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Kenzie Gill, a Dolphin Transverse</w:t>
      </w:r>
    </w:p>
    <w:p>
      <w:r>
        <w:rPr>
          <w:rFonts w:ascii="Times New Roman" w:hAnsi="Times New Roman"/>
          <w:b/>
          <w:i w:val="0"/>
          <w:sz w:val="24"/>
          <w:u w:val="none"/>
        </w:rPr>
        <w:t>Introduction</w:t>
      </w:r>
      <w:r>
        <w:t xml:space="preserve"> </w:t>
      </w:r>
      <w:r>
        <w:t>: Kenzie Gill is a fascinating dolphin known for her remarkable transverse skills. Kenzie's ability to navigate and interact in a transverse manner sets her apart from other dolphins, making her a subject of great interest in marine biology.</w:t>
      </w:r>
    </w:p>
    <w:p>
      <w:r>
        <w:t>Kenzie was first observed in the waters off the coast of Hawaii, where her unique behavior caught the attention of marine biologists and enthusiasts alike. Her transverse movements were unlike anything previously documented, sparking a wave of research and study focused on understanding and appreciating her distinctive abilities.</w:t>
      </w:r>
    </w:p>
    <w:p>
      <w:r>
        <w:t>Through careful observation and analysis, researchers have been able to gain valuable insights into the cognitive and physical attributes that enable Kenzie to perform these transverse movements with such grace and precision. This essay delves into the fascinating world of Kenzie Gill and her extraordinary transverse skills.</w:t>
      </w:r>
    </w:p>
    <w:p>
      <w:r>
        <w:rPr>
          <w:rFonts w:ascii="Times New Roman" w:hAnsi="Times New Roman"/>
          <w:b/>
          <w:i w:val="0"/>
          <w:sz w:val="24"/>
          <w:u w:val="none"/>
        </w:rPr>
        <w:t>Conclusion</w:t>
      </w:r>
      <w:r>
        <w:t xml:space="preserve"> </w:t>
      </w:r>
      <w:r>
        <w:t>: Kenzie Gill's remarkable transverse abilities not only captivate the imagination but also serve as an important avenue for further exploration and understanding of dolphin behavior and cognition. The study of Kenzie's transverse skills sheds light on the diverse and complex capabilities of marine life, reminding us of the endless wonders that continue to unfold beneath the waves.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