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批量注释：/*开头 */结尾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日志输出：print();只能在组件中使用（MonoBehaviour）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Debug.Log();可以在任意方法中使用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Debug.LogWarning();黄色警告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Debug.LogError();报错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变量：    int 命名 = 数值;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小数和整数数据类型：选择不同的类型节约内存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69230" cy="2063750"/>
            <wp:effectExtent l="0" t="0" r="7620" b="12700"/>
            <wp:docPr id="3" name="图片 3" descr="2021_01_18_14_4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_01_18_14_41.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43830" cy="962025"/>
            <wp:effectExtent l="0" t="0" r="13970" b="9525"/>
            <wp:docPr id="4" name="图片 4" descr="2021_01_18_14_41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_01_18_14_41.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344795" cy="1504315"/>
            <wp:effectExtent l="0" t="0" r="8255" b="635"/>
            <wp:docPr id="5" name="图片 5" descr="2021_01_18_14_49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_01_18_14_49.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2405" cy="774065"/>
            <wp:effectExtent l="0" t="0" r="4445" b="6985"/>
            <wp:docPr id="8" name="图片 8" descr="2021_01_18_14_53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_01_18_14_53.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193030" cy="971550"/>
            <wp:effectExtent l="0" t="0" r="7620" b="0"/>
            <wp:docPr id="7" name="图片 7" descr="2021_01_18_14_53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_01_18_14_53.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120640" cy="685800"/>
            <wp:effectExtent l="0" t="0" r="3810" b="0"/>
            <wp:docPr id="9" name="图片 9" descr="2021_01_18_14_53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_01_18_14_53.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字符串：string 命名 = </w:t>
      </w:r>
      <w:r>
        <w:rPr>
          <w:rFonts w:hint="default" w:ascii="微软雅黑" w:hAnsi="微软雅黑" w:eastAsia="微软雅黑" w:cs="微软雅黑"/>
          <w:lang w:val="en-US" w:eastAsia="zh-CN"/>
        </w:rPr>
        <w:t>“”</w:t>
      </w:r>
      <w:r>
        <w:rPr>
          <w:rFonts w:hint="eastAsia" w:ascii="微软雅黑" w:hAnsi="微软雅黑" w:eastAsia="微软雅黑" w:cs="微软雅黑"/>
          <w:lang w:val="en-US" w:eastAsia="zh-CN"/>
        </w:rPr>
        <w:t>;</w:t>
      </w:r>
    </w:p>
    <w:p>
      <w:pP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lang w:val="en-US" w:eastAsia="zh-CN"/>
        </w:rPr>
        <w:t>四则运算：例：</w:t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int a = 90; int b = 10;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 Int res = a + b;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 Print(res);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 整除小数部分会被舍去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 多个数据类型运算，返回的结果类型是数据类型大的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 两个字符串也可以进行相加；</w:t>
      </w:r>
    </w:p>
    <w:p>
      <w:pPr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比较运算符：&lt;,&gt;,&lt;=,&gt;=,==,!=; 操作数1 运算符 操作数2；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例：int hp = 100;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bool res = hp&gt;0;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Print(res);</w:t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运算符：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"https://wenku.baidu.com/view/93c32317a76e58fafab00341.html" </w:instrTex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https://wenku.baidu.com/view/93c32317a76e58fafab00341.html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自增：命名++;自身加一，自减：命名--;自身减一</w:t>
      </w:r>
    </w:p>
    <w:p>
      <w:pPr>
        <w:rPr>
          <w:rFonts w:hint="default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If语句：例：</w:t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int 命名 = 数值;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If (命名 比较运算符 数值)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{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控制是否执行;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}</w:t>
      </w:r>
    </w:p>
    <w:p>
      <w:pPr>
        <w:rPr>
          <w:rFonts w:hint="default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else语句：例：</w:t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int 命名 = 数值;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If (命名 比较运算符 数值)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{</w:t>
      </w:r>
    </w:p>
    <w:p>
      <w:pPr>
        <w:ind w:left="1260" w:leftChars="0" w:firstLine="420" w:firstLineChars="0"/>
        <w:rPr>
          <w:rFonts w:hint="default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执行一;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}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else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{</w:t>
      </w:r>
    </w:p>
    <w:p>
      <w:pPr>
        <w:ind w:left="1260" w:leftChars="0" w:firstLine="420" w:firstLineChars="0"/>
        <w:rPr>
          <w:rFonts w:hint="default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执行二;</w:t>
      </w:r>
    </w:p>
    <w:p>
      <w:pPr>
        <w:ind w:left="1260" w:leftChars="0" w:firstLine="420" w:firstLineChars="0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}</w:t>
      </w:r>
    </w:p>
    <w:p>
      <w:pP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数组声明和使用：例：</w:t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int[] 命名 = { 数值, 数值, 数值, 数值, 数值, };</w:t>
      </w:r>
    </w:p>
    <w:p>
      <w:pPr>
        <w:ind w:left="1680" w:leftChars="0" w:firstLine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数组长度为5，通过索引来访问数据 从0开始</w:t>
      </w:r>
    </w:p>
    <w:p>
      <w:pPr>
        <w:ind w:left="1680" w:leftChars="0" w:firstLine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命名[索引] n-1 n=数组个数</w:t>
      </w:r>
    </w:p>
    <w:p>
      <w:pP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数组的其他声明方式：例：</w:t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int[] 命名 = new int[数值];</w:t>
      </w:r>
    </w:p>
    <w:p>
      <w:pPr>
        <w:ind w:left="2100" w:leftChars="0" w:firstLine="420" w:firstLineChars="0"/>
        <w:rPr>
          <w:rFonts w:hint="default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Int[] 命名 = null;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Int[] 命名 = { };</w:t>
      </w:r>
    </w:p>
    <w:p>
      <w:pPr>
        <w:ind w:left="2100" w:leftChars="0" w:firstLine="420" w:firstLineChars="0"/>
        <w:rPr>
          <w:rFonts w:hint="default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Int[] 命名 = new int[数组个数]{数值}；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new代表构造</w:t>
      </w:r>
    </w:p>
    <w:p>
      <w:pP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for循环(创建多个目标)：例：</w:t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for(int i = 起始数; i &lt;= 个数; i++){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  循环体</w:t>
      </w:r>
    </w:p>
    <w:p>
      <w:pPr>
        <w:ind w:left="840" w:leftChars="0" w:firstLine="2087" w:firstLineChars="994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}</w:t>
      </w:r>
    </w:p>
    <w:p>
      <w:pP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for循环遍历数组：例：</w:t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for(int i = 数组个数-1; i &lt; 命名.Length; i++){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  循环体</w:t>
      </w:r>
    </w:p>
    <w:p>
      <w:pPr>
        <w:ind w:left="840" w:leftChars="0" w:firstLine="2087" w:firstLineChars="994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}</w:t>
      </w:r>
    </w:p>
    <w:p>
      <w:pP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方法的定义和调用：</w:t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void 方法体(参数){</w:t>
      </w:r>
    </w:p>
    <w:p>
      <w:pPr>
        <w:ind w:left="1260" w:leftChars="0" w:firstLine="420" w:firstLineChars="0"/>
        <w:rPr>
          <w:rFonts w:hint="default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 方法体</w:t>
      </w:r>
    </w:p>
    <w:p>
      <w:pPr>
        <w:ind w:left="1260" w:leftChars="0" w:firstLine="630" w:firstLineChars="300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}</w:t>
      </w:r>
    </w:p>
    <w:p>
      <w:pP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枚举类型(可在public class前)：例：</w:t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enum 命名{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类型</w:t>
      </w:r>
    </w:p>
    <w:p>
      <w:pPr>
        <w:ind w:left="840" w:leftChars="0" w:firstLine="2713" w:firstLineChars="1292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} //定义</w:t>
      </w:r>
    </w:p>
    <w:p>
      <w:pPr>
        <w:ind w:left="840" w:leftChars="0" w:firstLine="2713" w:firstLineChars="1292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命名 rt = 命名.类型; //调用</w:t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方法中参数的作用：给方法传递参数</w:t>
      </w:r>
    </w:p>
    <w:p>
      <w:pP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方法中的返回值：例：</w:t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void add(int a, int b){</w:t>
      </w:r>
    </w:p>
    <w:p>
      <w:pPr>
        <w:ind w:left="1680" w:leftChars="0" w:firstLine="420" w:firstLineChars="0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Int res = a + b;</w:t>
      </w:r>
    </w:p>
    <w:p>
      <w:pPr>
        <w:ind w:left="1680" w:leftChars="0" w:firstLine="420" w:firstLineChars="0"/>
        <w:rPr>
          <w:rFonts w:hint="default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return = res;</w:t>
      </w:r>
    </w:p>
    <w:p>
      <w:pPr>
        <w:ind w:left="1680" w:leftChars="0" w:firstLine="420" w:firstLineChars="0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}</w:t>
      </w:r>
    </w:p>
    <w:p>
      <w:pP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类的创建，声明和构造：例：</w:t>
      </w: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class 类名{</w:t>
      </w:r>
    </w:p>
    <w:p>
      <w:pPr>
        <w:ind w:left="2100" w:leftChars="0" w:firstLine="420" w:firstLineChars="0"/>
        <w:rPr>
          <w:rFonts w:hint="default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 字段，方法;</w:t>
      </w:r>
    </w:p>
    <w:p>
      <w:pPr>
        <w:ind w:left="2100" w:leftChars="0" w:firstLine="630" w:firstLineChars="300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} //创建声明</w:t>
      </w:r>
    </w:p>
    <w:p>
      <w:pPr>
        <w:ind w:left="2100" w:leftChars="0" w:firstLine="630" w:firstLineChars="300"/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8FAADC" w:themeColor="accent5" w:themeTint="99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类名 命名 = new 类名(); //构造</w:t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类中的字段的使用：在创建的类中字段，方法前加上public才可以调用</w:t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脚本中变量的定义：public显示在面板，private或无则不显示</w:t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逻辑运算符：&amp;&amp;(逻辑与操作)，||(逻辑或操作)，!(取反)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&amp;&amp;满足两个条件还会输出，||满足其中一个条件久会输出</w:t>
      </w:r>
    </w:p>
    <w:p>
      <w:pP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If语句和switch语句的区别和联系：例：</w:t>
      </w: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switch(变量){</w:t>
      </w:r>
    </w:p>
    <w:p>
      <w:pPr>
        <w:ind w:left="3360" w:leftChars="0" w:firstLine="420" w:firstLineChars="0"/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   case 1:</w:t>
      </w:r>
    </w:p>
    <w:p>
      <w:pPr>
        <w:ind w:left="3780" w:leftChars="0" w:firstLine="420" w:firstLineChars="0"/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   Break;</w:t>
      </w:r>
    </w:p>
    <w:p>
      <w:pPr>
        <w:ind w:left="3360" w:leftChars="0" w:firstLine="420" w:firstLineChars="0"/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   case 1:</w:t>
      </w:r>
    </w:p>
    <w:p>
      <w:pPr>
        <w:ind w:left="3780" w:leftChars="0" w:firstLine="420" w:firstLineChars="0"/>
        <w:rPr>
          <w:rFonts w:hint="default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   Break;</w:t>
      </w:r>
    </w:p>
    <w:p>
      <w:pPr>
        <w:ind w:left="3360" w:leftChars="0" w:firstLine="420" w:firstLineChars="0"/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   case 1:</w:t>
      </w:r>
    </w:p>
    <w:p>
      <w:pPr>
        <w:ind w:left="3780" w:leftChars="0" w:firstLine="420" w:firstLineChars="0"/>
        <w:rPr>
          <w:rFonts w:hint="default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   Break;</w:t>
      </w:r>
    </w:p>
    <w:p>
      <w:pPr>
        <w:ind w:left="3780" w:leftChars="0" w:firstLine="420" w:firstLineChars="0"/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Default:</w:t>
      </w:r>
    </w:p>
    <w:p>
      <w:pPr>
        <w:ind w:left="4200" w:leftChars="0" w:firstLine="420" w:firstLineChars="0"/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Print(</w:t>
      </w:r>
      <w:r>
        <w:rPr>
          <w:rFonts w:hint="default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default</w:t>
      </w:r>
      <w:r>
        <w:rPr>
          <w:rFonts w:hint="default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)</w:t>
      </w:r>
    </w:p>
    <w:p>
      <w:pPr>
        <w:ind w:left="3780" w:leftChars="0" w:firstLine="420" w:firstLineChars="0"/>
        <w:rPr>
          <w:rFonts w:hint="default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   Break;</w:t>
      </w:r>
    </w:p>
    <w:p>
      <w:pPr>
        <w:ind w:left="3360" w:leftChars="0" w:firstLine="840" w:firstLineChars="400"/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}</w:t>
      </w:r>
    </w:p>
    <w:p>
      <w:pPr>
        <w:rPr>
          <w:rFonts w:hint="eastAsia" w:ascii="微软雅黑" w:hAnsi="微软雅黑" w:eastAsia="微软雅黑" w:cs="微软雅黑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for,while和dowhile循环：例：</w:t>
      </w:r>
      <w:r>
        <w:rPr>
          <w:rFonts w:hint="eastAsia" w:ascii="微软雅黑" w:hAnsi="微软雅黑" w:eastAsia="微软雅黑" w:cs="微软雅黑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int i = 0;</w:t>
      </w:r>
    </w:p>
    <w:p>
      <w:pPr>
        <w:ind w:left="2520" w:leftChars="0" w:firstLine="420" w:firstLineChars="0"/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While( i&lt;数组 ){</w:t>
      </w:r>
    </w:p>
    <w:p>
      <w:pPr>
        <w:ind w:left="2940" w:leftChars="0" w:firstLine="420" w:firstLineChars="0"/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If(变量[i] != transform){</w:t>
      </w:r>
    </w:p>
    <w:p>
      <w:pPr>
        <w:ind w:left="3360" w:leftChars="0" w:firstLine="420" w:firstLineChars="0"/>
        <w:rPr>
          <w:rFonts w:hint="default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执行命令；</w:t>
      </w:r>
    </w:p>
    <w:p>
      <w:pPr>
        <w:ind w:left="2940" w:leftChars="0" w:firstLine="420" w:firstLineChars="0"/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}</w:t>
      </w:r>
    </w:p>
    <w:p>
      <w:pPr>
        <w:ind w:left="2940" w:leftChars="0" w:firstLine="420" w:firstLineChars="0"/>
        <w:rPr>
          <w:rFonts w:hint="default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i++；</w:t>
      </w:r>
    </w:p>
    <w:p>
      <w:pPr>
        <w:ind w:left="2520" w:leftChars="0" w:firstLine="630" w:firstLineChars="300"/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}</w:t>
      </w:r>
    </w:p>
    <w:p>
      <w:pPr>
        <w:ind w:left="2520" w:leftChars="0" w:firstLine="630" w:firstLineChars="300"/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do{</w:t>
      </w:r>
    </w:p>
    <w:p>
      <w:pPr>
        <w:ind w:left="2940" w:leftChars="0" w:firstLine="420" w:firstLineChars="0"/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If(变量[i] != transform){</w:t>
      </w:r>
    </w:p>
    <w:p>
      <w:pPr>
        <w:ind w:left="3360" w:leftChars="0" w:firstLine="420" w:firstLineChars="0"/>
        <w:rPr>
          <w:rFonts w:hint="default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执行命令；</w:t>
      </w:r>
    </w:p>
    <w:p>
      <w:pPr>
        <w:ind w:left="2940" w:leftChars="0" w:firstLine="420" w:firstLineChars="0"/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}</w:t>
      </w:r>
    </w:p>
    <w:p>
      <w:pPr>
        <w:ind w:left="2940" w:leftChars="0" w:firstLine="420" w:firstLineChars="0"/>
        <w:rPr>
          <w:rFonts w:hint="default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i++；</w:t>
      </w:r>
    </w:p>
    <w:p>
      <w:pPr>
        <w:ind w:left="2520" w:leftChars="0" w:firstLine="630" w:firstLineChars="300"/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} while( i&lt;数组 )；</w:t>
      </w:r>
    </w:p>
    <w:p>
      <w:pP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foreach遍历：例：</w:t>
      </w: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foreach(Transform 命名 in 数组){</w:t>
      </w:r>
    </w:p>
    <w:p>
      <w:pPr>
        <w:ind w:left="1680" w:leftChars="0" w:firstLine="420" w:firstLineChars="0"/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If(命名 != transform)</w:t>
      </w:r>
    </w:p>
    <w:p>
      <w:pPr>
        <w:ind w:left="2100" w:leftChars="0" w:firstLine="420" w:firstLineChars="0"/>
        <w:rPr>
          <w:rFonts w:hint="default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执行命令;</w:t>
      </w:r>
    </w:p>
    <w:p>
      <w:pPr>
        <w:ind w:left="1260" w:leftChars="0" w:firstLine="630" w:firstLineChars="300"/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}</w:t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组件获取：GetComponent&lt;Transform&gt;(); //访问内部组件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public 脚本名 命名; //拖拽赋值</w:t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组件的禁用和激活：例：BoxCollidder 命名 = GetComponent&lt;BoxCollider&gt;();</w:t>
      </w:r>
    </w:p>
    <w:p>
      <w:pPr>
        <w:ind w:left="1680" w:leftChars="0" w:firstLine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Collider.enabled = false; //禁用脚本但方法还可以使用</w:t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游戏物体获取：public GameObject 组件名;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Transform.Find(</w:t>
      </w:r>
      <w:r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GameObject (1)/ GameObject</w:t>
      </w:r>
      <w:r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GameObject 命名 = GameObject.Find(“组件名”);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GameObject player = GameObject.FindWithTag(</w:t>
      </w:r>
      <w:r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标签名</w:t>
      </w:r>
      <w:r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//第四种先指定标签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F3708"/>
    <w:rsid w:val="137A616A"/>
    <w:rsid w:val="1EDD2D1B"/>
    <w:rsid w:val="2010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2021-01-18T06:15:00Z</dcterms:created>
  <dc:creator>admin</dc:creator>
  <cp:lastModifiedBy>:)</cp:lastModifiedBy>
  <dcterms:modified xsi:type="dcterms:W3CDTF">2021-01-23T05:50:18Z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