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CAE2" w14:textId="300D1729" w:rsidR="007E1A42" w:rsidRDefault="00B43185">
      <w:r>
        <w:t>Project approach:</w:t>
      </w:r>
    </w:p>
    <w:p w14:paraId="013E4F06" w14:textId="18A3D137" w:rsidR="00B43185" w:rsidRDefault="00B43185">
      <w:r>
        <w:tab/>
        <w:t xml:space="preserve">For the project, our team wanted to make something that can be easily expanded or constrained. Each team member came up with an idea and in the </w:t>
      </w:r>
      <w:proofErr w:type="gramStart"/>
      <w:r>
        <w:t>end</w:t>
      </w:r>
      <w:proofErr w:type="gramEnd"/>
      <w:r>
        <w:t xml:space="preserve"> we combined it. We thought of each constrain that we were given and how possibly we can implement it into our project. </w:t>
      </w:r>
    </w:p>
    <w:p w14:paraId="5F9DD9E2" w14:textId="45BCA811" w:rsidR="003F5463" w:rsidRDefault="003F5463"/>
    <w:p w14:paraId="71885C67" w14:textId="171B0DA6" w:rsidR="003F5463" w:rsidRDefault="003F5463">
      <w:r>
        <w:t>Goals and Objectives:</w:t>
      </w:r>
    </w:p>
    <w:p w14:paraId="70C96C5E" w14:textId="77777777" w:rsidR="00B15CA4" w:rsidRDefault="003F5463">
      <w:r>
        <w:tab/>
      </w:r>
      <w:r w:rsidR="00230263">
        <w:t>Our</w:t>
      </w:r>
      <w:r w:rsidR="00027ADB">
        <w:t xml:space="preserve"> main</w:t>
      </w:r>
      <w:r w:rsidR="00230263">
        <w:t xml:space="preserve"> </w:t>
      </w:r>
      <w:r w:rsidR="00A65B13">
        <w:t xml:space="preserve">goal </w:t>
      </w:r>
      <w:r w:rsidR="00B15CA4">
        <w:t xml:space="preserve">: </w:t>
      </w:r>
      <w:r w:rsidR="00A65B13">
        <w:t>fully fledged, functional</w:t>
      </w:r>
      <w:r w:rsidR="00D14B46">
        <w:t xml:space="preserve"> network between website,</w:t>
      </w:r>
      <w:r w:rsidR="00027ADB">
        <w:t xml:space="preserve"> </w:t>
      </w:r>
      <w:r w:rsidR="00B15CA4">
        <w:t>application,</w:t>
      </w:r>
      <w:r w:rsidR="00D0785F">
        <w:t xml:space="preserve"> and sensors. </w:t>
      </w:r>
    </w:p>
    <w:p w14:paraId="03E7655C" w14:textId="61E8BC47" w:rsidR="003F5463" w:rsidRDefault="00B15CA4" w:rsidP="00B15CA4">
      <w:pPr>
        <w:ind w:firstLine="720"/>
      </w:pPr>
      <w:r>
        <w:t>Our objectives:</w:t>
      </w:r>
    </w:p>
    <w:p w14:paraId="388BDBD7" w14:textId="42A9B472" w:rsidR="00B15CA4" w:rsidRDefault="00E56005" w:rsidP="00B15CA4">
      <w:pPr>
        <w:pStyle w:val="ListParagraph"/>
        <w:numPr>
          <w:ilvl w:val="0"/>
          <w:numId w:val="1"/>
        </w:numPr>
      </w:pPr>
      <w:r>
        <w:t>A</w:t>
      </w:r>
      <w:r w:rsidR="00523158">
        <w:t xml:space="preserve">pplication for </w:t>
      </w:r>
      <w:r w:rsidR="008A1F12">
        <w:t>retrieving</w:t>
      </w:r>
      <w:r>
        <w:t xml:space="preserve"> and sending</w:t>
      </w:r>
      <w:r w:rsidR="008A1F12">
        <w:t xml:space="preserve"> </w:t>
      </w:r>
      <w:r w:rsidR="00E9574D">
        <w:t>sensor information</w:t>
      </w:r>
    </w:p>
    <w:p w14:paraId="037C5BCD" w14:textId="68476703" w:rsidR="00EC5880" w:rsidRDefault="00341293" w:rsidP="00B15CA4">
      <w:pPr>
        <w:pStyle w:val="ListParagraph"/>
        <w:numPr>
          <w:ilvl w:val="0"/>
          <w:numId w:val="1"/>
        </w:numPr>
      </w:pPr>
      <w:r>
        <w:t>Website for the hypothetical client</w:t>
      </w:r>
    </w:p>
    <w:p w14:paraId="0908767F" w14:textId="3B0D0719" w:rsidR="00EC5880" w:rsidRDefault="00341293" w:rsidP="00EC5880">
      <w:pPr>
        <w:pStyle w:val="ListParagraph"/>
        <w:numPr>
          <w:ilvl w:val="0"/>
          <w:numId w:val="1"/>
        </w:numPr>
      </w:pPr>
      <w:r>
        <w:t>Back-End a</w:t>
      </w:r>
      <w:r w:rsidR="00E56005">
        <w:t>pplication for the server</w:t>
      </w:r>
      <w:r w:rsidR="0073141B">
        <w:t xml:space="preserve"> and warehouse</w:t>
      </w:r>
      <w:r w:rsidR="00E56005">
        <w:t xml:space="preserve"> management</w:t>
      </w:r>
      <w:r w:rsidR="0073141B">
        <w:t>:</w:t>
      </w:r>
    </w:p>
    <w:p w14:paraId="2F00B3F1" w14:textId="74A0F39E" w:rsidR="0073141B" w:rsidRDefault="0073141B" w:rsidP="0073141B">
      <w:pPr>
        <w:pStyle w:val="ListParagraph"/>
        <w:numPr>
          <w:ilvl w:val="1"/>
          <w:numId w:val="1"/>
        </w:numPr>
      </w:pPr>
      <w:r>
        <w:t>Website status</w:t>
      </w:r>
    </w:p>
    <w:p w14:paraId="7B49848C" w14:textId="6C422207" w:rsidR="0073141B" w:rsidRDefault="008D5AEA" w:rsidP="0073141B">
      <w:pPr>
        <w:pStyle w:val="ListParagraph"/>
        <w:numPr>
          <w:ilvl w:val="1"/>
          <w:numId w:val="1"/>
        </w:numPr>
      </w:pPr>
      <w:r>
        <w:t xml:space="preserve">Database, logs of the </w:t>
      </w:r>
      <w:r w:rsidR="00C84896">
        <w:t>website</w:t>
      </w:r>
    </w:p>
    <w:p w14:paraId="402045C7" w14:textId="6DB20F49" w:rsidR="00C84896" w:rsidRDefault="00C84896" w:rsidP="0073141B">
      <w:pPr>
        <w:pStyle w:val="ListParagraph"/>
        <w:numPr>
          <w:ilvl w:val="1"/>
          <w:numId w:val="1"/>
        </w:numPr>
      </w:pPr>
      <w:r>
        <w:t>Database, logs of the sensors</w:t>
      </w:r>
    </w:p>
    <w:p w14:paraId="630159D4" w14:textId="024224E6" w:rsidR="009A13C0" w:rsidRDefault="009A13C0" w:rsidP="009A13C0">
      <w:pPr>
        <w:pStyle w:val="ListParagraph"/>
        <w:numPr>
          <w:ilvl w:val="0"/>
          <w:numId w:val="1"/>
        </w:numPr>
      </w:pPr>
      <w:r>
        <w:t>Dockers</w:t>
      </w:r>
      <w:r w:rsidR="00AF31B1">
        <w:t xml:space="preserve"> for handling server</w:t>
      </w:r>
    </w:p>
    <w:p w14:paraId="3E8E3B82" w14:textId="5774FF40" w:rsidR="00203C39" w:rsidRDefault="00203C39" w:rsidP="00203C39"/>
    <w:p w14:paraId="3E712553" w14:textId="58797B09" w:rsidR="00203C39" w:rsidRDefault="0098449B" w:rsidP="0098449B">
      <w:r>
        <w:t>Risk a</w:t>
      </w:r>
      <w:r w:rsidR="002530DF">
        <w:t>ssessment:</w:t>
      </w:r>
    </w:p>
    <w:p w14:paraId="4771E81A" w14:textId="77777777" w:rsidR="00133246" w:rsidRDefault="00133246" w:rsidP="0098449B"/>
    <w:tbl>
      <w:tblPr>
        <w:tblpPr w:leftFromText="180" w:rightFromText="180" w:horzAnchor="margin" w:tblpXSpec="center" w:tblpY="-240"/>
        <w:tblW w:w="11126" w:type="dxa"/>
        <w:shd w:val="clear" w:color="auto" w:fill="ECFBFB"/>
        <w:tblLayout w:type="fixed"/>
        <w:tblLook w:val="0600" w:firstRow="0" w:lastRow="0" w:firstColumn="0" w:lastColumn="0" w:noHBand="1" w:noVBand="1"/>
      </w:tblPr>
      <w:tblGrid>
        <w:gridCol w:w="2546"/>
        <w:gridCol w:w="2404"/>
        <w:gridCol w:w="1933"/>
        <w:gridCol w:w="4243"/>
      </w:tblGrid>
      <w:tr w:rsidR="004E1F33" w:rsidRPr="004E1F33" w14:paraId="5A105787" w14:textId="77777777" w:rsidTr="004630B1">
        <w:trPr>
          <w:trHeight w:val="6921"/>
        </w:trPr>
        <w:tc>
          <w:tcPr>
            <w:tcW w:w="2546" w:type="dxa"/>
            <w:shd w:val="clear" w:color="auto" w:fill="ECFBFB"/>
          </w:tcPr>
          <w:p w14:paraId="13CD0E2A" w14:textId="77777777" w:rsidR="004E1F33" w:rsidRPr="004E1F33" w:rsidRDefault="004E1F33" w:rsidP="004E1F33">
            <w:pPr>
              <w:keepNext/>
              <w:keepLines/>
              <w:spacing w:after="0" w:line="240" w:lineRule="auto"/>
              <w:jc w:val="both"/>
              <w:outlineLvl w:val="2"/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</w:pPr>
            <w:bookmarkStart w:id="0" w:name="_Toc36912101"/>
            <w:r w:rsidRPr="004E1F33"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  <w:lastRenderedPageBreak/>
              <w:t>Risks:</w:t>
            </w:r>
            <w:bookmarkEnd w:id="0"/>
          </w:p>
          <w:p w14:paraId="3CA529D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2743DD80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 xml:space="preserve">Team members can start arguing with each other about something they do not agree </w:t>
            </w:r>
          </w:p>
          <w:p w14:paraId="719545A6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069DDC75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Team member can get sick in such way that he will be incapable to work even from home.</w:t>
            </w:r>
          </w:p>
          <w:p w14:paraId="711F1E63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51DDAA6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FFC000"/>
                <w:sz w:val="24"/>
                <w:szCs w:val="24"/>
              </w:rPr>
            </w:pPr>
          </w:p>
          <w:p w14:paraId="3FDF4E18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FFC000"/>
                <w:sz w:val="24"/>
                <w:szCs w:val="24"/>
              </w:rPr>
            </w:pPr>
          </w:p>
          <w:p w14:paraId="74C3C14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FFC000"/>
                <w:sz w:val="24"/>
                <w:szCs w:val="24"/>
              </w:rPr>
            </w:pPr>
          </w:p>
          <w:p w14:paraId="14DB142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Hardware failure</w:t>
            </w:r>
            <w:r w:rsidRPr="004E1F33"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  <w:t xml:space="preserve"> </w:t>
            </w:r>
          </w:p>
          <w:p w14:paraId="33A178D5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</w:p>
          <w:p w14:paraId="54A55A98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</w:p>
          <w:p w14:paraId="6691638A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</w:p>
          <w:p w14:paraId="72A49BA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</w:p>
          <w:p w14:paraId="2FF4D69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C00000"/>
                <w:sz w:val="24"/>
                <w:szCs w:val="24"/>
              </w:rPr>
            </w:pPr>
          </w:p>
          <w:p w14:paraId="5ED97F93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Internet failure of team members</w:t>
            </w:r>
          </w:p>
          <w:p w14:paraId="59001BFE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743EC732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276CC6E5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1317113E" w14:textId="04796F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ECFBFB"/>
          </w:tcPr>
          <w:p w14:paraId="76FD2706" w14:textId="77777777" w:rsidR="004E1F33" w:rsidRPr="004E1F33" w:rsidRDefault="004E1F33" w:rsidP="004E1F33">
            <w:pPr>
              <w:keepNext/>
              <w:keepLines/>
              <w:spacing w:after="0" w:line="240" w:lineRule="auto"/>
              <w:outlineLvl w:val="2"/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</w:pPr>
            <w:bookmarkStart w:id="1" w:name="_Toc36912102"/>
            <w:r w:rsidRPr="004E1F33"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  <w:t>Impact:</w:t>
            </w:r>
            <w:bookmarkEnd w:id="1"/>
          </w:p>
          <w:p w14:paraId="68CF1786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6BC663BE" w14:textId="16099BF7" w:rsidR="004E1F33" w:rsidRPr="004E1F33" w:rsidRDefault="004630B1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Low, possible p</w:t>
            </w:r>
            <w:r w:rsidR="004E1F33"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ostponing deliverables</w:t>
            </w:r>
          </w:p>
          <w:p w14:paraId="34ED57BA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04B3D0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31713A2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5FD14A6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7B212A62" w14:textId="69A6EF3F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 xml:space="preserve">All work will be transferred to </w:t>
            </w:r>
            <w:r w:rsidR="005A33AF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 xml:space="preserve">other </w:t>
            </w: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team member</w:t>
            </w:r>
            <w:r w:rsidR="005A33AF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s</w:t>
            </w: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, which can lead to postpon</w:t>
            </w:r>
            <w:r w:rsidR="005A33AF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ing</w:t>
            </w: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 xml:space="preserve"> and decreas</w:t>
            </w:r>
            <w:r w:rsidR="005A33AF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ing</w:t>
            </w: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 xml:space="preserve"> quality of deliverables</w:t>
            </w:r>
          </w:p>
          <w:p w14:paraId="4263FC4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0D2AB7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7D09462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Extremely harmful, due to COVID-19 quarantine and inconveniency of maintaining it</w:t>
            </w:r>
          </w:p>
          <w:p w14:paraId="67D62AE6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E38B1D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Inability of a team member to work on a daily basis</w:t>
            </w:r>
          </w:p>
          <w:p w14:paraId="000A66DC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2A18C7C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3B536E6" w14:textId="5FEC9136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</w:tc>
        <w:tc>
          <w:tcPr>
            <w:tcW w:w="1933" w:type="dxa"/>
            <w:shd w:val="clear" w:color="auto" w:fill="ECFBFB"/>
          </w:tcPr>
          <w:p w14:paraId="2A07E49B" w14:textId="77777777" w:rsidR="004E1F33" w:rsidRPr="004E1F33" w:rsidRDefault="004E1F33" w:rsidP="004E1F33">
            <w:pPr>
              <w:keepNext/>
              <w:keepLines/>
              <w:spacing w:after="0" w:line="240" w:lineRule="auto"/>
              <w:outlineLvl w:val="2"/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</w:pPr>
            <w:bookmarkStart w:id="2" w:name="_Toc26721430"/>
            <w:bookmarkStart w:id="3" w:name="_Toc26721564"/>
            <w:bookmarkStart w:id="4" w:name="_Toc26773662"/>
            <w:bookmarkStart w:id="5" w:name="_Toc27073464"/>
            <w:bookmarkStart w:id="6" w:name="_Toc36912103"/>
            <w:r w:rsidRPr="004E1F33"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  <w:t>Possibility</w:t>
            </w:r>
            <w:bookmarkEnd w:id="2"/>
            <w:bookmarkEnd w:id="3"/>
            <w:bookmarkEnd w:id="4"/>
            <w:bookmarkEnd w:id="5"/>
            <w:bookmarkEnd w:id="6"/>
          </w:p>
          <w:p w14:paraId="0BD9D9F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F8C83E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Moderate</w:t>
            </w:r>
          </w:p>
          <w:p w14:paraId="0CADB36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7EC73E04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CA31EF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58E86304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662B768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2C6E1BD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Moderate</w:t>
            </w:r>
          </w:p>
          <w:p w14:paraId="172ECCF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7978F81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0D36413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8B30A5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47A0727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7154F8C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63D9D70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71BA38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A5D466A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Low</w:t>
            </w:r>
          </w:p>
          <w:p w14:paraId="2763183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1FA4C94E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0FCB683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0969C646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39E81910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1816460B" w14:textId="3ACF16F1" w:rsidR="004E1F33" w:rsidRPr="004E1F33" w:rsidRDefault="008E0D48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>
              <w:rPr>
                <w:rFonts w:ascii="Georgia" w:eastAsia="Georgia" w:hAnsi="Georgia" w:cs="Times New Roman"/>
                <w:sz w:val="24"/>
                <w:szCs w:val="24"/>
              </w:rPr>
              <w:t>Medium</w:t>
            </w:r>
          </w:p>
          <w:p w14:paraId="2989D58F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27D2A65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57434352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4A7A8F15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5AD000DA" w14:textId="118B9E4F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</w:tc>
        <w:tc>
          <w:tcPr>
            <w:tcW w:w="4243" w:type="dxa"/>
            <w:shd w:val="clear" w:color="auto" w:fill="ECFBFB"/>
          </w:tcPr>
          <w:p w14:paraId="78BD9E6F" w14:textId="77777777" w:rsidR="004E1F33" w:rsidRPr="004E1F33" w:rsidRDefault="004E1F33" w:rsidP="004E1F33">
            <w:pPr>
              <w:keepNext/>
              <w:keepLines/>
              <w:spacing w:after="0" w:line="240" w:lineRule="auto"/>
              <w:jc w:val="both"/>
              <w:outlineLvl w:val="2"/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</w:pPr>
            <w:bookmarkStart w:id="7" w:name="_Toc26721431"/>
            <w:bookmarkStart w:id="8" w:name="_Toc26721565"/>
            <w:bookmarkStart w:id="9" w:name="_Toc26722176"/>
            <w:bookmarkStart w:id="10" w:name="_Toc27073465"/>
            <w:bookmarkStart w:id="11" w:name="_Toc36912104"/>
            <w:r w:rsidRPr="004E1F33">
              <w:rPr>
                <w:rFonts w:ascii="Arial Black" w:eastAsia="Times New Roman" w:hAnsi="Arial Black" w:cs="Times New Roman"/>
                <w:b/>
                <w:color w:val="123869"/>
                <w:sz w:val="24"/>
                <w:szCs w:val="24"/>
              </w:rPr>
              <w:t>Solution/Workaround:</w:t>
            </w:r>
            <w:bookmarkEnd w:id="7"/>
            <w:bookmarkEnd w:id="8"/>
            <w:bookmarkEnd w:id="9"/>
            <w:bookmarkEnd w:id="10"/>
            <w:bookmarkEnd w:id="11"/>
          </w:p>
          <w:p w14:paraId="1D73F01A" w14:textId="77777777" w:rsidR="004E1F33" w:rsidRPr="004E1F33" w:rsidRDefault="004E1F33" w:rsidP="004E1F33">
            <w:pPr>
              <w:spacing w:after="0" w:line="240" w:lineRule="auto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03CEDEF4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sz w:val="24"/>
                <w:szCs w:val="24"/>
              </w:rPr>
              <w:t>Team members will discuss what is better for them and if there will be no solution for their argue problem, teachers will get involved.</w:t>
            </w:r>
          </w:p>
          <w:p w14:paraId="324BF163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26782607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sz w:val="24"/>
                <w:szCs w:val="24"/>
              </w:rPr>
            </w:pPr>
          </w:p>
          <w:p w14:paraId="6A57A3D2" w14:textId="4CBD25F7" w:rsidR="004E1F33" w:rsidRPr="004E1F33" w:rsidRDefault="005A33AF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T</w:t>
            </w:r>
            <w:r w:rsidR="004E1F33"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eam member</w:t>
            </w:r>
            <w:r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s</w:t>
            </w:r>
            <w:r w:rsidR="004E1F33"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 xml:space="preserve"> will try to work on everything, and sick team member will try his best to work and to get better.</w:t>
            </w:r>
          </w:p>
          <w:p w14:paraId="3F34A1D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61321DF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5AB514B4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6FE81428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355A2969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5EF363C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Contacting client/teachers to find a workaround that problem.</w:t>
            </w:r>
          </w:p>
          <w:p w14:paraId="3A46CF4F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498BEEA1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84E63A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2524E0C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7A88DB4D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  <w:r w:rsidRPr="004E1F33"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  <w:t>Notifying a mentor and a team member and contacting an internet provider for them to solve a problem.</w:t>
            </w:r>
          </w:p>
          <w:p w14:paraId="6F521AF8" w14:textId="3395DD98" w:rsid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1762E26B" w14:textId="77777777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  <w:p w14:paraId="3BE1A1FE" w14:textId="356E34CE" w:rsidR="004E1F33" w:rsidRPr="004E1F33" w:rsidRDefault="004E1F33" w:rsidP="004E1F33">
            <w:pPr>
              <w:spacing w:after="0" w:line="240" w:lineRule="auto"/>
              <w:jc w:val="both"/>
              <w:rPr>
                <w:rFonts w:ascii="Georgia" w:eastAsia="Georgia" w:hAnsi="Georgia" w:cs="Times New Roman"/>
                <w:color w:val="000000"/>
                <w:sz w:val="24"/>
                <w:szCs w:val="24"/>
              </w:rPr>
            </w:pPr>
          </w:p>
        </w:tc>
      </w:tr>
    </w:tbl>
    <w:p w14:paraId="078149B6" w14:textId="5089DA48" w:rsidR="00C84896" w:rsidRDefault="00C84896" w:rsidP="004E1F33"/>
    <w:p w14:paraId="0259AFDA" w14:textId="5D032694" w:rsidR="00E9574D" w:rsidRDefault="00E9574D" w:rsidP="00641DDD">
      <w:pPr>
        <w:pStyle w:val="ListParagraph"/>
        <w:ind w:left="1440"/>
      </w:pPr>
    </w:p>
    <w:sectPr w:rsidR="00E9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0880"/>
    <w:multiLevelType w:val="hybridMultilevel"/>
    <w:tmpl w:val="8C0A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85"/>
    <w:rsid w:val="00027ADB"/>
    <w:rsid w:val="00041639"/>
    <w:rsid w:val="00133246"/>
    <w:rsid w:val="00203C39"/>
    <w:rsid w:val="00230263"/>
    <w:rsid w:val="002530DF"/>
    <w:rsid w:val="0026533A"/>
    <w:rsid w:val="00341293"/>
    <w:rsid w:val="003F5463"/>
    <w:rsid w:val="004630B1"/>
    <w:rsid w:val="004E1F33"/>
    <w:rsid w:val="00521A44"/>
    <w:rsid w:val="00523158"/>
    <w:rsid w:val="005A33AF"/>
    <w:rsid w:val="00641DDD"/>
    <w:rsid w:val="00700882"/>
    <w:rsid w:val="0073141B"/>
    <w:rsid w:val="007E1A42"/>
    <w:rsid w:val="008235EB"/>
    <w:rsid w:val="00824A75"/>
    <w:rsid w:val="008813EF"/>
    <w:rsid w:val="00886916"/>
    <w:rsid w:val="008A1F12"/>
    <w:rsid w:val="008D5AEA"/>
    <w:rsid w:val="008E0D48"/>
    <w:rsid w:val="0098449B"/>
    <w:rsid w:val="009A13C0"/>
    <w:rsid w:val="00A3719F"/>
    <w:rsid w:val="00A65B13"/>
    <w:rsid w:val="00AF31B1"/>
    <w:rsid w:val="00B15CA4"/>
    <w:rsid w:val="00B43185"/>
    <w:rsid w:val="00C84896"/>
    <w:rsid w:val="00D0785F"/>
    <w:rsid w:val="00D14B46"/>
    <w:rsid w:val="00E3421F"/>
    <w:rsid w:val="00E56005"/>
    <w:rsid w:val="00E9574D"/>
    <w:rsid w:val="00EC5880"/>
    <w:rsid w:val="00F5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485E3"/>
  <w15:chartTrackingRefBased/>
  <w15:docId w15:val="{2FDECE51-D8FA-4124-B0C8-ADBCEB25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CA4"/>
    <w:pPr>
      <w:ind w:left="720"/>
      <w:contextualSpacing/>
    </w:pPr>
  </w:style>
  <w:style w:type="table" w:styleId="TableGrid">
    <w:name w:val="Table Grid"/>
    <w:basedOn w:val="TableNormal"/>
    <w:uiPriority w:val="39"/>
    <w:rsid w:val="00823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9DEF1F-DD75-4C12-9A3B-EC33D88E0A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65363C-27A4-4202-986A-E7BACA4B7C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834184-AF1E-4C56-BD08-D624FF474B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3</cp:revision>
  <dcterms:created xsi:type="dcterms:W3CDTF">2020-05-10T15:07:00Z</dcterms:created>
  <dcterms:modified xsi:type="dcterms:W3CDTF">2020-05-13T10:27:00Z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