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操作系统课程设计</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 xml:space="preserve">  Laboratory 4: Nachos File System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2018/10/30</w:t>
            </w:r>
            <w:bookmarkStart w:id="0" w:name="_GoBack"/>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b/>
                <w:bCs/>
                <w:sz w:val="24"/>
                <w:szCs w:val="20"/>
                <w:lang w:eastAsia="zh-CN"/>
              </w:rPr>
            </w:pPr>
            <w:r>
              <w:rPr>
                <w:rFonts w:hint="eastAsia" w:ascii="黑体" w:hAnsi="Times" w:eastAsia="黑体"/>
                <w:b/>
                <w:bCs/>
                <w:sz w:val="24"/>
                <w:szCs w:val="20"/>
              </w:rPr>
              <w:t>Laboratory 4: Nachos File System</w:t>
            </w:r>
            <w:r>
              <w:rPr>
                <w:rFonts w:hint="eastAsia" w:ascii="黑体" w:hAnsi="Times" w:eastAsia="黑体"/>
                <w:b/>
                <w:bCs/>
                <w:sz w:val="24"/>
                <w:szCs w:val="20"/>
                <w:lang w:eastAsia="zh-CN"/>
              </w:rPr>
              <w:t>：</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The purpose of this laboratory session is to study the functionality of the file system in Nachos.The file system in Nachos is designed to be small and simple so that you can read all its source code in a short period of time. Before starting to read the code, it is very useful to get an idea of what functionality the Nachos file system offers. In this laboratory session, you will run the commands of the Nachos file system and watch the effects on the simulated hard disk in Nachos.On the completion of this laboratory session, you should know</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what is the functionality of the Nachos file system, and</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how to examine the contents of the simulated hard disk in Nachos.</w:t>
            </w:r>
          </w:p>
          <w:p>
            <w:pPr>
              <w:rPr>
                <w:rFonts w:hint="eastAsia" w:ascii="黑体" w:hAnsi="Times" w:eastAsia="黑体"/>
                <w:sz w:val="24"/>
                <w:szCs w:val="20"/>
                <w:lang w:val="en-US" w:eastAsia="zh-CN"/>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
            <w:pPr>
              <w:rPr>
                <w:rFonts w:hint="eastAsia"/>
                <w:lang w:val="en-US" w:eastAsia="zh-CN"/>
              </w:rPr>
            </w:pPr>
            <w:r>
              <w:rPr>
                <w:rFonts w:hint="eastAsia"/>
                <w:lang w:val="en-US" w:eastAsia="zh-CN"/>
              </w:rPr>
              <w:t xml:space="preserve"> PC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16.04.5 32位</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widowControl w:val="0"/>
              <w:numPr>
                <w:ilvl w:val="0"/>
                <w:numId w:val="0"/>
              </w:numPr>
              <w:jc w:val="both"/>
              <w:rPr>
                <w:rFonts w:hint="eastAsia" w:ascii="黑体" w:hAnsi="Times" w:eastAsia="黑体"/>
                <w:b/>
                <w:bCs/>
                <w:sz w:val="24"/>
                <w:szCs w:val="20"/>
                <w:lang w:val="en-US" w:eastAsia="zh-CN"/>
              </w:rPr>
            </w:pPr>
          </w:p>
          <w:p>
            <w:pPr>
              <w:rPr>
                <w:rFonts w:hint="eastAsia" w:ascii="黑体" w:hAnsi="Times" w:eastAsia="黑体"/>
                <w:b/>
                <w:bCs/>
                <w:sz w:val="36"/>
                <w:szCs w:val="24"/>
                <w:lang w:val="en-US" w:eastAsia="zh-CN"/>
              </w:rPr>
            </w:pPr>
            <w:r>
              <w:rPr>
                <w:rFonts w:hint="eastAsia" w:ascii="黑体" w:hAnsi="Times" w:eastAsia="黑体"/>
                <w:b/>
                <w:bCs/>
                <w:sz w:val="36"/>
                <w:szCs w:val="24"/>
              </w:rPr>
              <w:t>Laboratory 4</w:t>
            </w:r>
            <w:r>
              <w:rPr>
                <w:rFonts w:hint="eastAsia" w:ascii="黑体" w:hAnsi="Times" w:eastAsia="黑体"/>
                <w:b/>
                <w:bCs/>
                <w:sz w:val="36"/>
                <w:szCs w:val="24"/>
                <w:lang w:val="en-US" w:eastAsia="zh-CN"/>
              </w:rPr>
              <w:t>：</w:t>
            </w:r>
          </w:p>
          <w:p>
            <w:pPr>
              <w:ind w:firstLine="481"/>
              <w:rPr>
                <w:rFonts w:hint="eastAsia" w:ascii="黑体" w:hAnsi="Times" w:eastAsia="黑体"/>
                <w:b w:val="0"/>
                <w:bCs w:val="0"/>
                <w:sz w:val="24"/>
                <w:szCs w:val="20"/>
                <w:lang w:val="en-US" w:eastAsia="zh-CN"/>
              </w:rPr>
            </w:pPr>
            <w:r>
              <w:rPr>
                <w:rFonts w:hint="eastAsia" w:ascii="黑体" w:hAnsi="Times" w:eastAsia="黑体"/>
                <w:b w:val="0"/>
                <w:bCs w:val="0"/>
                <w:sz w:val="24"/>
                <w:szCs w:val="20"/>
              </w:rPr>
              <w:t>Laboratory 4</w:t>
            </w:r>
            <w:r>
              <w:rPr>
                <w:rFonts w:hint="eastAsia" w:ascii="黑体" w:hAnsi="Times" w:eastAsia="黑体"/>
                <w:b w:val="0"/>
                <w:bCs w:val="0"/>
                <w:sz w:val="24"/>
                <w:szCs w:val="20"/>
                <w:lang w:val="en-US" w:eastAsia="zh-CN"/>
              </w:rPr>
              <w:t>的主要目的是熟悉nachos的文件操作以及实现，实验操作相对详细只需按照操作逐步执行即可：</w:t>
            </w:r>
          </w:p>
          <w:p>
            <w:pPr>
              <w:ind w:firstLine="481"/>
              <w:rPr>
                <w:rFonts w:hint="eastAsia" w:ascii="黑体" w:hAnsi="Times" w:eastAsia="黑体"/>
                <w:b w:val="0"/>
                <w:bCs w:val="0"/>
                <w:sz w:val="24"/>
                <w:szCs w:val="20"/>
                <w:lang w:val="en-US" w:eastAsia="zh-CN"/>
              </w:rPr>
            </w:pPr>
          </w:p>
          <w:p>
            <w:pPr>
              <w:numPr>
                <w:ilvl w:val="0"/>
                <w:numId w:val="1"/>
              </w:numPr>
              <w:ind w:firstLine="481"/>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make 指令编译../filesys/</w:t>
            </w:r>
          </w:p>
          <w:p>
            <w:pPr>
              <w:numPr>
                <w:ilvl w:val="0"/>
                <w:numId w:val="1"/>
              </w:numPr>
              <w:ind w:firstLine="481"/>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执行./nachos -f 指令创建一个DISK文件作为硬盘</w:t>
            </w:r>
          </w:p>
          <w:p>
            <w:pPr>
              <w:ind w:firstLine="481"/>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drawing>
                <wp:inline distT="0" distB="0" distL="114300" distR="114300">
                  <wp:extent cx="2129790" cy="2083435"/>
                  <wp:effectExtent l="0" t="0" r="3810" b="12065"/>
                  <wp:docPr id="1" name="图片 1" descr="A)O(P~F5C7Z~GIKN99J45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O(P~F5C7Z~GIKN99J45UN"/>
                          <pic:cNvPicPr>
                            <a:picLocks noChangeAspect="1"/>
                          </pic:cNvPicPr>
                        </pic:nvPicPr>
                        <pic:blipFill>
                          <a:blip r:embed="rId4"/>
                          <a:stretch>
                            <a:fillRect/>
                          </a:stretch>
                        </pic:blipFill>
                        <pic:spPr>
                          <a:xfrm>
                            <a:off x="0" y="0"/>
                            <a:ext cx="2129790" cy="2083435"/>
                          </a:xfrm>
                          <a:prstGeom prst="rect">
                            <a:avLst/>
                          </a:prstGeom>
                        </pic:spPr>
                      </pic:pic>
                    </a:graphicData>
                  </a:graphic>
                </wp:inline>
              </w:drawing>
            </w:r>
          </w:p>
          <w:p>
            <w:pPr>
              <w:numPr>
                <w:ilvl w:val="0"/>
                <w:numId w:val="1"/>
              </w:numPr>
              <w:ind w:left="0" w:leftChars="0" w:firstLine="481" w:firstLineChars="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执行./nahcos -D 指令查看nachos系统所有的文件信息。</w:t>
            </w:r>
          </w:p>
          <w:p>
            <w:pPr>
              <w:rPr>
                <w:rFonts w:hint="eastAsia" w:ascii="黑体" w:hAnsi="Times" w:eastAsia="黑体"/>
                <w:b w:val="0"/>
                <w:bCs w:val="0"/>
                <w:sz w:val="24"/>
                <w:szCs w:val="20"/>
                <w:lang w:eastAsia="zh-CN"/>
              </w:rPr>
            </w:pPr>
            <w:r>
              <w:rPr>
                <w:rFonts w:hint="eastAsia" w:ascii="黑体" w:hAnsi="Times" w:eastAsia="黑体"/>
                <w:b w:val="0"/>
                <w:bCs w:val="0"/>
                <w:sz w:val="24"/>
                <w:szCs w:val="20"/>
                <w:lang w:val="en-US" w:eastAsia="zh-CN"/>
              </w:rPr>
              <w:t xml:space="preserve">    </w:t>
            </w:r>
            <w:r>
              <w:rPr>
                <w:rFonts w:hint="eastAsia" w:ascii="黑体" w:hAnsi="Times" w:eastAsia="黑体"/>
                <w:b w:val="0"/>
                <w:bCs w:val="0"/>
                <w:sz w:val="24"/>
                <w:szCs w:val="20"/>
                <w:lang w:eastAsia="zh-CN"/>
              </w:rPr>
              <w:drawing>
                <wp:inline distT="0" distB="0" distL="114300" distR="114300">
                  <wp:extent cx="3869690" cy="1901825"/>
                  <wp:effectExtent l="0" t="0" r="16510" b="3175"/>
                  <wp:docPr id="2" name="图片 2" descr="]NI6AYO[YEU]@5)J7~3RF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I6AYO[YEU]@5)J7~3RFN0"/>
                          <pic:cNvPicPr>
                            <a:picLocks noChangeAspect="1"/>
                          </pic:cNvPicPr>
                        </pic:nvPicPr>
                        <pic:blipFill>
                          <a:blip r:embed="rId5"/>
                          <a:stretch>
                            <a:fillRect/>
                          </a:stretch>
                        </pic:blipFill>
                        <pic:spPr>
                          <a:xfrm>
                            <a:off x="0" y="0"/>
                            <a:ext cx="3869690" cy="1901825"/>
                          </a:xfrm>
                          <a:prstGeom prst="rect">
                            <a:avLst/>
                          </a:prstGeom>
                        </pic:spPr>
                      </pic:pic>
                    </a:graphicData>
                  </a:graphic>
                </wp:inline>
              </w:drawing>
            </w:r>
          </w:p>
          <w:p>
            <w:pPr>
              <w:ind w:left="482" w:hanging="480" w:hangingChars="2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开始创建文件系统，并初始化。首先分配了Bitmap的空间和File Directory Header的空间</w:t>
            </w:r>
          </w:p>
          <w:p>
            <w:pPr>
              <w:ind w:left="482" w:hanging="480" w:hangingChars="200"/>
              <w:rPr>
                <w:rFonts w:hint="eastAsia" w:ascii="黑体" w:hAnsi="Times" w:eastAsia="黑体"/>
                <w:b w:val="0"/>
                <w:bCs w:val="0"/>
                <w:sz w:val="24"/>
                <w:szCs w:val="20"/>
                <w:lang w:val="en-US" w:eastAsia="zh-CN"/>
              </w:rPr>
            </w:pPr>
          </w:p>
          <w:p>
            <w:pPr>
              <w:numPr>
                <w:ilvl w:val="0"/>
                <w:numId w:val="1"/>
              </w:numPr>
              <w:ind w:left="0" w:leftChars="0" w:firstLine="481" w:firstLineChars="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 od -c DISK 指令查看DISK文件在linux上实际的存储情况</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val="0"/>
                <w:bCs w:val="0"/>
                <w:sz w:val="24"/>
                <w:szCs w:val="20"/>
                <w:lang w:val="en-US" w:eastAsia="zh-CN"/>
              </w:rPr>
              <w:drawing>
                <wp:inline distT="0" distB="0" distL="114300" distR="114300">
                  <wp:extent cx="1824990" cy="1297305"/>
                  <wp:effectExtent l="0" t="0" r="3810" b="17145"/>
                  <wp:docPr id="3" name="图片 3" descr="6H){]YIFL(1WSAJ6%BOX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H){]YIFL(1WSAJ6%BOXSHP"/>
                          <pic:cNvPicPr>
                            <a:picLocks noChangeAspect="1"/>
                          </pic:cNvPicPr>
                        </pic:nvPicPr>
                        <pic:blipFill>
                          <a:blip r:embed="rId6"/>
                          <a:stretch>
                            <a:fillRect/>
                          </a:stretch>
                        </pic:blipFill>
                        <pic:spPr>
                          <a:xfrm>
                            <a:off x="0" y="0"/>
                            <a:ext cx="1824990" cy="1297305"/>
                          </a:xfrm>
                          <a:prstGeom prst="rect">
                            <a:avLst/>
                          </a:prstGeom>
                        </pic:spPr>
                      </pic:pic>
                    </a:graphicData>
                  </a:graphic>
                </wp:inline>
              </w:drawing>
            </w:r>
          </w:p>
          <w:p>
            <w:pPr>
              <w:rPr>
                <w:rFonts w:hint="eastAsia" w:ascii="黑体" w:hAnsi="Times" w:eastAsia="黑体"/>
                <w:b w:val="0"/>
                <w:bCs w:val="0"/>
                <w:sz w:val="24"/>
                <w:szCs w:val="20"/>
                <w:lang w:val="en-US" w:eastAsia="zh-CN"/>
              </w:rPr>
            </w:pPr>
          </w:p>
          <w:p>
            <w:pPr>
              <w:numPr>
                <w:ilvl w:val="0"/>
                <w:numId w:val="1"/>
              </w:numPr>
              <w:ind w:left="0" w:leftChars="0" w:firstLine="481" w:firstLineChars="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 nachos -cp test/small small 指令将linux下test/small目录的small文件拷到nachos中。</w:t>
            </w:r>
          </w:p>
          <w:p>
            <w:pPr>
              <w:numPr>
                <w:ilvl w:val="0"/>
                <w:numId w:val="1"/>
              </w:numPr>
              <w:ind w:left="0" w:leftChars="0" w:firstLine="481" w:firstLineChars="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 nachos -l, nachos -p small  nachos -D指令查看执行情况：</w:t>
            </w:r>
          </w:p>
          <w:p>
            <w:pPr>
              <w:numPr>
                <w:ilvl w:val="0"/>
                <w:numId w:val="0"/>
              </w:numPr>
              <w:ind w:left="481" w:leftChars="0" w:firstLine="241" w:firstLineChars="10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nachos -p small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4074160" cy="1546860"/>
                  <wp:effectExtent l="0" t="0" r="2540" b="15240"/>
                  <wp:docPr id="4" name="图片 4" descr="OFO9B{M)P5TJ4BB0GFA}_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FO9B{M)P5TJ4BB0GFA}_WN"/>
                          <pic:cNvPicPr>
                            <a:picLocks noChangeAspect="1"/>
                          </pic:cNvPicPr>
                        </pic:nvPicPr>
                        <pic:blipFill>
                          <a:blip r:embed="rId7"/>
                          <a:stretch>
                            <a:fillRect/>
                          </a:stretch>
                        </pic:blipFill>
                        <pic:spPr>
                          <a:xfrm>
                            <a:off x="0" y="0"/>
                            <a:ext cx="4074160" cy="1546860"/>
                          </a:xfrm>
                          <a:prstGeom prst="rect">
                            <a:avLst/>
                          </a:prstGeom>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nachos -D</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3676650" cy="524510"/>
                  <wp:effectExtent l="0" t="0" r="0" b="8890"/>
                  <wp:docPr id="5" name="图片 5" descr=")3DPIVZ%D0JZOZ%P7K7F0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DPIVZ%D0JZOZ%P7K7F08H"/>
                          <pic:cNvPicPr>
                            <a:picLocks noChangeAspect="1"/>
                          </pic:cNvPicPr>
                        </pic:nvPicPr>
                        <pic:blipFill>
                          <a:blip r:embed="rId8"/>
                          <a:stretch>
                            <a:fillRect/>
                          </a:stretch>
                        </pic:blipFill>
                        <pic:spPr>
                          <a:xfrm>
                            <a:off x="0" y="0"/>
                            <a:ext cx="3676650" cy="524510"/>
                          </a:xfrm>
                          <a:prstGeom prst="rect">
                            <a:avLst/>
                          </a:prstGeom>
                        </pic:spPr>
                      </pic:pic>
                    </a:graphicData>
                  </a:graphic>
                </wp:inline>
              </w:drawing>
            </w:r>
          </w:p>
          <w:p>
            <w:pPr>
              <w:numPr>
                <w:ilvl w:val="0"/>
                <w:numId w:val="1"/>
              </w:numPr>
              <w:ind w:left="0" w:leftChars="0" w:firstLine="481"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回答问题</w:t>
            </w:r>
          </w:p>
          <w:p>
            <w:pPr>
              <w:widowControl w:val="0"/>
              <w:numPr>
                <w:ilvl w:val="0"/>
                <w:numId w:val="2"/>
              </w:numPr>
              <w:ind w:left="1440" w:leftChars="456" w:hanging="482" w:hangingChars="2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According to the result of the last command nachos -D and the result of od -c DISK, how many files are there on the hard disk DISK?</w:t>
            </w:r>
          </w:p>
          <w:p>
            <w:pPr>
              <w:widowControl w:val="0"/>
              <w:numPr>
                <w:ilvl w:val="0"/>
                <w:numId w:val="0"/>
              </w:numPr>
              <w:ind w:left="1446" w:hanging="1446" w:hangingChars="6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有一个用户创建的文件small 还有硬盘文件系统初始化必须的文件记录sector情况的Bitmap 文件 和 整个文件系统的目录文件</w:t>
            </w:r>
          </w:p>
          <w:p>
            <w:pPr>
              <w:widowControl w:val="0"/>
              <w:numPr>
                <w:ilvl w:val="0"/>
                <w:numId w:val="2"/>
              </w:numPr>
              <w:ind w:left="1440" w:leftChars="456" w:hanging="482" w:hangingChars="2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What are the sector numbers of data blocks for file big?</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通过执行</w:t>
            </w:r>
            <w:r>
              <w:rPr>
                <w:rFonts w:hint="eastAsia" w:ascii="黑体" w:hAnsi="Times" w:eastAsia="黑体"/>
                <w:b w:val="0"/>
                <w:bCs w:val="0"/>
                <w:sz w:val="24"/>
                <w:szCs w:val="20"/>
                <w:lang w:val="en-US" w:eastAsia="zh-CN"/>
              </w:rPr>
              <w:t>nachos -cp test/big big</w:t>
            </w:r>
            <w:r>
              <w:rPr>
                <w:rFonts w:hint="eastAsia" w:ascii="黑体" w:hAnsi="Times" w:eastAsia="黑体"/>
                <w:b/>
                <w:bCs/>
                <w:sz w:val="24"/>
                <w:szCs w:val="20"/>
                <w:lang w:val="en-US" w:eastAsia="zh-CN"/>
              </w:rPr>
              <w:t>指令将big文件拷贝进来</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并执行</w:t>
            </w:r>
            <w:r>
              <w:rPr>
                <w:rFonts w:hint="eastAsia" w:ascii="黑体" w:hAnsi="Times" w:eastAsia="黑体"/>
                <w:b w:val="0"/>
                <w:bCs w:val="0"/>
                <w:sz w:val="24"/>
                <w:szCs w:val="20"/>
                <w:lang w:val="en-US" w:eastAsia="zh-CN"/>
              </w:rPr>
              <w:t>nachos -D指令查看文件情况。</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val="0"/>
                <w:bCs w:val="0"/>
                <w:sz w:val="24"/>
                <w:szCs w:val="20"/>
                <w:lang w:val="en-US" w:eastAsia="zh-CN"/>
              </w:rPr>
              <w:drawing>
                <wp:inline distT="0" distB="0" distL="114300" distR="114300">
                  <wp:extent cx="3313430" cy="925195"/>
                  <wp:effectExtent l="0" t="0" r="1270" b="8255"/>
                  <wp:docPr id="6" name="图片 6" descr="@YC%SV@KQD]3ID4B~{)EA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YC%SV@KQD]3ID4B~{)EAP0"/>
                          <pic:cNvPicPr>
                            <a:picLocks noChangeAspect="1"/>
                          </pic:cNvPicPr>
                        </pic:nvPicPr>
                        <pic:blipFill>
                          <a:blip r:embed="rId9"/>
                          <a:stretch>
                            <a:fillRect/>
                          </a:stretch>
                        </pic:blipFill>
                        <pic:spPr>
                          <a:xfrm>
                            <a:off x="0" y="0"/>
                            <a:ext cx="3313430" cy="925195"/>
                          </a:xfrm>
                          <a:prstGeom prst="rect">
                            <a:avLst/>
                          </a:prstGeom>
                        </pic:spPr>
                      </pic:pic>
                    </a:graphicData>
                  </a:graphic>
                </wp:inline>
              </w:drawing>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可知 8 9 10 11 12 是big文件的</w:t>
            </w:r>
            <w:r>
              <w:rPr>
                <w:rFonts w:hint="eastAsia" w:ascii="黑体" w:hAnsi="Times" w:eastAsia="黑体"/>
                <w:b/>
                <w:bCs/>
                <w:sz w:val="24"/>
                <w:szCs w:val="20"/>
                <w:lang w:val="en-US" w:eastAsia="zh-CN"/>
              </w:rPr>
              <w:t xml:space="preserve">sector numbers </w:t>
            </w:r>
          </w:p>
          <w:p>
            <w:pPr>
              <w:widowControl w:val="0"/>
              <w:numPr>
                <w:ilvl w:val="0"/>
                <w:numId w:val="2"/>
              </w:numPr>
              <w:ind w:left="1440" w:leftChars="456" w:hanging="482" w:hangingChars="2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What is the sector number of the disk to store the file header for file big?</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ind w:firstLine="1680" w:firstLineChars="70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可知 7 是big file header 的</w:t>
            </w:r>
            <w:r>
              <w:rPr>
                <w:rFonts w:hint="eastAsia" w:ascii="黑体" w:hAnsi="Times" w:eastAsia="黑体"/>
                <w:b/>
                <w:bCs/>
                <w:sz w:val="24"/>
                <w:szCs w:val="20"/>
                <w:lang w:val="en-US" w:eastAsia="zh-CN"/>
              </w:rPr>
              <w:t>sector number</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2"/>
              </w:numPr>
              <w:ind w:left="1440" w:leftChars="456" w:hanging="482" w:hangingChars="2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The sector size of the Nachos hard disk is 128 bytes. Could you check the result of od -c DISK to make sure that the data blocks and the file header of bigare in the right places in the disk?</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执行od -c</w:t>
            </w: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指令查看linux 文件情况。</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3599180" cy="5156200"/>
                  <wp:effectExtent l="0" t="0" r="1270" b="6350"/>
                  <wp:docPr id="7" name="图片 7" descr="mmexport154090684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mexport1540906846251"/>
                          <pic:cNvPicPr>
                            <a:picLocks noChangeAspect="1"/>
                          </pic:cNvPicPr>
                        </pic:nvPicPr>
                        <pic:blipFill>
                          <a:blip r:embed="rId10"/>
                          <a:stretch>
                            <a:fillRect/>
                          </a:stretch>
                        </pic:blipFill>
                        <pic:spPr>
                          <a:xfrm>
                            <a:off x="0" y="0"/>
                            <a:ext cx="3599180" cy="5156200"/>
                          </a:xfrm>
                          <a:prstGeom prst="rect">
                            <a:avLst/>
                          </a:prstGeom>
                        </pic:spPr>
                      </pic:pic>
                    </a:graphicData>
                  </a:graphic>
                </wp:inline>
              </w:drawing>
            </w:r>
          </w:p>
          <w:p>
            <w:pPr>
              <w:widowControl w:val="0"/>
              <w:numPr>
                <w:ilvl w:val="0"/>
                <w:numId w:val="0"/>
              </w:numPr>
              <w:ind w:left="1197" w:leftChars="570" w:firstLine="480" w:firstLine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以big文件为例从上图可以看出，big文件以0002000（八进制）地址开始，这个文件的开始sector number 是8。</w:t>
            </w:r>
          </w:p>
          <w:p>
            <w:pPr>
              <w:widowControl w:val="0"/>
              <w:numPr>
                <w:ilvl w:val="0"/>
                <w:numId w:val="0"/>
              </w:numPr>
              <w:ind w:firstLine="1680" w:firstLineChars="7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2000（八进制）= 1024（10进制） = 128*8 </w:t>
            </w:r>
          </w:p>
          <w:p>
            <w:pPr>
              <w:widowControl w:val="0"/>
              <w:numPr>
                <w:ilvl w:val="0"/>
                <w:numId w:val="0"/>
              </w:numPr>
              <w:ind w:firstLine="1680" w:firstLineChars="7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所以每个扇区是128 btye 。</w:t>
            </w:r>
          </w:p>
          <w:p>
            <w:pPr>
              <w:widowControl w:val="0"/>
              <w:numPr>
                <w:ilvl w:val="0"/>
                <w:numId w:val="0"/>
              </w:numPr>
              <w:ind w:firstLine="1680" w:firstLineChars="7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同理其他文件也是。所以每个文件都在正确的地方。</w:t>
            </w:r>
          </w:p>
          <w:p>
            <w:pPr>
              <w:widowControl w:val="0"/>
              <w:numPr>
                <w:ilvl w:val="0"/>
                <w:numId w:val="0"/>
              </w:numPr>
              <w:ind w:firstLine="1687" w:firstLineChars="700"/>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实验完成了题目要求的所有内容，并测试通过，源码已在报告中附上，对于所有的内容皆有本人独自完成。</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通过本次实验学到了nachos文件系统的整体实现，整体目录系统，文件头FileHeader,通过Bitmap管理扇区，目录实现文件名和FileHeader扇区地址的映射，以及OpenFile对于文件的读写操作。</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一开始查看nachos源码会比较困难，但是通过老师的讲解会发现，nachos的实现方式与课本上的实现一样单层结构目录，索引分配的文件系统。所以通过实验更能使我了解操作系统的相关知识，巩固课堂所学的知识。</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因为对于c++的语法不是很熟悉，尤其对于Makefile的语法不是很熟悉，走了很多弯路，不过最后还是完成了感觉自己学到了很多东西，对操作系统也产生了更多的兴趣</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74003"/>
    <w:multiLevelType w:val="singleLevel"/>
    <w:tmpl w:val="9F074003"/>
    <w:lvl w:ilvl="0" w:tentative="0">
      <w:start w:val="1"/>
      <w:numFmt w:val="decimal"/>
      <w:suff w:val="space"/>
      <w:lvlText w:val="%1."/>
      <w:lvlJc w:val="left"/>
    </w:lvl>
  </w:abstractNum>
  <w:abstractNum w:abstractNumId="1">
    <w:nsid w:val="B41FE2A4"/>
    <w:multiLevelType w:val="singleLevel"/>
    <w:tmpl w:val="B41FE2A4"/>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055F"/>
    <w:rsid w:val="003871C8"/>
    <w:rsid w:val="0185670A"/>
    <w:rsid w:val="04A95BA9"/>
    <w:rsid w:val="052D718F"/>
    <w:rsid w:val="0B1758E6"/>
    <w:rsid w:val="0CA327F7"/>
    <w:rsid w:val="0DE04EF9"/>
    <w:rsid w:val="12AF0239"/>
    <w:rsid w:val="1304740A"/>
    <w:rsid w:val="150329B9"/>
    <w:rsid w:val="1FC01CDC"/>
    <w:rsid w:val="1FEB709B"/>
    <w:rsid w:val="20697E4C"/>
    <w:rsid w:val="274B18F2"/>
    <w:rsid w:val="2928315E"/>
    <w:rsid w:val="2CC953A9"/>
    <w:rsid w:val="2D427F52"/>
    <w:rsid w:val="2FCA4B21"/>
    <w:rsid w:val="34225667"/>
    <w:rsid w:val="3D2237B8"/>
    <w:rsid w:val="3EAD215F"/>
    <w:rsid w:val="3ECA79F9"/>
    <w:rsid w:val="3FC337E2"/>
    <w:rsid w:val="413514D8"/>
    <w:rsid w:val="43EB4405"/>
    <w:rsid w:val="464B5C11"/>
    <w:rsid w:val="4777267D"/>
    <w:rsid w:val="489A0917"/>
    <w:rsid w:val="48C83EC3"/>
    <w:rsid w:val="49EA53CF"/>
    <w:rsid w:val="4BB01F5D"/>
    <w:rsid w:val="51D8690D"/>
    <w:rsid w:val="52072418"/>
    <w:rsid w:val="54C6736D"/>
    <w:rsid w:val="57670A40"/>
    <w:rsid w:val="5840252E"/>
    <w:rsid w:val="5CB64691"/>
    <w:rsid w:val="5DD302F7"/>
    <w:rsid w:val="5E6E374C"/>
    <w:rsid w:val="60435349"/>
    <w:rsid w:val="60573E5E"/>
    <w:rsid w:val="617334AA"/>
    <w:rsid w:val="638D6BF5"/>
    <w:rsid w:val="64871CC3"/>
    <w:rsid w:val="67486253"/>
    <w:rsid w:val="67C35356"/>
    <w:rsid w:val="69AA7D2C"/>
    <w:rsid w:val="6AA3204B"/>
    <w:rsid w:val="6C261DB3"/>
    <w:rsid w:val="6CC5628A"/>
    <w:rsid w:val="6D9872CA"/>
    <w:rsid w:val="6EE63401"/>
    <w:rsid w:val="70C65B3F"/>
    <w:rsid w:val="72CF4E7F"/>
    <w:rsid w:val="735607C8"/>
    <w:rsid w:val="75171F49"/>
    <w:rsid w:val="79344D17"/>
    <w:rsid w:val="7B7D7ACE"/>
    <w:rsid w:val="7D40183D"/>
    <w:rsid w:val="7E435E77"/>
    <w:rsid w:val="7FC1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22"/>
    <w:rPr>
      <w:b/>
    </w:rPr>
  </w:style>
  <w:style w:type="character" w:styleId="5">
    <w:name w:val="FollowedHyperlink"/>
    <w:basedOn w:val="3"/>
    <w:semiHidden/>
    <w:unhideWhenUsed/>
    <w:qFormat/>
    <w:uiPriority w:val="99"/>
    <w:rPr>
      <w:color w:val="333333"/>
      <w:u w:val="none"/>
    </w:rPr>
  </w:style>
  <w:style w:type="character" w:styleId="6">
    <w:name w:val="Hyperlink"/>
    <w:basedOn w:val="3"/>
    <w:semiHidden/>
    <w:unhideWhenUsed/>
    <w:qFormat/>
    <w:uiPriority w:val="99"/>
    <w:rPr>
      <w:color w:val="333333"/>
      <w:u w:val="none"/>
    </w:rPr>
  </w:style>
  <w:style w:type="character" w:customStyle="1" w:styleId="8">
    <w:name w:val="tip"/>
    <w:basedOn w:val="3"/>
    <w:qFormat/>
    <w:uiPriority w:val="0"/>
    <w:rPr>
      <w:color w:val="999999"/>
      <w:sz w:val="18"/>
      <w:szCs w:val="18"/>
    </w:rPr>
  </w:style>
  <w:style w:type="character" w:customStyle="1" w:styleId="9">
    <w:name w:val="article-type"/>
    <w:basedOn w:val="3"/>
    <w:qFormat/>
    <w:uiPriority w:val="0"/>
    <w:rPr>
      <w:sz w:val="18"/>
      <w:szCs w:val="18"/>
    </w:rPr>
  </w:style>
  <w:style w:type="character" w:customStyle="1" w:styleId="10">
    <w:name w:val="article-type1"/>
    <w:basedOn w:val="3"/>
    <w:qFormat/>
    <w:uiPriority w:val="0"/>
  </w:style>
  <w:style w:type="character" w:customStyle="1" w:styleId="11">
    <w:name w:val="red"/>
    <w:basedOn w:val="3"/>
    <w:qFormat/>
    <w:uiPriority w:val="0"/>
    <w:rPr>
      <w:color w:val="FF0000"/>
    </w:rPr>
  </w:style>
  <w:style w:type="character" w:customStyle="1" w:styleId="12">
    <w:name w:val="name1"/>
    <w:basedOn w:val="3"/>
    <w:qFormat/>
    <w:uiPriority w:val="0"/>
    <w:rPr>
      <w:b/>
      <w:color w:val="2E2E2E"/>
      <w:sz w:val="21"/>
      <w:szCs w:val="21"/>
    </w:rPr>
  </w:style>
  <w:style w:type="character" w:customStyle="1" w:styleId="13">
    <w:name w:val="quote"/>
    <w:basedOn w:val="3"/>
    <w:qFormat/>
    <w:uiPriority w:val="0"/>
    <w:rPr>
      <w:color w:val="6B6B6B"/>
      <w:sz w:val="18"/>
      <w:szCs w:val="18"/>
    </w:rPr>
  </w:style>
  <w:style w:type="character" w:customStyle="1" w:styleId="14">
    <w:name w:val="txt"/>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Words>
  <Characters>137</Characters>
  <Lines>1</Lines>
  <Paragraphs>1</Paragraphs>
  <TotalTime>0</TotalTime>
  <ScaleCrop>false</ScaleCrop>
  <LinksUpToDate>false</LinksUpToDate>
  <CharactersWithSpaces>159</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无为小青年</cp:lastModifiedBy>
  <dcterms:modified xsi:type="dcterms:W3CDTF">2018-11-05T13:03:10Z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