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72"/>
          <w:szCs w:val="144"/>
          <w:lang w:val="en-US" w:eastAsia="zh-CN"/>
        </w:rPr>
        <w:t>MapReduce实验报告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学号：201600301079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姓名：崔玉峰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  班级：2016级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B64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2018-12-04T06:06:48Z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