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52"/>
          <w:szCs w:val="72"/>
          <w:lang w:val="en-US" w:eastAsia="zh-CN"/>
        </w:rPr>
      </w:pPr>
    </w:p>
    <w:p>
      <w:pPr>
        <w:jc w:val="center"/>
        <w:rPr>
          <w:rFonts w:hint="eastAsia" w:asciiTheme="majorEastAsia" w:hAnsiTheme="majorEastAsia" w:eastAsiaTheme="majorEastAsia" w:cstheme="majorEastAsia"/>
          <w:b/>
          <w:bCs/>
          <w:sz w:val="52"/>
          <w:szCs w:val="72"/>
          <w:lang w:val="en-US" w:eastAsia="zh-CN"/>
        </w:rPr>
      </w:pPr>
      <w:r>
        <w:rPr>
          <w:rFonts w:hint="eastAsia" w:asciiTheme="majorEastAsia" w:hAnsiTheme="majorEastAsia" w:eastAsiaTheme="majorEastAsia" w:cstheme="majorEastAsia"/>
          <w:b/>
          <w:bCs/>
          <w:sz w:val="52"/>
          <w:szCs w:val="72"/>
          <w:lang w:val="en-US" w:eastAsia="zh-CN"/>
        </w:rPr>
        <w:t>机器学习实验报告</w:t>
      </w:r>
    </w:p>
    <w:p>
      <w:pPr>
        <w:jc w:val="center"/>
        <w:rPr>
          <w:rFonts w:hint="eastAsia"/>
          <w:b/>
          <w:bCs/>
          <w:sz w:val="52"/>
          <w:szCs w:val="72"/>
          <w:lang w:val="en-US" w:eastAsia="zh-CN"/>
        </w:rPr>
      </w:pPr>
      <w:r>
        <w:rPr>
          <w:rFonts w:hint="eastAsia"/>
          <w:b/>
          <w:bCs/>
          <w:sz w:val="52"/>
          <w:szCs w:val="72"/>
          <w:lang w:val="en-US" w:eastAsia="zh-CN"/>
        </w:rPr>
        <w:t>（一）</w:t>
      </w:r>
    </w:p>
    <w:p>
      <w:pPr>
        <w:jc w:val="center"/>
        <w:rPr>
          <w:rFonts w:hint="eastAsia"/>
          <w:b/>
          <w:bCs/>
          <w:sz w:val="52"/>
          <w:szCs w:val="72"/>
          <w:lang w:val="en-US" w:eastAsia="zh-CN"/>
        </w:rPr>
      </w:pPr>
    </w:p>
    <w:p>
      <w:pPr>
        <w:jc w:val="center"/>
        <w:rPr>
          <w:rFonts w:hint="eastAsia"/>
          <w:b/>
          <w:bCs/>
          <w:sz w:val="52"/>
          <w:szCs w:val="72"/>
          <w:lang w:val="en-US" w:eastAsia="zh-CN"/>
        </w:rPr>
      </w:pPr>
    </w:p>
    <w:p>
      <w:pPr>
        <w:jc w:val="center"/>
        <w:rPr>
          <w:rFonts w:hint="eastAsia"/>
          <w:b/>
          <w:bCs/>
          <w:sz w:val="52"/>
          <w:szCs w:val="72"/>
          <w:lang w:val="en-US" w:eastAsia="zh-CN"/>
        </w:rPr>
      </w:pPr>
      <w:r>
        <w:rPr>
          <w:rFonts w:hint="eastAsia"/>
          <w:b/>
          <w:bCs/>
          <w:sz w:val="52"/>
          <w:szCs w:val="72"/>
          <w:lang w:val="en-US" w:eastAsia="zh-CN"/>
        </w:rPr>
        <w:drawing>
          <wp:inline distT="0" distB="0" distL="114300" distR="114300">
            <wp:extent cx="2627630" cy="2461260"/>
            <wp:effectExtent l="0" t="0" r="1270" b="15240"/>
            <wp:docPr id="15"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pic:cNvPicPr>
                      <a:picLocks noChangeAspect="1"/>
                    </pic:cNvPicPr>
                  </pic:nvPicPr>
                  <pic:blipFill>
                    <a:blip r:embed="rId4"/>
                    <a:stretch>
                      <a:fillRect/>
                    </a:stretch>
                  </pic:blipFill>
                  <pic:spPr>
                    <a:xfrm>
                      <a:off x="0" y="0"/>
                      <a:ext cx="2627630" cy="2461260"/>
                    </a:xfrm>
                    <a:prstGeom prst="rect">
                      <a:avLst/>
                    </a:prstGeom>
                  </pic:spPr>
                </pic:pic>
              </a:graphicData>
            </a:graphic>
          </wp:inline>
        </w:drawing>
      </w:r>
    </w:p>
    <w:p>
      <w:pPr>
        <w:keepNext w:val="0"/>
        <w:keepLines w:val="0"/>
        <w:widowControl/>
        <w:suppressLineNumbers w:val="0"/>
        <w:jc w:val="left"/>
      </w:pPr>
    </w:p>
    <w:p>
      <w:pPr>
        <w:jc w:val="both"/>
        <w:rPr>
          <w:rFonts w:hint="eastAsia"/>
          <w:b/>
          <w:bCs/>
          <w:sz w:val="52"/>
          <w:szCs w:val="72"/>
          <w:lang w:val="en-US" w:eastAsia="zh-CN"/>
        </w:rPr>
      </w:pPr>
    </w:p>
    <w:p>
      <w:pPr>
        <w:jc w:val="both"/>
        <w:rPr>
          <w:rFonts w:hint="eastAsia"/>
          <w:b/>
          <w:bCs/>
          <w:sz w:val="52"/>
          <w:szCs w:val="72"/>
          <w:lang w:val="en-US" w:eastAsia="zh-CN"/>
        </w:rPr>
      </w:pPr>
    </w:p>
    <w:p>
      <w:pPr>
        <w:jc w:val="center"/>
        <w:rPr>
          <w:rFonts w:hint="eastAsia" w:asciiTheme="minorEastAsia" w:hAnsiTheme="minorEastAsia" w:eastAsiaTheme="minorEastAsia" w:cstheme="minorEastAsia"/>
          <w:b w:val="0"/>
          <w:bCs w:val="0"/>
          <w:sz w:val="44"/>
          <w:szCs w:val="52"/>
          <w:lang w:val="en-US" w:eastAsia="zh-CN"/>
        </w:rPr>
      </w:pPr>
      <w:r>
        <w:rPr>
          <w:rFonts w:hint="eastAsia"/>
          <w:b/>
          <w:bCs/>
          <w:sz w:val="52"/>
          <w:szCs w:val="72"/>
          <w:lang w:val="en-US" w:eastAsia="zh-CN"/>
        </w:rPr>
        <w:t xml:space="preserve">    </w:t>
      </w:r>
      <w:r>
        <w:rPr>
          <w:rFonts w:hint="eastAsia"/>
          <w:b/>
          <w:bCs/>
          <w:sz w:val="52"/>
          <w:szCs w:val="72"/>
          <w:lang w:val="en-US" w:eastAsia="zh-CN"/>
        </w:rPr>
        <w:tab/>
      </w:r>
      <w:r>
        <w:rPr>
          <w:rFonts w:hint="eastAsia"/>
          <w:b/>
          <w:bCs/>
          <w:sz w:val="52"/>
          <w:szCs w:val="72"/>
          <w:lang w:val="en-US" w:eastAsia="zh-CN"/>
        </w:rPr>
        <w:t xml:space="preserve">      </w:t>
      </w:r>
      <w:r>
        <w:rPr>
          <w:rFonts w:hint="eastAsia" w:asciiTheme="minorEastAsia" w:hAnsiTheme="minorEastAsia" w:eastAsiaTheme="minorEastAsia" w:cstheme="minorEastAsia"/>
          <w:b w:val="0"/>
          <w:bCs w:val="0"/>
          <w:sz w:val="44"/>
          <w:szCs w:val="52"/>
          <w:lang w:val="en-US" w:eastAsia="zh-CN"/>
        </w:rPr>
        <w:t>姓名：崔玉峰</w:t>
      </w:r>
    </w:p>
    <w:p>
      <w:pPr>
        <w:ind w:left="2940" w:leftChars="0" w:firstLine="1320" w:firstLineChars="300"/>
        <w:jc w:val="both"/>
        <w:rPr>
          <w:rFonts w:hint="eastAsia" w:asciiTheme="minorEastAsia" w:hAnsiTheme="minorEastAsia" w:eastAsiaTheme="minorEastAsia" w:cstheme="minorEastAsia"/>
          <w:b w:val="0"/>
          <w:bCs w:val="0"/>
          <w:sz w:val="44"/>
          <w:szCs w:val="52"/>
          <w:lang w:val="en-US" w:eastAsia="zh-CN"/>
        </w:rPr>
      </w:pPr>
      <w:r>
        <w:rPr>
          <w:rFonts w:hint="eastAsia" w:asciiTheme="minorEastAsia" w:hAnsiTheme="minorEastAsia" w:eastAsiaTheme="minorEastAsia" w:cstheme="minorEastAsia"/>
          <w:b w:val="0"/>
          <w:bCs w:val="0"/>
          <w:sz w:val="44"/>
          <w:szCs w:val="52"/>
          <w:lang w:val="en-US" w:eastAsia="zh-CN"/>
        </w:rPr>
        <w:t>学号：201600301079</w:t>
      </w:r>
    </w:p>
    <w:p>
      <w:pPr>
        <w:ind w:left="2940" w:leftChars="0" w:firstLine="1320" w:firstLineChars="300"/>
        <w:jc w:val="both"/>
        <w:rPr>
          <w:rFonts w:hint="eastAsia" w:asciiTheme="minorEastAsia" w:hAnsiTheme="minorEastAsia" w:cstheme="minorEastAsia"/>
          <w:b w:val="0"/>
          <w:bCs w:val="0"/>
          <w:sz w:val="44"/>
          <w:szCs w:val="52"/>
          <w:lang w:val="en-US" w:eastAsia="zh-CN"/>
        </w:rPr>
      </w:pPr>
      <w:r>
        <w:rPr>
          <w:rFonts w:hint="eastAsia" w:asciiTheme="minorEastAsia" w:hAnsiTheme="minorEastAsia" w:cstheme="minorEastAsia"/>
          <w:b w:val="0"/>
          <w:bCs w:val="0"/>
          <w:sz w:val="44"/>
          <w:szCs w:val="52"/>
          <w:lang w:val="en-US" w:eastAsia="zh-CN"/>
        </w:rPr>
        <w:t>班级：2016级4班</w:t>
      </w:r>
    </w:p>
    <w:p>
      <w:pPr>
        <w:jc w:val="both"/>
        <w:rPr>
          <w:rFonts w:hint="eastAsia" w:asciiTheme="minorEastAsia" w:hAnsiTheme="minorEastAsia" w:cstheme="minorEastAsia"/>
          <w:b w:val="0"/>
          <w:bCs w:val="0"/>
          <w:sz w:val="44"/>
          <w:szCs w:val="52"/>
          <w:lang w:val="en-US" w:eastAsia="zh-CN"/>
        </w:rPr>
      </w:pPr>
    </w:p>
    <w:p>
      <w:pPr>
        <w:jc w:val="both"/>
        <w:rPr>
          <w:rFonts w:hint="eastAsia" w:asciiTheme="minorEastAsia" w:hAnsiTheme="minorEastAsia" w:cstheme="minorEastAsia"/>
          <w:b w:val="0"/>
          <w:bCs w:val="0"/>
          <w:sz w:val="44"/>
          <w:szCs w:val="52"/>
          <w:lang w:val="en-US" w:eastAsia="zh-CN"/>
        </w:rPr>
      </w:pPr>
    </w:p>
    <w:p>
      <w:pPr>
        <w:jc w:val="both"/>
        <w:rPr>
          <w:rFonts w:hint="eastAsia" w:asciiTheme="minorEastAsia" w:hAnsiTheme="minorEastAsia" w:cstheme="minorEastAsia"/>
          <w:b/>
          <w:bCs/>
          <w:sz w:val="44"/>
          <w:szCs w:val="52"/>
          <w:lang w:val="en-US" w:eastAsia="zh-CN"/>
        </w:rPr>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题目陈述</w:t>
      </w:r>
    </w:p>
    <w:p>
      <w:pPr>
        <w:widowControl w:val="0"/>
        <w:numPr>
          <w:ilvl w:val="0"/>
          <w:numId w:val="0"/>
        </w:numPr>
        <w:jc w:val="both"/>
        <w:rPr>
          <w:rFonts w:hint="eastAsia" w:asciiTheme="majorEastAsia" w:hAnsiTheme="majorEastAsia" w:eastAsiaTheme="majorEastAsia" w:cstheme="majorEastAsia"/>
          <w:b/>
          <w:bCs/>
          <w:sz w:val="32"/>
          <w:szCs w:val="40"/>
          <w:lang w:val="en-US" w:eastAsia="zh-CN"/>
        </w:rPr>
      </w:pPr>
    </w:p>
    <w:p>
      <w:pPr>
        <w:rPr>
          <w:rFonts w:hint="eastAsia" w:ascii="微软雅黑" w:hAnsi="微软雅黑" w:eastAsia="微软雅黑" w:cs="微软雅黑"/>
          <w:sz w:val="21"/>
          <w:szCs w:val="24"/>
        </w:rPr>
      </w:pPr>
      <w:r>
        <w:rPr>
          <w:rFonts w:hint="eastAsia" w:asciiTheme="majorEastAsia" w:hAnsiTheme="majorEastAsia" w:eastAsiaTheme="majorEastAsia" w:cstheme="majorEastAsia"/>
          <w:b/>
          <w:bCs/>
          <w:sz w:val="32"/>
          <w:szCs w:val="40"/>
          <w:lang w:val="en-US" w:eastAsia="zh-CN"/>
        </w:rPr>
        <w:t xml:space="preserve">    </w:t>
      </w:r>
      <w:r>
        <w:rPr>
          <w:rFonts w:hint="eastAsia" w:ascii="微软雅黑" w:hAnsi="微软雅黑" w:eastAsia="微软雅黑" w:cs="微软雅黑"/>
          <w:b/>
          <w:bCs/>
          <w:sz w:val="36"/>
          <w:szCs w:val="44"/>
          <w:lang w:val="en-US" w:eastAsia="zh-CN"/>
        </w:rPr>
        <w:t xml:space="preserve"> </w:t>
      </w:r>
      <w:r>
        <w:rPr>
          <w:rFonts w:hint="eastAsia" w:ascii="微软雅黑" w:hAnsi="微软雅黑" w:eastAsia="微软雅黑" w:cs="微软雅黑"/>
          <w:sz w:val="21"/>
          <w:szCs w:val="24"/>
        </w:rPr>
        <w:t>考虑上机题2中的3个类别，设P(w</w:t>
      </w:r>
      <w:r>
        <w:rPr>
          <w:rFonts w:hint="eastAsia" w:ascii="微软雅黑" w:hAnsi="微软雅黑" w:eastAsia="微软雅黑" w:cs="微软雅黑"/>
          <w:sz w:val="21"/>
          <w:szCs w:val="24"/>
          <w:lang w:val="en-US" w:eastAsia="zh-CN"/>
        </w:rPr>
        <w:t>i</w:t>
      </w:r>
      <w:r>
        <w:rPr>
          <w:rFonts w:hint="eastAsia" w:ascii="微软雅黑" w:hAnsi="微软雅黑" w:eastAsia="微软雅黑" w:cs="微软雅黑"/>
          <w:sz w:val="21"/>
          <w:szCs w:val="24"/>
        </w:rPr>
        <w:t>)=1/3。</w:t>
      </w:r>
    </w:p>
    <w:p>
      <w:pPr>
        <w:ind w:firstLine="840" w:firstLineChars="4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(a)以下各测试点与上机练习2中各类别均值间的Mahalanobis距离分别是多少:</w:t>
      </w:r>
    </w:p>
    <w:p>
      <w:pPr>
        <w:ind w:firstLine="1260" w:firstLineChars="6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(1,2,1)^t,(5,3,2)^t,(0,0,0)^t ,(1,0,0)^t</w:t>
      </w:r>
    </w:p>
    <w:p>
      <w:pPr>
        <w:ind w:firstLine="840" w:firstLineChars="4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(b)对以上各点进行分类。</w:t>
      </w:r>
    </w:p>
    <w:p>
      <w:pPr>
        <w:ind w:firstLine="840" w:firstLineChars="4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(c)若设P(w1)=0.8,P(w2)= P(w3)=0.1,再对以上测试点进行分类。</w:t>
      </w:r>
    </w:p>
    <w:p>
      <w:pPr>
        <w:ind w:firstLine="800" w:firstLineChars="400"/>
        <w:rPr>
          <w:rFonts w:hint="eastAsia" w:ascii="微软雅黑" w:hAnsi="微软雅黑" w:eastAsia="微软雅黑" w:cs="微软雅黑"/>
          <w:b/>
          <w:bCs/>
          <w:sz w:val="20"/>
          <w:szCs w:val="22"/>
          <w:lang w:val="en-US" w:eastAsia="zh-CN"/>
        </w:rPr>
      </w:pPr>
      <w:r>
        <w:rPr>
          <w:rFonts w:hint="eastAsia" w:ascii="微软雅黑" w:hAnsi="微软雅黑" w:eastAsia="微软雅黑" w:cs="微软雅黑"/>
          <w:b/>
          <w:bCs/>
          <w:sz w:val="20"/>
          <w:szCs w:val="22"/>
          <w:lang w:val="en-US" w:eastAsia="zh-CN"/>
        </w:rPr>
        <w:t>数据：</w:t>
      </w:r>
    </w:p>
    <w:p>
      <w:pPr>
        <w:widowControl w:val="0"/>
        <w:numPr>
          <w:ilvl w:val="0"/>
          <w:numId w:val="0"/>
        </w:numPr>
        <w:jc w:val="both"/>
      </w:pPr>
      <w:r>
        <w:rPr>
          <w:rFonts w:hint="eastAsia"/>
          <w:lang w:val="en-US" w:eastAsia="zh-CN"/>
        </w:rPr>
        <w:t xml:space="preserve">     </w:t>
      </w:r>
      <w:r>
        <w:drawing>
          <wp:inline distT="0" distB="0" distL="114300" distR="114300">
            <wp:extent cx="4320540" cy="1617345"/>
            <wp:effectExtent l="0" t="0" r="381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4320540" cy="1617345"/>
                    </a:xfrm>
                    <a:prstGeom prst="rect">
                      <a:avLst/>
                    </a:prstGeom>
                    <a:noFill/>
                    <a:ln w="9525">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4091940" cy="1170305"/>
            <wp:effectExtent l="0" t="0" r="381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6"/>
                    <a:stretch>
                      <a:fillRect/>
                    </a:stretch>
                  </pic:blipFill>
                  <pic:spPr>
                    <a:xfrm>
                      <a:off x="0" y="0"/>
                      <a:ext cx="4091940" cy="117030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实验思路</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Theme="majorEastAsia" w:hAnsiTheme="majorEastAsia" w:eastAsiaTheme="majorEastAsia" w:cstheme="majorEastAsia"/>
          <w:b/>
          <w:bCs/>
          <w:sz w:val="32"/>
          <w:szCs w:val="40"/>
          <w:lang w:val="en-US" w:eastAsia="zh-CN"/>
        </w:rPr>
        <w:t xml:space="preserve">     </w:t>
      </w:r>
      <w:r>
        <w:rPr>
          <w:rFonts w:hint="eastAsia" w:ascii="微软雅黑" w:hAnsi="微软雅黑" w:eastAsia="微软雅黑" w:cs="微软雅黑"/>
          <w:sz w:val="24"/>
          <w:szCs w:val="32"/>
          <w:lang w:val="en-US" w:eastAsia="zh-CN"/>
        </w:rPr>
        <w:t>本实验共有三个题目，下面分析每个题目的具体解题思路：</w:t>
      </w:r>
    </w:p>
    <w:p>
      <w:pPr>
        <w:widowControl w:val="0"/>
        <w:numPr>
          <w:ilvl w:val="0"/>
          <w:numId w:val="2"/>
        </w:numPr>
        <w:ind w:left="84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题目a的求解</w:t>
      </w:r>
    </w:p>
    <w:p>
      <w:pPr>
        <w:widowControl w:val="0"/>
        <w:numPr>
          <w:ilvl w:val="0"/>
          <w:numId w:val="0"/>
        </w:numPr>
        <w:ind w:left="960" w:hanging="960" w:hangingChars="4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sz w:val="24"/>
          <w:szCs w:val="32"/>
          <w:lang w:val="en-US" w:eastAsia="zh-CN"/>
        </w:rPr>
        <w:t xml:space="preserve">         </w:t>
      </w:r>
      <w:r>
        <w:rPr>
          <w:rFonts w:hint="eastAsia" w:ascii="微软雅黑" w:hAnsi="微软雅黑" w:eastAsia="微软雅黑" w:cs="微软雅黑"/>
          <w:sz w:val="24"/>
          <w:szCs w:val="32"/>
          <w:lang w:val="en-US" w:eastAsia="zh-CN"/>
        </w:rPr>
        <w:t xml:space="preserve"> 题目a的相对简单，主要用到了马氏距离公式，难点在于对与马氏距离公式的掌握情况，以及如何用代码实现。</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b w:val="0"/>
          <w:bCs w:val="0"/>
          <w:i/>
          <w:iCs/>
          <w:sz w:val="24"/>
          <w:szCs w:val="32"/>
          <w:lang w:val="en-US" w:eastAsia="zh-CN"/>
        </w:rPr>
        <w:t>马氏距离公式：</w:t>
      </w:r>
    </w:p>
    <w:p>
      <w:pPr>
        <w:widowControl w:val="0"/>
        <w:numPr>
          <w:ilvl w:val="0"/>
          <w:numId w:val="0"/>
        </w:numPr>
        <w:ind w:firstLine="2640" w:firstLineChars="11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10"/>
          <w:sz w:val="24"/>
          <w:szCs w:val="32"/>
          <w:lang w:val="en-US" w:eastAsia="zh-CN"/>
        </w:rPr>
        <w:object>
          <v:shape id="_x0000_i1060" o:spt="75" type="#_x0000_t75" style="height:18pt;width:112pt;" o:ole="t" filled="f" o:preferrelative="t" stroked="f" coordsize="21600,21600">
            <v:path/>
            <v:fill on="f" focussize="0,0"/>
            <v:stroke on="f"/>
            <v:imagedata r:id="rId8" o:title=""/>
            <o:lock v:ext="edit" aspectratio="t"/>
            <w10:wrap type="none"/>
            <w10:anchorlock/>
          </v:shape>
          <o:OLEObject Type="Embed" ProgID="Equation.KSEE3" ShapeID="_x0000_i1060" DrawAspect="Content" ObjectID="_1468075725" r:id="rId7">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b w:val="0"/>
          <w:bCs w:val="0"/>
          <w:i/>
          <w:iCs/>
          <w:sz w:val="24"/>
          <w:szCs w:val="32"/>
          <w:lang w:val="en-US" w:eastAsia="zh-CN"/>
        </w:rPr>
        <w:t>变量说明：</w:t>
      </w:r>
    </w:p>
    <w:p>
      <w:pPr>
        <w:widowControl w:val="0"/>
        <w:numPr>
          <w:ilvl w:val="0"/>
          <w:numId w:val="0"/>
        </w:numPr>
        <w:ind w:firstLine="2520" w:firstLineChars="1200"/>
        <w:jc w:val="both"/>
        <w:rPr>
          <w:rFonts w:hint="eastAsia" w:ascii="微软雅黑" w:hAnsi="微软雅黑" w:eastAsia="微软雅黑" w:cs="微软雅黑"/>
          <w:sz w:val="24"/>
          <w:szCs w:val="32"/>
          <w:lang w:val="en-US" w:eastAsia="zh-CN"/>
        </w:rPr>
      </w:pPr>
      <w:r>
        <w:drawing>
          <wp:anchor distT="0" distB="0" distL="114300" distR="114300" simplePos="0" relativeHeight="251658240" behindDoc="0" locked="0" layoutInCell="1" allowOverlap="1">
            <wp:simplePos x="0" y="0"/>
            <wp:positionH relativeFrom="column">
              <wp:posOffset>1820545</wp:posOffset>
            </wp:positionH>
            <wp:positionV relativeFrom="paragraph">
              <wp:posOffset>130810</wp:posOffset>
            </wp:positionV>
            <wp:extent cx="142875" cy="161925"/>
            <wp:effectExtent l="0" t="0" r="9525" b="7620"/>
            <wp:wrapSquare wrapText="bothSides"/>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9"/>
                    <a:stretch>
                      <a:fillRect/>
                    </a:stretch>
                  </pic:blipFill>
                  <pic:spPr>
                    <a:xfrm>
                      <a:off x="0" y="0"/>
                      <a:ext cx="142875" cy="161925"/>
                    </a:xfrm>
                    <a:prstGeom prst="rect">
                      <a:avLst/>
                    </a:prstGeom>
                    <a:noFill/>
                    <a:ln w="9525">
                      <a:noFill/>
                    </a:ln>
                  </pic:spPr>
                </pic:pic>
              </a:graphicData>
            </a:graphic>
          </wp:anchor>
        </w:drawing>
      </w:r>
      <w:r>
        <w:rPr>
          <w:rFonts w:hint="eastAsia" w:ascii="微软雅黑" w:hAnsi="微软雅黑" w:eastAsia="微软雅黑" w:cs="微软雅黑"/>
          <w:sz w:val="24"/>
          <w:szCs w:val="32"/>
          <w:lang w:val="en-US" w:eastAsia="zh-CN"/>
        </w:rPr>
        <w:t xml:space="preserve">  </w:t>
      </w:r>
      <w:r>
        <w:rPr>
          <w:rFonts w:hint="eastAsia"/>
          <w:lang w:val="en-US" w:eastAsia="zh-CN"/>
        </w:rPr>
        <w:t xml:space="preserve">  </w:t>
      </w:r>
      <w:r>
        <w:rPr>
          <w:rFonts w:hint="eastAsia" w:ascii="微软雅黑" w:hAnsi="微软雅黑" w:eastAsia="微软雅黑" w:cs="微软雅黑"/>
          <w:sz w:val="24"/>
          <w:szCs w:val="32"/>
          <w:lang w:val="en-US" w:eastAsia="zh-CN"/>
        </w:rPr>
        <w:t xml:space="preserve"> d维均值向量</w:t>
      </w:r>
    </w:p>
    <w:p>
      <w:pPr>
        <w:widowControl w:val="0"/>
        <w:numPr>
          <w:ilvl w:val="0"/>
          <w:numId w:val="0"/>
        </w:numPr>
        <w:ind w:firstLine="2880" w:firstLineChars="12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X   d维向量</w:t>
      </w:r>
    </w:p>
    <w:p>
      <w:pPr>
        <w:widowControl w:val="0"/>
        <w:numPr>
          <w:ilvl w:val="0"/>
          <w:numId w:val="0"/>
        </w:numPr>
        <w:ind w:firstLine="2520" w:firstLineChars="1200"/>
        <w:jc w:val="both"/>
        <w:rPr>
          <w:rFonts w:hint="eastAsia" w:ascii="微软雅黑" w:hAnsi="微软雅黑" w:eastAsia="微软雅黑" w:cs="微软雅黑"/>
          <w:sz w:val="24"/>
          <w:szCs w:val="32"/>
          <w:lang w:val="en-US" w:eastAsia="zh-CN"/>
        </w:rPr>
      </w:pPr>
      <w:r>
        <w:drawing>
          <wp:anchor distT="0" distB="0" distL="114300" distR="114300" simplePos="0" relativeHeight="251659264" behindDoc="0" locked="0" layoutInCell="1" allowOverlap="1">
            <wp:simplePos x="0" y="0"/>
            <wp:positionH relativeFrom="column">
              <wp:posOffset>1833880</wp:posOffset>
            </wp:positionH>
            <wp:positionV relativeFrom="paragraph">
              <wp:posOffset>84455</wp:posOffset>
            </wp:positionV>
            <wp:extent cx="133350" cy="142875"/>
            <wp:effectExtent l="0" t="0" r="0" b="8255"/>
            <wp:wrapSquare wrapText="bothSides"/>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0"/>
                    <a:stretch>
                      <a:fillRect/>
                    </a:stretch>
                  </pic:blipFill>
                  <pic:spPr>
                    <a:xfrm>
                      <a:off x="0" y="0"/>
                      <a:ext cx="133350" cy="142875"/>
                    </a:xfrm>
                    <a:prstGeom prst="rect">
                      <a:avLst/>
                    </a:prstGeom>
                    <a:noFill/>
                    <a:ln w="9525">
                      <a:noFill/>
                    </a:ln>
                  </pic:spPr>
                </pic:pic>
              </a:graphicData>
            </a:graphic>
          </wp:anchor>
        </w:drawing>
      </w:r>
      <w:r>
        <w:rPr>
          <w:rFonts w:hint="eastAsia" w:ascii="微软雅黑" w:hAnsi="微软雅黑" w:eastAsia="微软雅黑" w:cs="微软雅黑"/>
          <w:sz w:val="24"/>
          <w:szCs w:val="32"/>
          <w:lang w:val="en-US" w:eastAsia="zh-CN"/>
        </w:rPr>
        <w:t xml:space="preserve">       d*d协方差矩阵  </w:t>
      </w:r>
    </w:p>
    <w:p>
      <w:pPr>
        <w:widowControl w:val="0"/>
        <w:numPr>
          <w:ilvl w:val="0"/>
          <w:numId w:val="0"/>
        </w:numPr>
        <w:ind w:firstLine="2880" w:firstLineChars="12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r    马氏距离</w:t>
      </w:r>
    </w:p>
    <w:p>
      <w:pPr>
        <w:widowControl w:val="0"/>
        <w:numPr>
          <w:ilvl w:val="0"/>
          <w:numId w:val="0"/>
        </w:numPr>
        <w:ind w:firstLine="2880" w:firstLineChars="1200"/>
        <w:jc w:val="both"/>
        <w:rPr>
          <w:rFonts w:hint="eastAsia" w:ascii="微软雅黑" w:hAnsi="微软雅黑" w:eastAsia="微软雅黑" w:cs="微软雅黑"/>
          <w:sz w:val="24"/>
          <w:szCs w:val="32"/>
          <w:lang w:val="en-US" w:eastAsia="zh-CN"/>
        </w:rPr>
      </w:pP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10"/>
          <w:sz w:val="24"/>
          <w:szCs w:val="32"/>
          <w:lang w:val="en-US" w:eastAsia="zh-CN"/>
        </w:rPr>
        <w:object>
          <v:shape id="_x0000_i1026" o:spt="75" type="#_x0000_t75" style="height:13pt;width:12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ascii="微软雅黑" w:hAnsi="微软雅黑" w:eastAsia="微软雅黑" w:cs="微软雅黑"/>
          <w:sz w:val="24"/>
          <w:szCs w:val="32"/>
          <w:lang w:val="en-US" w:eastAsia="zh-CN"/>
        </w:rPr>
        <w:t xml:space="preserve"> 样本均值 可以通过样本数据求出，每个类别的样本均值为</w:t>
      </w:r>
      <w:r>
        <w:rPr>
          <w:rFonts w:hint="eastAsia" w:ascii="微软雅黑" w:hAnsi="微软雅黑" w:eastAsia="微软雅黑" w:cs="微软雅黑"/>
          <w:position w:val="-10"/>
          <w:sz w:val="24"/>
          <w:szCs w:val="32"/>
          <w:lang w:val="en-US" w:eastAsia="zh-CN"/>
        </w:rPr>
        <w:object>
          <v:shape id="_x0000_i1027" o:spt="75" type="#_x0000_t75" style="height:17pt;width:13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X  为给出的各测试点</w:t>
      </w:r>
    </w:p>
    <w:p>
      <w:pPr>
        <w:widowControl w:val="0"/>
        <w:numPr>
          <w:ilvl w:val="0"/>
          <w:numId w:val="0"/>
        </w:numPr>
        <w:ind w:left="2640" w:hanging="2640" w:hangingChars="11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4"/>
          <w:sz w:val="24"/>
          <w:szCs w:val="32"/>
          <w:lang w:val="en-US" w:eastAsia="zh-CN"/>
        </w:rPr>
        <w:object>
          <v:shape id="_x0000_i1028" o:spt="75" type="#_x0000_t75" style="height:12pt;width:11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ascii="微软雅黑" w:hAnsi="微软雅黑" w:eastAsia="微软雅黑" w:cs="微软雅黑"/>
          <w:sz w:val="24"/>
          <w:szCs w:val="32"/>
          <w:lang w:val="en-US" w:eastAsia="zh-CN"/>
        </w:rPr>
        <w:t xml:space="preserve">  为样本协方差矩阵 可以通过样本数据通过协方差公式求出，每</w:t>
      </w:r>
    </w:p>
    <w:p>
      <w:pPr>
        <w:widowControl w:val="0"/>
        <w:numPr>
          <w:ilvl w:val="0"/>
          <w:numId w:val="0"/>
        </w:numPr>
        <w:ind w:left="2636" w:leftChars="798" w:hanging="960" w:hangingChars="4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个类别的样本协方差为</w:t>
      </w:r>
      <w:r>
        <w:rPr>
          <w:rFonts w:hint="eastAsia" w:ascii="微软雅黑" w:hAnsi="微软雅黑" w:eastAsia="微软雅黑" w:cs="微软雅黑"/>
          <w:position w:val="-10"/>
          <w:sz w:val="24"/>
          <w:szCs w:val="32"/>
          <w:lang w:val="en-US" w:eastAsia="zh-CN"/>
        </w:rPr>
        <w:object>
          <v:shape id="_x0000_i1029" o:spt="75" type="#_x0000_t75" style="height:17pt;width:13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p>
    <w:p>
      <w:pPr>
        <w:widowControl w:val="0"/>
        <w:numPr>
          <w:ilvl w:val="0"/>
          <w:numId w:val="0"/>
        </w:numPr>
        <w:ind w:left="1200" w:hanging="1200" w:hangingChars="5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所有的自变量都能求出，所以只要将它们带入公式就能求出测试点到各类别样本均值的马氏距离r</w:t>
      </w:r>
    </w:p>
    <w:p>
      <w:pPr>
        <w:widowControl w:val="0"/>
        <w:numPr>
          <w:ilvl w:val="0"/>
          <w:numId w:val="2"/>
        </w:numPr>
        <w:ind w:left="84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题目b的求解</w:t>
      </w:r>
    </w:p>
    <w:p>
      <w:pPr>
        <w:widowControl w:val="0"/>
        <w:numPr>
          <w:ilvl w:val="0"/>
          <w:numId w:val="0"/>
        </w:numPr>
        <w:ind w:left="1260" w:left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① 根据题目可以假设 似然函数p(x|</w:t>
      </w:r>
      <w:r>
        <w:rPr>
          <w:rFonts w:hint="eastAsia" w:ascii="微软雅黑" w:hAnsi="微软雅黑" w:eastAsia="微软雅黑" w:cs="微软雅黑"/>
          <w:position w:val="-28"/>
          <w:sz w:val="24"/>
          <w:szCs w:val="32"/>
          <w:lang w:val="en-US" w:eastAsia="zh-CN"/>
        </w:rPr>
        <w:object>
          <v:shape id="_x0000_i1030" o:spt="75" type="#_x0000_t75" style="height:26pt;width:15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ascii="微软雅黑" w:hAnsi="微软雅黑" w:eastAsia="微软雅黑" w:cs="微软雅黑"/>
          <w:sz w:val="24"/>
          <w:szCs w:val="32"/>
          <w:lang w:val="en-US" w:eastAsia="zh-CN"/>
        </w:rPr>
        <w:t>) 服从多元正态密度函数即：</w:t>
      </w:r>
    </w:p>
    <w:p>
      <w:pPr>
        <w:widowControl w:val="0"/>
        <w:numPr>
          <w:ilvl w:val="0"/>
          <w:numId w:val="0"/>
        </w:numPr>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28"/>
          <w:sz w:val="24"/>
          <w:szCs w:val="32"/>
          <w:lang w:val="en-US" w:eastAsia="zh-CN"/>
        </w:rPr>
        <w:object>
          <v:shape id="_x0000_i1031" o:spt="75" type="#_x0000_t75" style="height:54pt;width:289.95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b/>
          <w:bCs/>
          <w:i/>
          <w:iCs/>
          <w:sz w:val="21"/>
          <w:szCs w:val="24"/>
          <w:lang w:val="en-US" w:eastAsia="zh-CN"/>
        </w:rPr>
        <w:t>(1)</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② 根据贝叶斯公式可知：</w: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0"/>
        </w:numPr>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28"/>
          <w:sz w:val="24"/>
          <w:szCs w:val="32"/>
          <w:lang w:val="en-US" w:eastAsia="zh-CN"/>
        </w:rPr>
        <w:object>
          <v:shape id="_x0000_i1032" o:spt="75" type="#_x0000_t75" style="height:50.8pt;width:250.9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③  其中</w:t>
      </w:r>
      <w:r>
        <w:rPr>
          <w:rFonts w:hint="eastAsia" w:ascii="微软雅黑" w:hAnsi="微软雅黑" w:eastAsia="微软雅黑" w:cs="微软雅黑"/>
          <w:position w:val="-10"/>
          <w:sz w:val="24"/>
          <w:szCs w:val="32"/>
          <w:lang w:val="en-US" w:eastAsia="zh-CN"/>
        </w:rPr>
        <w:object>
          <v:shape id="_x0000_i1033" o:spt="75" type="#_x0000_t75" style="height:16pt;width:26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r>
        <w:rPr>
          <w:rFonts w:hint="eastAsia" w:ascii="微软雅黑" w:hAnsi="微软雅黑" w:eastAsia="微软雅黑" w:cs="微软雅黑"/>
          <w:sz w:val="24"/>
          <w:szCs w:val="32"/>
          <w:lang w:val="en-US" w:eastAsia="zh-CN"/>
        </w:rPr>
        <w:t>=1，所以此公式可以化为：</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12"/>
          <w:sz w:val="24"/>
          <w:szCs w:val="32"/>
          <w:lang w:val="en-US" w:eastAsia="zh-CN"/>
        </w:rPr>
        <w:object>
          <v:shape id="_x0000_i1034" o:spt="75" type="#_x0000_t75" style="height:27.75pt;width:247.85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④  通过对数分解简化可转化为：</w:t>
      </w:r>
    </w:p>
    <w:p>
      <w:pPr>
        <w:widowControl w:val="0"/>
        <w:numPr>
          <w:ilvl w:val="0"/>
          <w:numId w:val="0"/>
        </w:numPr>
        <w:jc w:val="center"/>
        <w:rPr>
          <w:rFonts w:hint="eastAsia" w:ascii="微软雅黑" w:hAnsi="微软雅黑" w:eastAsia="微软雅黑" w:cs="微软雅黑"/>
          <w:color w:val="0000FF"/>
          <w:sz w:val="24"/>
          <w:szCs w:val="32"/>
          <w:lang w:val="en-US" w:eastAsia="zh-CN"/>
        </w:rPr>
      </w:pPr>
      <w:r>
        <w:rPr>
          <w:rFonts w:hint="eastAsia" w:ascii="微软雅黑" w:hAnsi="微软雅黑" w:eastAsia="微软雅黑" w:cs="微软雅黑"/>
          <w:color w:val="0000FF"/>
          <w:position w:val="-12"/>
          <w:sz w:val="24"/>
          <w:szCs w:val="32"/>
          <w:lang w:val="en-US" w:eastAsia="zh-CN"/>
        </w:rPr>
        <w:object>
          <v:shape id="_x0000_i1035" o:spt="75" type="#_x0000_t75" style="height:27.75pt;width:218.65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w:r>
    </w:p>
    <w:p>
      <w:pPr>
        <w:widowControl w:val="0"/>
        <w:numPr>
          <w:ilvl w:val="0"/>
          <w:numId w:val="0"/>
        </w:numPr>
        <w:jc w:val="center"/>
        <w:rPr>
          <w:rFonts w:hint="eastAsia" w:ascii="微软雅黑" w:hAnsi="微软雅黑" w:eastAsia="微软雅黑" w:cs="微软雅黑"/>
          <w:b/>
          <w:bCs/>
          <w:i/>
          <w:iCs/>
          <w:sz w:val="21"/>
          <w:szCs w:val="24"/>
          <w:lang w:val="en-US" w:eastAsia="zh-CN"/>
        </w:rPr>
      </w:pPr>
      <w:r>
        <w:rPr>
          <w:rFonts w:hint="eastAsia" w:ascii="微软雅黑" w:hAnsi="微软雅黑" w:eastAsia="微软雅黑" w:cs="微软雅黑"/>
          <w:b/>
          <w:bCs/>
          <w:i/>
          <w:iCs/>
          <w:sz w:val="21"/>
          <w:szCs w:val="24"/>
          <w:lang w:val="en-US" w:eastAsia="zh-CN"/>
        </w:rPr>
        <w:t>(2)</w:t>
      </w:r>
    </w:p>
    <w:p>
      <w:pPr>
        <w:widowControl w:val="0"/>
        <w:numPr>
          <w:ilvl w:val="0"/>
          <w:numId w:val="0"/>
        </w:numPr>
        <w:jc w:val="center"/>
        <w:rPr>
          <w:rFonts w:hint="eastAsia" w:ascii="微软雅黑" w:hAnsi="微软雅黑" w:eastAsia="微软雅黑" w:cs="微软雅黑"/>
          <w:b/>
          <w:bCs/>
          <w:i/>
          <w:iCs/>
          <w:sz w:val="21"/>
          <w:szCs w:val="24"/>
          <w:lang w:val="en-US" w:eastAsia="zh-CN"/>
        </w:rPr>
      </w:pP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⑤ 将</w:t>
      </w:r>
      <w:r>
        <w:rPr>
          <w:rFonts w:hint="eastAsia" w:ascii="微软雅黑" w:hAnsi="微软雅黑" w:eastAsia="微软雅黑" w:cs="微软雅黑"/>
          <w:b/>
          <w:bCs/>
          <w:i/>
          <w:iCs/>
          <w:sz w:val="21"/>
          <w:szCs w:val="24"/>
          <w:lang w:val="en-US" w:eastAsia="zh-CN"/>
        </w:rPr>
        <w:t>(1)</w:t>
      </w:r>
      <w:r>
        <w:rPr>
          <w:rFonts w:hint="eastAsia" w:ascii="微软雅黑" w:hAnsi="微软雅黑" w:eastAsia="微软雅黑" w:cs="微软雅黑"/>
          <w:sz w:val="24"/>
          <w:szCs w:val="32"/>
          <w:lang w:val="en-US" w:eastAsia="zh-CN"/>
        </w:rPr>
        <w:t>式带入</w:t>
      </w:r>
      <w:r>
        <w:rPr>
          <w:rFonts w:hint="eastAsia" w:ascii="微软雅黑" w:hAnsi="微软雅黑" w:eastAsia="微软雅黑" w:cs="微软雅黑"/>
          <w:b/>
          <w:bCs/>
          <w:i/>
          <w:iCs/>
          <w:sz w:val="21"/>
          <w:szCs w:val="24"/>
          <w:lang w:val="en-US" w:eastAsia="zh-CN"/>
        </w:rPr>
        <w:t>(2)</w:t>
      </w:r>
      <w:r>
        <w:rPr>
          <w:rFonts w:hint="eastAsia" w:ascii="微软雅黑" w:hAnsi="微软雅黑" w:eastAsia="微软雅黑" w:cs="微软雅黑"/>
          <w:sz w:val="24"/>
          <w:szCs w:val="32"/>
          <w:lang w:val="en-US" w:eastAsia="zh-CN"/>
        </w:rPr>
        <w:t>式可得正态函数判别式：</w: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0"/>
        </w:numPr>
        <w:jc w:val="center"/>
        <w:rPr>
          <w:rFonts w:hint="eastAsia" w:ascii="微软雅黑" w:hAnsi="微软雅黑" w:eastAsia="微软雅黑" w:cs="微软雅黑"/>
          <w:b/>
          <w:bCs/>
          <w:i/>
          <w:iCs/>
          <w:sz w:val="21"/>
          <w:szCs w:val="24"/>
          <w:lang w:val="en-US" w:eastAsia="zh-CN"/>
        </w:rPr>
      </w:pPr>
      <w:r>
        <w:rPr>
          <w:rFonts w:hint="eastAsia" w:ascii="微软雅黑" w:hAnsi="微软雅黑" w:eastAsia="微软雅黑" w:cs="微软雅黑"/>
          <w:position w:val="-24"/>
          <w:sz w:val="24"/>
          <w:szCs w:val="32"/>
          <w:lang w:val="en-US" w:eastAsia="zh-CN"/>
        </w:rPr>
        <w:object>
          <v:shape id="_x0000_i1036" o:spt="75" alt="" type="#_x0000_t75" style="height:47.85pt;width:453.5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w:r>
      <w:r>
        <w:rPr>
          <w:rFonts w:hint="eastAsia" w:ascii="微软雅黑" w:hAnsi="微软雅黑" w:eastAsia="微软雅黑" w:cs="微软雅黑"/>
          <w:b/>
          <w:bCs/>
          <w:i/>
          <w:iCs/>
          <w:sz w:val="21"/>
          <w:szCs w:val="24"/>
          <w:lang w:val="en-US" w:eastAsia="zh-CN"/>
        </w:rPr>
        <w:t>(3)</w:t>
      </w:r>
    </w:p>
    <w:p>
      <w:pPr>
        <w:widowControl w:val="0"/>
        <w:numPr>
          <w:ilvl w:val="0"/>
          <w:numId w:val="0"/>
        </w:numPr>
        <w:ind w:left="1891" w:hanging="1891" w:hangingChars="90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i/>
          <w:iCs/>
          <w:sz w:val="21"/>
          <w:szCs w:val="24"/>
          <w:lang w:val="en-US" w:eastAsia="zh-CN"/>
        </w:rPr>
        <w:t xml:space="preserve">                  </w:t>
      </w:r>
      <w:r>
        <w:rPr>
          <w:rFonts w:hint="eastAsia" w:ascii="微软雅黑" w:hAnsi="微软雅黑" w:eastAsia="微软雅黑" w:cs="微软雅黑"/>
          <w:sz w:val="24"/>
          <w:szCs w:val="32"/>
          <w:lang w:val="en-US" w:eastAsia="zh-CN"/>
        </w:rPr>
        <w:t>测试点在该类别算出的</w:t>
      </w:r>
      <w:r>
        <w:rPr>
          <w:rFonts w:hint="eastAsia" w:ascii="微软雅黑" w:hAnsi="微软雅黑" w:eastAsia="微软雅黑" w:cs="微软雅黑"/>
          <w:b/>
          <w:bCs/>
          <w:i/>
          <w:iCs/>
          <w:sz w:val="21"/>
          <w:szCs w:val="24"/>
          <w:lang w:val="en-US" w:eastAsia="zh-CN"/>
        </w:rPr>
        <w:t xml:space="preserve"> </w:t>
      </w:r>
      <w:r>
        <w:rPr>
          <w:rFonts w:hint="eastAsia" w:ascii="微软雅黑" w:hAnsi="微软雅黑" w:eastAsia="微软雅黑" w:cs="微软雅黑"/>
          <w:color w:val="0000FF"/>
          <w:position w:val="-12"/>
          <w:sz w:val="21"/>
          <w:szCs w:val="24"/>
          <w:lang w:val="en-US" w:eastAsia="zh-CN"/>
        </w:rPr>
        <w:object>
          <v:shape id="_x0000_i1037" o:spt="75" type="#_x0000_t75" style="height:20.3pt;width:31.55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r>
        <w:rPr>
          <w:rFonts w:hint="eastAsia" w:ascii="微软雅黑" w:hAnsi="微软雅黑" w:eastAsia="微软雅黑" w:cs="微软雅黑"/>
          <w:sz w:val="24"/>
          <w:szCs w:val="32"/>
          <w:lang w:val="en-US" w:eastAsia="zh-CN"/>
        </w:rPr>
        <w:t>越大，则后验概率越大，则该测试点则更有可能属于该类别。只需算出每个测试点在在不同类别样本中</w:t>
      </w:r>
      <w:r>
        <w:rPr>
          <w:rFonts w:hint="eastAsia" w:ascii="微软雅黑" w:hAnsi="微软雅黑" w:eastAsia="微软雅黑" w:cs="微软雅黑"/>
          <w:color w:val="0000FF"/>
          <w:position w:val="-12"/>
          <w:sz w:val="21"/>
          <w:szCs w:val="24"/>
          <w:lang w:val="en-US" w:eastAsia="zh-CN"/>
        </w:rPr>
        <w:object>
          <v:shape id="_x0000_i1038" o:spt="75" type="#_x0000_t75" style="height:20.3pt;width:31.5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5">
            <o:LockedField>false</o:LockedField>
          </o:OLEObject>
        </w:object>
      </w:r>
      <w:r>
        <w:rPr>
          <w:rFonts w:hint="eastAsia" w:ascii="微软雅黑" w:hAnsi="微软雅黑" w:eastAsia="微软雅黑" w:cs="微软雅黑"/>
          <w:sz w:val="24"/>
          <w:szCs w:val="32"/>
          <w:lang w:val="en-US" w:eastAsia="zh-CN"/>
        </w:rPr>
        <w:t>，取最大值的那个类别即可.</w:t>
      </w:r>
    </w:p>
    <w:p>
      <w:pPr>
        <w:widowControl w:val="0"/>
        <w:numPr>
          <w:ilvl w:val="0"/>
          <w:numId w:val="0"/>
        </w:numPr>
        <w:ind w:left="1260" w:leftChars="0" w:firstLine="720" w:firstLineChars="300"/>
        <w:jc w:val="left"/>
        <w:rPr>
          <w:rFonts w:hint="eastAsia" w:ascii="微软雅黑" w:hAnsi="微软雅黑" w:eastAsia="微软雅黑" w:cs="微软雅黑"/>
          <w:sz w:val="24"/>
          <w:szCs w:val="32"/>
          <w:lang w:val="en-US" w:eastAsia="zh-CN"/>
        </w:rPr>
      </w:pPr>
    </w:p>
    <w:p>
      <w:pPr>
        <w:widowControl w:val="0"/>
        <w:numPr>
          <w:ilvl w:val="0"/>
          <w:numId w:val="0"/>
        </w:numPr>
        <w:ind w:left="1680" w:leftChars="0" w:firstLine="420" w:firstLineChars="0"/>
        <w:jc w:val="left"/>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变量说明</w:t>
      </w:r>
    </w:p>
    <w:p>
      <w:pPr>
        <w:widowControl w:val="0"/>
        <w:numPr>
          <w:ilvl w:val="0"/>
          <w:numId w:val="0"/>
        </w:numPr>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10"/>
          <w:sz w:val="24"/>
          <w:szCs w:val="32"/>
          <w:lang w:val="en-US" w:eastAsia="zh-CN"/>
        </w:rPr>
        <w:object>
          <v:shape id="_x0000_i1047" o:spt="75" type="#_x0000_t75" style="height:17pt;width:13pt;" o:ole="t" filled="f" o:preferrelative="t" stroked="f" coordsize="21600,21600">
            <v:path/>
            <v:fill on="f" focussize="0,0"/>
            <v:stroke on="f"/>
            <v:imagedata r:id="rId37" o:title=""/>
            <o:lock v:ext="edit" aspectratio="t"/>
            <w10:wrap type="none"/>
            <w10:anchorlock/>
          </v:shape>
          <o:OLEObject Type="Embed" ProgID="Equation.KSEE3" ShapeID="_x0000_i1047" DrawAspect="Content" ObjectID="_1468075739" r:id="rId36">
            <o:LockedField>false</o:LockedField>
          </o:OLEObject>
        </w:object>
      </w:r>
      <w:r>
        <w:rPr>
          <w:rFonts w:hint="eastAsia" w:ascii="微软雅黑" w:hAnsi="微软雅黑" w:eastAsia="微软雅黑" w:cs="微软雅黑"/>
          <w:sz w:val="24"/>
          <w:szCs w:val="32"/>
          <w:lang w:val="en-US" w:eastAsia="zh-CN"/>
        </w:rPr>
        <w:t>每个类别的样本均值为</w:t>
      </w:r>
    </w:p>
    <w:p>
      <w:pPr>
        <w:widowControl w:val="0"/>
        <w:numPr>
          <w:ilvl w:val="0"/>
          <w:numId w:val="0"/>
        </w:numPr>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X  为给出的各测试点</w:t>
      </w:r>
    </w:p>
    <w:p>
      <w:pPr>
        <w:widowControl w:val="0"/>
        <w:numPr>
          <w:ilvl w:val="0"/>
          <w:numId w:val="0"/>
        </w:numPr>
        <w:ind w:left="2640" w:hanging="2640" w:hangingChars="1100"/>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10"/>
          <w:sz w:val="24"/>
          <w:szCs w:val="32"/>
          <w:lang w:val="en-US" w:eastAsia="zh-CN"/>
        </w:rPr>
        <w:t xml:space="preserve">    </w:t>
      </w:r>
      <w:r>
        <w:rPr>
          <w:rFonts w:hint="eastAsia" w:ascii="微软雅黑" w:hAnsi="微软雅黑" w:eastAsia="微软雅黑" w:cs="微软雅黑"/>
          <w:position w:val="-10"/>
          <w:sz w:val="24"/>
          <w:szCs w:val="32"/>
          <w:lang w:val="en-US" w:eastAsia="zh-CN"/>
        </w:rPr>
        <w:object>
          <v:shape id="_x0000_i1049" o:spt="75" type="#_x0000_t75" style="height:17pt;width:13pt;" o:ole="t" filled="f" o:preferrelative="t" stroked="f" coordsize="21600,21600">
            <v:path/>
            <v:fill on="f" focussize="0,0"/>
            <v:stroke on="f"/>
            <v:imagedata r:id="rId39" o:title=""/>
            <o:lock v:ext="edit" aspectratio="t"/>
            <w10:wrap type="none"/>
            <w10:anchorlock/>
          </v:shape>
          <o:OLEObject Type="Embed" ProgID="Equation.KSEE3" ShapeID="_x0000_i1049" DrawAspect="Content" ObjectID="_1468075740" r:id="rId38">
            <o:LockedField>false</o:LockedField>
          </o:OLEObject>
        </w:object>
      </w:r>
      <w:r>
        <w:rPr>
          <w:rFonts w:hint="eastAsia" w:ascii="微软雅黑" w:hAnsi="微软雅黑" w:eastAsia="微软雅黑" w:cs="微软雅黑"/>
          <w:sz w:val="24"/>
          <w:szCs w:val="32"/>
          <w:lang w:val="en-US" w:eastAsia="zh-CN"/>
        </w:rPr>
        <w:t>每个类别的样本协方差为</w:t>
      </w:r>
    </w:p>
    <w:p>
      <w:pPr>
        <w:widowControl w:val="0"/>
        <w:numPr>
          <w:ilvl w:val="0"/>
          <w:numId w:val="0"/>
        </w:numPr>
        <w:ind w:left="2520" w:leftChars="0" w:firstLine="42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d 样本维度</w:t>
      </w:r>
    </w:p>
    <w:p>
      <w:pPr>
        <w:widowControl w:val="0"/>
        <w:numPr>
          <w:ilvl w:val="0"/>
          <w:numId w:val="0"/>
        </w:numPr>
        <w:ind w:left="2520" w:leftChars="0" w:firstLine="420" w:firstLineChars="0"/>
        <w:jc w:val="both"/>
        <w:rPr>
          <w:rFonts w:hint="eastAsia" w:ascii="微软雅黑" w:hAnsi="微软雅黑" w:eastAsia="微软雅黑" w:cs="微软雅黑"/>
          <w:sz w:val="24"/>
          <w:szCs w:val="32"/>
          <w:lang w:val="en-US" w:eastAsia="zh-CN"/>
        </w:rPr>
      </w:pPr>
      <w:r>
        <w:drawing>
          <wp:inline distT="0" distB="0" distL="114300" distR="114300">
            <wp:extent cx="390525" cy="228600"/>
            <wp:effectExtent l="0" t="0" r="889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pic:cNvPicPr>
                      <a:picLocks noChangeAspect="1"/>
                    </pic:cNvPicPr>
                  </pic:nvPicPr>
                  <pic:blipFill>
                    <a:blip r:embed="rId40"/>
                    <a:stretch>
                      <a:fillRect/>
                    </a:stretch>
                  </pic:blipFill>
                  <pic:spPr>
                    <a:xfrm>
                      <a:off x="0" y="0"/>
                      <a:ext cx="390525" cy="228600"/>
                    </a:xfrm>
                    <a:prstGeom prst="rect">
                      <a:avLst/>
                    </a:prstGeom>
                    <a:noFill/>
                    <a:ln w="9525">
                      <a:noFill/>
                    </a:ln>
                  </pic:spPr>
                </pic:pic>
              </a:graphicData>
            </a:graphic>
          </wp:inline>
        </w:drawing>
      </w:r>
      <w:r>
        <w:rPr>
          <w:rFonts w:hint="eastAsia" w:ascii="微软雅黑" w:hAnsi="微软雅黑" w:eastAsia="微软雅黑" w:cs="微软雅黑"/>
          <w:sz w:val="24"/>
          <w:szCs w:val="32"/>
          <w:lang w:val="en-US" w:eastAsia="zh-CN"/>
        </w:rPr>
        <w:t>先验概率</w:t>
      </w:r>
    </w:p>
    <w:p>
      <w:pPr>
        <w:widowControl w:val="0"/>
        <w:numPr>
          <w:ilvl w:val="0"/>
          <w:numId w:val="0"/>
        </w:numPr>
        <w:ind w:left="2520" w:leftChars="0" w:firstLine="420" w:firstLineChars="0"/>
        <w:jc w:val="both"/>
        <w:rPr>
          <w:rFonts w:hint="eastAsia" w:ascii="微软雅黑" w:hAnsi="微软雅黑" w:eastAsia="微软雅黑" w:cs="微软雅黑"/>
          <w:sz w:val="24"/>
          <w:szCs w:val="32"/>
          <w:lang w:val="en-US" w:eastAsia="zh-CN"/>
        </w:rPr>
      </w:pPr>
    </w:p>
    <w:p>
      <w:pPr>
        <w:widowControl w:val="0"/>
        <w:numPr>
          <w:ilvl w:val="0"/>
          <w:numId w:val="0"/>
        </w:numPr>
        <w:ind w:left="2520" w:leftChars="0" w:firstLine="420" w:firstLineChars="0"/>
        <w:jc w:val="both"/>
        <w:rPr>
          <w:rFonts w:hint="eastAsia" w:ascii="微软雅黑" w:hAnsi="微软雅黑" w:eastAsia="微软雅黑" w:cs="微软雅黑"/>
          <w:sz w:val="24"/>
          <w:szCs w:val="32"/>
          <w:lang w:val="en-US" w:eastAsia="zh-CN"/>
        </w:rPr>
      </w:pPr>
    </w:p>
    <w:p>
      <w:pPr>
        <w:widowControl w:val="0"/>
        <w:numPr>
          <w:ilvl w:val="0"/>
          <w:numId w:val="2"/>
        </w:numPr>
        <w:ind w:left="84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题目c的求解</w:t>
      </w:r>
    </w:p>
    <w:p>
      <w:pPr>
        <w:widowControl w:val="0"/>
        <w:numPr>
          <w:ilvl w:val="0"/>
          <w:numId w:val="0"/>
        </w:numPr>
        <w:ind w:left="720" w:hanging="720" w:hangingChars="30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 xml:space="preserve">       </w:t>
      </w:r>
      <w:r>
        <w:rPr>
          <w:rFonts w:hint="eastAsia" w:ascii="微软雅黑" w:hAnsi="微软雅黑" w:eastAsia="微软雅黑" w:cs="微软雅黑"/>
          <w:sz w:val="24"/>
          <w:szCs w:val="32"/>
          <w:lang w:val="en-US" w:eastAsia="zh-CN"/>
        </w:rPr>
        <w:t xml:space="preserve">  题目c与题目b的区别，就在于先验概率</w:t>
      </w:r>
      <w:r>
        <w:rPr>
          <w:rFonts w:hint="eastAsia" w:ascii="微软雅黑" w:hAnsi="微软雅黑" w:eastAsia="微软雅黑" w:cs="微软雅黑"/>
          <w:position w:val="-28"/>
          <w:sz w:val="24"/>
          <w:szCs w:val="32"/>
          <w:lang w:val="en-US" w:eastAsia="zh-CN"/>
        </w:rPr>
        <w:object>
          <v:shape id="_x0000_i1039" o:spt="75" type="#_x0000_t75" style="height:26pt;width:31pt;" o:ole="t" filled="f" o:preferrelative="t" stroked="f" coordsize="21600,21600">
            <v:path/>
            <v:fill on="f" focussize="0,0"/>
            <v:stroke on="f"/>
            <v:imagedata r:id="rId42" o:title=""/>
            <o:lock v:ext="edit" aspectratio="t"/>
            <w10:wrap type="none"/>
            <w10:anchorlock/>
          </v:shape>
          <o:OLEObject Type="Embed" ProgID="Equation.KSEE3" ShapeID="_x0000_i1039" DrawAspect="Content" ObjectID="_1468075741" r:id="rId41">
            <o:LockedField>false</o:LockedField>
          </o:OLEObject>
        </w:object>
      </w:r>
      <w:r>
        <w:rPr>
          <w:rFonts w:hint="eastAsia" w:ascii="微软雅黑" w:hAnsi="微软雅黑" w:eastAsia="微软雅黑" w:cs="微软雅黑"/>
          <w:sz w:val="24"/>
          <w:szCs w:val="32"/>
          <w:lang w:val="en-US" w:eastAsia="zh-CN"/>
        </w:rPr>
        <w:t>不同，只需将先验概率，更改再代入</w:t>
      </w:r>
      <w:r>
        <w:rPr>
          <w:rFonts w:hint="eastAsia" w:ascii="微软雅黑" w:hAnsi="微软雅黑" w:eastAsia="微软雅黑" w:cs="微软雅黑"/>
          <w:b/>
          <w:bCs/>
          <w:i/>
          <w:iCs/>
          <w:sz w:val="21"/>
          <w:szCs w:val="24"/>
          <w:lang w:val="en-US" w:eastAsia="zh-CN"/>
        </w:rPr>
        <w:t>(3)</w:t>
      </w:r>
      <w:r>
        <w:rPr>
          <w:rFonts w:hint="eastAsia" w:ascii="微软雅黑" w:hAnsi="微软雅黑" w:eastAsia="微软雅黑" w:cs="微软雅黑"/>
          <w:sz w:val="24"/>
          <w:szCs w:val="32"/>
          <w:lang w:val="en-US" w:eastAsia="zh-CN"/>
        </w:rPr>
        <w:t>即可。</w:t>
      </w:r>
    </w:p>
    <w:p>
      <w:pPr>
        <w:widowControl w:val="0"/>
        <w:numPr>
          <w:numId w:val="0"/>
        </w:numPr>
        <w:jc w:val="left"/>
        <w:rPr>
          <w:rFonts w:hint="eastAsia" w:ascii="微软雅黑" w:hAnsi="微软雅黑" w:eastAsia="微软雅黑" w:cs="微软雅黑"/>
          <w:sz w:val="24"/>
          <w:szCs w:val="32"/>
          <w:lang w:val="en-US" w:eastAsia="zh-CN"/>
        </w:rPr>
      </w:pPr>
    </w:p>
    <w:p>
      <w:pPr>
        <w:widowControl w:val="0"/>
        <w:numPr>
          <w:ilvl w:val="0"/>
          <w:numId w:val="0"/>
        </w:numPr>
        <w:jc w:val="both"/>
        <w:rPr>
          <w:rFonts w:hint="eastAsia" w:ascii="微软雅黑" w:hAnsi="微软雅黑" w:cs="微软雅黑" w:eastAsiaTheme="minorEastAsia"/>
          <w:sz w:val="24"/>
          <w:szCs w:val="32"/>
          <w:lang w:val="en-US" w:eastAsia="zh-CN"/>
        </w:rPr>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具体实现：</w:t>
      </w:r>
    </w:p>
    <w:p>
      <w:pPr>
        <w:widowControl w:val="0"/>
        <w:numPr>
          <w:numId w:val="0"/>
        </w:numPr>
        <w:jc w:val="both"/>
        <w:rPr>
          <w:rFonts w:hint="eastAsia" w:asciiTheme="majorEastAsia" w:hAnsiTheme="majorEastAsia" w:eastAsiaTheme="majorEastAsia" w:cstheme="majorEastAsia"/>
          <w:b/>
          <w:bCs/>
          <w:sz w:val="32"/>
          <w:szCs w:val="40"/>
          <w:lang w:val="en-US" w:eastAsia="zh-CN"/>
        </w:rPr>
      </w:pPr>
    </w:p>
    <w:p>
      <w:pPr>
        <w:widowControl w:val="0"/>
        <w:numPr>
          <w:ilvl w:val="0"/>
          <w:numId w:val="3"/>
        </w:numPr>
        <w:ind w:left="720" w:left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实验环境：</w:t>
      </w:r>
    </w:p>
    <w:p>
      <w:pPr>
        <w:widowControl w:val="0"/>
        <w:numPr>
          <w:ilvl w:val="0"/>
          <w:numId w:val="4"/>
        </w:numPr>
        <w:ind w:left="840" w:leftChars="0" w:firstLine="42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编程语言：Python</w:t>
      </w:r>
    </w:p>
    <w:p>
      <w:pPr>
        <w:widowControl w:val="0"/>
        <w:numPr>
          <w:ilvl w:val="0"/>
          <w:numId w:val="4"/>
        </w:numPr>
        <w:ind w:left="840" w:leftChars="0" w:firstLine="42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软件环境 ：Jupyter Notebook</w:t>
      </w:r>
    </w:p>
    <w:p>
      <w:pPr>
        <w:widowControl w:val="0"/>
        <w:numPr>
          <w:ilvl w:val="0"/>
          <w:numId w:val="4"/>
        </w:numPr>
        <w:ind w:left="840" w:leftChars="0" w:firstLine="42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硬件环境 ： PC</w:t>
      </w:r>
    </w:p>
    <w:p>
      <w:pPr>
        <w:widowControl w:val="0"/>
        <w:numPr>
          <w:ilvl w:val="0"/>
          <w:numId w:val="3"/>
        </w:numPr>
        <w:ind w:left="72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实验准备：</w:t>
      </w:r>
    </w:p>
    <w:p>
      <w:pPr>
        <w:widowControl w:val="0"/>
        <w:numPr>
          <w:numId w:val="0"/>
        </w:numPr>
        <w:ind w:left="1260" w:left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① 将上机实验所用到的数据，手动录入成csv文件方便程序编程使用，可以方便通过程序读入读出。</w:t>
      </w:r>
    </w:p>
    <w:p>
      <w:pPr>
        <w:widowControl w:val="0"/>
        <w:numPr>
          <w:numId w:val="0"/>
        </w:numPr>
        <w:ind w:left="1260" w:leftChars="0"/>
        <w:jc w:val="both"/>
      </w:pPr>
      <w:r>
        <w:drawing>
          <wp:inline distT="0" distB="0" distL="114300" distR="114300">
            <wp:extent cx="4175760" cy="2907665"/>
            <wp:effectExtent l="0" t="0" r="15240" b="698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43"/>
                    <a:stretch>
                      <a:fillRect/>
                    </a:stretch>
                  </pic:blipFill>
                  <pic:spPr>
                    <a:xfrm>
                      <a:off x="0" y="0"/>
                      <a:ext cx="4175760" cy="2907665"/>
                    </a:xfrm>
                    <a:prstGeom prst="rect">
                      <a:avLst/>
                    </a:prstGeom>
                    <a:noFill/>
                    <a:ln w="9525">
                      <a:noFill/>
                    </a:ln>
                  </pic:spPr>
                </pic:pic>
              </a:graphicData>
            </a:graphic>
          </wp:inline>
        </w:drawing>
      </w:r>
    </w:p>
    <w:p>
      <w:pPr>
        <w:widowControl w:val="0"/>
        <w:numPr>
          <w:numId w:val="0"/>
        </w:numPr>
        <w:ind w:left="1260" w:leftChars="0"/>
        <w:jc w:val="both"/>
      </w:pPr>
    </w:p>
    <w:p>
      <w:pPr>
        <w:widowControl w:val="0"/>
        <w:numPr>
          <w:numId w:val="0"/>
        </w:numPr>
        <w:ind w:left="1260" w:left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② 准备Numpy库：方便进行矩阵的运算操作。</w:t>
      </w:r>
    </w:p>
    <w:p>
      <w:pPr>
        <w:widowControl w:val="0"/>
        <w:numPr>
          <w:numId w:val="0"/>
        </w:numPr>
        <w:ind w:left="1260" w:leftChars="0"/>
        <w:jc w:val="both"/>
        <w:rPr>
          <w:rFonts w:hint="eastAsia" w:ascii="微软雅黑" w:hAnsi="微软雅黑" w:eastAsia="微软雅黑" w:cs="微软雅黑"/>
          <w:sz w:val="24"/>
          <w:szCs w:val="32"/>
          <w:lang w:val="en-US" w:eastAsia="zh-CN"/>
        </w:rPr>
      </w:pPr>
    </w:p>
    <w:p>
      <w:pPr>
        <w:widowControl w:val="0"/>
        <w:numPr>
          <w:ilvl w:val="0"/>
          <w:numId w:val="3"/>
        </w:numPr>
        <w:ind w:left="72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实验具体操作：</w:t>
      </w: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数据加载：</w:t>
      </w:r>
    </w:p>
    <w:p>
      <w:pPr>
        <w:widowControl w:val="0"/>
        <w:numPr>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将数据30条样本读入，每个样本三维（x1,x2,x3）,前十个样本属于</w:t>
      </w:r>
      <w:r>
        <w:rPr>
          <w:rFonts w:hint="eastAsia" w:ascii="微软雅黑" w:hAnsi="微软雅黑" w:eastAsia="微软雅黑" w:cs="微软雅黑"/>
          <w:b w:val="0"/>
          <w:bCs w:val="0"/>
          <w:position w:val="-28"/>
          <w:sz w:val="24"/>
          <w:szCs w:val="32"/>
          <w:lang w:val="en-US" w:eastAsia="zh-CN"/>
        </w:rPr>
        <w:object>
          <v:shape id="_x0000_i1053" o:spt="75" type="#_x0000_t75" style="height:26pt;width:15pt;" o:ole="t" filled="f" o:preferrelative="t" stroked="f" coordsize="21600,21600">
            <v:path/>
            <v:fill on="f" focussize="0,0"/>
            <v:stroke on="f"/>
            <v:imagedata r:id="rId45" o:title=""/>
            <o:lock v:ext="edit" aspectratio="t"/>
            <w10:wrap type="none"/>
            <w10:anchorlock/>
          </v:shape>
          <o:OLEObject Type="Embed" ProgID="Equation.KSEE3" ShapeID="_x0000_i1053" DrawAspect="Content" ObjectID="_1468075742" r:id="rId44">
            <o:LockedField>false</o:LockedField>
          </o:OLEObject>
        </w:object>
      </w:r>
      <w:r>
        <w:rPr>
          <w:rFonts w:hint="eastAsia" w:ascii="微软雅黑" w:hAnsi="微软雅黑" w:eastAsia="微软雅黑" w:cs="微软雅黑"/>
          <w:b w:val="0"/>
          <w:bCs w:val="0"/>
          <w:sz w:val="24"/>
          <w:szCs w:val="32"/>
          <w:lang w:val="en-US" w:eastAsia="zh-CN"/>
        </w:rPr>
        <w:t>类，中间十个样本属于</w:t>
      </w:r>
      <w:r>
        <w:rPr>
          <w:rFonts w:hint="eastAsia" w:ascii="微软雅黑" w:hAnsi="微软雅黑" w:eastAsia="微软雅黑" w:cs="微软雅黑"/>
          <w:b w:val="0"/>
          <w:bCs w:val="0"/>
          <w:position w:val="-42"/>
          <w:sz w:val="24"/>
          <w:szCs w:val="32"/>
          <w:lang w:val="en-US" w:eastAsia="zh-CN"/>
        </w:rPr>
        <w:object>
          <v:shape id="_x0000_i1055" o:spt="75" alt="" type="#_x0000_t75" style="height:33pt;width:15pt;" o:ole="t" filled="f" o:preferrelative="t" stroked="f" coordsize="21600,21600">
            <v:path/>
            <v:fill on="f" focussize="0,0"/>
            <v:stroke on="f"/>
            <v:imagedata r:id="rId47" o:title=""/>
            <o:lock v:ext="edit" aspectratio="t"/>
            <w10:wrap type="none"/>
            <w10:anchorlock/>
          </v:shape>
          <o:OLEObject Type="Embed" ProgID="Equation.KSEE3" ShapeID="_x0000_i1055" DrawAspect="Content" ObjectID="_1468075743" r:id="rId46">
            <o:LockedField>false</o:LockedField>
          </o:OLEObject>
        </w:object>
      </w:r>
      <w:r>
        <w:rPr>
          <w:rFonts w:hint="eastAsia" w:ascii="微软雅黑" w:hAnsi="微软雅黑" w:eastAsia="微软雅黑" w:cs="微软雅黑"/>
          <w:b w:val="0"/>
          <w:bCs w:val="0"/>
          <w:sz w:val="24"/>
          <w:szCs w:val="32"/>
          <w:lang w:val="en-US" w:eastAsia="zh-CN"/>
        </w:rPr>
        <w:t>类，最后十个样本属于</w:t>
      </w:r>
      <w:r>
        <w:rPr>
          <w:rFonts w:hint="eastAsia" w:ascii="微软雅黑" w:hAnsi="微软雅黑" w:eastAsia="微软雅黑" w:cs="微软雅黑"/>
          <w:b w:val="0"/>
          <w:bCs w:val="0"/>
          <w:position w:val="-56"/>
          <w:sz w:val="24"/>
          <w:szCs w:val="32"/>
          <w:lang w:val="en-US" w:eastAsia="zh-CN"/>
        </w:rPr>
        <w:object>
          <v:shape id="_x0000_i1056" o:spt="75" alt="" type="#_x0000_t75" style="height:40pt;width:15pt;" o:ole="t" filled="f" o:preferrelative="t" stroked="f" coordsize="21600,21600">
            <v:path/>
            <v:fill on="f" focussize="0,0"/>
            <v:stroke on="f"/>
            <v:imagedata r:id="rId49" o:title=""/>
            <o:lock v:ext="edit" aspectratio="t"/>
            <w10:wrap type="none"/>
            <w10:anchorlock/>
          </v:shape>
          <o:OLEObject Type="Embed" ProgID="Equation.KSEE3" ShapeID="_x0000_i1056" DrawAspect="Content" ObjectID="_1468075744" r:id="rId48">
            <o:LockedField>false</o:LockedField>
          </o:OLEObject>
        </w:object>
      </w:r>
      <w:r>
        <w:rPr>
          <w:rFonts w:hint="eastAsia" w:ascii="微软雅黑" w:hAnsi="微软雅黑" w:eastAsia="微软雅黑" w:cs="微软雅黑"/>
          <w:b w:val="0"/>
          <w:bCs w:val="0"/>
          <w:sz w:val="24"/>
          <w:szCs w:val="32"/>
          <w:lang w:val="en-US" w:eastAsia="zh-CN"/>
        </w:rPr>
        <w:t>类，将这三十个样本存入一个数组data中，并用一个数组y存储每个样本的类别。</w:t>
      </w:r>
    </w:p>
    <w:p>
      <w:pPr>
        <w:widowControl w:val="0"/>
        <w:numPr>
          <w:numId w:val="0"/>
        </w:numPr>
        <w:ind w:left="1260" w:leftChars="0" w:firstLine="420" w:firstLineChars="0"/>
        <w:jc w:val="both"/>
      </w:pPr>
      <w:r>
        <w:drawing>
          <wp:inline distT="0" distB="0" distL="114300" distR="114300">
            <wp:extent cx="2578100" cy="2119630"/>
            <wp:effectExtent l="0" t="0" r="12700" b="13970"/>
            <wp:docPr id="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3"/>
                    <pic:cNvPicPr>
                      <a:picLocks noChangeAspect="1"/>
                    </pic:cNvPicPr>
                  </pic:nvPicPr>
                  <pic:blipFill>
                    <a:blip r:embed="rId50"/>
                    <a:stretch>
                      <a:fillRect/>
                    </a:stretch>
                  </pic:blipFill>
                  <pic:spPr>
                    <a:xfrm>
                      <a:off x="0" y="0"/>
                      <a:ext cx="2578100" cy="2119630"/>
                    </a:xfrm>
                    <a:prstGeom prst="rect">
                      <a:avLst/>
                    </a:prstGeom>
                    <a:noFill/>
                    <a:ln w="9525">
                      <a:noFill/>
                    </a:ln>
                  </pic:spPr>
                </pic:pic>
              </a:graphicData>
            </a:graphic>
          </wp:inline>
        </w:drawing>
      </w:r>
    </w:p>
    <w:p>
      <w:pPr>
        <w:widowControl w:val="0"/>
        <w:numPr>
          <w:numId w:val="0"/>
        </w:numPr>
        <w:ind w:left="1260" w:leftChars="0" w:firstLine="420" w:firstLineChars="0"/>
        <w:jc w:val="both"/>
        <w:rPr>
          <w:rFonts w:hint="eastAsia"/>
          <w:lang w:val="en-US" w:eastAsia="zh-CN"/>
        </w:rPr>
      </w:pP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求马氏距离方法的编写：</w:t>
      </w:r>
    </w:p>
    <w:p>
      <w:pPr>
        <w:widowControl w:val="0"/>
        <w:numPr>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传入样本数据</w:t>
      </w:r>
      <w:r>
        <w:rPr>
          <w:rFonts w:hint="eastAsia" w:ascii="微软雅黑" w:hAnsi="微软雅黑" w:eastAsia="微软雅黑" w:cs="微软雅黑"/>
          <w:b w:val="0"/>
          <w:bCs w:val="0"/>
          <w:i/>
          <w:iCs/>
          <w:sz w:val="24"/>
          <w:szCs w:val="32"/>
          <w:lang w:val="en-US" w:eastAsia="zh-CN"/>
        </w:rPr>
        <w:t>dataw</w:t>
      </w:r>
      <w:r>
        <w:rPr>
          <w:rFonts w:hint="eastAsia" w:ascii="微软雅黑" w:hAnsi="微软雅黑" w:eastAsia="微软雅黑" w:cs="微软雅黑"/>
          <w:b w:val="0"/>
          <w:bCs w:val="0"/>
          <w:sz w:val="24"/>
          <w:szCs w:val="32"/>
          <w:lang w:val="en-US" w:eastAsia="zh-CN"/>
        </w:rPr>
        <w:t>和测试点</w:t>
      </w:r>
      <w:r>
        <w:rPr>
          <w:rFonts w:hint="eastAsia" w:ascii="微软雅黑" w:hAnsi="微软雅黑" w:eastAsia="微软雅黑" w:cs="微软雅黑"/>
          <w:b w:val="0"/>
          <w:bCs w:val="0"/>
          <w:i/>
          <w:iCs/>
          <w:sz w:val="24"/>
          <w:szCs w:val="32"/>
          <w:lang w:val="en-US" w:eastAsia="zh-CN"/>
        </w:rPr>
        <w:t>x</w:t>
      </w:r>
      <w:r>
        <w:rPr>
          <w:rFonts w:hint="eastAsia" w:ascii="微软雅黑" w:hAnsi="微软雅黑" w:eastAsia="微软雅黑" w:cs="微软雅黑"/>
          <w:b w:val="0"/>
          <w:bCs w:val="0"/>
          <w:sz w:val="24"/>
          <w:szCs w:val="32"/>
          <w:lang w:val="en-US" w:eastAsia="zh-CN"/>
        </w:rPr>
        <w:t>，该方法返回测试点到该样本均值的马氏距离。</w:t>
      </w:r>
    </w:p>
    <w:p>
      <w:pPr>
        <w:widowControl w:val="0"/>
        <w:numPr>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样本协方差矩阵</w:t>
      </w:r>
      <w:r>
        <w:rPr>
          <w:rFonts w:hint="eastAsia" w:ascii="微软雅黑" w:hAnsi="微软雅黑" w:eastAsia="微软雅黑" w:cs="微软雅黑"/>
          <w:b w:val="0"/>
          <w:bCs w:val="0"/>
          <w:position w:val="-4"/>
          <w:sz w:val="24"/>
          <w:szCs w:val="32"/>
          <w:lang w:val="en-US" w:eastAsia="zh-CN"/>
        </w:rPr>
        <w:object>
          <v:shape id="_x0000_i1059" o:spt="75" type="#_x0000_t75" style="height:12pt;width:11pt;" o:ole="t" filled="f" o:preferrelative="t" stroked="f" coordsize="21600,21600">
            <v:fill on="f" focussize="0,0"/>
            <v:stroke on="f"/>
            <v:imagedata r:id="rId52" o:title=""/>
            <o:lock v:ext="edit" aspectratio="t"/>
            <w10:wrap type="none"/>
            <w10:anchorlock/>
          </v:shape>
          <o:OLEObject Type="Embed" ProgID="Equation.KSEE3" ShapeID="_x0000_i1059" DrawAspect="Content" ObjectID="_1468075745" r:id="rId51">
            <o:LockedField>false</o:LockedField>
          </o:OLEObject>
        </w:object>
      </w:r>
      <w:r>
        <w:rPr>
          <w:rFonts w:hint="eastAsia" w:ascii="微软雅黑" w:hAnsi="微软雅黑" w:eastAsia="微软雅黑" w:cs="微软雅黑"/>
          <w:b w:val="0"/>
          <w:bCs w:val="0"/>
          <w:sz w:val="24"/>
          <w:szCs w:val="32"/>
          <w:lang w:val="en-US" w:eastAsia="zh-CN"/>
        </w:rPr>
        <w:t>可由np.cov()方法求出</w:t>
      </w:r>
    </w:p>
    <w:p>
      <w:pPr>
        <w:widowControl w:val="0"/>
        <w:numPr>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样本均值</w:t>
      </w:r>
      <w:r>
        <w:rPr>
          <w:rFonts w:hint="eastAsia" w:ascii="微软雅黑" w:hAnsi="微软雅黑" w:eastAsia="微软雅黑" w:cs="微软雅黑"/>
          <w:b w:val="0"/>
          <w:bCs w:val="0"/>
          <w:position w:val="-10"/>
          <w:sz w:val="24"/>
          <w:szCs w:val="32"/>
          <w:lang w:val="en-US" w:eastAsia="zh-CN"/>
        </w:rPr>
        <w:object>
          <v:shape id="_x0000_i1058" o:spt="75" type="#_x0000_t75" style="height:13pt;width:12pt;" o:ole="t" filled="f" o:preferrelative="t" stroked="f" coordsize="21600,21600">
            <v:fill on="f" focussize="0,0"/>
            <v:stroke on="f"/>
            <v:imagedata r:id="rId54" o:title=""/>
            <o:lock v:ext="edit" aspectratio="t"/>
            <w10:wrap type="none"/>
            <w10:anchorlock/>
          </v:shape>
          <o:OLEObject Type="Embed" ProgID="Equation.KSEE3" ShapeID="_x0000_i1058" DrawAspect="Content" ObjectID="_1468075746" r:id="rId53">
            <o:LockedField>false</o:LockedField>
          </o:OLEObject>
        </w:object>
      </w:r>
      <w:r>
        <w:rPr>
          <w:rFonts w:hint="eastAsia" w:ascii="微软雅黑" w:hAnsi="微软雅黑" w:eastAsia="微软雅黑" w:cs="微软雅黑"/>
          <w:b w:val="0"/>
          <w:bCs w:val="0"/>
          <w:sz w:val="24"/>
          <w:szCs w:val="32"/>
          <w:lang w:val="en-US" w:eastAsia="zh-CN"/>
        </w:rPr>
        <w:t>可用np.mean()方法求出</w:t>
      </w:r>
    </w:p>
    <w:p>
      <w:pPr>
        <w:widowControl w:val="0"/>
        <w:numPr>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最后带入公式：</w:t>
      </w:r>
    </w:p>
    <w:p>
      <w:pPr>
        <w:widowControl w:val="0"/>
        <w:numPr>
          <w:numId w:val="0"/>
        </w:numPr>
        <w:ind w:left="1680" w:leftChars="0" w:firstLine="420" w:firstLineChars="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object>
          <v:shape id="_x0000_i1061" o:spt="75" type="#_x0000_t75" style="height:18pt;width:112pt;" o:ole="t" filled="f" o:preferrelative="t" stroked="f" coordsize="21600,21600">
            <v:path/>
            <v:fill on="f" focussize="0,0"/>
            <v:stroke on="f"/>
            <v:imagedata r:id="rId8" o:title=""/>
            <o:lock v:ext="edit" aspectratio="t"/>
            <w10:wrap type="none"/>
            <w10:anchorlock/>
          </v:shape>
          <o:OLEObject Type="Embed" ProgID="Equation.KSEE3" ShapeID="_x0000_i1061" DrawAspect="Content" ObjectID="_1468075747" r:id="rId55">
            <o:LockedField>false</o:LockedField>
          </o:OLEObject>
        </w:object>
      </w:r>
    </w:p>
    <w:p>
      <w:pPr>
        <w:widowControl w:val="0"/>
        <w:numPr>
          <w:ilvl w:val="0"/>
          <w:numId w:val="0"/>
        </w:numPr>
        <w:ind w:left="1680" w:leftChars="0" w:firstLine="420" w:firstLineChars="0"/>
        <w:jc w:val="both"/>
        <w:rPr>
          <w:rFonts w:hint="eastAsia" w:ascii="微软雅黑" w:hAnsi="微软雅黑" w:cs="微软雅黑" w:eastAsiaTheme="minorEastAsia"/>
          <w:sz w:val="24"/>
          <w:szCs w:val="32"/>
          <w:lang w:val="en-US" w:eastAsia="zh-CN"/>
        </w:rPr>
      </w:pPr>
      <w:r>
        <w:rPr>
          <w:rFonts w:hint="eastAsia" w:ascii="微软雅黑" w:hAnsi="微软雅黑" w:cs="微软雅黑" w:eastAsiaTheme="minorEastAsia"/>
          <w:sz w:val="24"/>
          <w:szCs w:val="32"/>
          <w:lang w:val="en-US" w:eastAsia="zh-CN"/>
        </w:rPr>
        <w:t>(x-u).dot(np.linalg.inv(sigma)).dot((x-u).T)</w:t>
      </w:r>
    </w:p>
    <w:p>
      <w:pPr>
        <w:widowControl w:val="0"/>
        <w:numPr>
          <w:ilvl w:val="0"/>
          <w:numId w:val="0"/>
        </w:numPr>
        <w:ind w:left="1680" w:leftChars="0" w:firstLine="420" w:firstLineChars="0"/>
        <w:jc w:val="both"/>
        <w:rPr>
          <w:rFonts w:hint="eastAsia" w:ascii="微软雅黑" w:hAnsi="微软雅黑" w:cs="微软雅黑" w:eastAsiaTheme="minorEastAsia"/>
          <w:sz w:val="24"/>
          <w:szCs w:val="32"/>
          <w:lang w:val="en-US" w:eastAsia="zh-CN"/>
        </w:rPr>
      </w:pP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具体代码实现：</w:t>
      </w:r>
    </w:p>
    <w:p>
      <w:pPr>
        <w:widowControl w:val="0"/>
        <w:numPr>
          <w:ilvl w:val="0"/>
          <w:numId w:val="0"/>
        </w:numPr>
        <w:ind w:left="1680" w:leftChars="0" w:firstLine="420" w:firstLineChars="0"/>
        <w:jc w:val="both"/>
        <w:rPr>
          <w:rFonts w:hint="eastAsia" w:ascii="微软雅黑" w:hAnsi="微软雅黑" w:cs="微软雅黑" w:eastAsiaTheme="minorEastAsia"/>
          <w:sz w:val="24"/>
          <w:szCs w:val="32"/>
          <w:lang w:val="en-US" w:eastAsia="zh-CN"/>
        </w:rPr>
      </w:pPr>
      <w:r>
        <w:drawing>
          <wp:inline distT="0" distB="0" distL="114300" distR="114300">
            <wp:extent cx="4321810" cy="1412875"/>
            <wp:effectExtent l="0" t="0" r="2540" b="15875"/>
            <wp:docPr id="2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9"/>
                    <pic:cNvPicPr>
                      <a:picLocks noChangeAspect="1"/>
                    </pic:cNvPicPr>
                  </pic:nvPicPr>
                  <pic:blipFill>
                    <a:blip r:embed="rId56"/>
                    <a:stretch>
                      <a:fillRect/>
                    </a:stretch>
                  </pic:blipFill>
                  <pic:spPr>
                    <a:xfrm>
                      <a:off x="0" y="0"/>
                      <a:ext cx="4321810" cy="1412875"/>
                    </a:xfrm>
                    <a:prstGeom prst="rect">
                      <a:avLst/>
                    </a:prstGeom>
                    <a:noFill/>
                    <a:ln w="9525">
                      <a:noFill/>
                    </a:ln>
                  </pic:spPr>
                </pic:pic>
              </a:graphicData>
            </a:graphic>
          </wp:inline>
        </w:drawing>
      </w: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正态分布判别函数的编写：</w:t>
      </w:r>
    </w:p>
    <w:p>
      <w:pPr>
        <w:widowControl w:val="0"/>
        <w:numPr>
          <w:numId w:val="0"/>
        </w:numPr>
        <w:ind w:left="1260" w:leftChars="0" w:firstLine="420" w:firstLineChars="0"/>
        <w:jc w:val="both"/>
        <w:rPr>
          <w:rFonts w:hint="eastAsia" w:ascii="微软雅黑" w:hAnsi="微软雅黑" w:cs="微软雅黑" w:eastAsiaTheme="minorEastAsia"/>
          <w:b w:val="0"/>
          <w:bCs w:val="0"/>
          <w:sz w:val="24"/>
          <w:szCs w:val="32"/>
          <w:lang w:val="en-US" w:eastAsia="zh-CN"/>
        </w:rPr>
      </w:pPr>
      <w:r>
        <w:rPr>
          <w:rFonts w:hint="eastAsia" w:ascii="微软雅黑" w:hAnsi="微软雅黑" w:eastAsia="微软雅黑" w:cs="微软雅黑"/>
          <w:b w:val="0"/>
          <w:bCs w:val="0"/>
          <w:sz w:val="24"/>
          <w:szCs w:val="32"/>
          <w:lang w:val="en-US" w:eastAsia="zh-CN"/>
        </w:rPr>
        <w:t>传入测试点x_predict，该样本先验概率Pw，以及样本数据dataw，函数返回样本点在该类别下的后验概率</w:t>
      </w:r>
      <w:r>
        <w:drawing>
          <wp:inline distT="0" distB="0" distL="114300" distR="114300">
            <wp:extent cx="352425" cy="228600"/>
            <wp:effectExtent l="0" t="0" r="9525" b="0"/>
            <wp:docPr id="2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6"/>
                    <pic:cNvPicPr>
                      <a:picLocks noChangeAspect="1"/>
                    </pic:cNvPicPr>
                  </pic:nvPicPr>
                  <pic:blipFill>
                    <a:blip r:embed="rId57"/>
                    <a:stretch>
                      <a:fillRect/>
                    </a:stretch>
                  </pic:blipFill>
                  <pic:spPr>
                    <a:xfrm>
                      <a:off x="0" y="0"/>
                      <a:ext cx="352425" cy="228600"/>
                    </a:xfrm>
                    <a:prstGeom prst="rect">
                      <a:avLst/>
                    </a:prstGeom>
                    <a:noFill/>
                    <a:ln w="9525">
                      <a:noFill/>
                    </a:ln>
                  </pic:spPr>
                </pic:pic>
              </a:graphicData>
            </a:graphic>
          </wp:inline>
        </w:drawing>
      </w:r>
      <w:r>
        <w:rPr>
          <w:rFonts w:hint="eastAsia"/>
          <w:lang w:eastAsia="zh-CN"/>
        </w:rPr>
        <w:t>：</w:t>
      </w:r>
    </w:p>
    <w:p>
      <w:pPr>
        <w:widowControl w:val="0"/>
        <w:numPr>
          <w:numId w:val="0"/>
        </w:numPr>
        <w:ind w:left="1260" w:leftChars="0" w:firstLine="420" w:firstLineChars="0"/>
        <w:jc w:val="both"/>
        <w:rPr>
          <w:rFonts w:hint="eastAsia" w:ascii="微软雅黑" w:hAnsi="微软雅黑" w:eastAsia="微软雅黑" w:cs="微软雅黑"/>
          <w:b/>
          <w:bCs/>
          <w:sz w:val="24"/>
          <w:szCs w:val="32"/>
          <w:lang w:val="en-US" w:eastAsia="zh-CN"/>
        </w:rPr>
      </w:pPr>
    </w:p>
    <w:p>
      <w:pPr>
        <w:widowControl w:val="0"/>
        <w:numPr>
          <w:numId w:val="0"/>
        </w:numPr>
        <w:ind w:left="1260" w:leftChars="0"/>
        <w:jc w:val="both"/>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正态分布判别函数：</w:t>
      </w:r>
    </w:p>
    <w:p>
      <w:pPr>
        <w:widowControl w:val="0"/>
        <w:numPr>
          <w:numId w:val="0"/>
        </w:numPr>
        <w:ind w:firstLine="1680" w:firstLineChars="700"/>
        <w:jc w:val="both"/>
        <w:rPr>
          <w:rFonts w:hint="eastAsia" w:ascii="微软雅黑" w:hAnsi="微软雅黑" w:eastAsia="微软雅黑" w:cs="微软雅黑"/>
          <w:position w:val="-24"/>
          <w:sz w:val="24"/>
          <w:szCs w:val="32"/>
          <w:lang w:val="en-US" w:eastAsia="zh-CN"/>
        </w:rPr>
      </w:pPr>
      <w:r>
        <w:rPr>
          <w:rFonts w:hint="eastAsia" w:ascii="微软雅黑" w:hAnsi="微软雅黑" w:eastAsia="微软雅黑" w:cs="微软雅黑"/>
          <w:position w:val="-24"/>
          <w:sz w:val="24"/>
          <w:szCs w:val="32"/>
          <w:lang w:val="en-US" w:eastAsia="zh-CN"/>
        </w:rPr>
        <w:object>
          <v:shape id="_x0000_i1063" o:spt="75" alt="" type="#_x0000_t75" style="height:28.3pt;width:268pt;" o:ole="t" filled="f" o:preferrelative="t" stroked="f" coordsize="21600,21600">
            <v:path/>
            <v:fill on="f" focussize="0,0"/>
            <v:stroke on="f"/>
            <v:imagedata r:id="rId59" o:title=""/>
            <o:lock v:ext="edit" aspectratio="t"/>
            <w10:wrap type="none"/>
            <w10:anchorlock/>
          </v:shape>
          <o:OLEObject Type="Embed" ProgID="Equation.KSEE3" ShapeID="_x0000_i1063" DrawAspect="Content" ObjectID="_1468075748" r:id="rId58">
            <o:LockedField>false</o:LockedField>
          </o:OLEObject>
        </w:object>
      </w:r>
    </w:p>
    <w:p>
      <w:pPr>
        <w:widowControl w:val="0"/>
        <w:numPr>
          <w:numId w:val="0"/>
        </w:numPr>
        <w:ind w:firstLine="1680" w:firstLineChars="700"/>
        <w:jc w:val="both"/>
        <w:rPr>
          <w:rFonts w:hint="eastAsia" w:ascii="微软雅黑" w:hAnsi="微软雅黑" w:eastAsia="微软雅黑" w:cs="微软雅黑"/>
          <w:position w:val="-24"/>
          <w:sz w:val="24"/>
          <w:szCs w:val="32"/>
          <w:lang w:val="en-US" w:eastAsia="zh-CN"/>
        </w:rPr>
      </w:pPr>
    </w:p>
    <w:p>
      <w:pPr>
        <w:widowControl w:val="0"/>
        <w:numPr>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其中</w:t>
      </w:r>
      <w:r>
        <w:rPr>
          <w:rFonts w:hint="eastAsia" w:ascii="微软雅黑" w:hAnsi="微软雅黑" w:eastAsia="微软雅黑" w:cs="微软雅黑"/>
          <w:position w:val="-10"/>
          <w:sz w:val="24"/>
          <w:szCs w:val="32"/>
          <w:lang w:val="en-US" w:eastAsia="zh-CN"/>
        </w:rPr>
        <w:object>
          <v:shape id="_x0000_i1071" o:spt="75" type="#_x0000_t75" style="height:18pt;width:90pt;" o:ole="t" filled="f" o:preferrelative="t" stroked="f" coordsize="21600,21600">
            <v:path/>
            <v:fill on="f" focussize="0,0"/>
            <v:stroke on="f"/>
            <v:imagedata r:id="rId61" o:title=""/>
            <o:lock v:ext="edit" aspectratio="t"/>
            <w10:wrap type="none"/>
            <w10:anchorlock/>
          </v:shape>
          <o:OLEObject Type="Embed" ProgID="Equation.KSEE3" ShapeID="_x0000_i1071" DrawAspect="Content" ObjectID="_1468075749" r:id="rId60">
            <o:LockedField>false</o:LockedField>
          </o:OLEObject>
        </w:object>
      </w:r>
      <w:r>
        <w:rPr>
          <w:rFonts w:hint="eastAsia" w:ascii="微软雅黑" w:hAnsi="微软雅黑" w:eastAsia="微软雅黑" w:cs="微软雅黑"/>
          <w:position w:val="-10"/>
          <w:sz w:val="24"/>
          <w:szCs w:val="32"/>
          <w:lang w:val="en-US" w:eastAsia="zh-CN"/>
        </w:rPr>
        <w:t>部分与马氏距离公式相同所以直接可以复用求解马氏距离公式的代码。</w:t>
      </w:r>
    </w:p>
    <w:p>
      <w:pPr>
        <w:widowControl w:val="0"/>
        <w:numPr>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样本的维数为d。</w:t>
      </w:r>
    </w:p>
    <w:p>
      <w:pPr>
        <w:widowControl w:val="0"/>
        <w:numPr>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带入正态分布判别函数：</w:t>
      </w:r>
    </w:p>
    <w:p>
      <w:pPr>
        <w:widowControl w:val="0"/>
        <w:numPr>
          <w:numId w:val="0"/>
        </w:numPr>
        <w:ind w:left="1436" w:leftChars="684" w:firstLine="240" w:firstLineChars="100"/>
        <w:jc w:val="both"/>
        <w:rPr>
          <w:rFonts w:hint="eastAsia" w:ascii="微软雅黑" w:hAnsi="微软雅黑" w:eastAsia="微软雅黑" w:cs="微软雅黑"/>
          <w:position w:val="-24"/>
          <w:sz w:val="24"/>
          <w:szCs w:val="32"/>
          <w:lang w:val="en-US" w:eastAsia="zh-CN"/>
        </w:rPr>
      </w:pPr>
      <w:r>
        <w:rPr>
          <w:rFonts w:hint="eastAsia" w:ascii="微软雅黑" w:hAnsi="微软雅黑" w:eastAsia="微软雅黑" w:cs="微软雅黑"/>
          <w:position w:val="-24"/>
          <w:sz w:val="24"/>
          <w:szCs w:val="32"/>
          <w:lang w:val="en-US" w:eastAsia="zh-CN"/>
        </w:rPr>
        <w:object>
          <v:shape id="_x0000_i1074" o:spt="75" type="#_x0000_t75" style="height:28.3pt;width:268pt;" o:ole="t" filled="f" o:preferrelative="t" stroked="f" coordsize="21600,21600">
            <v:path/>
            <v:fill on="f" focussize="0,0"/>
            <v:stroke on="f"/>
            <v:imagedata r:id="rId59" o:title=""/>
            <o:lock v:ext="edit" aspectratio="t"/>
            <w10:wrap type="none"/>
            <w10:anchorlock/>
          </v:shape>
          <o:OLEObject Type="Embed" ProgID="Equation.KSEE3" ShapeID="_x0000_i1074" DrawAspect="Content" ObjectID="_1468075750" r:id="rId62">
            <o:LockedField>false</o:LockedField>
          </o:OLEObject>
        </w:object>
      </w:r>
    </w:p>
    <w:p>
      <w:pPr>
        <w:widowControl w:val="0"/>
        <w:numPr>
          <w:numId w:val="0"/>
        </w:numPr>
        <w:jc w:val="both"/>
        <w:rPr>
          <w:rFonts w:hint="eastAsia" w:ascii="微软雅黑" w:hAnsi="微软雅黑" w:eastAsia="微软雅黑" w:cs="微软雅黑"/>
          <w:position w:val="-24"/>
          <w:sz w:val="18"/>
          <w:szCs w:val="21"/>
          <w:lang w:val="en-US" w:eastAsia="zh-CN"/>
        </w:rPr>
      </w:pPr>
      <w:r>
        <w:rPr>
          <w:rFonts w:hint="eastAsia" w:ascii="微软雅黑" w:hAnsi="微软雅黑" w:eastAsia="微软雅黑" w:cs="微软雅黑"/>
          <w:position w:val="-24"/>
          <w:sz w:val="18"/>
          <w:szCs w:val="21"/>
          <w:lang w:val="en-US" w:eastAsia="zh-CN"/>
        </w:rPr>
        <w:t>(-0.5*MahDistamce) - (d/2*math.log(2*math.pi))-(0.5*math.log(sigmaV)) + (math.log(Pw))</w:t>
      </w:r>
    </w:p>
    <w:p>
      <w:pPr>
        <w:widowControl w:val="0"/>
        <w:numPr>
          <w:ilvl w:val="0"/>
          <w:numId w:val="0"/>
        </w:numPr>
        <w:ind w:left="1260" w:leftChars="0" w:firstLine="420" w:firstLineChars="0"/>
        <w:jc w:val="both"/>
        <w:rPr>
          <w:rFonts w:hint="eastAsia" w:ascii="微软雅黑" w:hAnsi="微软雅黑" w:eastAsia="微软雅黑" w:cs="微软雅黑"/>
          <w:position w:val="-24"/>
          <w:sz w:val="24"/>
          <w:szCs w:val="32"/>
          <w:lang w:val="en-US" w:eastAsia="zh-CN"/>
        </w:rPr>
      </w:pPr>
      <w:r>
        <w:rPr>
          <w:rFonts w:hint="eastAsia" w:ascii="微软雅黑" w:hAnsi="微软雅黑" w:eastAsia="微软雅黑" w:cs="微软雅黑"/>
          <w:b/>
          <w:bCs/>
          <w:sz w:val="24"/>
          <w:szCs w:val="32"/>
          <w:lang w:val="en-US" w:eastAsia="zh-CN"/>
        </w:rPr>
        <w:t>具体代码实现：</w:t>
      </w:r>
    </w:p>
    <w:p>
      <w:pPr>
        <w:widowControl w:val="0"/>
        <w:numPr>
          <w:ilvl w:val="0"/>
          <w:numId w:val="0"/>
        </w:numPr>
        <w:ind w:left="1260" w:leftChars="0" w:firstLine="420" w:firstLineChars="0"/>
        <w:jc w:val="both"/>
      </w:pPr>
      <w:r>
        <w:drawing>
          <wp:inline distT="0" distB="0" distL="114300" distR="114300">
            <wp:extent cx="4112260" cy="1520190"/>
            <wp:effectExtent l="0" t="0" r="2540" b="3810"/>
            <wp:docPr id="2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8"/>
                    <pic:cNvPicPr>
                      <a:picLocks noChangeAspect="1"/>
                    </pic:cNvPicPr>
                  </pic:nvPicPr>
                  <pic:blipFill>
                    <a:blip r:embed="rId63"/>
                    <a:stretch>
                      <a:fillRect/>
                    </a:stretch>
                  </pic:blipFill>
                  <pic:spPr>
                    <a:xfrm>
                      <a:off x="0" y="0"/>
                      <a:ext cx="4112260" cy="1520190"/>
                    </a:xfrm>
                    <a:prstGeom prst="rect">
                      <a:avLst/>
                    </a:prstGeom>
                    <a:noFill/>
                    <a:ln w="9525">
                      <a:noFill/>
                    </a:ln>
                  </pic:spPr>
                </pic:pic>
              </a:graphicData>
            </a:graphic>
          </wp:inline>
        </w:drawing>
      </w:r>
    </w:p>
    <w:p>
      <w:pPr>
        <w:widowControl w:val="0"/>
        <w:numPr>
          <w:ilvl w:val="0"/>
          <w:numId w:val="0"/>
        </w:numPr>
        <w:ind w:left="1260" w:leftChars="0" w:firstLine="420" w:firstLineChars="0"/>
        <w:jc w:val="both"/>
      </w:pP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问题a具体求解</w:t>
      </w:r>
    </w:p>
    <w:p>
      <w:pPr>
        <w:widowControl w:val="0"/>
        <w:numPr>
          <w:ilvl w:val="0"/>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问题a的要求是求测试点到个类别均值间的马氏距离：</w:t>
      </w:r>
    </w:p>
    <w:p>
      <w:pPr>
        <w:widowControl w:val="0"/>
        <w:numPr>
          <w:ilvl w:val="0"/>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首先加载测试点数据，然后调用方法</w:t>
      </w:r>
    </w:p>
    <w:p>
      <w:pPr>
        <w:widowControl w:val="0"/>
        <w:numPr>
          <w:ilvl w:val="0"/>
          <w:numId w:val="0"/>
        </w:numPr>
        <w:ind w:left="1854" w:leftChars="883"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 xml:space="preserve">def MahalanobisDistance(x,dataw): </w:t>
      </w:r>
    </w:p>
    <w:p>
      <w:pPr>
        <w:widowControl w:val="0"/>
        <w:numPr>
          <w:ilvl w:val="0"/>
          <w:numId w:val="0"/>
        </w:numPr>
        <w:ind w:left="1436" w:leftChars="684" w:firstLine="240" w:firstLineChars="100"/>
        <w:jc w:val="both"/>
        <w:rPr>
          <w:rFonts w:hint="eastAsia" w:ascii="微软雅黑" w:hAnsi="微软雅黑" w:eastAsia="微软雅黑" w:cs="微软雅黑"/>
          <w:b/>
          <w:bCs/>
          <w:position w:val="-10"/>
          <w:sz w:val="24"/>
          <w:szCs w:val="32"/>
          <w:lang w:val="en-US" w:eastAsia="zh-CN"/>
        </w:rPr>
      </w:pPr>
      <w:r>
        <w:rPr>
          <w:rFonts w:hint="eastAsia" w:ascii="微软雅黑" w:hAnsi="微软雅黑" w:eastAsia="微软雅黑" w:cs="微软雅黑"/>
          <w:b/>
          <w:bCs/>
          <w:position w:val="-10"/>
          <w:sz w:val="24"/>
          <w:szCs w:val="32"/>
          <w:lang w:val="en-US" w:eastAsia="zh-CN"/>
        </w:rPr>
        <w:t>具体实现：</w:t>
      </w:r>
    </w:p>
    <w:p>
      <w:pPr>
        <w:widowControl w:val="0"/>
        <w:numPr>
          <w:ilvl w:val="0"/>
          <w:numId w:val="0"/>
        </w:numPr>
        <w:ind w:left="1436" w:leftChars="684" w:firstLine="210" w:firstLineChars="100"/>
        <w:jc w:val="both"/>
      </w:pPr>
      <w:r>
        <w:drawing>
          <wp:inline distT="0" distB="0" distL="114300" distR="114300">
            <wp:extent cx="5269230" cy="1997710"/>
            <wp:effectExtent l="0" t="0" r="7620" b="2540"/>
            <wp:docPr id="2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1"/>
                    <pic:cNvPicPr>
                      <a:picLocks noChangeAspect="1"/>
                    </pic:cNvPicPr>
                  </pic:nvPicPr>
                  <pic:blipFill>
                    <a:blip r:embed="rId64"/>
                    <a:stretch>
                      <a:fillRect/>
                    </a:stretch>
                  </pic:blipFill>
                  <pic:spPr>
                    <a:xfrm>
                      <a:off x="0" y="0"/>
                      <a:ext cx="5269230" cy="1997710"/>
                    </a:xfrm>
                    <a:prstGeom prst="rect">
                      <a:avLst/>
                    </a:prstGeom>
                    <a:noFill/>
                    <a:ln w="9525">
                      <a:noFill/>
                    </a:ln>
                  </pic:spPr>
                </pic:pic>
              </a:graphicData>
            </a:graphic>
          </wp:inline>
        </w:drawing>
      </w:r>
    </w:p>
    <w:p>
      <w:pPr>
        <w:widowControl w:val="0"/>
        <w:numPr>
          <w:ilvl w:val="0"/>
          <w:numId w:val="0"/>
        </w:numPr>
        <w:ind w:left="1436" w:leftChars="684" w:firstLine="240" w:firstLineChars="100"/>
        <w:jc w:val="both"/>
        <w:rPr>
          <w:rFonts w:hint="eastAsia" w:ascii="微软雅黑" w:hAnsi="微软雅黑" w:cs="微软雅黑" w:eastAsiaTheme="minorEastAsia"/>
          <w:sz w:val="24"/>
          <w:szCs w:val="32"/>
          <w:lang w:val="en-US" w:eastAsia="zh-CN"/>
        </w:rPr>
      </w:pPr>
      <w:r>
        <w:rPr>
          <w:rFonts w:hint="eastAsia" w:ascii="微软雅黑" w:hAnsi="微软雅黑" w:eastAsia="微软雅黑" w:cs="微软雅黑"/>
          <w:b/>
          <w:bCs/>
          <w:position w:val="-10"/>
          <w:sz w:val="24"/>
          <w:szCs w:val="32"/>
          <w:lang w:val="en-US" w:eastAsia="zh-CN"/>
        </w:rPr>
        <w:t>输出结果：</w:t>
      </w:r>
    </w:p>
    <w:p>
      <w:pPr>
        <w:widowControl w:val="0"/>
        <w:numPr>
          <w:ilvl w:val="0"/>
          <w:numId w:val="0"/>
        </w:numPr>
        <w:ind w:left="1680" w:leftChars="0" w:firstLine="420" w:firstLineChars="0"/>
        <w:jc w:val="both"/>
      </w:pPr>
      <w:r>
        <w:drawing>
          <wp:inline distT="0" distB="0" distL="114300" distR="114300">
            <wp:extent cx="2247900" cy="2980690"/>
            <wp:effectExtent l="0" t="0" r="0" b="10160"/>
            <wp:docPr id="2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2"/>
                    <pic:cNvPicPr>
                      <a:picLocks noChangeAspect="1"/>
                    </pic:cNvPicPr>
                  </pic:nvPicPr>
                  <pic:blipFill>
                    <a:blip r:embed="rId65"/>
                    <a:stretch>
                      <a:fillRect/>
                    </a:stretch>
                  </pic:blipFill>
                  <pic:spPr>
                    <a:xfrm>
                      <a:off x="0" y="0"/>
                      <a:ext cx="2247900" cy="2980690"/>
                    </a:xfrm>
                    <a:prstGeom prst="rect">
                      <a:avLst/>
                    </a:prstGeom>
                    <a:noFill/>
                    <a:ln w="9525">
                      <a:noFill/>
                    </a:ln>
                  </pic:spPr>
                </pic:pic>
              </a:graphicData>
            </a:graphic>
          </wp:inline>
        </w:drawing>
      </w: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问题b的求解：</w:t>
      </w:r>
    </w:p>
    <w:p>
      <w:pPr>
        <w:widowControl w:val="0"/>
        <w:numPr>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问题b为具体贝叶斯分类问题，每类的先验概率均为1/3，只要调用正态分布判别函数</w:t>
      </w:r>
    </w:p>
    <w:p>
      <w:pPr>
        <w:widowControl w:val="0"/>
        <w:numPr>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def bayesian_classification(x_predict, Pw, dataw):</w:t>
      </w:r>
    </w:p>
    <w:p>
      <w:pPr>
        <w:widowControl w:val="0"/>
        <w:numPr>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求出测试点在每个类别的后验概率，后验概率最大的类别，即为该测试点的最终分类类别。</w:t>
      </w:r>
    </w:p>
    <w:p>
      <w:pPr>
        <w:widowControl w:val="0"/>
        <w:numPr>
          <w:numId w:val="0"/>
        </w:numPr>
        <w:jc w:val="both"/>
        <w:rPr>
          <w:rFonts w:hint="eastAsia" w:ascii="微软雅黑" w:hAnsi="微软雅黑" w:eastAsia="微软雅黑" w:cs="微软雅黑"/>
          <w:b w:val="0"/>
          <w:bCs w:val="0"/>
          <w:sz w:val="24"/>
          <w:szCs w:val="32"/>
          <w:lang w:val="en-US" w:eastAsia="zh-CN"/>
        </w:rPr>
      </w:pPr>
    </w:p>
    <w:p>
      <w:pPr>
        <w:widowControl w:val="0"/>
        <w:numPr>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具体代码实现：</w:t>
      </w:r>
    </w:p>
    <w:p>
      <w:pPr>
        <w:widowControl w:val="0"/>
        <w:numPr>
          <w:numId w:val="0"/>
        </w:numPr>
        <w:jc w:val="both"/>
      </w:pPr>
      <w:r>
        <w:rPr>
          <w:rFonts w:hint="eastAsia"/>
          <w:lang w:val="en-US" w:eastAsia="zh-CN"/>
        </w:rPr>
        <w:t xml:space="preserve">                 </w:t>
      </w:r>
      <w:r>
        <w:drawing>
          <wp:inline distT="0" distB="0" distL="114300" distR="114300">
            <wp:extent cx="4069715" cy="2042160"/>
            <wp:effectExtent l="0" t="0" r="6985" b="15240"/>
            <wp:docPr id="27"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4"/>
                    <pic:cNvPicPr>
                      <a:picLocks noChangeAspect="1"/>
                    </pic:cNvPicPr>
                  </pic:nvPicPr>
                  <pic:blipFill>
                    <a:blip r:embed="rId66"/>
                    <a:stretch>
                      <a:fillRect/>
                    </a:stretch>
                  </pic:blipFill>
                  <pic:spPr>
                    <a:xfrm>
                      <a:off x="0" y="0"/>
                      <a:ext cx="4069715" cy="2042160"/>
                    </a:xfrm>
                    <a:prstGeom prst="rect">
                      <a:avLst/>
                    </a:prstGeom>
                    <a:noFill/>
                    <a:ln w="9525">
                      <a:noFill/>
                    </a:ln>
                  </pic:spPr>
                </pic:pic>
              </a:graphicData>
            </a:graphic>
          </wp:inline>
        </w:drawing>
      </w:r>
    </w:p>
    <w:p>
      <w:pPr>
        <w:widowControl w:val="0"/>
        <w:numPr>
          <w:numId w:val="0"/>
        </w:numPr>
        <w:jc w:val="both"/>
      </w:pP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测试结果：</w:t>
      </w:r>
    </w:p>
    <w:p>
      <w:pPr>
        <w:widowControl w:val="0"/>
        <w:numPr>
          <w:ilvl w:val="0"/>
          <w:numId w:val="0"/>
        </w:numPr>
        <w:ind w:left="1260" w:leftChars="0" w:firstLine="420" w:firstLineChars="0"/>
        <w:jc w:val="both"/>
      </w:pPr>
      <w:r>
        <w:drawing>
          <wp:inline distT="0" distB="0" distL="114300" distR="114300">
            <wp:extent cx="1933575" cy="2381250"/>
            <wp:effectExtent l="0" t="0" r="9525" b="0"/>
            <wp:docPr id="2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5"/>
                    <pic:cNvPicPr>
                      <a:picLocks noChangeAspect="1"/>
                    </pic:cNvPicPr>
                  </pic:nvPicPr>
                  <pic:blipFill>
                    <a:blip r:embed="rId67"/>
                    <a:stretch>
                      <a:fillRect/>
                    </a:stretch>
                  </pic:blipFill>
                  <pic:spPr>
                    <a:xfrm>
                      <a:off x="0" y="0"/>
                      <a:ext cx="1933575" cy="2381250"/>
                    </a:xfrm>
                    <a:prstGeom prst="rect">
                      <a:avLst/>
                    </a:prstGeom>
                    <a:noFill/>
                    <a:ln w="9525">
                      <a:noFill/>
                    </a:ln>
                  </pic:spPr>
                </pic:pic>
              </a:graphicData>
            </a:graphic>
          </wp:inline>
        </w:drawing>
      </w:r>
    </w:p>
    <w:p>
      <w:pPr>
        <w:widowControl w:val="0"/>
        <w:numPr>
          <w:ilvl w:val="0"/>
          <w:numId w:val="0"/>
        </w:numPr>
        <w:ind w:left="1260" w:leftChars="0" w:firstLine="420" w:firstLineChars="0"/>
        <w:jc w:val="both"/>
      </w:pP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问题c的求解：</w:t>
      </w:r>
    </w:p>
    <w:p>
      <w:pPr>
        <w:widowControl w:val="0"/>
        <w:numPr>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问题c与问题b的唯一差距在先验概率，只要更改先验概率继续重复问题b的操作即可得出结果。</w:t>
      </w:r>
    </w:p>
    <w:p>
      <w:pPr>
        <w:widowControl w:val="0"/>
        <w:numPr>
          <w:numId w:val="0"/>
        </w:numPr>
        <w:ind w:left="1260" w:leftChars="0" w:firstLine="420" w:firstLineChars="0"/>
        <w:jc w:val="both"/>
        <w:rPr>
          <w:rFonts w:hint="eastAsia" w:ascii="微软雅黑" w:hAnsi="微软雅黑" w:eastAsia="微软雅黑" w:cs="微软雅黑"/>
          <w:b w:val="0"/>
          <w:bCs w:val="0"/>
          <w:sz w:val="24"/>
          <w:szCs w:val="32"/>
          <w:lang w:val="en-US" w:eastAsia="zh-CN"/>
        </w:rPr>
      </w:pP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具体代码实现：</w:t>
      </w:r>
    </w:p>
    <w:p>
      <w:pPr>
        <w:widowControl w:val="0"/>
        <w:numPr>
          <w:numId w:val="0"/>
        </w:numPr>
        <w:ind w:left="1260" w:leftChars="0" w:firstLine="420" w:firstLineChars="0"/>
        <w:jc w:val="both"/>
      </w:pPr>
      <w:r>
        <w:drawing>
          <wp:inline distT="0" distB="0" distL="114300" distR="114300">
            <wp:extent cx="4914265" cy="2400300"/>
            <wp:effectExtent l="0" t="0" r="635" b="0"/>
            <wp:docPr id="2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6"/>
                    <pic:cNvPicPr>
                      <a:picLocks noChangeAspect="1"/>
                    </pic:cNvPicPr>
                  </pic:nvPicPr>
                  <pic:blipFill>
                    <a:blip r:embed="rId68"/>
                    <a:stretch>
                      <a:fillRect/>
                    </a:stretch>
                  </pic:blipFill>
                  <pic:spPr>
                    <a:xfrm>
                      <a:off x="0" y="0"/>
                      <a:ext cx="4914265" cy="2400300"/>
                    </a:xfrm>
                    <a:prstGeom prst="rect">
                      <a:avLst/>
                    </a:prstGeom>
                    <a:noFill/>
                    <a:ln w="9525">
                      <a:noFill/>
                    </a:ln>
                  </pic:spPr>
                </pic:pic>
              </a:graphicData>
            </a:graphic>
          </wp:inline>
        </w:drawing>
      </w:r>
    </w:p>
    <w:p>
      <w:pPr>
        <w:widowControl w:val="0"/>
        <w:numPr>
          <w:numId w:val="0"/>
        </w:numPr>
        <w:ind w:left="1260" w:leftChars="0" w:firstLine="420" w:firstLineChars="0"/>
        <w:jc w:val="both"/>
      </w:pP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测试结果：</w:t>
      </w:r>
    </w:p>
    <w:p>
      <w:pPr>
        <w:widowControl w:val="0"/>
        <w:numPr>
          <w:numId w:val="0"/>
        </w:numPr>
        <w:ind w:left="2100" w:leftChars="0" w:firstLine="420" w:firstLineChars="0"/>
        <w:jc w:val="both"/>
      </w:pPr>
      <w:r>
        <w:drawing>
          <wp:inline distT="0" distB="0" distL="114300" distR="114300">
            <wp:extent cx="1790700" cy="2362200"/>
            <wp:effectExtent l="0" t="0" r="0" b="0"/>
            <wp:docPr id="3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7"/>
                    <pic:cNvPicPr>
                      <a:picLocks noChangeAspect="1"/>
                    </pic:cNvPicPr>
                  </pic:nvPicPr>
                  <pic:blipFill>
                    <a:blip r:embed="rId69"/>
                    <a:stretch>
                      <a:fillRect/>
                    </a:stretch>
                  </pic:blipFill>
                  <pic:spPr>
                    <a:xfrm>
                      <a:off x="0" y="0"/>
                      <a:ext cx="1790700" cy="2362200"/>
                    </a:xfrm>
                    <a:prstGeom prst="rect">
                      <a:avLst/>
                    </a:prstGeom>
                    <a:noFill/>
                    <a:ln w="9525">
                      <a:noFill/>
                    </a:ln>
                  </pic:spPr>
                </pic:pic>
              </a:graphicData>
            </a:graphic>
          </wp:inline>
        </w:drawing>
      </w:r>
    </w:p>
    <w:p>
      <w:pPr>
        <w:widowControl w:val="0"/>
        <w:numPr>
          <w:numId w:val="0"/>
        </w:numPr>
        <w:ind w:left="2100" w:leftChars="0" w:firstLine="420" w:firstLineChars="0"/>
        <w:jc w:val="both"/>
      </w:pPr>
    </w:p>
    <w:p>
      <w:pPr>
        <w:widowControl w:val="0"/>
        <w:numPr>
          <w:numId w:val="0"/>
        </w:numPr>
        <w:ind w:firstLine="480" w:firstLineChars="200"/>
        <w:jc w:val="both"/>
      </w:pPr>
      <w:r>
        <w:rPr>
          <w:rFonts w:hint="eastAsia" w:ascii="微软雅黑" w:hAnsi="微软雅黑" w:eastAsia="微软雅黑" w:cs="微软雅黑"/>
          <w:b w:val="0"/>
          <w:bCs w:val="0"/>
          <w:sz w:val="24"/>
          <w:szCs w:val="32"/>
          <w:lang w:val="en-US" w:eastAsia="zh-CN"/>
        </w:rPr>
        <w:t>本次实验的所有代码和数据，我会以.ipynb文件的形式上传，可以直接运行并且查看运行结果。</w:t>
      </w:r>
    </w:p>
    <w:p>
      <w:pPr>
        <w:widowControl w:val="0"/>
        <w:numPr>
          <w:numId w:val="0"/>
        </w:numPr>
        <w:ind w:left="2100" w:leftChars="0" w:firstLine="420" w:firstLineChars="0"/>
        <w:jc w:val="both"/>
        <w:rPr>
          <w:rFonts w:hint="eastAsia"/>
          <w:lang w:val="en-US" w:eastAsia="zh-CN"/>
        </w:rPr>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实验心得与结论：</w:t>
      </w:r>
    </w:p>
    <w:p>
      <w:pPr>
        <w:widowControl w:val="0"/>
        <w:numPr>
          <w:numId w:val="0"/>
        </w:numPr>
        <w:jc w:val="both"/>
        <w:rPr>
          <w:rFonts w:hint="eastAsia" w:asciiTheme="majorEastAsia" w:hAnsiTheme="majorEastAsia" w:eastAsiaTheme="majorEastAsia" w:cstheme="majorEastAsia"/>
          <w:b/>
          <w:bCs/>
          <w:sz w:val="32"/>
          <w:szCs w:val="40"/>
          <w:lang w:val="en-US" w:eastAsia="zh-CN"/>
        </w:rPr>
      </w:pPr>
    </w:p>
    <w:p>
      <w:pPr>
        <w:widowControl w:val="0"/>
        <w:numPr>
          <w:ilvl w:val="0"/>
          <w:numId w:val="0"/>
        </w:numPr>
        <w:ind w:left="42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实验完成了上机实验4的全部题目，并且测试通过，通过实验基本掌握了对于贝叶斯分类器的基本实现，并且巩固了贝叶斯决策论的内容，强化了课上所学的知识。</w:t>
      </w:r>
    </w:p>
    <w:p>
      <w:pPr>
        <w:widowControl w:val="0"/>
        <w:numPr>
          <w:ilvl w:val="0"/>
          <w:numId w:val="0"/>
        </w:numPr>
        <w:ind w:left="42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贝叶斯算法作为机器学习中最重要的算法之一，必须要掌握通过实验了解贝叶斯算法的具体实现，在开始进行实验时进展缓慢，对样本数，样本维数，样本类别数等最基本的概念也搞不清楚，在不断查询资料和回顾老师所讲的知识的过程中进步了很多，最后在弄懂了公式后编写代码，测试结果的速度也就变快，最终完成了整个实验，收获了很多。</w:t>
      </w:r>
    </w:p>
    <w:p>
      <w:pPr>
        <w:widowControl w:val="0"/>
        <w:numPr>
          <w:ilvl w:val="0"/>
          <w:numId w:val="0"/>
        </w:numPr>
        <w:ind w:left="42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机器学习算法的编写最重要的点在于，算法公式的理解，只要充分的理解了算法的公式，具体编写代码就简单不少了。本次实验的所有代码和数据，我会以.ipynb文件的形式上传，可以直接运行并且查看运行结果。</w:t>
      </w: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参考文献</w:t>
      </w:r>
    </w:p>
    <w:p>
      <w:pPr>
        <w:widowControl w:val="0"/>
        <w:numPr>
          <w:ilvl w:val="0"/>
          <w:numId w:val="0"/>
        </w:numPr>
        <w:jc w:val="both"/>
        <w:rPr>
          <w:rFonts w:hint="eastAsia" w:ascii="微软雅黑" w:hAnsi="微软雅黑" w:eastAsia="微软雅黑" w:cs="微软雅黑"/>
          <w:b w:val="0"/>
          <w:bCs w:val="0"/>
          <w:i/>
          <w:iCs/>
          <w:sz w:val="24"/>
          <w:szCs w:val="32"/>
          <w:lang w:val="en-US" w:eastAsia="zh-CN"/>
        </w:rPr>
      </w:pPr>
      <w:r>
        <w:rPr>
          <w:rFonts w:hint="eastAsia" w:ascii="微软雅黑" w:hAnsi="微软雅黑" w:eastAsia="微软雅黑" w:cs="微软雅黑"/>
          <w:b w:val="0"/>
          <w:bCs w:val="0"/>
          <w:sz w:val="24"/>
          <w:szCs w:val="32"/>
          <w:lang w:val="en-US" w:eastAsia="zh-CN"/>
        </w:rPr>
        <w:t xml:space="preserve"> </w:t>
      </w:r>
      <w:r>
        <w:rPr>
          <w:rFonts w:hint="eastAsia" w:ascii="微软雅黑" w:hAnsi="微软雅黑" w:eastAsia="微软雅黑" w:cs="微软雅黑"/>
          <w:b w:val="0"/>
          <w:bCs w:val="0"/>
          <w:i/>
          <w:iCs/>
          <w:sz w:val="24"/>
          <w:szCs w:val="32"/>
          <w:lang w:val="en-US" w:eastAsia="zh-CN"/>
        </w:rPr>
        <w:t>[美]RichardO.Duda PeterE.Hart DavidG.Stork 著 模式分类 第二版</w:t>
      </w:r>
    </w:p>
    <w:p>
      <w:pPr>
        <w:widowControl w:val="0"/>
        <w:numPr>
          <w:ilvl w:val="0"/>
          <w:numId w:val="0"/>
        </w:numPr>
        <w:jc w:val="both"/>
        <w:rPr>
          <w:rFonts w:hint="eastAsia" w:ascii="微软雅黑" w:hAnsi="微软雅黑" w:eastAsia="微软雅黑" w:cs="微软雅黑"/>
          <w:b w:val="0"/>
          <w:bCs w:val="0"/>
          <w:i/>
          <w:iCs/>
          <w:sz w:val="24"/>
          <w:szCs w:val="32"/>
          <w:lang w:val="en-US" w:eastAsia="zh-CN"/>
        </w:rPr>
      </w:pPr>
      <w:r>
        <w:rPr>
          <w:rFonts w:hint="eastAsia" w:ascii="微软雅黑" w:hAnsi="微软雅黑" w:eastAsia="微软雅黑" w:cs="微软雅黑"/>
          <w:b w:val="0"/>
          <w:bCs w:val="0"/>
          <w:i/>
          <w:iCs/>
          <w:sz w:val="24"/>
          <w:szCs w:val="32"/>
          <w:lang w:val="en-US" w:eastAsia="zh-CN"/>
        </w:rPr>
        <w:t>【】csdn网站 www.csdn.com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32A3D4"/>
    <w:multiLevelType w:val="singleLevel"/>
    <w:tmpl w:val="BC32A3D4"/>
    <w:lvl w:ilvl="0" w:tentative="0">
      <w:start w:val="1"/>
      <w:numFmt w:val="decimal"/>
      <w:suff w:val="space"/>
      <w:lvlText w:val="%1."/>
      <w:lvlJc w:val="left"/>
      <w:pPr>
        <w:ind w:left="840" w:leftChars="0" w:firstLine="0" w:firstLineChars="0"/>
      </w:pPr>
    </w:lvl>
  </w:abstractNum>
  <w:abstractNum w:abstractNumId="1">
    <w:nsid w:val="F01F0AD9"/>
    <w:multiLevelType w:val="singleLevel"/>
    <w:tmpl w:val="F01F0AD9"/>
    <w:lvl w:ilvl="0" w:tentative="0">
      <w:start w:val="1"/>
      <w:numFmt w:val="decimalEnclosedCircleChinese"/>
      <w:suff w:val="space"/>
      <w:lvlText w:val="%1"/>
      <w:lvlJc w:val="left"/>
      <w:rPr>
        <w:rFonts w:hint="eastAsia"/>
      </w:rPr>
    </w:lvl>
  </w:abstractNum>
  <w:abstractNum w:abstractNumId="2">
    <w:nsid w:val="011DD08D"/>
    <w:multiLevelType w:val="multilevel"/>
    <w:tmpl w:val="011DD08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056CD68E"/>
    <w:multiLevelType w:val="singleLevel"/>
    <w:tmpl w:val="056CD68E"/>
    <w:lvl w:ilvl="0" w:tentative="0">
      <w:start w:val="1"/>
      <w:numFmt w:val="chineseCounting"/>
      <w:suff w:val="space"/>
      <w:lvlText w:val="%1．"/>
      <w:lvlJc w:val="left"/>
      <w:rPr>
        <w:rFonts w:hint="eastAsia"/>
      </w:rPr>
    </w:lvl>
  </w:abstractNum>
  <w:abstractNum w:abstractNumId="4">
    <w:nsid w:val="4BAE0E5A"/>
    <w:multiLevelType w:val="multilevel"/>
    <w:tmpl w:val="4BAE0E5A"/>
    <w:lvl w:ilvl="0" w:tentative="0">
      <w:start w:val="1"/>
      <w:numFmt w:val="decimalEnclosedCircleChinese"/>
      <w:suff w:val="space"/>
      <w:lvlText w:val="%1"/>
      <w:lvlJc w:val="left"/>
      <w:rPr>
        <w:rFonts w:hint="eastAsia"/>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228F9"/>
    <w:rsid w:val="063277B9"/>
    <w:rsid w:val="07870E0E"/>
    <w:rsid w:val="0799450B"/>
    <w:rsid w:val="09FB1A99"/>
    <w:rsid w:val="0BA44D7A"/>
    <w:rsid w:val="0E0D35E8"/>
    <w:rsid w:val="0EF31A9E"/>
    <w:rsid w:val="0F1208C5"/>
    <w:rsid w:val="11AB5CE4"/>
    <w:rsid w:val="1543466C"/>
    <w:rsid w:val="15E66F3B"/>
    <w:rsid w:val="164B6B41"/>
    <w:rsid w:val="18876B04"/>
    <w:rsid w:val="19546D8D"/>
    <w:rsid w:val="196F1A45"/>
    <w:rsid w:val="19B54A1E"/>
    <w:rsid w:val="19DA7FF5"/>
    <w:rsid w:val="1AB45CF3"/>
    <w:rsid w:val="1ADD0CE2"/>
    <w:rsid w:val="1B8F01AF"/>
    <w:rsid w:val="1C48598A"/>
    <w:rsid w:val="1E33184A"/>
    <w:rsid w:val="1F377C76"/>
    <w:rsid w:val="202F53A9"/>
    <w:rsid w:val="20811762"/>
    <w:rsid w:val="23D22D9D"/>
    <w:rsid w:val="23D76897"/>
    <w:rsid w:val="2471738E"/>
    <w:rsid w:val="259736F6"/>
    <w:rsid w:val="279378AA"/>
    <w:rsid w:val="297929A1"/>
    <w:rsid w:val="2A6A112E"/>
    <w:rsid w:val="2B3D4F39"/>
    <w:rsid w:val="2C403E05"/>
    <w:rsid w:val="2CAA5B8C"/>
    <w:rsid w:val="30FD412C"/>
    <w:rsid w:val="312776D1"/>
    <w:rsid w:val="34FB613D"/>
    <w:rsid w:val="399E2BE2"/>
    <w:rsid w:val="3A3870E6"/>
    <w:rsid w:val="3E2B3D2A"/>
    <w:rsid w:val="3E500D0B"/>
    <w:rsid w:val="3F733117"/>
    <w:rsid w:val="40556580"/>
    <w:rsid w:val="435B30A6"/>
    <w:rsid w:val="459E6BF0"/>
    <w:rsid w:val="46D46AE0"/>
    <w:rsid w:val="502243E7"/>
    <w:rsid w:val="54E80F67"/>
    <w:rsid w:val="55225111"/>
    <w:rsid w:val="55CF3955"/>
    <w:rsid w:val="56A94A03"/>
    <w:rsid w:val="57A537AD"/>
    <w:rsid w:val="583A7070"/>
    <w:rsid w:val="59442060"/>
    <w:rsid w:val="59522FA6"/>
    <w:rsid w:val="59B350F5"/>
    <w:rsid w:val="5A841119"/>
    <w:rsid w:val="5A8C35F1"/>
    <w:rsid w:val="5CEC1980"/>
    <w:rsid w:val="5CF44FFF"/>
    <w:rsid w:val="5D2B7F98"/>
    <w:rsid w:val="60AD1B2C"/>
    <w:rsid w:val="63E63D67"/>
    <w:rsid w:val="69072BD1"/>
    <w:rsid w:val="6F866C03"/>
    <w:rsid w:val="70E905C7"/>
    <w:rsid w:val="72632B86"/>
    <w:rsid w:val="729F6854"/>
    <w:rsid w:val="78BD0D92"/>
    <w:rsid w:val="791B4B05"/>
    <w:rsid w:val="79A27AF4"/>
    <w:rsid w:val="7AC1133C"/>
    <w:rsid w:val="7B0C67C0"/>
    <w:rsid w:val="7B0C6ACA"/>
    <w:rsid w:val="7C9834F7"/>
    <w:rsid w:val="7E9E60F8"/>
    <w:rsid w:val="7FDA2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666666"/>
      <w:u w:val="none"/>
    </w:rPr>
  </w:style>
  <w:style w:type="character" w:styleId="6">
    <w:name w:val="HTML Definition"/>
    <w:basedOn w:val="3"/>
    <w:uiPriority w:val="0"/>
    <w:rPr>
      <w:i/>
    </w:rPr>
  </w:style>
  <w:style w:type="character" w:styleId="7">
    <w:name w:val="Hyperlink"/>
    <w:basedOn w:val="3"/>
    <w:uiPriority w:val="0"/>
    <w:rPr>
      <w:color w:val="666666"/>
      <w:u w:val="none"/>
    </w:rPr>
  </w:style>
  <w:style w:type="character" w:styleId="8">
    <w:name w:val="HTML Code"/>
    <w:basedOn w:val="3"/>
    <w:uiPriority w:val="0"/>
    <w:rPr>
      <w:rFonts w:hint="default" w:ascii="Consolas" w:hAnsi="Consolas" w:eastAsia="Consolas" w:cs="Consolas"/>
      <w:color w:val="C7254E"/>
      <w:sz w:val="21"/>
      <w:szCs w:val="21"/>
      <w:bdr w:val="none" w:color="auto" w:sz="0" w:space="0"/>
      <w:shd w:val="clear" w:fill="F9F2F4"/>
    </w:rPr>
  </w:style>
  <w:style w:type="character" w:styleId="9">
    <w:name w:val="HTML Keyboard"/>
    <w:basedOn w:val="3"/>
    <w:uiPriority w:val="0"/>
    <w:rPr>
      <w:rFonts w:ascii="Consolas" w:hAnsi="Consolas" w:eastAsia="Consolas" w:cs="Consolas"/>
      <w:color w:val="FFFFFF"/>
      <w:sz w:val="21"/>
      <w:szCs w:val="21"/>
      <w:bdr w:val="none" w:color="auto" w:sz="0" w:space="0"/>
      <w:shd w:val="clear" w:fill="333333"/>
    </w:rPr>
  </w:style>
  <w:style w:type="character" w:styleId="10">
    <w:name w:val="HTML Sample"/>
    <w:basedOn w:val="3"/>
    <w:uiPriority w:val="0"/>
    <w:rPr>
      <w:rFonts w:hint="default" w:ascii="Consolas" w:hAnsi="Consolas" w:eastAsia="Consolas" w:cs="Consolas"/>
      <w:sz w:val="21"/>
      <w:szCs w:val="21"/>
    </w:rPr>
  </w:style>
  <w:style w:type="character" w:customStyle="1" w:styleId="12">
    <w:name w:val="error"/>
    <w:basedOn w:val="3"/>
    <w:uiPriority w:val="0"/>
    <w:rPr>
      <w:color w:val="FF6C46"/>
    </w:rPr>
  </w:style>
  <w:style w:type="character" w:customStyle="1" w:styleId="13">
    <w:name w:val="more1"/>
    <w:basedOn w:val="3"/>
    <w:uiPriority w:val="0"/>
    <w:rPr>
      <w:vanish/>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image" Target="media/image4.wmf"/><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oleObject" Target="embeddings/oleObject1.bin"/><Relationship Id="rId69" Type="http://schemas.openxmlformats.org/officeDocument/2006/relationships/image" Target="media/image40.png"/><Relationship Id="rId68" Type="http://schemas.openxmlformats.org/officeDocument/2006/relationships/image" Target="media/image39.png"/><Relationship Id="rId67" Type="http://schemas.openxmlformats.org/officeDocument/2006/relationships/image" Target="media/image38.png"/><Relationship Id="rId66" Type="http://schemas.openxmlformats.org/officeDocument/2006/relationships/image" Target="media/image37.png"/><Relationship Id="rId65" Type="http://schemas.openxmlformats.org/officeDocument/2006/relationships/image" Target="media/image36.png"/><Relationship Id="rId64" Type="http://schemas.openxmlformats.org/officeDocument/2006/relationships/image" Target="media/image35.png"/><Relationship Id="rId63" Type="http://schemas.openxmlformats.org/officeDocument/2006/relationships/image" Target="media/image34.png"/><Relationship Id="rId62" Type="http://schemas.openxmlformats.org/officeDocument/2006/relationships/oleObject" Target="embeddings/oleObject26.bin"/><Relationship Id="rId61" Type="http://schemas.openxmlformats.org/officeDocument/2006/relationships/image" Target="media/image33.wmf"/><Relationship Id="rId60" Type="http://schemas.openxmlformats.org/officeDocument/2006/relationships/oleObject" Target="embeddings/oleObject25.bin"/><Relationship Id="rId6" Type="http://schemas.openxmlformats.org/officeDocument/2006/relationships/image" Target="media/image3.png"/><Relationship Id="rId59" Type="http://schemas.openxmlformats.org/officeDocument/2006/relationships/image" Target="media/image32.wmf"/><Relationship Id="rId58" Type="http://schemas.openxmlformats.org/officeDocument/2006/relationships/oleObject" Target="embeddings/oleObject24.bin"/><Relationship Id="rId57" Type="http://schemas.openxmlformats.org/officeDocument/2006/relationships/image" Target="media/image31.wmf"/><Relationship Id="rId56" Type="http://schemas.openxmlformats.org/officeDocument/2006/relationships/image" Target="media/image30.png"/><Relationship Id="rId55" Type="http://schemas.openxmlformats.org/officeDocument/2006/relationships/oleObject" Target="embeddings/oleObject23.bin"/><Relationship Id="rId54" Type="http://schemas.openxmlformats.org/officeDocument/2006/relationships/image" Target="media/image29.wmf"/><Relationship Id="rId53" Type="http://schemas.openxmlformats.org/officeDocument/2006/relationships/oleObject" Target="embeddings/oleObject22.bin"/><Relationship Id="rId52" Type="http://schemas.openxmlformats.org/officeDocument/2006/relationships/image" Target="media/image28.wmf"/><Relationship Id="rId51" Type="http://schemas.openxmlformats.org/officeDocument/2006/relationships/oleObject" Target="embeddings/oleObject21.bin"/><Relationship Id="rId50" Type="http://schemas.openxmlformats.org/officeDocument/2006/relationships/image" Target="media/image27.png"/><Relationship Id="rId5" Type="http://schemas.openxmlformats.org/officeDocument/2006/relationships/image" Target="media/image2.png"/><Relationship Id="rId49" Type="http://schemas.openxmlformats.org/officeDocument/2006/relationships/image" Target="media/image26.wmf"/><Relationship Id="rId48" Type="http://schemas.openxmlformats.org/officeDocument/2006/relationships/oleObject" Target="embeddings/oleObject20.bin"/><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wmf"/><Relationship Id="rId44" Type="http://schemas.openxmlformats.org/officeDocument/2006/relationships/oleObject" Target="embeddings/oleObject18.bin"/><Relationship Id="rId43" Type="http://schemas.openxmlformats.org/officeDocument/2006/relationships/image" Target="media/image23.png"/><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image" Target="media/image21.wmf"/><Relationship Id="rId4" Type="http://schemas.openxmlformats.org/officeDocument/2006/relationships/image" Target="media/image1.jpeg"/><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oleObject" Target="embeddings/oleObject14.bin"/><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无为小青年</cp:lastModifiedBy>
  <dcterms:modified xsi:type="dcterms:W3CDTF">2018-11-08T14:10:30Z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