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第一章</w:t>
      </w:r>
    </w:p>
    <w:p>
      <w:pPr>
        <w:numPr>
          <w:ilvl w:val="0"/>
          <w:numId w:val="1"/>
        </w:numPr>
        <w:ind w:firstLine="420" w:firstLineChars="0"/>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数据挖掘：</w:t>
      </w:r>
    </w:p>
    <w:p>
      <w:pPr>
        <w:ind w:firstLine="420" w:firstLineChars="0"/>
        <w:rPr>
          <w:rFonts w:hint="eastAsia" w:ascii="等线" w:hAnsi="等线" w:eastAsia="等线" w:cs="等线"/>
          <w:b w:val="0"/>
          <w:bCs w:val="0"/>
          <w:sz w:val="20"/>
          <w:szCs w:val="2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0"/>
          <w:szCs w:val="22"/>
          <w:lang w:val="en-US" w:eastAsia="zh-CN"/>
        </w:rPr>
        <w:t>数据挖掘是通过对(大规模)观测数据集的分析,寻找确信的关系,并将数据以一种可理解</w:t>
      </w:r>
    </w:p>
    <w:p>
      <w:pPr>
        <w:ind w:firstLine="420" w:firstLineChars="0"/>
        <w:rPr>
          <w:rFonts w:hint="eastAsia" w:ascii="等线" w:hAnsi="等线" w:eastAsia="等线" w:cs="等线"/>
          <w:b w:val="0"/>
          <w:bCs w:val="0"/>
          <w:sz w:val="20"/>
          <w:szCs w:val="22"/>
          <w:lang w:val="en-US" w:eastAsia="zh-CN"/>
        </w:rPr>
      </w:pPr>
      <w:r>
        <w:rPr>
          <w:rFonts w:hint="eastAsia" w:ascii="等线" w:hAnsi="等线" w:eastAsia="等线" w:cs="等线"/>
          <w:b w:val="0"/>
          <w:bCs w:val="0"/>
          <w:sz w:val="20"/>
          <w:szCs w:val="22"/>
          <w:lang w:val="en-US" w:eastAsia="zh-CN"/>
        </w:rPr>
        <w:t>的且利于使用的新颖方式概括数据的方法</w:t>
      </w:r>
    </w:p>
    <w:p>
      <w:pPr>
        <w:numPr>
          <w:ilvl w:val="0"/>
          <w:numId w:val="1"/>
        </w:numPr>
        <w:ind w:left="0" w:leftChars="0" w:firstLine="420" w:firstLineChars="0"/>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监督学习：</w:t>
      </w:r>
    </w:p>
    <w:p>
      <w:pPr>
        <w:ind w:left="437" w:leftChars="208" w:firstLine="0" w:firstLineChars="0"/>
        <w:rPr>
          <w:rFonts w:hint="eastAsia" w:ascii="等线" w:hAnsi="等线" w:eastAsia="宋体" w:cs="等线"/>
          <w:b w:val="0"/>
          <w:bCs w:val="0"/>
          <w:sz w:val="20"/>
          <w:szCs w:val="22"/>
          <w:lang w:val="en-US" w:eastAsia="zh-CN"/>
        </w:rPr>
      </w:pPr>
      <w:r>
        <w:rPr>
          <w:rFonts w:hint="eastAsia" w:ascii="等线" w:hAnsi="等线" w:eastAsia="等线" w:cs="等线"/>
          <w:b/>
          <w:bCs/>
          <w:sz w:val="22"/>
          <w:szCs w:val="28"/>
          <w:lang w:val="en-US" w:eastAsia="zh-CN"/>
        </w:rPr>
        <w:t xml:space="preserve">   </w:t>
      </w:r>
      <w:r>
        <w:rPr>
          <w:rFonts w:hint="eastAsia" w:ascii="等线" w:hAnsi="等线" w:eastAsia="等线" w:cs="等线"/>
          <w:b w:val="0"/>
          <w:bCs w:val="0"/>
          <w:sz w:val="20"/>
          <w:szCs w:val="22"/>
          <w:lang w:val="en-US" w:eastAsia="zh-CN"/>
        </w:rPr>
        <w:t>需要训练数据集，通常用于预测，</w:t>
      </w:r>
      <w:r>
        <w:rPr>
          <w:rFonts w:ascii="Arial" w:hAnsi="Arial" w:eastAsia="宋体" w:cs="Arial"/>
          <w:i w:val="0"/>
          <w:caps w:val="0"/>
          <w:color w:val="212121"/>
          <w:spacing w:val="0"/>
          <w:sz w:val="24"/>
          <w:szCs w:val="24"/>
          <w:shd w:val="clear" w:fill="FFFFFF"/>
        </w:rPr>
        <w:t>指定了我们想要预测的值的可能值，并且我们有一些其值已知的训练案例。</w:t>
      </w:r>
      <w:r>
        <w:rPr>
          <w:rFonts w:hint="eastAsia" w:ascii="Arial" w:hAnsi="Arial" w:eastAsia="宋体" w:cs="Arial"/>
          <w:i w:val="0"/>
          <w:caps w:val="0"/>
          <w:color w:val="212121"/>
          <w:spacing w:val="0"/>
          <w:sz w:val="24"/>
          <w:szCs w:val="24"/>
          <w:shd w:val="clear" w:fill="FFFFFF"/>
          <w:lang w:val="en-US" w:eastAsia="zh-CN"/>
        </w:rPr>
        <w:t>对于分类问题求分类的类别，对于回归问题预测数值，为了预测需要大量的数值。</w:t>
      </w:r>
    </w:p>
    <w:p>
      <w:pPr>
        <w:numPr>
          <w:ilvl w:val="0"/>
          <w:numId w:val="1"/>
        </w:numPr>
        <w:ind w:left="0" w:leftChars="0" w:firstLine="420" w:firstLineChars="0"/>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无监督学习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79" w:leftChars="228" w:right="0" w:firstLine="240" w:firstLineChars="100"/>
        <w:jc w:val="left"/>
        <w:rPr>
          <w:i w:val="0"/>
          <w:caps w:val="0"/>
          <w:color w:val="212121"/>
          <w:spacing w:val="0"/>
          <w:sz w:val="24"/>
          <w:szCs w:val="24"/>
          <w:shd w:val="clear" w:fill="FFFFFF"/>
          <w:lang w:eastAsia="zh-CN"/>
        </w:rPr>
      </w:pPr>
      <w:r>
        <w:rPr>
          <w:i w:val="0"/>
          <w:caps w:val="0"/>
          <w:color w:val="212121"/>
          <w:spacing w:val="0"/>
          <w:sz w:val="24"/>
          <w:szCs w:val="24"/>
          <w:shd w:val="clear" w:fill="FFFFFF"/>
          <w:lang w:eastAsia="zh-CN"/>
        </w:rPr>
        <w:t>对于无监督的学习问题，我们不关注任何特定事物的预测，而是试图找到数据的有趣方面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79" w:leftChars="228" w:right="0" w:firstLine="240" w:firstLineChars="100"/>
        <w:jc w:val="left"/>
        <w:rPr>
          <w:i w:val="0"/>
          <w:caps w:val="0"/>
          <w:color w:val="212121"/>
          <w:spacing w:val="0"/>
          <w:sz w:val="24"/>
          <w:szCs w:val="24"/>
          <w:lang w:val="en-US"/>
        </w:rPr>
      </w:pPr>
      <w:r>
        <w:rPr>
          <w:rFonts w:hint="eastAsia"/>
          <w:i w:val="0"/>
          <w:caps w:val="0"/>
          <w:color w:val="212121"/>
          <w:spacing w:val="0"/>
          <w:sz w:val="24"/>
          <w:szCs w:val="24"/>
          <w:shd w:val="clear" w:fill="FFFFFF"/>
          <w:lang w:val="en-US" w:eastAsia="zh-CN"/>
        </w:rPr>
        <w:t>聚类</w:t>
      </w:r>
    </w:p>
    <w:p>
      <w:pPr>
        <w:widowControl w:val="0"/>
        <w:numPr>
          <w:ilvl w:val="0"/>
          <w:numId w:val="0"/>
        </w:numPr>
        <w:ind w:left="420" w:leftChars="0" w:firstLine="420" w:firstLineChars="0"/>
        <w:jc w:val="both"/>
        <w:rPr>
          <w:rFonts w:hint="eastAsia" w:ascii="等线" w:hAnsi="等线" w:eastAsia="等线" w:cs="等线"/>
          <w:b/>
          <w:bCs/>
          <w:sz w:val="22"/>
          <w:szCs w:val="28"/>
          <w:lang w:val="en-US" w:eastAsia="zh-CN"/>
        </w:rPr>
      </w:pPr>
    </w:p>
    <w:p>
      <w:pPr>
        <w:numPr>
          <w:ilvl w:val="0"/>
          <w:numId w:val="1"/>
        </w:numPr>
        <w:ind w:left="0" w:leftChars="0" w:firstLine="420" w:firstLineChars="0"/>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半监督学习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40" w:right="0" w:hanging="440" w:hangingChars="200"/>
        <w:jc w:val="left"/>
        <w:rPr>
          <w:i w:val="0"/>
          <w:caps w:val="0"/>
          <w:color w:val="212121"/>
          <w:spacing w:val="0"/>
          <w:sz w:val="24"/>
          <w:szCs w:val="24"/>
        </w:rPr>
      </w:pPr>
      <w:r>
        <w:rPr>
          <w:rFonts w:hint="eastAsia" w:ascii="等线" w:hAnsi="等线" w:eastAsia="等线" w:cs="等线"/>
          <w:b/>
          <w:bCs/>
          <w:sz w:val="22"/>
          <w:szCs w:val="28"/>
          <w:lang w:val="en-US" w:eastAsia="zh-CN"/>
        </w:rPr>
        <w:t xml:space="preserve">     介于监督学习和半监督学习之间的技术，</w:t>
      </w:r>
      <w:r>
        <w:rPr>
          <w:i w:val="0"/>
          <w:caps w:val="0"/>
          <w:color w:val="212121"/>
          <w:spacing w:val="0"/>
          <w:sz w:val="24"/>
          <w:szCs w:val="24"/>
          <w:bdr w:val="none" w:color="auto" w:sz="0" w:space="0"/>
          <w:shd w:val="clear" w:fill="FFFFFF"/>
          <w:lang w:eastAsia="zh-CN"/>
        </w:rPr>
        <w:t>与监督学习相比，目标是减少所需的监督量。同时将无监督聚类的结果提高到用户的期望</w:t>
      </w:r>
      <w:r>
        <w:rPr>
          <w:rFonts w:hint="eastAsia"/>
          <w:i w:val="0"/>
          <w:caps w:val="0"/>
          <w:color w:val="212121"/>
          <w:spacing w:val="0"/>
          <w:sz w:val="24"/>
          <w:szCs w:val="24"/>
          <w:bdr w:val="none" w:color="auto" w:sz="0" w:space="0"/>
          <w:shd w:val="clear" w:fill="FFFFFF"/>
          <w:lang w:eastAsia="zh-CN"/>
        </w:rPr>
        <w:t>（</w:t>
      </w:r>
      <w:r>
        <w:rPr>
          <w:rFonts w:hint="eastAsia"/>
          <w:i w:val="0"/>
          <w:caps w:val="0"/>
          <w:color w:val="212121"/>
          <w:spacing w:val="0"/>
          <w:sz w:val="24"/>
          <w:szCs w:val="24"/>
          <w:bdr w:val="none" w:color="auto" w:sz="0" w:space="0"/>
          <w:shd w:val="clear" w:fill="FFFFFF"/>
          <w:lang w:val="en-US" w:eastAsia="zh-CN"/>
        </w:rPr>
        <w:t>约束聚类</w:t>
      </w:r>
      <w:r>
        <w:rPr>
          <w:rFonts w:hint="eastAsia"/>
          <w:i w:val="0"/>
          <w:caps w:val="0"/>
          <w:color w:val="212121"/>
          <w:spacing w:val="0"/>
          <w:sz w:val="24"/>
          <w:szCs w:val="24"/>
          <w:bdr w:val="none" w:color="auto" w:sz="0" w:space="0"/>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rPr>
      </w:pPr>
    </w:p>
    <w:p>
      <w:pPr>
        <w:ind w:firstLine="420" w:firstLineChars="0"/>
        <w:rPr>
          <w:rFonts w:hint="eastAsia" w:ascii="等线" w:hAnsi="等线" w:eastAsia="等线" w:cs="等线"/>
          <w:b/>
          <w:bCs/>
          <w:sz w:val="22"/>
          <w:szCs w:val="28"/>
          <w:lang w:val="en-US" w:eastAsia="zh-CN"/>
        </w:rPr>
      </w:pPr>
    </w:p>
    <w:p>
      <w:pPr>
        <w:numPr>
          <w:ilvl w:val="0"/>
          <w:numId w:val="1"/>
        </w:numPr>
        <w:ind w:left="0" w:leftChars="0" w:firstLine="420" w:firstLineChars="0"/>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强化学习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bdr w:val="none" w:color="auto" w:sz="0" w:space="0"/>
          <w:shd w:val="clear" w:fill="FFFFFF"/>
          <w:lang w:eastAsia="zh-CN"/>
        </w:rPr>
      </w:pPr>
      <w:r>
        <w:rPr>
          <w:rFonts w:hint="eastAsia" w:ascii="等线" w:hAnsi="等线" w:eastAsia="等线" w:cs="等线"/>
          <w:b/>
          <w:bCs/>
          <w:sz w:val="22"/>
          <w:szCs w:val="28"/>
          <w:lang w:val="en-US" w:eastAsia="zh-CN"/>
        </w:rPr>
        <w:t xml:space="preserve">       从互动中学习;学习做什么及其效果；目标导向的学习；</w:t>
      </w:r>
      <w:r>
        <w:rPr>
          <w:i w:val="0"/>
          <w:caps w:val="0"/>
          <w:color w:val="212121"/>
          <w:spacing w:val="0"/>
          <w:sz w:val="24"/>
          <w:szCs w:val="24"/>
          <w:bdr w:val="none" w:color="auto" w:sz="0" w:space="0"/>
          <w:shd w:val="clear" w:fill="FFFFFF"/>
          <w:lang w:eastAsia="zh-CN"/>
        </w:rPr>
        <w:t>rial-and-error搜索和延迟奖励</w:t>
      </w:r>
    </w:p>
    <w:p>
      <w:pPr>
        <w:numPr>
          <w:ilvl w:val="0"/>
          <w:numId w:val="1"/>
        </w:numPr>
        <w:ind w:left="0" w:leftChars="0" w:firstLine="420" w:firstLineChars="0"/>
        <w:rPr>
          <w:rFonts w:hint="eastAsia" w:ascii="等线" w:hAnsi="等线" w:eastAsia="等线" w:cs="等线"/>
          <w:b/>
          <w:bCs/>
          <w:sz w:val="22"/>
          <w:szCs w:val="28"/>
          <w:lang w:val="en-US" w:eastAsia="zh-CN"/>
        </w:rPr>
      </w:pPr>
      <w:r>
        <w:rPr>
          <w:rFonts w:hint="eastAsia" w:ascii="等线" w:hAnsi="等线" w:eastAsia="等线" w:cs="等线"/>
          <w:b/>
          <w:bCs/>
          <w:sz w:val="22"/>
          <w:szCs w:val="28"/>
          <w:lang w:val="en-US" w:eastAsia="zh-CN"/>
        </w:rPr>
        <w:t>主动学习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rPr>
      </w:pPr>
      <w:r>
        <w:rPr>
          <w:rFonts w:hint="eastAsia" w:ascii="等线" w:hAnsi="等线" w:eastAsia="等线" w:cs="等线"/>
          <w:b/>
          <w:bCs/>
          <w:sz w:val="22"/>
          <w:szCs w:val="28"/>
          <w:lang w:val="en-US" w:eastAsia="zh-CN"/>
        </w:rPr>
        <w:t xml:space="preserve">        </w:t>
      </w:r>
      <w:r>
        <w:rPr>
          <w:i w:val="0"/>
          <w:caps w:val="0"/>
          <w:color w:val="212121"/>
          <w:spacing w:val="0"/>
          <w:sz w:val="24"/>
          <w:szCs w:val="24"/>
          <w:bdr w:val="none" w:color="auto" w:sz="0" w:space="0"/>
          <w:shd w:val="clear" w:fill="FFFFFF"/>
          <w:lang w:eastAsia="zh-CN"/>
        </w:rPr>
        <w:t>传统的监督学习算法被动地接受训练数据。</w:t>
      </w:r>
      <w:r>
        <w:rPr>
          <w:rFonts w:hint="eastAsia"/>
          <w:i w:val="0"/>
          <w:caps w:val="0"/>
          <w:color w:val="212121"/>
          <w:spacing w:val="0"/>
          <w:sz w:val="24"/>
          <w:szCs w:val="24"/>
          <w:bdr w:val="none" w:color="auto" w:sz="0" w:space="0"/>
          <w:shd w:val="clear" w:fill="FFFFFF"/>
          <w:lang w:val="en-US" w:eastAsia="zh-CN"/>
        </w:rPr>
        <w:t>主动学习从未标记的数据中获得信息；</w:t>
      </w:r>
      <w:r>
        <w:rPr>
          <w:i w:val="0"/>
          <w:caps w:val="0"/>
          <w:color w:val="212121"/>
          <w:spacing w:val="0"/>
          <w:sz w:val="24"/>
          <w:szCs w:val="24"/>
          <w:bdr w:val="none" w:color="auto" w:sz="0" w:space="0"/>
          <w:shd w:val="clear" w:fill="FFFFFF"/>
          <w:lang w:eastAsia="zh-CN"/>
        </w:rPr>
        <w:t>主动学习可以大大减少训练规模！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rPr>
      </w:pPr>
      <w:r>
        <w:rPr>
          <w:i w:val="0"/>
          <w:caps w:val="0"/>
          <w:color w:val="212121"/>
          <w:spacing w:val="0"/>
          <w:sz w:val="24"/>
          <w:szCs w:val="24"/>
          <w:bdr w:val="none" w:color="auto" w:sz="0" w:space="0"/>
          <w:shd w:val="clear" w:fill="FFFFFF"/>
          <w:lang w:eastAsia="zh-CN"/>
        </w:rPr>
        <w:t>不确定性抽样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lang w:val="en-US"/>
        </w:rPr>
      </w:pPr>
    </w:p>
    <w:p>
      <w:pPr>
        <w:numPr>
          <w:ilvl w:val="0"/>
          <w:numId w:val="1"/>
        </w:numPr>
        <w:ind w:left="0" w:leftChars="0" w:firstLine="42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ML和DM 与传统统计学</w:t>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动机：预测--理解--因果关系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bdr w:val="none" w:color="auto" w:sz="0" w:space="0"/>
          <w:shd w:val="clear" w:fill="FFFFFF"/>
          <w:lang w:eastAsia="zh-CN"/>
        </w:rPr>
      </w:pPr>
      <w:r>
        <w:rPr>
          <w:rFonts w:hint="eastAsia" w:ascii="等线" w:hAnsi="等线" w:eastAsia="等线" w:cs="等线"/>
          <w:b/>
          <w:bCs/>
          <w:sz w:val="24"/>
          <w:szCs w:val="32"/>
          <w:lang w:val="en-US" w:eastAsia="zh-CN"/>
        </w:rPr>
        <w:t xml:space="preserve">      </w:t>
      </w:r>
      <w:r>
        <w:rPr>
          <w:i w:val="0"/>
          <w:caps w:val="0"/>
          <w:color w:val="212121"/>
          <w:spacing w:val="0"/>
          <w:sz w:val="24"/>
          <w:szCs w:val="24"/>
          <w:bdr w:val="none" w:color="auto" w:sz="0" w:space="0"/>
          <w:shd w:val="clear" w:fill="FFFFFF"/>
          <w:lang w:eastAsia="zh-CN"/>
        </w:rPr>
        <w:t>许多传统统计数据主要是通过表明一个因素导致另一个因素而产生的。接下来是理解，最后预测。这些方法通常假设线性关系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ascii="Arial" w:hAnsi="Arial" w:eastAsia="宋体" w:cs="Arial"/>
          <w:i w:val="0"/>
          <w:caps w:val="0"/>
          <w:color w:val="212121"/>
          <w:spacing w:val="0"/>
          <w:sz w:val="24"/>
          <w:szCs w:val="24"/>
          <w:shd w:val="clear" w:fill="FFFFFF"/>
        </w:rPr>
      </w:pPr>
      <w:r>
        <w:rPr>
          <w:rFonts w:ascii="宋体" w:hAnsi="宋体" w:eastAsia="宋体" w:cs="宋体"/>
          <w:sz w:val="24"/>
          <w:szCs w:val="24"/>
        </w:rPr>
        <w:br w:type="textWrapping"/>
      </w:r>
      <w:r>
        <w:rPr>
          <w:rFonts w:ascii="Arial" w:hAnsi="Arial" w:eastAsia="宋体" w:cs="Arial"/>
          <w:i w:val="0"/>
          <w:caps w:val="0"/>
          <w:color w:val="212121"/>
          <w:spacing w:val="0"/>
          <w:sz w:val="24"/>
          <w:szCs w:val="24"/>
          <w:shd w:val="clear" w:fill="FFFFFF"/>
        </w:rPr>
        <w:t>1.经典（频率论）和贝叶斯哲学竞争。  2.不愿意使用没有理论依据的方法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bdr w:val="none" w:color="auto" w:sz="0" w:space="0"/>
          <w:shd w:val="clear" w:fill="FFFFFF"/>
          <w:lang w:eastAsia="zh-CN"/>
        </w:rPr>
      </w:pPr>
      <w:r>
        <w:rPr>
          <w:i w:val="0"/>
          <w:caps w:val="0"/>
          <w:color w:val="212121"/>
          <w:spacing w:val="0"/>
          <w:sz w:val="24"/>
          <w:szCs w:val="24"/>
          <w:bdr w:val="none" w:color="auto" w:sz="0" w:space="0"/>
          <w:shd w:val="clear" w:fill="FFFFFF"/>
          <w:lang w:eastAsia="zh-CN"/>
        </w:rPr>
        <w:t>3.通过情节和诊断来强调使用人类判断。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bdr w:val="none" w:color="auto" w:sz="0" w:space="0"/>
          <w:shd w:val="clear" w:fill="FFFFFF"/>
          <w:lang w:eastAsia="zh-CN"/>
        </w:rPr>
      </w:pPr>
      <w:r>
        <w:rPr>
          <w:i w:val="0"/>
          <w:caps w:val="0"/>
          <w:color w:val="212121"/>
          <w:spacing w:val="0"/>
          <w:sz w:val="24"/>
          <w:szCs w:val="24"/>
          <w:bdr w:val="none" w:color="auto" w:sz="0" w:space="0"/>
          <w:shd w:val="clear" w:fill="FFFFFF"/>
          <w:lang w:eastAsia="zh-CN"/>
        </w:rPr>
        <w:t>4.基于科学知识的模型。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rPr>
      </w:pPr>
      <w:r>
        <w:rPr>
          <w:i w:val="0"/>
          <w:caps w:val="0"/>
          <w:color w:val="212121"/>
          <w:spacing w:val="0"/>
          <w:sz w:val="24"/>
          <w:szCs w:val="24"/>
          <w:bdr w:val="none" w:color="auto" w:sz="0" w:space="0"/>
          <w:shd w:val="clear" w:fill="FFFFFF"/>
          <w:lang w:eastAsia="zh-CN"/>
        </w:rPr>
        <w:t>5.最初设计用于手动计算，但计算现在非常重要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ascii="Arial" w:hAnsi="Arial" w:eastAsia="宋体" w:cs="Arial"/>
          <w:i w:val="0"/>
          <w:caps w:val="0"/>
          <w:color w:val="212121"/>
          <w:spacing w:val="0"/>
          <w:sz w:val="24"/>
          <w:szCs w:val="24"/>
          <w:shd w:val="clear" w:fill="FFFFFF"/>
          <w:lang w:eastAsia="zh-CN"/>
        </w:rPr>
      </w:pPr>
    </w:p>
    <w:p>
      <w:pPr>
        <w:keepNext w:val="0"/>
        <w:keepLines w:val="0"/>
        <w:widowControl/>
        <w:suppressLineNumbers w:val="0"/>
        <w:pBdr>
          <w:top w:val="single" w:color="FFFFFF" w:sz="6" w:space="22"/>
          <w:left w:val="single" w:color="FFFFFF" w:sz="6" w:space="0"/>
          <w:bottom w:val="single" w:color="FFFFFF" w:sz="6" w:space="37"/>
          <w:right w:val="single" w:color="FFFFFF" w:sz="6" w:space="0"/>
        </w:pBdr>
        <w:shd w:val="clear" w:fill="FFFFFF"/>
        <w:spacing w:before="0" w:beforeAutospacing="0" w:after="0" w:afterAutospacing="0"/>
        <w:ind w:left="-46" w:right="0" w:firstLine="0"/>
        <w:jc w:val="left"/>
        <w:rPr>
          <w:rFonts w:ascii="Arial" w:hAnsi="Arial" w:cs="Arial"/>
          <w:i w:val="0"/>
          <w:caps w:val="0"/>
          <w:color w:val="212121"/>
          <w:spacing w:val="0"/>
          <w:sz w:val="0"/>
          <w:szCs w:val="0"/>
        </w:rPr>
      </w:pPr>
      <w:r>
        <w:rPr>
          <w:rFonts w:hint="default" w:ascii="Arial" w:hAnsi="Arial" w:eastAsia="宋体" w:cs="Arial"/>
          <w:i w:val="0"/>
          <w:caps w:val="0"/>
          <w:color w:val="212121"/>
          <w:spacing w:val="0"/>
          <w:kern w:val="0"/>
          <w:sz w:val="0"/>
          <w:szCs w:val="0"/>
          <w:bdr w:val="single" w:color="FFFFFF" w:sz="6" w:space="0"/>
          <w:shd w:val="clear" w:fill="FFFFFF"/>
          <w:lang w:val="en-US" w:eastAsia="zh-CN" w:bidi="ar"/>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tLeast"/>
        <w:ind w:left="0" w:right="0" w:firstLine="960" w:firstLineChars="400"/>
        <w:jc w:val="left"/>
        <w:rPr>
          <w:b w:val="0"/>
          <w:i w:val="0"/>
          <w:caps w:val="0"/>
          <w:color w:val="212121"/>
          <w:spacing w:val="0"/>
          <w:sz w:val="24"/>
          <w:szCs w:val="24"/>
          <w:bdr w:val="none" w:color="auto" w:sz="0" w:space="0"/>
          <w:shd w:val="clear" w:fill="FFFFFF"/>
          <w:lang w:eastAsia="zh-CN"/>
        </w:rPr>
      </w:pPr>
      <w:r>
        <w:rPr>
          <w:b w:val="0"/>
          <w:i w:val="0"/>
          <w:caps w:val="0"/>
          <w:color w:val="212121"/>
          <w:spacing w:val="0"/>
          <w:sz w:val="24"/>
          <w:szCs w:val="24"/>
          <w:bdr w:val="none" w:color="auto" w:sz="0" w:space="0"/>
          <w:shd w:val="clear" w:fill="FFFFFF"/>
          <w:lang w:eastAsia="zh-CN"/>
        </w:rPr>
        <w:t>在机器学习和数据挖掘中，顺序通常是相反的：预测是最重要的。这些问题有很多变数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20" w:leftChars="0" w:right="0" w:firstLine="420" w:firstLineChars="0"/>
        <w:jc w:val="left"/>
        <w:rPr>
          <w:i w:val="0"/>
          <w:caps w:val="0"/>
          <w:color w:val="212121"/>
          <w:spacing w:val="0"/>
          <w:sz w:val="24"/>
          <w:szCs w:val="24"/>
        </w:rPr>
      </w:pPr>
      <w:r>
        <w:rPr>
          <w:i w:val="0"/>
          <w:caps w:val="0"/>
          <w:color w:val="212121"/>
          <w:spacing w:val="0"/>
          <w:sz w:val="24"/>
          <w:szCs w:val="24"/>
          <w:bdr w:val="none" w:color="auto" w:sz="0" w:space="0"/>
          <w:shd w:val="clear" w:fill="FFFFFF"/>
          <w:lang w:eastAsia="zh-CN"/>
        </w:rPr>
        <w:t>1.没有解决哲学或广泛接受的理论框架。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20" w:leftChars="0" w:right="0" w:firstLine="420" w:firstLineChars="0"/>
        <w:jc w:val="left"/>
        <w:rPr>
          <w:i w:val="0"/>
          <w:caps w:val="0"/>
          <w:color w:val="212121"/>
          <w:spacing w:val="0"/>
          <w:sz w:val="24"/>
          <w:szCs w:val="24"/>
          <w:bdr w:val="none" w:color="auto" w:sz="0" w:space="0"/>
          <w:shd w:val="clear" w:fill="FFFFFF"/>
          <w:lang w:eastAsia="zh-CN"/>
        </w:rPr>
      </w:pPr>
      <w:r>
        <w:rPr>
          <w:i w:val="0"/>
          <w:caps w:val="0"/>
          <w:color w:val="212121"/>
          <w:spacing w:val="0"/>
          <w:sz w:val="24"/>
          <w:szCs w:val="24"/>
          <w:bdr w:val="none" w:color="auto" w:sz="0" w:space="0"/>
          <w:shd w:val="clear" w:fill="FFFFFF"/>
          <w:lang w:eastAsia="zh-CN"/>
        </w:rPr>
        <w:t>2.如果它们似乎运作良好，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20" w:leftChars="0" w:right="0" w:firstLine="420" w:firstLineChars="0"/>
        <w:jc w:val="left"/>
        <w:rPr>
          <w:i w:val="0"/>
          <w:caps w:val="0"/>
          <w:color w:val="212121"/>
          <w:spacing w:val="0"/>
          <w:sz w:val="24"/>
          <w:szCs w:val="24"/>
          <w:bdr w:val="none" w:color="auto" w:sz="0" w:space="0"/>
          <w:shd w:val="clear" w:fill="FFFFFF"/>
          <w:lang w:eastAsia="zh-CN"/>
        </w:rPr>
      </w:pPr>
      <w:r>
        <w:rPr>
          <w:i w:val="0"/>
          <w:caps w:val="0"/>
          <w:color w:val="212121"/>
          <w:spacing w:val="0"/>
          <w:sz w:val="24"/>
          <w:szCs w:val="24"/>
          <w:bdr w:val="none" w:color="auto" w:sz="0" w:space="0"/>
          <w:shd w:val="clear" w:fill="FFFFFF"/>
          <w:lang w:eastAsia="zh-CN"/>
        </w:rPr>
        <w:t xml:space="preserve">3.强调自动方法，很少或没有人为干预。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20" w:leftChars="0" w:right="0" w:firstLine="420" w:firstLineChars="0"/>
        <w:jc w:val="left"/>
        <w:rPr>
          <w:i w:val="0"/>
          <w:caps w:val="0"/>
          <w:color w:val="212121"/>
          <w:spacing w:val="0"/>
          <w:sz w:val="24"/>
          <w:szCs w:val="24"/>
          <w:bdr w:val="none" w:color="auto" w:sz="0" w:space="0"/>
          <w:shd w:val="clear" w:fill="FFFFFF"/>
          <w:lang w:eastAsia="zh-CN"/>
        </w:rPr>
      </w:pPr>
      <w:r>
        <w:rPr>
          <w:i w:val="0"/>
          <w:caps w:val="0"/>
          <w:color w:val="212121"/>
          <w:spacing w:val="0"/>
          <w:sz w:val="24"/>
          <w:szCs w:val="24"/>
          <w:bdr w:val="none" w:color="auto" w:sz="0" w:space="0"/>
          <w:shd w:val="clear" w:fill="FFFFFF"/>
          <w:lang w:eastAsia="zh-CN"/>
        </w:rPr>
        <w:t>4.适用于许多问题的方法。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420" w:leftChars="0" w:right="0" w:firstLine="420" w:firstLineChars="0"/>
        <w:jc w:val="left"/>
        <w:rPr>
          <w:i w:val="0"/>
          <w:caps w:val="0"/>
          <w:color w:val="212121"/>
          <w:spacing w:val="0"/>
          <w:sz w:val="24"/>
          <w:szCs w:val="24"/>
        </w:rPr>
      </w:pPr>
      <w:r>
        <w:rPr>
          <w:i w:val="0"/>
          <w:caps w:val="0"/>
          <w:color w:val="212121"/>
          <w:spacing w:val="0"/>
          <w:sz w:val="24"/>
          <w:szCs w:val="24"/>
          <w:bdr w:val="none" w:color="auto" w:sz="0" w:space="0"/>
          <w:shd w:val="clear" w:fill="FFFFFF"/>
          <w:lang w:eastAsia="zh-CN"/>
        </w:rPr>
        <w:t xml:space="preserve"> 5.大量使用计算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bdr w:val="none" w:color="auto" w:sz="0" w:space="0"/>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tLeast"/>
        <w:ind w:left="0" w:right="0" w:firstLine="960" w:firstLineChars="400"/>
        <w:jc w:val="left"/>
        <w:rPr>
          <w:b w:val="0"/>
          <w:i w:val="0"/>
          <w:caps w:val="0"/>
          <w:color w:val="212121"/>
          <w:spacing w:val="0"/>
          <w:sz w:val="24"/>
          <w:szCs w:val="24"/>
          <w:bdr w:val="none" w:color="auto" w:sz="0" w:space="0"/>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bdr w:val="none" w:color="auto" w:sz="0" w:space="0"/>
          <w:shd w:val="clear" w:fill="FFFFFF"/>
          <w:lang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leftChars="0" w:right="0" w:firstLine="420" w:firstLineChars="0"/>
        <w:jc w:val="left"/>
        <w:rPr>
          <w:i w:val="0"/>
          <w:caps w:val="0"/>
          <w:color w:val="212121"/>
          <w:spacing w:val="0"/>
          <w:sz w:val="24"/>
          <w:szCs w:val="24"/>
          <w:bdr w:val="none" w:color="auto" w:sz="0" w:space="0"/>
          <w:shd w:val="clear" w:fill="FFFFFF"/>
          <w:lang w:val="en-US" w:eastAsia="zh-CN"/>
        </w:rPr>
      </w:pPr>
      <w:r>
        <w:rPr>
          <w:rFonts w:hint="eastAsia"/>
          <w:i w:val="0"/>
          <w:caps w:val="0"/>
          <w:color w:val="212121"/>
          <w:spacing w:val="0"/>
          <w:sz w:val="24"/>
          <w:szCs w:val="24"/>
          <w:bdr w:val="none" w:color="auto" w:sz="0" w:space="0"/>
          <w:shd w:val="clear" w:fill="FFFFFF"/>
          <w:lang w:val="en-US" w:eastAsia="zh-CN"/>
        </w:rPr>
        <w:t>ML的挑战</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840" w:leftChars="0" w:right="0" w:rightChars="0" w:firstLine="0" w:firstLineChars="0"/>
        <w:jc w:val="left"/>
        <w:rPr>
          <w:i w:val="0"/>
          <w:caps w:val="0"/>
          <w:color w:val="212121"/>
          <w:spacing w:val="0"/>
          <w:sz w:val="24"/>
          <w:szCs w:val="24"/>
          <w:bdr w:val="none" w:color="auto" w:sz="0" w:space="0"/>
          <w:shd w:val="clear" w:fill="FFFFFF"/>
          <w:lang w:val="en-US" w:eastAsia="zh-CN"/>
        </w:rPr>
      </w:pPr>
      <w:r>
        <w:rPr>
          <w:rFonts w:hint="eastAsia"/>
          <w:i w:val="0"/>
          <w:caps w:val="0"/>
          <w:color w:val="212121"/>
          <w:spacing w:val="0"/>
          <w:sz w:val="24"/>
          <w:szCs w:val="24"/>
          <w:bdr w:val="none" w:color="auto" w:sz="0" w:space="0"/>
          <w:shd w:val="clear" w:fill="FFFFFF"/>
          <w:lang w:val="en-US" w:eastAsia="zh-CN"/>
        </w:rPr>
        <w:t>处理复杂性</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840" w:leftChars="0" w:right="0" w:rightChars="0" w:firstLine="0" w:firstLineChars="0"/>
        <w:jc w:val="left"/>
        <w:rPr>
          <w:i w:val="0"/>
          <w:caps w:val="0"/>
          <w:color w:val="212121"/>
          <w:spacing w:val="0"/>
          <w:sz w:val="24"/>
          <w:szCs w:val="24"/>
          <w:bdr w:val="none" w:color="auto" w:sz="0" w:space="0"/>
          <w:shd w:val="clear" w:fill="FFFFFF"/>
          <w:lang w:val="en-US" w:eastAsia="zh-CN"/>
        </w:rPr>
      </w:pPr>
      <w:r>
        <w:rPr>
          <w:rFonts w:hint="eastAsia"/>
          <w:i w:val="0"/>
          <w:caps w:val="0"/>
          <w:color w:val="212121"/>
          <w:spacing w:val="0"/>
          <w:sz w:val="24"/>
          <w:szCs w:val="24"/>
          <w:bdr w:val="none" w:color="auto" w:sz="0" w:space="0"/>
          <w:shd w:val="clear" w:fill="FFFFFF"/>
          <w:lang w:val="en-US" w:eastAsia="zh-CN"/>
        </w:rPr>
        <w:t>优化和整合（找到最佳参数）</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840" w:leftChars="0" w:right="0" w:rightChars="0" w:firstLine="0" w:firstLineChars="0"/>
        <w:jc w:val="left"/>
        <w:rPr>
          <w:i w:val="0"/>
          <w:caps w:val="0"/>
          <w:color w:val="212121"/>
          <w:spacing w:val="0"/>
          <w:sz w:val="24"/>
          <w:szCs w:val="24"/>
          <w:bdr w:val="none" w:color="auto" w:sz="0" w:space="0"/>
          <w:shd w:val="clear" w:fill="FFFFFF"/>
          <w:lang w:val="en-US" w:eastAsia="zh-CN"/>
        </w:rPr>
      </w:pPr>
      <w:r>
        <w:rPr>
          <w:rFonts w:hint="eastAsia"/>
          <w:i w:val="0"/>
          <w:caps w:val="0"/>
          <w:color w:val="212121"/>
          <w:spacing w:val="0"/>
          <w:sz w:val="24"/>
          <w:szCs w:val="24"/>
          <w:bdr w:val="none" w:color="auto" w:sz="0" w:space="0"/>
          <w:shd w:val="clear" w:fill="FFFFFF"/>
          <w:lang w:val="en-US" w:eastAsia="zh-CN"/>
        </w:rPr>
        <w:t>可视化</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840" w:leftChars="0" w:right="0" w:rightChars="0" w:firstLine="0" w:firstLineChars="0"/>
        <w:jc w:val="left"/>
        <w:rPr>
          <w:i w:val="0"/>
          <w:caps w:val="0"/>
          <w:color w:val="212121"/>
          <w:spacing w:val="0"/>
          <w:sz w:val="24"/>
          <w:szCs w:val="24"/>
          <w:bdr w:val="none" w:color="auto" w:sz="0" w:space="0"/>
          <w:shd w:val="clear" w:fill="FFFFFF"/>
          <w:lang w:val="en-US" w:eastAsia="zh-CN"/>
        </w:rPr>
      </w:pPr>
      <w:r>
        <w:rPr>
          <w:rFonts w:hint="eastAsia"/>
          <w:i w:val="0"/>
          <w:caps w:val="0"/>
          <w:color w:val="212121"/>
          <w:spacing w:val="0"/>
          <w:sz w:val="24"/>
          <w:szCs w:val="24"/>
          <w:bdr w:val="none" w:color="auto" w:sz="0" w:space="0"/>
          <w:shd w:val="clear" w:fill="FFFFFF"/>
          <w:lang w:val="en-US" w:eastAsia="zh-CN"/>
        </w:rPr>
        <w:t>维数爆炸</w:t>
      </w:r>
    </w:p>
    <w:p>
      <w:pPr>
        <w:widowControl w:val="0"/>
        <w:numPr>
          <w:numId w:val="0"/>
        </w:numPr>
        <w:jc w:val="both"/>
        <w:rPr>
          <w:rFonts w:hint="eastAsia" w:ascii="等线" w:hAnsi="等线" w:eastAsia="等线" w:cs="等线"/>
          <w:b/>
          <w:bCs/>
          <w:sz w:val="24"/>
          <w:szCs w:val="32"/>
          <w:lang w:val="en-US" w:eastAsia="zh-CN"/>
        </w:rPr>
      </w:pP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限制复杂性，降维，平均复杂性</w:t>
      </w:r>
    </w:p>
    <w:p>
      <w:pPr>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p>
    <w:p>
      <w:pPr>
        <w:pStyle w:val="2"/>
        <w:rPr>
          <w:rFonts w:hint="eastAsia"/>
          <w:lang w:val="en-US" w:eastAsia="zh-CN"/>
        </w:rPr>
      </w:pPr>
      <w:r>
        <w:rPr>
          <w:rFonts w:hint="eastAsia"/>
          <w:lang w:val="en-US" w:eastAsia="zh-CN"/>
        </w:rPr>
        <w:t xml:space="preserve">第二章 </w:t>
      </w:r>
    </w:p>
    <w:p>
      <w:pPr>
        <w:pStyle w:val="3"/>
        <w:numPr>
          <w:ilvl w:val="0"/>
          <w:numId w:val="3"/>
        </w:numPr>
        <w:rPr>
          <w:rFonts w:hint="eastAsia"/>
          <w:lang w:val="en-US" w:eastAsia="zh-CN"/>
        </w:rPr>
      </w:pPr>
      <w:r>
        <w:rPr>
          <w:rFonts w:hint="eastAsia"/>
          <w:lang w:val="en-US" w:eastAsia="zh-CN"/>
        </w:rPr>
        <w:t>贝叶斯理论</w:t>
      </w:r>
    </w:p>
    <w:p>
      <w:pPr>
        <w:rPr>
          <w:rStyle w:val="6"/>
        </w:rPr>
      </w:pPr>
      <w:r>
        <w:rPr>
          <w:rFonts w:hint="eastAsia" w:ascii="等线" w:hAnsi="等线" w:eastAsia="等线" w:cs="等线"/>
          <w:b/>
          <w:bCs/>
          <w:sz w:val="24"/>
          <w:szCs w:val="32"/>
          <w:lang w:val="en-US" w:eastAsia="zh-CN"/>
        </w:rPr>
        <w:t xml:space="preserve">     </w:t>
      </w:r>
      <w:r>
        <w:rPr>
          <w:rFonts w:ascii="宋体" w:hAnsi="宋体" w:eastAsia="宋体" w:cs="宋体"/>
          <w:sz w:val="24"/>
          <w:szCs w:val="24"/>
        </w:rPr>
        <w:br w:type="textWrapping"/>
      </w:r>
      <w:r>
        <w:rPr>
          <w:rFonts w:ascii="Arial" w:hAnsi="Arial" w:eastAsia="宋体" w:cs="Arial"/>
          <w:i w:val="0"/>
          <w:caps w:val="0"/>
          <w:color w:val="212121"/>
          <w:spacing w:val="0"/>
          <w:sz w:val="24"/>
          <w:szCs w:val="24"/>
          <w:shd w:val="clear" w:fill="FFFFFF"/>
        </w:rPr>
        <w:t></w:t>
      </w:r>
      <w:r>
        <w:rPr>
          <w:rFonts w:hint="eastAsia" w:ascii="Arial" w:hAnsi="Arial" w:eastAsia="宋体" w:cs="Arial"/>
          <w:i w:val="0"/>
          <w:caps w:val="0"/>
          <w:color w:val="212121"/>
          <w:spacing w:val="0"/>
          <w:sz w:val="24"/>
          <w:szCs w:val="24"/>
          <w:shd w:val="clear" w:fill="FFFFFF"/>
          <w:lang w:val="en-US" w:eastAsia="zh-CN"/>
        </w:rPr>
        <w:t xml:space="preserve">  </w:t>
      </w:r>
      <w:r>
        <w:rPr>
          <w:rFonts w:ascii="Arial" w:hAnsi="Arial" w:eastAsia="宋体" w:cs="Arial"/>
          <w:i w:val="0"/>
          <w:caps w:val="0"/>
          <w:color w:val="212121"/>
          <w:spacing w:val="0"/>
          <w:sz w:val="24"/>
          <w:szCs w:val="24"/>
          <w:shd w:val="clear" w:fill="FFFFFF"/>
        </w:rPr>
        <w:t>Bayesian决策理论是数据挖掘/模式识别的统计方法 决策的数学基础 采用概率方法帮助做出决策，以最大限度地降低风险（成本）</w:t>
      </w:r>
    </w:p>
    <w:p>
      <w:pPr>
        <w:widowControl w:val="0"/>
        <w:numPr>
          <w:numId w:val="0"/>
        </w:numPr>
        <w:jc w:val="both"/>
        <w:rPr>
          <w:rFonts w:ascii="Arial" w:hAnsi="Arial" w:eastAsia="宋体" w:cs="Arial"/>
          <w:i w:val="0"/>
          <w:caps w:val="0"/>
          <w:color w:val="212121"/>
          <w:spacing w:val="0"/>
          <w:sz w:val="24"/>
          <w:szCs w:val="24"/>
          <w:shd w:val="clear" w:fill="FFFFFF"/>
        </w:rPr>
      </w:pPr>
    </w:p>
    <w:p>
      <w:pPr>
        <w:widowControl w:val="0"/>
        <w:numPr>
          <w:numId w:val="0"/>
        </w:numPr>
        <w:jc w:val="both"/>
        <w:rPr>
          <w:rFonts w:hint="eastAsia" w:ascii="Arial" w:hAnsi="Arial" w:eastAsia="宋体" w:cs="Arial"/>
          <w:i w:val="0"/>
          <w:caps w:val="0"/>
          <w:color w:val="212121"/>
          <w:spacing w:val="0"/>
          <w:sz w:val="24"/>
          <w:szCs w:val="24"/>
          <w:shd w:val="clear" w:fill="FFFFFF"/>
          <w:lang w:val="en-US" w:eastAsia="zh-CN"/>
        </w:rPr>
      </w:pPr>
      <w:r>
        <w:rPr>
          <w:rFonts w:hint="eastAsia" w:ascii="Arial" w:hAnsi="Arial" w:eastAsia="宋体" w:cs="Arial"/>
          <w:i w:val="0"/>
          <w:caps w:val="0"/>
          <w:color w:val="212121"/>
          <w:spacing w:val="0"/>
          <w:sz w:val="24"/>
          <w:szCs w:val="24"/>
          <w:shd w:val="clear" w:fill="FFFFFF"/>
          <w:lang w:val="en-US" w:eastAsia="zh-CN"/>
        </w:rPr>
        <w:t xml:space="preserve">      基本假设:</w:t>
      </w:r>
    </w:p>
    <w:p>
      <w:pPr>
        <w:widowControl w:val="0"/>
        <w:numPr>
          <w:numId w:val="0"/>
        </w:numPr>
        <w:jc w:val="both"/>
        <w:rPr>
          <w:rFonts w:hint="eastAsia" w:ascii="Arial" w:hAnsi="Arial" w:eastAsia="宋体" w:cs="Arial"/>
          <w:i w:val="0"/>
          <w:caps w:val="0"/>
          <w:color w:val="212121"/>
          <w:spacing w:val="0"/>
          <w:sz w:val="24"/>
          <w:szCs w:val="24"/>
          <w:shd w:val="clear" w:fill="FFFFFF"/>
          <w:lang w:val="en-US" w:eastAsia="zh-CN"/>
        </w:rPr>
      </w:pPr>
      <w:r>
        <w:rPr>
          <w:rFonts w:hint="eastAsia" w:ascii="Arial" w:hAnsi="Arial" w:eastAsia="宋体" w:cs="Arial"/>
          <w:i w:val="0"/>
          <w:caps w:val="0"/>
          <w:color w:val="212121"/>
          <w:spacing w:val="0"/>
          <w:sz w:val="24"/>
          <w:szCs w:val="24"/>
          <w:shd w:val="clear" w:fill="FFFFFF"/>
          <w:lang w:val="en-US" w:eastAsia="zh-CN"/>
        </w:rPr>
        <w:t xml:space="preserve">           决策问题是概率术语的参数形式，所有相关概率值已知</w:t>
      </w:r>
      <w:bookmarkStart w:id="0" w:name="_GoBack"/>
      <w:bookmarkEnd w:id="0"/>
    </w:p>
    <w:p>
      <w:pPr>
        <w:widowControl w:val="0"/>
        <w:numPr>
          <w:numId w:val="0"/>
        </w:numPr>
        <w:jc w:val="both"/>
        <w:rPr>
          <w:rFonts w:hint="eastAsia" w:ascii="Arial" w:hAnsi="Arial" w:eastAsia="宋体" w:cs="Arial"/>
          <w:i w:val="0"/>
          <w:caps w:val="0"/>
          <w:color w:val="212121"/>
          <w:spacing w:val="0"/>
          <w:sz w:val="24"/>
          <w:szCs w:val="24"/>
          <w:shd w:val="clear" w:fill="FFFFFF"/>
          <w:lang w:val="en-US" w:eastAsia="zh-CN"/>
        </w:rPr>
      </w:pPr>
    </w:p>
    <w:p>
      <w:pPr>
        <w:widowControl w:val="0"/>
        <w:numPr>
          <w:ilvl w:val="0"/>
          <w:numId w:val="3"/>
        </w:numPr>
        <w:ind w:left="240" w:leftChars="0" w:firstLine="0" w:firstLineChars="0"/>
        <w:jc w:val="both"/>
        <w:rPr>
          <w:rFonts w:hint="eastAsia" w:ascii="Arial" w:hAnsi="Arial" w:eastAsia="宋体" w:cs="Arial"/>
          <w:i w:val="0"/>
          <w:caps w:val="0"/>
          <w:color w:val="212121"/>
          <w:spacing w:val="0"/>
          <w:sz w:val="24"/>
          <w:szCs w:val="24"/>
          <w:shd w:val="clear" w:fill="FFFFFF"/>
          <w:lang w:val="en-US" w:eastAsia="zh-CN"/>
        </w:rPr>
      </w:pPr>
    </w:p>
    <w:p>
      <w:pPr>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p>
    <w:p>
      <w:pPr>
        <w:rPr>
          <w:rFonts w:hint="eastAsia" w:ascii="等线" w:hAnsi="等线" w:eastAsia="等线" w:cs="等线"/>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66543F"/>
    <w:multiLevelType w:val="singleLevel"/>
    <w:tmpl w:val="9C66543F"/>
    <w:lvl w:ilvl="0" w:tentative="0">
      <w:start w:val="1"/>
      <w:numFmt w:val="decimal"/>
      <w:suff w:val="space"/>
      <w:lvlText w:val="%1."/>
      <w:lvlJc w:val="left"/>
      <w:pPr>
        <w:ind w:left="840" w:leftChars="0" w:firstLine="0" w:firstLineChars="0"/>
      </w:pPr>
    </w:lvl>
  </w:abstractNum>
  <w:abstractNum w:abstractNumId="1">
    <w:nsid w:val="C9A23D03"/>
    <w:multiLevelType w:val="singleLevel"/>
    <w:tmpl w:val="C9A23D03"/>
    <w:lvl w:ilvl="0" w:tentative="0">
      <w:start w:val="1"/>
      <w:numFmt w:val="decimal"/>
      <w:suff w:val="space"/>
      <w:lvlText w:val="%1."/>
      <w:lvlJc w:val="left"/>
      <w:pPr>
        <w:ind w:left="240" w:leftChars="0" w:firstLine="0" w:firstLineChars="0"/>
      </w:pPr>
    </w:lvl>
  </w:abstractNum>
  <w:abstractNum w:abstractNumId="2">
    <w:nsid w:val="E4316161"/>
    <w:multiLevelType w:val="singleLevel"/>
    <w:tmpl w:val="E431616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762BD"/>
    <w:rsid w:val="1FF57AF4"/>
    <w:rsid w:val="23B70922"/>
    <w:rsid w:val="3169019E"/>
    <w:rsid w:val="40B47477"/>
    <w:rsid w:val="499B14A7"/>
    <w:rsid w:val="4A634BF5"/>
    <w:rsid w:val="4ECA3552"/>
    <w:rsid w:val="51393496"/>
    <w:rsid w:val="519F288F"/>
    <w:rsid w:val="5A80522E"/>
    <w:rsid w:val="674E4F11"/>
    <w:rsid w:val="715C2FAE"/>
    <w:rsid w:val="7829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2018-12-22T08:53:34Z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