
<file path=[Content_Types].xml><?xml version="1.0" encoding="utf-8"?>
<Types xmlns="http://schemas.openxmlformats.org/package/2006/content-types">
  <Default Extension="xml" ContentType="application/xml"/>
  <Default Extension="emf" ContentType="image/x-emf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</w:rPr>
        <w:t>山东大学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 xml:space="preserve"> 软件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</w:t>
      </w:r>
      <w:r>
        <w:rPr>
          <w:rFonts w:hint="eastAsia" w:ascii="黑体" w:hAnsi="Times" w:eastAsia="黑体"/>
          <w:sz w:val="30"/>
          <w:szCs w:val="30"/>
        </w:rPr>
        <w:t>学院</w:t>
      </w:r>
    </w:p>
    <w:p>
      <w:pPr>
        <w:jc w:val="center"/>
        <w:rPr>
          <w:rFonts w:ascii="黑体" w:hAnsi="Times" w:eastAsia="黑体"/>
          <w:sz w:val="30"/>
          <w:szCs w:val="30"/>
        </w:rPr>
      </w:pPr>
      <w:r>
        <w:rPr>
          <w:rFonts w:hint="eastAsia" w:ascii="黑体" w:hAnsi="Times" w:eastAsia="黑体"/>
          <w:sz w:val="30"/>
          <w:szCs w:val="30"/>
          <w:u w:val="single"/>
        </w:rPr>
        <w:t xml:space="preserve">    </w:t>
      </w:r>
      <w:r>
        <w:rPr>
          <w:rFonts w:hint="eastAsia" w:ascii="黑体" w:hAnsi="Times" w:eastAsia="黑体"/>
          <w:sz w:val="30"/>
          <w:szCs w:val="30"/>
          <w:u w:val="single"/>
          <w:lang w:val="en-US" w:eastAsia="zh-CN"/>
        </w:rPr>
        <w:t>信息安全导论</w:t>
      </w:r>
      <w:r>
        <w:rPr>
          <w:rFonts w:hint="eastAsia" w:ascii="黑体" w:hAnsi="Times" w:eastAsia="黑体"/>
          <w:sz w:val="30"/>
          <w:szCs w:val="30"/>
          <w:u w:val="single"/>
        </w:rPr>
        <w:t xml:space="preserve">   </w:t>
      </w:r>
      <w:r>
        <w:rPr>
          <w:rFonts w:hint="eastAsia" w:ascii="黑体" w:hAnsi="Times" w:eastAsia="黑体"/>
          <w:sz w:val="30"/>
          <w:szCs w:val="30"/>
        </w:rPr>
        <w:t>课程实验报告</w:t>
      </w:r>
    </w:p>
    <w:p>
      <w:pPr>
        <w:rPr>
          <w:rFonts w:ascii="Times" w:hAnsi="Times"/>
          <w:sz w:val="24"/>
          <w:szCs w:val="20"/>
        </w:rPr>
      </w:pPr>
      <w:r>
        <w:rPr>
          <w:rFonts w:ascii="Times" w:hAnsi="Times"/>
          <w:sz w:val="24"/>
          <w:szCs w:val="20"/>
        </w:rPr>
        <w:t> </w:t>
      </w:r>
    </w:p>
    <w:tbl>
      <w:tblPr>
        <w:tblStyle w:val="16"/>
        <w:tblW w:w="8296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16"/>
        <w:gridCol w:w="1527"/>
        <w:gridCol w:w="1085"/>
        <w:gridCol w:w="356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16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学号：</w:t>
            </w:r>
            <w:r>
              <w:rPr>
                <w:rFonts w:hint="eastAsia" w:ascii="黑体" w:hAnsi="Times" w:eastAsia="黑体"/>
                <w:sz w:val="21"/>
                <w:szCs w:val="16"/>
                <w:lang w:val="en-US" w:eastAsia="zh-CN"/>
              </w:rPr>
              <w:t>201600301079</w:t>
            </w:r>
          </w:p>
        </w:tc>
        <w:tc>
          <w:tcPr>
            <w:tcW w:w="2612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姓名：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崔玉峰</w:t>
            </w:r>
          </w:p>
        </w:tc>
        <w:tc>
          <w:tcPr>
            <w:tcW w:w="356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班级：</w:t>
            </w:r>
            <w:r>
              <w:rPr>
                <w:rFonts w:ascii="黑体" w:hAnsi="Times" w:eastAsia="黑体"/>
                <w:sz w:val="24"/>
                <w:szCs w:val="20"/>
              </w:rPr>
              <w:t xml:space="preserve">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2016级软件4班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spacing w:line="300" w:lineRule="auto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实验题目：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</w:t>
            </w:r>
            <w:bookmarkStart w:id="0" w:name="_Toc530950998"/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实验七</w:t>
            </w:r>
            <w:bookmarkEnd w:id="0"/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HTML/VBScript脚本病毒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64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实验学时：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4</w:t>
            </w:r>
          </w:p>
        </w:tc>
        <w:tc>
          <w:tcPr>
            <w:tcW w:w="4653" w:type="dxa"/>
            <w:gridSpan w:val="2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 xml:space="preserve">实验日期：    </w:t>
            </w: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>2018/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实验目的：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  <w:p>
            <w:pPr>
              <w:pStyle w:val="2"/>
              <w:numPr>
                <w:ilvl w:val="1"/>
                <w:numId w:val="1"/>
              </w:numPr>
              <w:adjustRightInd w:val="0"/>
              <w:snapToGrid w:val="0"/>
              <w:spacing w:before="120" w:after="120" w:line="240" w:lineRule="auto"/>
              <w:rPr>
                <w:rFonts w:hint="eastAsia" w:ascii="宋体" w:hAnsi="宋体" w:eastAsia="宋体"/>
                <w:sz w:val="28"/>
                <w:szCs w:val="28"/>
              </w:rPr>
            </w:pPr>
            <w:bookmarkStart w:id="1" w:name="_Toc530951012"/>
            <w:r>
              <w:rPr>
                <w:rFonts w:hint="eastAsia" w:ascii="宋体" w:hAnsi="宋体" w:eastAsia="宋体"/>
                <w:sz w:val="28"/>
                <w:szCs w:val="28"/>
              </w:rPr>
              <w:t>实验目的</w:t>
            </w:r>
            <w:bookmarkEnd w:id="1"/>
          </w:p>
          <w:p>
            <w:pPr>
              <w:adjustRightInd w:val="0"/>
              <w:snapToGrid w:val="0"/>
              <w:spacing w:line="300" w:lineRule="auto"/>
              <w:ind w:firstLine="42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学习脚本病毒的工作原理，举一反三，从而了解一般的二进制病毒的传播（而不是危害）机制。</w:t>
            </w:r>
          </w:p>
          <w:p>
            <w:pPr>
              <w:pStyle w:val="2"/>
              <w:numPr>
                <w:ilvl w:val="1"/>
                <w:numId w:val="1"/>
              </w:numPr>
              <w:adjustRightInd w:val="0"/>
              <w:snapToGrid w:val="0"/>
              <w:spacing w:before="120" w:after="120" w:line="240" w:lineRule="auto"/>
              <w:rPr>
                <w:rFonts w:hint="eastAsia" w:ascii="宋体" w:hAnsi="宋体" w:eastAsia="宋体"/>
                <w:sz w:val="28"/>
                <w:szCs w:val="28"/>
              </w:rPr>
            </w:pPr>
            <w:bookmarkStart w:id="2" w:name="_Toc530951013"/>
            <w:r>
              <w:rPr>
                <w:rFonts w:hint="eastAsia" w:ascii="宋体" w:hAnsi="宋体" w:eastAsia="宋体"/>
                <w:sz w:val="28"/>
                <w:szCs w:val="28"/>
              </w:rPr>
              <w:t>实验内容</w:t>
            </w:r>
            <w:bookmarkEnd w:id="2"/>
          </w:p>
          <w:p>
            <w:pPr>
              <w:adjustRightInd w:val="0"/>
              <w:snapToGrid w:val="0"/>
              <w:spacing w:line="300" w:lineRule="auto"/>
              <w:ind w:firstLine="42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史上造成严重损失的病毒事件中，脚本病毒占了很大比例，如梅丽莎（）病毒和爱虫病毒等。</w:t>
            </w:r>
          </w:p>
          <w:p>
            <w:pPr>
              <w:adjustRightInd w:val="0"/>
              <w:snapToGrid w:val="0"/>
              <w:spacing w:line="300" w:lineRule="auto"/>
              <w:ind w:left="420"/>
              <w:rPr>
                <w:rFonts w:hint="eastAsia"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学习和分析：</w:t>
            </w:r>
          </w:p>
          <w:tbl>
            <w:tblPr>
              <w:tblStyle w:val="16"/>
              <w:tblW w:w="7380" w:type="dxa"/>
              <w:tblInd w:w="648" w:type="dxa"/>
              <w:tblBorders>
                <w:top w:val="single" w:color="auto" w:sz="4" w:space="0"/>
                <w:left w:val="single" w:color="auto" w:sz="4" w:space="0"/>
                <w:bottom w:val="single" w:color="auto" w:sz="4" w:space="0"/>
                <w:right w:val="single" w:color="auto" w:sz="4" w:space="0"/>
                <w:insideH w:val="single" w:color="auto" w:sz="4" w:space="0"/>
                <w:insideV w:val="single" w:color="auto" w:sz="4" w:space="0"/>
              </w:tblBorders>
              <w:tblLayout w:type="fixed"/>
              <w:tblCellMar>
                <w:top w:w="0" w:type="dxa"/>
                <w:left w:w="108" w:type="dxa"/>
                <w:bottom w:w="0" w:type="dxa"/>
                <w:right w:w="108" w:type="dxa"/>
              </w:tblCellMar>
            </w:tblPr>
            <w:tblGrid>
              <w:gridCol w:w="5040"/>
              <w:gridCol w:w="2340"/>
            </w:tblGrid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777" w:hRule="atLeast"/>
              </w:trPr>
              <w:tc>
                <w:tcPr>
                  <w:tcW w:w="5040" w:type="dxa"/>
                  <w:noWrap w:val="0"/>
                  <w:vAlign w:val="top"/>
                </w:tcPr>
                <w:p>
                  <w:pPr>
                    <w:adjustRightInd w:val="0"/>
                    <w:snapToGrid w:val="0"/>
                    <w:spacing w:line="300" w:lineRule="auto"/>
                    <w:ind w:left="420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教学例子1</w:t>
                  </w:r>
                </w:p>
                <w:p>
                  <w:pPr>
                    <w:adjustRightInd w:val="0"/>
                    <w:snapToGrid w:val="0"/>
                    <w:spacing w:line="300" w:lineRule="auto"/>
                    <w:ind w:left="420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//演示vbs脚本病毒（口令是“123</w:t>
                  </w:r>
                  <w:r>
                    <w:rPr>
                      <w:rFonts w:ascii="宋体" w:hAnsi="宋体"/>
                      <w:sz w:val="24"/>
                    </w:rPr>
                    <w:t>”</w:t>
                  </w:r>
                  <w:r>
                    <w:rPr>
                      <w:rFonts w:hint="eastAsia" w:ascii="宋体" w:hAnsi="宋体"/>
                      <w:sz w:val="24"/>
                    </w:rPr>
                    <w:t>）</w:t>
                  </w:r>
                </w:p>
              </w:tc>
              <w:tc>
                <w:tcPr>
                  <w:tcW w:w="2340" w:type="dxa"/>
                  <w:noWrap w:val="0"/>
                  <w:vAlign w:val="top"/>
                </w:tcPr>
                <w:p>
                  <w:pPr>
                    <w:adjustRightInd w:val="0"/>
                    <w:snapToGrid w:val="0"/>
                    <w:spacing w:line="300" w:lineRule="auto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ascii="宋体" w:hAnsi="宋体"/>
                      <w:sz w:val="24"/>
                    </w:rPr>
                    <w:drawing>
                      <wp:inline distT="0" distB="0" distL="114300" distR="114300">
                        <wp:extent cx="619760" cy="534035"/>
                        <wp:effectExtent l="0" t="0" r="0" b="0"/>
                        <wp:docPr id="16" name="图片 1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6" name="图片 1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19760" cy="5340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0" w:hRule="atLeast"/>
              </w:trPr>
              <w:tc>
                <w:tcPr>
                  <w:tcW w:w="5040" w:type="dxa"/>
                  <w:noWrap w:val="0"/>
                  <w:vAlign w:val="top"/>
                </w:tcPr>
                <w:p>
                  <w:pPr>
                    <w:adjustRightInd w:val="0"/>
                    <w:snapToGrid w:val="0"/>
                    <w:spacing w:line="300" w:lineRule="auto"/>
                    <w:ind w:left="420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欢乐时光(</w:t>
                  </w:r>
                  <w:r>
                    <w:rPr>
                      <w:rFonts w:ascii="宋体" w:hAnsi="宋体"/>
                      <w:sz w:val="24"/>
                    </w:rPr>
                    <w:t>VBS.happytime</w:t>
                  </w:r>
                  <w:r>
                    <w:rPr>
                      <w:rFonts w:hint="eastAsia" w:ascii="宋体" w:hAnsi="宋体"/>
                      <w:sz w:val="24"/>
                    </w:rPr>
                    <w:t>)病毒分析</w:t>
                  </w:r>
                </w:p>
                <w:p>
                  <w:pPr>
                    <w:adjustRightInd w:val="0"/>
                    <w:snapToGrid w:val="0"/>
                    <w:spacing w:line="300" w:lineRule="auto"/>
                    <w:ind w:left="420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//使用了加密手段</w:t>
                  </w:r>
                </w:p>
              </w:tc>
              <w:tc>
                <w:tcPr>
                  <w:tcW w:w="2340" w:type="dxa"/>
                  <w:noWrap w:val="0"/>
                  <w:vAlign w:val="top"/>
                </w:tcPr>
                <w:p>
                  <w:pPr>
                    <w:adjustRightInd w:val="0"/>
                    <w:snapToGrid w:val="0"/>
                    <w:spacing w:line="300" w:lineRule="auto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ascii="宋体" w:hAnsi="宋体"/>
                      <w:sz w:val="24"/>
                    </w:rPr>
                    <w:drawing>
                      <wp:inline distT="0" distB="0" distL="114300" distR="114300">
                        <wp:extent cx="600710" cy="534035"/>
                        <wp:effectExtent l="0" t="0" r="0" b="0"/>
                        <wp:docPr id="15" name="图片 2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15" name="图片 2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/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600710" cy="53403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0" w:hRule="atLeast"/>
              </w:trPr>
              <w:tc>
                <w:tcPr>
                  <w:tcW w:w="504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adjustRightInd w:val="0"/>
                    <w:snapToGrid w:val="0"/>
                    <w:spacing w:line="300" w:lineRule="auto"/>
                    <w:ind w:left="420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梅利莎 (Melissa)病毒</w:t>
                  </w:r>
                </w:p>
                <w:p>
                  <w:pPr>
                    <w:adjustRightInd w:val="0"/>
                    <w:snapToGrid w:val="0"/>
                    <w:spacing w:line="300" w:lineRule="auto"/>
                    <w:ind w:left="420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//史上最严重的脚本病毒</w:t>
                  </w:r>
                </w:p>
              </w:tc>
              <w:tc>
                <w:tcPr>
                  <w:tcW w:w="234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adjustRightInd w:val="0"/>
                    <w:snapToGrid w:val="0"/>
                    <w:spacing w:line="300" w:lineRule="auto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样本自己找</w:t>
                  </w:r>
                </w:p>
                <w:p>
                  <w:pPr>
                    <w:adjustRightInd w:val="0"/>
                    <w:snapToGrid w:val="0"/>
                    <w:spacing w:line="300" w:lineRule="auto"/>
                    <w:rPr>
                      <w:rFonts w:hint="eastAsia" w:ascii="宋体" w:hAnsi="宋体"/>
                      <w:sz w:val="24"/>
                    </w:rPr>
                  </w:pPr>
                </w:p>
              </w:tc>
            </w:tr>
            <w:tr>
              <w:tblPrEx>
                <w:tblBorders>
                  <w:top w:val="single" w:color="auto" w:sz="4" w:space="0"/>
                  <w:left w:val="single" w:color="auto" w:sz="4" w:space="0"/>
                  <w:bottom w:val="single" w:color="auto" w:sz="4" w:space="0"/>
                  <w:right w:val="single" w:color="auto" w:sz="4" w:space="0"/>
                  <w:insideH w:val="single" w:color="auto" w:sz="4" w:space="0"/>
                  <w:insideV w:val="single" w:color="auto" w:sz="4" w:space="0"/>
                </w:tblBorders>
                <w:tblLayout w:type="fixed"/>
                <w:tblCellMar>
                  <w:top w:w="0" w:type="dxa"/>
                  <w:left w:w="108" w:type="dxa"/>
                  <w:bottom w:w="0" w:type="dxa"/>
                  <w:right w:w="108" w:type="dxa"/>
                </w:tblCellMar>
              </w:tblPrEx>
              <w:trPr>
                <w:trHeight w:val="620" w:hRule="atLeast"/>
              </w:trPr>
              <w:tc>
                <w:tcPr>
                  <w:tcW w:w="504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adjustRightInd w:val="0"/>
                    <w:snapToGrid w:val="0"/>
                    <w:spacing w:line="300" w:lineRule="auto"/>
                    <w:ind w:left="420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爱虫 (iloveyou)病毒</w:t>
                  </w:r>
                </w:p>
                <w:p>
                  <w:pPr>
                    <w:adjustRightInd w:val="0"/>
                    <w:snapToGrid w:val="0"/>
                    <w:spacing w:line="300" w:lineRule="auto"/>
                    <w:ind w:left="420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//史上次严重的脚本病毒</w:t>
                  </w:r>
                </w:p>
              </w:tc>
              <w:tc>
                <w:tcPr>
                  <w:tcW w:w="2340" w:type="dxa"/>
                  <w:tcBorders>
                    <w:top w:val="single" w:color="auto" w:sz="4" w:space="0"/>
                    <w:left w:val="single" w:color="auto" w:sz="4" w:space="0"/>
                    <w:bottom w:val="single" w:color="auto" w:sz="4" w:space="0"/>
                    <w:right w:val="single" w:color="auto" w:sz="4" w:space="0"/>
                  </w:tcBorders>
                  <w:noWrap w:val="0"/>
                  <w:vAlign w:val="top"/>
                </w:tcPr>
                <w:p>
                  <w:pPr>
                    <w:adjustRightInd w:val="0"/>
                    <w:snapToGrid w:val="0"/>
                    <w:spacing w:line="300" w:lineRule="auto"/>
                    <w:rPr>
                      <w:rFonts w:hint="eastAsia" w:ascii="宋体" w:hAnsi="宋体"/>
                      <w:sz w:val="24"/>
                    </w:rPr>
                  </w:pPr>
                  <w:r>
                    <w:rPr>
                      <w:rFonts w:hint="eastAsia" w:ascii="宋体" w:hAnsi="宋体"/>
                      <w:sz w:val="24"/>
                    </w:rPr>
                    <w:t>样本自己找</w:t>
                  </w:r>
                </w:p>
                <w:p>
                  <w:pPr>
                    <w:adjustRightInd w:val="0"/>
                    <w:snapToGrid w:val="0"/>
                    <w:spacing w:line="300" w:lineRule="auto"/>
                    <w:rPr>
                      <w:rFonts w:hint="eastAsia" w:ascii="宋体" w:hAnsi="宋体"/>
                      <w:sz w:val="24"/>
                    </w:rPr>
                  </w:pPr>
                </w:p>
              </w:tc>
            </w:tr>
          </w:tbl>
          <w:p>
            <w:pPr>
              <w:adjustRightInd w:val="0"/>
              <w:snapToGrid w:val="0"/>
              <w:spacing w:line="300" w:lineRule="auto"/>
              <w:ind w:firstLine="420"/>
              <w:rPr>
                <w:rFonts w:ascii="宋体" w:hAnsi="宋体"/>
                <w:sz w:val="24"/>
              </w:rPr>
            </w:pPr>
            <w:r>
              <w:rPr>
                <w:rFonts w:hint="eastAsia" w:ascii="宋体" w:hAnsi="宋体"/>
                <w:sz w:val="24"/>
              </w:rPr>
              <w:t>另外，建议找一个当下正流行或刚爆发的病毒，以linux上的脚本bash脚本病毒为推荐，比如</w:t>
            </w:r>
            <w:r>
              <w:rPr>
                <w:rFonts w:ascii="宋体" w:hAnsi="宋体"/>
                <w:sz w:val="24"/>
              </w:rPr>
              <w:t>Linux.BtcMine.174</w:t>
            </w:r>
            <w:r>
              <w:rPr>
                <w:rFonts w:hint="eastAsia" w:ascii="宋体" w:hAnsi="宋体"/>
                <w:sz w:val="24"/>
              </w:rPr>
              <w:t>，尝试观察一下其运作机制。</w:t>
            </w: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硬件环境：</w:t>
            </w:r>
            <w:r>
              <w:t> 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PC  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CPU : intel-i5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RAM: 8G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53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软件环境：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虚拟机：VMWARE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操作系统：Windows Xp sp3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746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实验步骤与</w:t>
            </w:r>
            <w:r>
              <w:rPr>
                <w:rFonts w:ascii="黑体" w:hAnsi="Times" w:eastAsia="黑体"/>
                <w:sz w:val="24"/>
                <w:szCs w:val="20"/>
              </w:rPr>
              <w:t>内容</w:t>
            </w:r>
            <w:r>
              <w:rPr>
                <w:rFonts w:hint="eastAsia" w:ascii="黑体" w:hAnsi="Times" w:eastAsia="黑体"/>
                <w:sz w:val="24"/>
                <w:szCs w:val="20"/>
              </w:rPr>
              <w:t>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</w:t>
            </w:r>
          </w:p>
          <w:p>
            <w:pPr>
              <w:numPr>
                <w:ilvl w:val="0"/>
                <w:numId w:val="2"/>
              </w:numPr>
              <w:ind w:left="240" w:leftChars="0" w:firstLine="0" w:firstLineChars="0"/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  <w:t>演示VBS脚本病毒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3"/>
              </w:numPr>
              <w:ind w:left="70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  <w:t>虚拟机中运行WindosXP sp3系统，并且关闭防火墙程序。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3"/>
              </w:numPr>
              <w:ind w:left="70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  <w:t>将测试的程序vi-12：30v0.1.htm导入并修改文件夹路径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b w:val="0"/>
                <w:bCs w:val="0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1"/>
                <w:lang w:val="en-US" w:eastAsia="zh-CN"/>
              </w:rPr>
              <w:t xml:space="preserve">          </w:t>
            </w:r>
            <w:r>
              <w:rPr>
                <w:b w:val="0"/>
                <w:bCs w:val="0"/>
              </w:rPr>
              <w:drawing>
                <wp:inline distT="0" distB="0" distL="114300" distR="114300">
                  <wp:extent cx="3225800" cy="2599055"/>
                  <wp:effectExtent l="0" t="0" r="12700" b="10795"/>
                  <wp:docPr id="1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5800" cy="25990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3"/>
              </w:numPr>
              <w:ind w:left="70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  <w:t xml:space="preserve">创建一个待感染的程序cyftest.htm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b w:val="0"/>
                <w:bCs w:val="0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1"/>
                <w:lang w:val="en-US" w:eastAsia="zh-CN"/>
              </w:rPr>
              <w:t xml:space="preserve">          </w:t>
            </w:r>
            <w:r>
              <w:rPr>
                <w:b w:val="0"/>
                <w:bCs w:val="0"/>
              </w:rPr>
              <w:drawing>
                <wp:inline distT="0" distB="0" distL="114300" distR="114300">
                  <wp:extent cx="3227070" cy="2555240"/>
                  <wp:effectExtent l="0" t="0" r="11430" b="16510"/>
                  <wp:docPr id="2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27070" cy="25552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b w:val="0"/>
                <w:bCs w:val="0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</w:t>
            </w:r>
          </w:p>
          <w:p>
            <w:pPr>
              <w:widowControl w:val="0"/>
              <w:numPr>
                <w:ilvl w:val="0"/>
                <w:numId w:val="3"/>
              </w:numPr>
              <w:ind w:left="70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  <w:t xml:space="preserve"> 用IE打开程序vi-12：30v0.1.htm，无视警告继续：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b w:val="0"/>
                <w:bCs w:val="0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1"/>
                <w:lang w:val="en-US" w:eastAsia="zh-CN"/>
              </w:rPr>
              <w:t xml:space="preserve">          </w:t>
            </w:r>
            <w:r>
              <w:rPr>
                <w:b w:val="0"/>
                <w:bCs w:val="0"/>
              </w:rPr>
              <w:drawing>
                <wp:inline distT="0" distB="0" distL="114300" distR="114300">
                  <wp:extent cx="3554730" cy="3075940"/>
                  <wp:effectExtent l="0" t="0" r="7620" b="10160"/>
                  <wp:docPr id="3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54730" cy="30759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b w:val="0"/>
                <w:bCs w:val="0"/>
              </w:rPr>
            </w:pPr>
          </w:p>
          <w:p>
            <w:pPr>
              <w:widowControl w:val="0"/>
              <w:numPr>
                <w:ilvl w:val="0"/>
                <w:numId w:val="3"/>
              </w:numPr>
              <w:ind w:left="700" w:leftChars="0" w:firstLine="0" w:firstLineChars="0"/>
              <w:jc w:val="both"/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  <w:t xml:space="preserve"> 虽然什么提示都没有但是cyftest.htm文件已经被病毒感染增加了一段病毒程序：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/>
                <w:bCs/>
                <w:sz w:val="22"/>
                <w:szCs w:val="18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ascii="等线" w:hAnsi="等线" w:eastAsia="等线" w:cs="等线"/>
                <w:b w:val="0"/>
                <w:bCs w:val="0"/>
                <w:sz w:val="28"/>
                <w:szCs w:val="21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1"/>
                <w:lang w:val="en-US" w:eastAsia="zh-CN"/>
              </w:rPr>
              <w:t xml:space="preserve">       </w:t>
            </w:r>
            <w:r>
              <w:rPr>
                <w:b w:val="0"/>
                <w:bCs w:val="0"/>
              </w:rPr>
              <w:drawing>
                <wp:inline distT="0" distB="0" distL="114300" distR="114300">
                  <wp:extent cx="4259580" cy="4149725"/>
                  <wp:effectExtent l="0" t="0" r="7620" b="3175"/>
                  <wp:docPr id="4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9580" cy="4149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 w:ascii="等线" w:hAnsi="等线" w:eastAsia="等线" w:cs="等线"/>
                <w:b w:val="0"/>
                <w:bCs w:val="0"/>
                <w:sz w:val="28"/>
                <w:szCs w:val="21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b w:val="0"/>
                <w:bCs w:val="0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 w:eastAsia="宋体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</w:t>
            </w:r>
          </w:p>
          <w:p>
            <w:pPr>
              <w:widowControl w:val="0"/>
              <w:numPr>
                <w:ilvl w:val="0"/>
                <w:numId w:val="0"/>
              </w:numPr>
              <w:jc w:val="both"/>
              <w:rPr>
                <w:rFonts w:hint="eastAsia"/>
                <w:b w:val="0"/>
                <w:bCs w:val="0"/>
                <w:lang w:val="en-US" w:eastAsia="zh-CN"/>
              </w:rPr>
            </w:pPr>
            <w:r>
              <w:rPr>
                <w:rFonts w:hint="eastAsia"/>
                <w:b w:val="0"/>
                <w:bCs w:val="0"/>
                <w:lang w:val="en-US" w:eastAsia="zh-CN"/>
              </w:rPr>
              <w:t xml:space="preserve">           </w:t>
            </w:r>
          </w:p>
          <w:p>
            <w:pPr>
              <w:numPr>
                <w:ilvl w:val="0"/>
                <w:numId w:val="2"/>
              </w:numPr>
              <w:ind w:left="240" w:leftChars="0" w:firstLine="0" w:firstLineChars="0"/>
              <w:jc w:val="left"/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  <w:t xml:space="preserve"> 欢乐时光脚本病毒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  <w:t xml:space="preserve">     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欢乐时光病毒是一种VBS脚本病毒，被病毒感染后会产生大量的Folder.htt文件，并且可以通过电子邮件进行传播是非常恶劣的病毒：</w:t>
            </w:r>
          </w:p>
          <w:p>
            <w:pPr>
              <w:widowControl w:val="0"/>
              <w:numPr>
                <w:ilvl w:val="0"/>
                <w:numId w:val="4"/>
              </w:numPr>
              <w:ind w:left="840" w:leftChars="0" w:firstLine="0" w:firstLineChars="0"/>
              <w:jc w:val="left"/>
              <w:rPr>
                <w:rFonts w:hint="eastAsia" w:ascii="等线" w:hAnsi="等线" w:eastAsia="等线" w:cs="等线"/>
                <w:b/>
                <w:bCs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24"/>
                <w:szCs w:val="20"/>
                <w:lang w:val="en-US" w:eastAsia="zh-CN"/>
              </w:rPr>
              <w:t>查看欢乐时光病毒源码：</w:t>
            </w:r>
          </w:p>
          <w:p>
            <w:pPr>
              <w:widowControl w:val="0"/>
              <w:numPr>
                <w:ilvl w:val="0"/>
                <w:numId w:val="0"/>
              </w:numPr>
              <w:ind w:left="720" w:hanging="720" w:hangingChars="300"/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        需要查看隐藏文件才能查看，并且VBS病毒部分已经被加密，查看了很多文章都没有给出解密方法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4832350" cy="3625850"/>
                  <wp:effectExtent l="0" t="0" r="6350" b="12700"/>
                  <wp:docPr id="5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32350" cy="3625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       </w:t>
            </w:r>
          </w:p>
          <w:p>
            <w:pPr>
              <w:widowControl w:val="0"/>
              <w:numPr>
                <w:ilvl w:val="0"/>
                <w:numId w:val="0"/>
              </w:numPr>
              <w:ind w:firstLine="1200" w:firstLineChars="500"/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通过查找还是找到了未加密的欢乐时光病毒源码：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           </w:t>
            </w:r>
            <w:r>
              <w:drawing>
                <wp:inline distT="0" distB="0" distL="114300" distR="114300">
                  <wp:extent cx="3642360" cy="4119880"/>
                  <wp:effectExtent l="0" t="0" r="15240" b="13970"/>
                  <wp:docPr id="6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42360" cy="4119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</w:pP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         </w:t>
            </w:r>
          </w:p>
          <w:p>
            <w:pPr>
              <w:widowControl w:val="0"/>
              <w:numPr>
                <w:ilvl w:val="0"/>
                <w:numId w:val="0"/>
              </w:numPr>
              <w:ind w:left="480" w:hanging="480" w:hangingChars="20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    通过阅读源码还是能得知此病毒基本的感染过程和传播形式的，它通过内嵌的VB脚本，可以在浏览网页时自动执行。首次染毒会将WINDOWS / WEB文件夹里的所有网页文件染上病毒，并向任何的EMAIL地址发送病毒邮件，只要感染了病毒就会在特殊的时间发作传播，并删除系统的重要文件exe,dll使系统瘫痪是非常恶劣的病毒，所以也证明VBS非常不安全。从网页中内嵌VBS脚本执行是非常危险的。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        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      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  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numPr>
                <w:ilvl w:val="0"/>
                <w:numId w:val="2"/>
              </w:numPr>
              <w:ind w:left="240" w:leftChars="0" w:firstLine="0" w:firstLineChars="0"/>
              <w:jc w:val="left"/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  <w:t>梅丽莎病毒：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  <w:t xml:space="preserve">     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该病毒通过电子邮件的方式传播，当用户打开附件中的“list.doc”文件时。将立刻感染病毒由VBA脚本编写，开创了此类病毒的先河病毒通过对注册表进行修改，并调用0utIook发送含有病毒的邮件，进行快速传播。由于该病毒发送的邮件的发件人是用户熟悉的，因此往往被很多人忽视。同时，该病毒会自动重复以上的动作，由此引起连锁反应，在短时间内，造成邮件服务器的大量阻塞，严重影响正常网络通讯。</w:t>
            </w:r>
          </w:p>
          <w:p>
            <w:pPr>
              <w:widowControl w:val="0"/>
              <w:numPr>
                <w:ilvl w:val="0"/>
                <w:numId w:val="0"/>
              </w:numPr>
              <w:jc w:val="left"/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  <w:t xml:space="preserve">   </w:t>
            </w:r>
          </w:p>
          <w:p>
            <w:pPr>
              <w:numPr>
                <w:ilvl w:val="0"/>
                <w:numId w:val="2"/>
              </w:numPr>
              <w:ind w:left="240" w:leftChars="0" w:firstLine="0" w:firstLineChars="0"/>
              <w:jc w:val="left"/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  <w:t>爱虫病毒：</w:t>
            </w:r>
          </w:p>
          <w:p>
            <w:pPr>
              <w:keepNext w:val="0"/>
              <w:keepLines w:val="0"/>
              <w:widowControl/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00" w:beforeAutospacing="0" w:after="225" w:afterAutospacing="0" w:line="360" w:lineRule="atLeast"/>
              <w:ind w:left="0" w:right="0" w:firstLine="420"/>
              <w:jc w:val="left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 与梅丽莎病毒非常相似，都是通过电子邮件的方式进行传播，由VBS脚本编写，因发送的邮件主题为“I LOVE YOU” 而得名，</w:t>
            </w:r>
            <w:r>
              <w:rPr>
                <w:rFonts w:hint="default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一旦在Microsoft Outlook里打开这个邮件，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病毒会</w:t>
            </w:r>
            <w:r>
              <w:rPr>
                <w:rFonts w:hint="default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自动复制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自身代码到附件中</w:t>
            </w:r>
            <w:r>
              <w:rPr>
                <w:rFonts w:hint="default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并向地址簿中的所有邮件电址发送这个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附件，修改注册表运行病毒代码。</w:t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00" w:beforeAutospacing="0" w:after="225" w:afterAutospacing="0" w:line="360" w:lineRule="atLeast"/>
              <w:ind w:left="660" w:leftChars="0" w:right="0" w:rightChars="0"/>
              <w:jc w:val="left"/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 </w:t>
            </w:r>
            <w:r>
              <w:drawing>
                <wp:inline distT="0" distB="0" distL="114300" distR="114300">
                  <wp:extent cx="2261870" cy="2444750"/>
                  <wp:effectExtent l="0" t="0" r="5080" b="12700"/>
                  <wp:docPr id="8" name="图片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图片 2"/>
                          <pic:cNvPicPr>
                            <a:picLocks noChangeAspect="1"/>
                          </pic:cNvPicPr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61870" cy="24447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drawing>
                <wp:inline distT="0" distB="0" distL="114300" distR="114300">
                  <wp:extent cx="2118360" cy="2478405"/>
                  <wp:effectExtent l="0" t="0" r="15240" b="17145"/>
                  <wp:docPr id="7" name="图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图片 1"/>
                          <pic:cNvPicPr>
                            <a:picLocks noChangeAspect="1"/>
                          </pic:cNvPicPr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18360" cy="247840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00" w:beforeAutospacing="0" w:after="225" w:afterAutospacing="0" w:line="360" w:lineRule="atLeast"/>
              <w:ind w:right="0" w:rightChars="0"/>
              <w:jc w:val="left"/>
            </w:pPr>
            <w:r>
              <w:drawing>
                <wp:inline distT="0" distB="0" distL="114300" distR="114300">
                  <wp:extent cx="2221865" cy="2461260"/>
                  <wp:effectExtent l="0" t="0" r="6985" b="15240"/>
                  <wp:docPr id="9" name="图片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图片 3"/>
                          <pic:cNvPicPr>
                            <a:picLocks noChangeAspect="1"/>
                          </pic:cNvPicPr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21865" cy="2461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  </w:t>
            </w:r>
            <w:r>
              <w:drawing>
                <wp:inline distT="0" distB="0" distL="114300" distR="114300">
                  <wp:extent cx="2381250" cy="2561590"/>
                  <wp:effectExtent l="0" t="0" r="0" b="10160"/>
                  <wp:docPr id="10" name="图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图片 4"/>
                          <pic:cNvPicPr>
                            <a:picLocks noChangeAspect="1"/>
                          </pic:cNvPicPr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81250" cy="256159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00" w:beforeAutospacing="0" w:after="225" w:afterAutospacing="0" w:line="360" w:lineRule="atLeast"/>
              <w:ind w:left="660" w:leftChars="0" w:right="0" w:rightChars="0"/>
              <w:jc w:val="left"/>
            </w:pPr>
          </w:p>
          <w:p>
            <w:pPr>
              <w:keepNext w:val="0"/>
              <w:keepLines w:val="0"/>
              <w:widowControl/>
              <w:numPr>
                <w:ilvl w:val="0"/>
                <w:numId w:val="0"/>
              </w:numPr>
              <w:suppressLineNumbers w:val="0"/>
              <w:pBdr>
                <w:top w:val="none" w:color="auto" w:sz="0" w:space="0"/>
                <w:left w:val="none" w:color="auto" w:sz="0" w:space="0"/>
                <w:bottom w:val="none" w:color="auto" w:sz="0" w:space="0"/>
                <w:right w:val="none" w:color="auto" w:sz="0" w:space="0"/>
              </w:pBdr>
              <w:shd w:val="clear" w:fill="FFFFFF"/>
              <w:spacing w:before="300" w:beforeAutospacing="0" w:after="225" w:afterAutospacing="0" w:line="360" w:lineRule="atLeast"/>
              <w:ind w:right="0" w:rightChars="0"/>
              <w:jc w:val="left"/>
              <w:rPr>
                <w:rFonts w:hint="eastAsia"/>
                <w:lang w:val="en-US" w:eastAsia="zh-CN"/>
              </w:rPr>
            </w:pPr>
            <w:r>
              <w:drawing>
                <wp:inline distT="0" distB="0" distL="114300" distR="114300">
                  <wp:extent cx="2291080" cy="2400300"/>
                  <wp:effectExtent l="0" t="0" r="13970" b="0"/>
                  <wp:docPr id="11" name="图片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图片 5"/>
                          <pic:cNvPicPr>
                            <a:picLocks noChangeAspect="1"/>
                          </pic:cNvPicPr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91080" cy="24003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hint="eastAsia"/>
                <w:lang w:val="en-US" w:eastAsia="zh-CN"/>
              </w:rPr>
              <w:t xml:space="preserve">  </w:t>
            </w:r>
            <w:r>
              <w:drawing>
                <wp:inline distT="0" distB="0" distL="114300" distR="114300">
                  <wp:extent cx="2086610" cy="1513840"/>
                  <wp:effectExtent l="0" t="0" r="8890" b="10160"/>
                  <wp:docPr id="12" name="图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图片 6"/>
                          <pic:cNvPicPr>
                            <a:picLocks noChangeAspect="1"/>
                          </pic:cNvPicPr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86610" cy="1513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numPr>
                <w:ilvl w:val="0"/>
                <w:numId w:val="2"/>
              </w:numPr>
              <w:ind w:left="240" w:leftChars="0" w:firstLine="0" w:firstLineChars="0"/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/>
                <w:bCs/>
                <w:sz w:val="32"/>
                <w:szCs w:val="22"/>
                <w:lang w:val="en-US" w:eastAsia="zh-CN"/>
              </w:rPr>
              <w:t>脚本病毒总结：</w:t>
            </w:r>
          </w:p>
          <w:p>
            <w:pPr>
              <w:pStyle w:val="3"/>
              <w:keepNext w:val="0"/>
              <w:keepLines w:val="0"/>
              <w:widowControl/>
              <w:suppressLineNumbers w:val="0"/>
              <w:spacing w:before="300" w:beforeAutospacing="0" w:after="0" w:afterAutospacing="0" w:line="23" w:lineRule="atLeast"/>
              <w:ind w:left="0" w:right="0" w:firstLine="480" w:firstLineChars="200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通过学习和总结，发现以上的脚本病毒有很多的共同点，他们普遍通过邮件进行传播，可以用到html中执行VBS代码而大量的传播，并且编写简单，一个破坏力很强的病毒可能核心的代码量200行。病毒的执行过程也基本相同，主要分为传播和破坏两个部分，传播主要靠VBS将自己的代码拼接到其他网页上，破坏时很多样但是常常会破坏操作系统文件，并且有时时隐时现，通过代码随机破坏，让被感染的机器摸不着头脑；并且会更改系统的注册表使病毒可以自行启动。</w:t>
            </w:r>
          </w:p>
          <w:p>
            <w:pPr>
              <w:widowControl w:val="0"/>
              <w:numPr>
                <w:ilvl w:val="0"/>
                <w:numId w:val="0"/>
              </w:numPr>
              <w:ind w:firstLine="64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但是到今天操作系统对于脚本病毒的监控已经有了很大的进步，并且主流的浏览器已经不在支持VBS代码，已经很少有大面积的脚本病毒爆发，所以只要按时更新系统，正确上网就可以尽量避免感染病毒</w:t>
            </w:r>
          </w:p>
          <w:p>
            <w:pPr>
              <w:ind w:left="240"/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998" w:hRule="atLeast"/>
        </w:trPr>
        <w:tc>
          <w:tcPr>
            <w:tcW w:w="8296" w:type="dxa"/>
            <w:gridSpan w:val="4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rPr>
                <w:rFonts w:hint="eastAsia"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  <w:r>
              <w:rPr>
                <w:rFonts w:hint="eastAsia" w:ascii="黑体" w:hAnsi="Times" w:eastAsia="黑体"/>
                <w:sz w:val="24"/>
                <w:szCs w:val="20"/>
              </w:rPr>
              <w:t>结论分析与体会：</w:t>
            </w:r>
          </w:p>
          <w:p>
            <w:pP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</w:t>
            </w:r>
          </w:p>
          <w:p>
            <w:pPr>
              <w:widowControl w:val="0"/>
              <w:numPr>
                <w:ilvl w:val="0"/>
                <w:numId w:val="0"/>
              </w:numPr>
              <w:ind w:firstLine="640"/>
              <w:jc w:val="both"/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  <w:r>
              <w:rPr>
                <w:rFonts w:hint="eastAsia" w:ascii="黑体" w:hAnsi="Times" w:eastAsia="黑体"/>
                <w:sz w:val="24"/>
                <w:szCs w:val="20"/>
                <w:lang w:val="en-US" w:eastAsia="zh-CN"/>
              </w:rPr>
              <w:t xml:space="preserve">   </w:t>
            </w:r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 xml:space="preserve">对于本次测试执行了演示病毒，欢乐时光病毒；并且查看了网络上爱虫病毒的源码分析了他们的作用机理，传播途径，作用特点等信息。因为近年来互联网，安全技术的快速发展， </w:t>
            </w:r>
            <w:bookmarkStart w:id="3" w:name="_GoBack"/>
            <w:bookmarkEnd w:id="3"/>
            <w: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  <w:t>今天操作系统对于脚本病毒的监控已经有了很大的进步，并且主流的浏览器已经不在支持VBS代码，已经很少有大面积的脚本病毒爆发，所以只要按时更新系统，正确上网就可以尽量避免感染病毒</w:t>
            </w:r>
          </w:p>
          <w:p>
            <w:pPr>
              <w:rPr>
                <w:rFonts w:hint="eastAsia" w:ascii="等线" w:hAnsi="等线" w:eastAsia="等线" w:cs="等线"/>
                <w:b w:val="0"/>
                <w:bCs w:val="0"/>
                <w:sz w:val="24"/>
                <w:szCs w:val="20"/>
                <w:lang w:val="en-US" w:eastAsia="zh-CN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  <w:p>
            <w:pPr>
              <w:rPr>
                <w:rFonts w:ascii="黑体" w:hAnsi="Times" w:eastAsia="黑体"/>
                <w:sz w:val="24"/>
                <w:szCs w:val="20"/>
              </w:rPr>
            </w:pPr>
          </w:p>
        </w:tc>
      </w:tr>
    </w:tbl>
    <w:p>
      <w:pPr>
        <w:rPr>
          <w:rFonts w:ascii="黑体" w:hAnsi="Times" w:eastAsia="黑体"/>
          <w:b/>
          <w:bCs/>
          <w:sz w:val="24"/>
          <w:szCs w:val="30"/>
        </w:rPr>
      </w:pP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imes">
    <w:altName w:val="Times New Roman"/>
    <w:panose1 w:val="02020603050405020304"/>
    <w:charset w:val="00"/>
    <w:family w:val="roman"/>
    <w:pitch w:val="default"/>
    <w:sig w:usb0="00000000" w:usb1="00000000" w:usb2="00000009" w:usb3="00000000" w:csb0="0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baikeFont_layou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ikeFont_cs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arkplayericon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91F0B331"/>
    <w:multiLevelType w:val="singleLevel"/>
    <w:tmpl w:val="91F0B331"/>
    <w:lvl w:ilvl="0" w:tentative="0">
      <w:start w:val="1"/>
      <w:numFmt w:val="decimal"/>
      <w:suff w:val="space"/>
      <w:lvlText w:val="%1)"/>
      <w:lvlJc w:val="left"/>
      <w:pPr>
        <w:ind w:left="700" w:leftChars="0" w:firstLine="0" w:firstLineChars="0"/>
      </w:pPr>
    </w:lvl>
  </w:abstractNum>
  <w:abstractNum w:abstractNumId="1">
    <w:nsid w:val="5CDA702E"/>
    <w:multiLevelType w:val="singleLevel"/>
    <w:tmpl w:val="5CDA702E"/>
    <w:lvl w:ilvl="0" w:tentative="0">
      <w:start w:val="1"/>
      <w:numFmt w:val="decimalEnclosedCircleChinese"/>
      <w:suff w:val="space"/>
      <w:lvlText w:val="%1"/>
      <w:lvlJc w:val="left"/>
      <w:pPr>
        <w:ind w:left="840" w:leftChars="0" w:firstLine="0" w:firstLineChars="0"/>
      </w:pPr>
      <w:rPr>
        <w:rFonts w:hint="eastAsia"/>
      </w:rPr>
    </w:lvl>
  </w:abstractNum>
  <w:abstractNum w:abstractNumId="2">
    <w:nsid w:val="7227EF05"/>
    <w:multiLevelType w:val="singleLevel"/>
    <w:tmpl w:val="7227EF05"/>
    <w:lvl w:ilvl="0" w:tentative="0">
      <w:start w:val="1"/>
      <w:numFmt w:val="decimal"/>
      <w:suff w:val="space"/>
      <w:lvlText w:val="%1."/>
      <w:lvlJc w:val="left"/>
      <w:pPr>
        <w:ind w:left="240" w:leftChars="0" w:firstLine="0" w:firstLineChars="0"/>
      </w:pPr>
    </w:lvl>
  </w:abstractNum>
  <w:abstractNum w:abstractNumId="3">
    <w:nsid w:val="7D8B0D98"/>
    <w:multiLevelType w:val="multilevel"/>
    <w:tmpl w:val="7D8B0D98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hanging="425"/>
      </w:pPr>
      <w:rPr>
        <w:rFonts w:hint="eastAsia"/>
      </w:rPr>
    </w:lvl>
    <w:lvl w:ilvl="1" w:tentative="0">
      <w:start w:val="1"/>
      <w:numFmt w:val="decimal"/>
      <w:suff w:val="space"/>
      <w:lvlText w:val="%1.%2."/>
      <w:lvlJc w:val="left"/>
      <w:pPr>
        <w:ind w:left="567" w:hanging="567"/>
      </w:pPr>
      <w:rPr>
        <w:rFonts w:hint="eastAsia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hanging="709"/>
      </w:pPr>
      <w:rPr>
        <w:rFonts w:hint="eastAsia"/>
      </w:rPr>
    </w:lvl>
    <w:lvl w:ilvl="3" w:tentative="0">
      <w:start w:val="1"/>
      <w:numFmt w:val="decimal"/>
      <w:lvlText w:val="%1.%2.%3.%4."/>
      <w:lvlJc w:val="left"/>
      <w:pPr>
        <w:tabs>
          <w:tab w:val="left" w:pos="851"/>
        </w:tabs>
        <w:ind w:left="851" w:hanging="851"/>
      </w:pPr>
      <w:rPr>
        <w:rFonts w:hint="eastAsia"/>
      </w:rPr>
    </w:lvl>
    <w:lvl w:ilvl="4" w:tentative="0">
      <w:start w:val="1"/>
      <w:numFmt w:val="decimal"/>
      <w:lvlText w:val="%1.%2.%3.%4.%5."/>
      <w:lvlJc w:val="left"/>
      <w:pPr>
        <w:tabs>
          <w:tab w:val="left" w:pos="992"/>
        </w:tabs>
        <w:ind w:left="992" w:hanging="992"/>
      </w:pPr>
      <w:rPr>
        <w:rFonts w:hint="eastAsia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hanging="1134"/>
      </w:pPr>
      <w:rPr>
        <w:rFonts w:hint="eastAsia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6"/>
        </w:tabs>
        <w:ind w:left="1276" w:hanging="1276"/>
      </w:pPr>
      <w:rPr>
        <w:rFonts w:hint="eastAsia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hanging="1418"/>
      </w:pPr>
      <w:rPr>
        <w:rFonts w:hint="eastAsia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9"/>
        </w:tabs>
        <w:ind w:left="1559" w:hanging="1559"/>
      </w:pPr>
      <w:rPr>
        <w:rFonts w:hint="eastAsia"/>
      </w:rPr>
    </w:lvl>
  </w:abstractNum>
  <w:num w:numId="1">
    <w:abstractNumId w:val="3"/>
  </w:num>
  <w:num w:numId="2">
    <w:abstractNumId w:val="2"/>
  </w:num>
  <w:num w:numId="3">
    <w:abstractNumId w:val="0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27449DB"/>
    <w:rsid w:val="03BE2C7F"/>
    <w:rsid w:val="06743153"/>
    <w:rsid w:val="0A503074"/>
    <w:rsid w:val="0AEC582A"/>
    <w:rsid w:val="0B2C371F"/>
    <w:rsid w:val="0B9E7A7C"/>
    <w:rsid w:val="0C60515D"/>
    <w:rsid w:val="0E45084E"/>
    <w:rsid w:val="0F6603A0"/>
    <w:rsid w:val="110F6F25"/>
    <w:rsid w:val="12716B36"/>
    <w:rsid w:val="13EE22E5"/>
    <w:rsid w:val="15D70020"/>
    <w:rsid w:val="17C95F46"/>
    <w:rsid w:val="18C91169"/>
    <w:rsid w:val="19064E97"/>
    <w:rsid w:val="193E7E12"/>
    <w:rsid w:val="197A7556"/>
    <w:rsid w:val="19EC762B"/>
    <w:rsid w:val="1A7B7857"/>
    <w:rsid w:val="1E8E664B"/>
    <w:rsid w:val="21515C1F"/>
    <w:rsid w:val="21F625ED"/>
    <w:rsid w:val="2218057C"/>
    <w:rsid w:val="234650B7"/>
    <w:rsid w:val="2406421C"/>
    <w:rsid w:val="24C60021"/>
    <w:rsid w:val="255E5BB8"/>
    <w:rsid w:val="25B936A2"/>
    <w:rsid w:val="2801145D"/>
    <w:rsid w:val="281F0911"/>
    <w:rsid w:val="28EC4FC7"/>
    <w:rsid w:val="2C773DB0"/>
    <w:rsid w:val="2CAA5A63"/>
    <w:rsid w:val="2D99149E"/>
    <w:rsid w:val="2F541F44"/>
    <w:rsid w:val="32A243E1"/>
    <w:rsid w:val="37F90DCB"/>
    <w:rsid w:val="38694948"/>
    <w:rsid w:val="386B5F15"/>
    <w:rsid w:val="3B527C73"/>
    <w:rsid w:val="3CF54F86"/>
    <w:rsid w:val="3D1950E8"/>
    <w:rsid w:val="3D3D0E33"/>
    <w:rsid w:val="3DD46B93"/>
    <w:rsid w:val="3E4D5AA8"/>
    <w:rsid w:val="3EEC51B6"/>
    <w:rsid w:val="40B624C7"/>
    <w:rsid w:val="42F678E4"/>
    <w:rsid w:val="44F90809"/>
    <w:rsid w:val="45972443"/>
    <w:rsid w:val="459C2CE6"/>
    <w:rsid w:val="49DE68ED"/>
    <w:rsid w:val="4B827A58"/>
    <w:rsid w:val="4BDE4175"/>
    <w:rsid w:val="4C4F57AF"/>
    <w:rsid w:val="4F4C78DF"/>
    <w:rsid w:val="517F11C5"/>
    <w:rsid w:val="522878DB"/>
    <w:rsid w:val="52EA505F"/>
    <w:rsid w:val="534945C7"/>
    <w:rsid w:val="53FA3883"/>
    <w:rsid w:val="54E320EB"/>
    <w:rsid w:val="56E105D0"/>
    <w:rsid w:val="586617D3"/>
    <w:rsid w:val="59080954"/>
    <w:rsid w:val="5DB33D52"/>
    <w:rsid w:val="5F814AF5"/>
    <w:rsid w:val="601747CD"/>
    <w:rsid w:val="63BB094F"/>
    <w:rsid w:val="64023548"/>
    <w:rsid w:val="64735662"/>
    <w:rsid w:val="66226667"/>
    <w:rsid w:val="66FE54E6"/>
    <w:rsid w:val="6B907373"/>
    <w:rsid w:val="6BC8682B"/>
    <w:rsid w:val="6E7A0E08"/>
    <w:rsid w:val="71625998"/>
    <w:rsid w:val="71BA7928"/>
    <w:rsid w:val="75065360"/>
    <w:rsid w:val="7C227DE0"/>
    <w:rsid w:val="7C8036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Calibri"/>
      <w:kern w:val="2"/>
      <w:sz w:val="21"/>
      <w:szCs w:val="21"/>
      <w:lang w:val="en-US" w:eastAsia="zh-CN" w:bidi="ar-SA"/>
    </w:rPr>
  </w:style>
  <w:style w:type="paragraph" w:styleId="2">
    <w:name w:val="heading 2"/>
    <w:basedOn w:val="1"/>
    <w:next w:val="1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/>
      <w:b/>
      <w:bCs/>
      <w:sz w:val="32"/>
      <w:szCs w:val="32"/>
    </w:rPr>
  </w:style>
  <w:style w:type="paragraph" w:styleId="3">
    <w:name w:val="heading 3"/>
    <w:basedOn w:val="1"/>
    <w:next w:val="1"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5">
    <w:name w:val="Default Paragraph Font"/>
    <w:semiHidden/>
    <w:qFormat/>
    <w:uiPriority w:val="0"/>
  </w:style>
  <w:style w:type="table" w:default="1" w:styleId="16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Normal (Web)"/>
    <w:basedOn w:val="1"/>
    <w:qFormat/>
    <w:uiPriority w:val="0"/>
    <w:pPr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</w:pBdr>
      <w:spacing w:before="0" w:beforeAutospacing="0" w:after="0" w:afterAutospacing="0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Strong"/>
    <w:basedOn w:val="5"/>
    <w:qFormat/>
    <w:uiPriority w:val="0"/>
    <w:rPr>
      <w:b/>
    </w:rPr>
  </w:style>
  <w:style w:type="character" w:styleId="7">
    <w:name w:val="FollowedHyperlink"/>
    <w:basedOn w:val="5"/>
    <w:qFormat/>
    <w:uiPriority w:val="0"/>
    <w:rPr>
      <w:color w:val="333333"/>
      <w:u w:val="none"/>
    </w:rPr>
  </w:style>
  <w:style w:type="character" w:styleId="8">
    <w:name w:val="Emphasis"/>
    <w:basedOn w:val="5"/>
    <w:qFormat/>
    <w:uiPriority w:val="0"/>
  </w:style>
  <w:style w:type="character" w:styleId="9">
    <w:name w:val="HTML Definition"/>
    <w:basedOn w:val="5"/>
    <w:qFormat/>
    <w:uiPriority w:val="0"/>
  </w:style>
  <w:style w:type="character" w:styleId="10">
    <w:name w:val="HTML Variable"/>
    <w:basedOn w:val="5"/>
    <w:qFormat/>
    <w:uiPriority w:val="0"/>
  </w:style>
  <w:style w:type="character" w:styleId="11">
    <w:name w:val="Hyperlink"/>
    <w:basedOn w:val="5"/>
    <w:qFormat/>
    <w:uiPriority w:val="0"/>
    <w:rPr>
      <w:color w:val="333333"/>
      <w:u w:val="none"/>
    </w:rPr>
  </w:style>
  <w:style w:type="character" w:styleId="12">
    <w:name w:val="HTML Code"/>
    <w:basedOn w:val="5"/>
    <w:qFormat/>
    <w:uiPriority w:val="0"/>
    <w:rPr>
      <w:rFonts w:hint="default" w:ascii="serif" w:hAnsi="serif" w:eastAsia="serif" w:cs="serif"/>
      <w:sz w:val="21"/>
      <w:szCs w:val="21"/>
    </w:rPr>
  </w:style>
  <w:style w:type="character" w:styleId="13">
    <w:name w:val="HTML Cite"/>
    <w:basedOn w:val="5"/>
    <w:qFormat/>
    <w:uiPriority w:val="0"/>
  </w:style>
  <w:style w:type="character" w:styleId="14">
    <w:name w:val="HTML Keyboard"/>
    <w:basedOn w:val="5"/>
    <w:qFormat/>
    <w:uiPriority w:val="0"/>
    <w:rPr>
      <w:rFonts w:hint="default" w:ascii="serif" w:hAnsi="serif" w:eastAsia="serif" w:cs="serif"/>
      <w:sz w:val="21"/>
      <w:szCs w:val="21"/>
    </w:rPr>
  </w:style>
  <w:style w:type="character" w:styleId="15">
    <w:name w:val="HTML Sample"/>
    <w:basedOn w:val="5"/>
    <w:qFormat/>
    <w:uiPriority w:val="0"/>
    <w:rPr>
      <w:rFonts w:ascii="serif" w:hAnsi="serif" w:eastAsia="serif" w:cs="serif"/>
      <w:sz w:val="21"/>
      <w:szCs w:val="21"/>
    </w:rPr>
  </w:style>
  <w:style w:type="character" w:customStyle="1" w:styleId="17">
    <w:name w:val="quote"/>
    <w:basedOn w:val="5"/>
    <w:qFormat/>
    <w:uiPriority w:val="0"/>
    <w:rPr>
      <w:color w:val="6B6B6B"/>
      <w:sz w:val="18"/>
      <w:szCs w:val="18"/>
    </w:rPr>
  </w:style>
  <w:style w:type="character" w:customStyle="1" w:styleId="18">
    <w:name w:val="tip"/>
    <w:basedOn w:val="5"/>
    <w:qFormat/>
    <w:uiPriority w:val="0"/>
    <w:rPr>
      <w:color w:val="999999"/>
      <w:sz w:val="18"/>
      <w:szCs w:val="18"/>
    </w:rPr>
  </w:style>
  <w:style w:type="character" w:customStyle="1" w:styleId="19">
    <w:name w:val="name"/>
    <w:basedOn w:val="5"/>
    <w:qFormat/>
    <w:uiPriority w:val="0"/>
    <w:rPr>
      <w:b/>
      <w:color w:val="2E2E2E"/>
      <w:sz w:val="21"/>
      <w:szCs w:val="21"/>
    </w:rPr>
  </w:style>
  <w:style w:type="character" w:customStyle="1" w:styleId="20">
    <w:name w:val="article-type"/>
    <w:basedOn w:val="5"/>
    <w:qFormat/>
    <w:uiPriority w:val="0"/>
    <w:rPr>
      <w:sz w:val="18"/>
      <w:szCs w:val="18"/>
    </w:rPr>
  </w:style>
  <w:style w:type="character" w:customStyle="1" w:styleId="21">
    <w:name w:val="article-type1"/>
    <w:basedOn w:val="5"/>
    <w:qFormat/>
    <w:uiPriority w:val="0"/>
  </w:style>
  <w:style w:type="character" w:customStyle="1" w:styleId="22">
    <w:name w:val="red"/>
    <w:basedOn w:val="5"/>
    <w:qFormat/>
    <w:uiPriority w:val="0"/>
    <w:rPr>
      <w:color w:val="FF0000"/>
    </w:rPr>
  </w:style>
  <w:style w:type="character" w:customStyle="1" w:styleId="23">
    <w:name w:val="txt"/>
    <w:basedOn w:val="5"/>
    <w:qFormat/>
    <w:uiPriority w:val="0"/>
  </w:style>
  <w:style w:type="character" w:customStyle="1" w:styleId="24">
    <w:name w:val="fontborder"/>
    <w:basedOn w:val="5"/>
    <w:qFormat/>
    <w:uiPriority w:val="0"/>
    <w:rPr>
      <w:bdr w:val="single" w:color="000000" w:sz="6" w:space="0"/>
    </w:rPr>
  </w:style>
  <w:style w:type="character" w:customStyle="1" w:styleId="25">
    <w:name w:val="fontstrikethrough"/>
    <w:basedOn w:val="5"/>
    <w:qFormat/>
    <w:uiPriority w:val="0"/>
    <w:rPr>
      <w:strike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emf"/><Relationship Id="rId4" Type="http://schemas.openxmlformats.org/officeDocument/2006/relationships/image" Target="media/image1.emf"/><Relationship Id="rId3" Type="http://schemas.openxmlformats.org/officeDocument/2006/relationships/theme" Target="theme/theme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numbering" Target="numbering.xml"/><Relationship Id="rId18" Type="http://schemas.openxmlformats.org/officeDocument/2006/relationships/customXml" Target="../customXml/item1.xml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Office_10.1.0.7697_F1E327BC-269C-435d-A152-05C5408002CA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Sloth</dc:creator>
  <cp:lastModifiedBy>无为小青年</cp:lastModifiedBy>
  <dcterms:modified xsi:type="dcterms:W3CDTF">2018-12-08T02:56:53Z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2052-10.1.0.7697</vt:lpwstr>
  </property>
  <property fmtid="{D5CDD505-2E9C-101B-9397-08002B2CF9AE}" pid="3" name="KSORubyTemplateID" linkTarget="0">
    <vt:lpwstr>6</vt:lpwstr>
  </property>
</Properties>
</file>