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28"/>
          <w:szCs w:val="32"/>
        </w:rPr>
      </w:pPr>
      <w:r>
        <w:rPr>
          <w:rFonts w:hint="eastAsia"/>
          <w:b/>
          <w:sz w:val="28"/>
          <w:szCs w:val="32"/>
        </w:rPr>
        <w:t>计算机网络 第一章 作业</w:t>
      </w:r>
    </w:p>
    <w:p>
      <w:pPr>
        <w:jc w:val="center"/>
        <w:rPr>
          <w:rFonts w:hint="eastAsia"/>
          <w:b/>
          <w:sz w:val="28"/>
          <w:szCs w:val="32"/>
        </w:rPr>
      </w:pPr>
    </w:p>
    <w:p>
      <w:pPr>
        <w:ind w:left="5040" w:leftChars="0" w:firstLine="420" w:firstLineChars="0"/>
        <w:jc w:val="both"/>
        <w:rPr>
          <w:rFonts w:hint="eastAsia"/>
          <w:b/>
          <w:sz w:val="22"/>
          <w:szCs w:val="24"/>
          <w:lang w:val="en-US" w:eastAsia="zh-CN"/>
        </w:rPr>
      </w:pPr>
      <w:r>
        <w:rPr>
          <w:rFonts w:hint="eastAsia"/>
          <w:b/>
          <w:sz w:val="22"/>
          <w:szCs w:val="24"/>
          <w:lang w:val="en-US" w:eastAsia="zh-CN"/>
        </w:rPr>
        <w:t>姓名：崔玉峰</w:t>
      </w:r>
    </w:p>
    <w:p>
      <w:pPr>
        <w:ind w:left="5040" w:leftChars="0" w:firstLine="420" w:firstLineChars="0"/>
        <w:jc w:val="both"/>
        <w:rPr>
          <w:rFonts w:hint="eastAsia"/>
          <w:b/>
          <w:sz w:val="22"/>
          <w:szCs w:val="24"/>
          <w:lang w:val="en-US" w:eastAsia="zh-CN"/>
        </w:rPr>
      </w:pPr>
      <w:r>
        <w:rPr>
          <w:rFonts w:hint="eastAsia"/>
          <w:b/>
          <w:sz w:val="22"/>
          <w:szCs w:val="24"/>
          <w:lang w:val="en-US" w:eastAsia="zh-CN"/>
        </w:rPr>
        <w:t>学号：201600301079</w:t>
      </w:r>
    </w:p>
    <w:p>
      <w:pPr>
        <w:ind w:left="5040" w:leftChars="0" w:firstLine="420" w:firstLineChars="0"/>
        <w:jc w:val="both"/>
        <w:rPr>
          <w:rFonts w:hint="eastAsia"/>
          <w:b/>
          <w:sz w:val="22"/>
          <w:szCs w:val="24"/>
          <w:lang w:val="en-US" w:eastAsia="zh-CN"/>
        </w:rPr>
      </w:pPr>
      <w:r>
        <w:rPr>
          <w:rFonts w:hint="eastAsia"/>
          <w:b/>
          <w:sz w:val="22"/>
          <w:szCs w:val="24"/>
          <w:lang w:val="en-US" w:eastAsia="zh-CN"/>
        </w:rPr>
        <w:t>班级： 2016级4班</w:t>
      </w:r>
    </w:p>
    <w:p>
      <w:pPr>
        <w:numPr>
          <w:ilvl w:val="0"/>
          <w:numId w:val="0"/>
        </w:numPr>
        <w:ind w:left="3360" w:leftChars="0" w:firstLine="420" w:firstLineChars="0"/>
      </w:pP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rFonts w:hint="eastAsia"/>
          <w:sz w:val="24"/>
          <w:szCs w:val="32"/>
        </w:rPr>
        <w:t>Wh</w:t>
      </w:r>
      <w:r>
        <w:rPr>
          <w:sz w:val="24"/>
          <w:szCs w:val="32"/>
        </w:rPr>
        <w:t>at is the principal difference between connectionless communication and connection-oriented communication? Give one example of a protocol that uses (i) connectionless communication; (ii) connection-oriented communication.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面向连接通信：服务用户首先必须建立一个连接，然后使用该连接传输数据，最后释放该连接。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无连接通信：不需要建立连接，每个报文都携带了完整的目标地址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</w:p>
    <w:p>
      <w:pPr>
        <w:ind w:firstLine="420" w:firstLineChars="0"/>
        <w:rPr>
          <w:rFonts w:hint="eastAsia"/>
          <w:sz w:val="24"/>
          <w:szCs w:val="32"/>
        </w:rPr>
      </w:pPr>
    </w:p>
    <w:p>
      <w:pPr>
        <w:ind w:firstLine="420" w:firstLineChars="0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无连接通讯： UDP</w:t>
      </w:r>
      <w:r>
        <w:rPr>
          <w:rFonts w:hint="eastAsia"/>
          <w:sz w:val="24"/>
          <w:szCs w:val="32"/>
        </w:rPr>
        <w:br w:type="textWrapping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面向连接的通讯：TCP</w:t>
      </w:r>
    </w:p>
    <w:p>
      <w:pPr>
        <w:rPr>
          <w:rFonts w:hint="eastAsia"/>
          <w:sz w:val="24"/>
          <w:szCs w:val="32"/>
        </w:rPr>
      </w:pPr>
    </w:p>
    <w:p>
      <w:pPr>
        <w:numPr>
          <w:ilvl w:val="0"/>
          <w:numId w:val="2"/>
        </w:num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What does ‘‘negotiation’’ mean when discussing network protocols? Give an example.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协商意味着通信双方遵守相同的网络协议，通信双方通过协商可以确认相同的协议内容，双方只要遵守相同的内容即可完成通信，比如IP协议，如何定义每个人的地址。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numPr>
          <w:ilvl w:val="0"/>
          <w:numId w:val="3"/>
        </w:numPr>
        <w:ind w:left="630" w:hanging="720" w:hangingChars="300"/>
        <w:rPr>
          <w:sz w:val="24"/>
          <w:szCs w:val="32"/>
        </w:rPr>
      </w:pPr>
      <w:r>
        <w:rPr>
          <w:sz w:val="24"/>
          <w:szCs w:val="32"/>
        </w:rPr>
        <w:t>How long was a bit in the original 802.3 standard in meters? Use a transmission speed of 10 Mbps and assume the propagation speed in coax is 2/3 the speed of light in vacuum.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同轴电缆的传播速度 = 200000000m/s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10Mbps的传输速率传一位的时间是 =1/10485760 = 9.5*10^-8 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因此：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一位的长度为 =  200000000* 9.5*10^-8=19.07m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numPr>
          <w:ilvl w:val="0"/>
          <w:numId w:val="4"/>
        </w:numPr>
        <w:ind w:left="630" w:hanging="720" w:hangingChars="300"/>
        <w:rPr>
          <w:sz w:val="24"/>
          <w:szCs w:val="32"/>
        </w:rPr>
      </w:pPr>
      <w:r>
        <w:rPr>
          <w:sz w:val="24"/>
          <w:szCs w:val="32"/>
        </w:rPr>
        <w:t>The ping program allows you to send a test packet to a given location and see how long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sz w:val="24"/>
          <w:szCs w:val="32"/>
        </w:rPr>
        <w:t>it takes to get there and back. Try using ping to see how long it takes to get from your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sz w:val="24"/>
          <w:szCs w:val="32"/>
        </w:rPr>
        <w:t>location to several known locations. From these data, plot the one-way transit time over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sz w:val="24"/>
          <w:szCs w:val="32"/>
        </w:rPr>
        <w:t>the Internet as a function of distance. It is best to use universities since the location of their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sz w:val="24"/>
          <w:szCs w:val="32"/>
        </w:rPr>
        <w:t>servers is known very accurately. For example, berkeley.edu is in Berkeley, California;</w:t>
      </w:r>
      <w:r>
        <w:rPr>
          <w:rFonts w:hint="eastAsia"/>
          <w:sz w:val="24"/>
          <w:szCs w:val="32"/>
          <w:lang w:val="en-US" w:eastAsia="zh-CN"/>
        </w:rPr>
        <w:t xml:space="preserve"> </w:t>
      </w:r>
      <w:r>
        <w:rPr>
          <w:sz w:val="24"/>
          <w:szCs w:val="32"/>
        </w:rPr>
        <w:t>mit.edu is in Cambridge, Massachusetts; vu.nl is in Amsterdam; The Netherlands;www.usyd.edu.au is in</w:t>
      </w:r>
      <w:r>
        <w:rPr>
          <w:rFonts w:hint="eastAsia"/>
          <w:sz w:val="24"/>
          <w:szCs w:val="32"/>
        </w:rPr>
        <w:t xml:space="preserve"> </w:t>
      </w:r>
      <w:r>
        <w:rPr>
          <w:sz w:val="24"/>
          <w:szCs w:val="32"/>
        </w:rPr>
        <w:t>Sydney, Australia; and www.uct.ac.za is in Cape Town, South Africa.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分别通过ping命令执行：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71770" cy="46196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t>berkeley.edu</w:t>
      </w:r>
      <w:r>
        <w:rPr>
          <w:rFonts w:hint="eastAsia"/>
          <w:sz w:val="24"/>
          <w:szCs w:val="32"/>
          <w:lang w:val="en-US" w:eastAsia="zh-CN"/>
        </w:rPr>
        <w:t xml:space="preserve">   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sz w:val="24"/>
          <w:szCs w:val="32"/>
        </w:rPr>
        <w:t>Berkeley, California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 xml:space="preserve">287ms    </w:t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sz w:val="24"/>
          <w:szCs w:val="32"/>
        </w:rPr>
        <w:t>mit.edu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sz w:val="24"/>
          <w:szCs w:val="32"/>
        </w:rPr>
        <w:t>Cambridge, Massachusetts</w:t>
      </w:r>
      <w:r>
        <w:rPr>
          <w:rFonts w:hint="eastAsia"/>
          <w:sz w:val="24"/>
          <w:szCs w:val="32"/>
          <w:lang w:val="en-US" w:eastAsia="zh-CN"/>
        </w:rPr>
        <w:t xml:space="preserve">      391ms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sz w:val="24"/>
          <w:szCs w:val="32"/>
        </w:rPr>
        <w:t>vu.nl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sz w:val="24"/>
          <w:szCs w:val="32"/>
        </w:rPr>
        <w:t>Amsterdam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281ms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"http://www.usyd.edu.au" </w:instrText>
      </w:r>
      <w:r>
        <w:rPr>
          <w:sz w:val="24"/>
          <w:szCs w:val="32"/>
        </w:rPr>
        <w:fldChar w:fldCharType="separate"/>
      </w:r>
      <w:r>
        <w:rPr>
          <w:rStyle w:val="4"/>
          <w:sz w:val="24"/>
          <w:szCs w:val="32"/>
        </w:rPr>
        <w:t>www.usyd.edu.au</w:t>
      </w:r>
      <w:r>
        <w:rPr>
          <w:sz w:val="24"/>
          <w:szCs w:val="32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sz w:val="24"/>
          <w:szCs w:val="32"/>
        </w:rPr>
        <w:t>Sydney, Australia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216ms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fldChar w:fldCharType="begin"/>
      </w:r>
      <w:r>
        <w:rPr>
          <w:sz w:val="24"/>
          <w:szCs w:val="32"/>
        </w:rPr>
        <w:instrText xml:space="preserve"> HYPERLINK "http://www.uct.ac.za" </w:instrText>
      </w:r>
      <w:r>
        <w:rPr>
          <w:sz w:val="24"/>
          <w:szCs w:val="32"/>
        </w:rPr>
        <w:fldChar w:fldCharType="separate"/>
      </w:r>
      <w:r>
        <w:rPr>
          <w:rStyle w:val="3"/>
          <w:sz w:val="24"/>
          <w:szCs w:val="32"/>
        </w:rPr>
        <w:t>www.uct.ac.za</w:t>
      </w:r>
      <w:r>
        <w:rPr>
          <w:sz w:val="24"/>
          <w:szCs w:val="32"/>
        </w:rPr>
        <w:fldChar w:fldCharType="end"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sz w:val="24"/>
          <w:szCs w:val="32"/>
        </w:rPr>
        <w:t>Cape Town, South Africa</w:t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ab/>
      </w:r>
      <w:r>
        <w:rPr>
          <w:rFonts w:hint="eastAsia"/>
          <w:sz w:val="24"/>
          <w:szCs w:val="32"/>
          <w:lang w:val="en-US" w:eastAsia="zh-CN"/>
        </w:rPr>
        <w:t>请求超时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AE7941"/>
    <w:multiLevelType w:val="singleLevel"/>
    <w:tmpl w:val="E5AE7941"/>
    <w:lvl w:ilvl="0" w:tentative="0">
      <w:start w:val="35"/>
      <w:numFmt w:val="decimal"/>
      <w:suff w:val="space"/>
      <w:lvlText w:val="%1."/>
      <w:lvlJc w:val="left"/>
    </w:lvl>
  </w:abstractNum>
  <w:abstractNum w:abstractNumId="1">
    <w:nsid w:val="1DA38596"/>
    <w:multiLevelType w:val="singleLevel"/>
    <w:tmpl w:val="1DA38596"/>
    <w:lvl w:ilvl="0" w:tentative="0">
      <w:start w:val="13"/>
      <w:numFmt w:val="decimal"/>
      <w:suff w:val="space"/>
      <w:lvlText w:val="%1."/>
      <w:lvlJc w:val="left"/>
    </w:lvl>
  </w:abstractNum>
  <w:abstractNum w:abstractNumId="2">
    <w:nsid w:val="3279FB2A"/>
    <w:multiLevelType w:val="singleLevel"/>
    <w:tmpl w:val="3279FB2A"/>
    <w:lvl w:ilvl="0" w:tentative="0">
      <w:start w:val="24"/>
      <w:numFmt w:val="decimal"/>
      <w:suff w:val="space"/>
      <w:lvlText w:val="%1."/>
      <w:lvlJc w:val="left"/>
    </w:lvl>
  </w:abstractNum>
  <w:abstractNum w:abstractNumId="3">
    <w:nsid w:val="6EB23A23"/>
    <w:multiLevelType w:val="singleLevel"/>
    <w:tmpl w:val="6EB23A23"/>
    <w:lvl w:ilvl="0" w:tentative="0">
      <w:start w:val="1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45BFC"/>
    <w:rsid w:val="15713F74"/>
    <w:rsid w:val="17A72269"/>
    <w:rsid w:val="17BD0770"/>
    <w:rsid w:val="1C032E24"/>
    <w:rsid w:val="261A64CD"/>
    <w:rsid w:val="309C5CBC"/>
    <w:rsid w:val="31605619"/>
    <w:rsid w:val="3E39580C"/>
    <w:rsid w:val="4D9B2A75"/>
    <w:rsid w:val="559632AD"/>
    <w:rsid w:val="63385A3F"/>
    <w:rsid w:val="67784B61"/>
    <w:rsid w:val="76392C25"/>
    <w:rsid w:val="78CD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Sloth</dc:creator>
  <cp:lastModifiedBy>无为小青年</cp:lastModifiedBy>
  <dcterms:modified xsi:type="dcterms:W3CDTF">2018-10-25T14:33:55Z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