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392" w:rsidRDefault="00F93392" w:rsidP="00F93392">
      <w:pPr>
        <w:pStyle w:val="Default"/>
        <w:jc w:val="center"/>
        <w:rPr>
          <w:color w:val="auto"/>
        </w:rPr>
      </w:pPr>
      <w:r>
        <w:rPr>
          <w:b/>
          <w:bCs/>
          <w:color w:val="auto"/>
        </w:rPr>
        <w:t>ОТЗЫВ</w:t>
      </w:r>
    </w:p>
    <w:p w:rsidR="00F93392" w:rsidRDefault="00F93392" w:rsidP="00752F2E">
      <w:pPr>
        <w:pStyle w:val="Default"/>
        <w:jc w:val="center"/>
        <w:rPr>
          <w:color w:val="auto"/>
        </w:rPr>
      </w:pPr>
      <w:r>
        <w:rPr>
          <w:color w:val="auto"/>
        </w:rPr>
        <w:t>о в</w:t>
      </w:r>
      <w:r w:rsidR="00B237EA">
        <w:rPr>
          <w:color w:val="auto"/>
        </w:rPr>
        <w:t>ыпускной квалификационной</w:t>
      </w:r>
      <w:r>
        <w:rPr>
          <w:color w:val="auto"/>
        </w:rPr>
        <w:t xml:space="preserve"> (бакалаврской</w:t>
      </w:r>
      <w:r w:rsidR="00B237EA">
        <w:rPr>
          <w:color w:val="auto"/>
        </w:rPr>
        <w:t>)</w:t>
      </w:r>
      <w:r>
        <w:rPr>
          <w:color w:val="auto"/>
        </w:rPr>
        <w:t xml:space="preserve"> работе студента</w:t>
      </w:r>
    </w:p>
    <w:p w:rsidR="00F93392" w:rsidRDefault="00F93392" w:rsidP="00752F2E">
      <w:pPr>
        <w:pStyle w:val="Default"/>
        <w:jc w:val="center"/>
        <w:rPr>
          <w:color w:val="auto"/>
        </w:rPr>
      </w:pPr>
      <w:r>
        <w:rPr>
          <w:color w:val="auto"/>
        </w:rPr>
        <w:t>федерального государственного бюджетного образовательного</w:t>
      </w:r>
    </w:p>
    <w:p w:rsidR="00F93392" w:rsidRDefault="00F93392" w:rsidP="00752F2E">
      <w:pPr>
        <w:pStyle w:val="Default"/>
        <w:jc w:val="center"/>
        <w:rPr>
          <w:color w:val="auto"/>
        </w:rPr>
      </w:pPr>
      <w:r>
        <w:rPr>
          <w:color w:val="auto"/>
        </w:rPr>
        <w:t>учреждения высшего образования</w:t>
      </w:r>
    </w:p>
    <w:p w:rsidR="00F93392" w:rsidRDefault="00F93392" w:rsidP="00752F2E">
      <w:pPr>
        <w:pStyle w:val="Default"/>
        <w:jc w:val="center"/>
        <w:rPr>
          <w:color w:val="auto"/>
        </w:rPr>
      </w:pPr>
      <w:r>
        <w:rPr>
          <w:color w:val="auto"/>
        </w:rPr>
        <w:t xml:space="preserve">«Чувашский государственный педагогический университет </w:t>
      </w:r>
      <w:r w:rsidR="00B237EA">
        <w:rPr>
          <w:color w:val="auto"/>
        </w:rPr>
        <w:br/>
      </w:r>
      <w:r>
        <w:rPr>
          <w:color w:val="auto"/>
        </w:rPr>
        <w:t>им. И.Я. Яковлева»</w:t>
      </w:r>
    </w:p>
    <w:p w:rsidR="00752F2E" w:rsidRPr="00752F2E" w:rsidRDefault="00B237EA" w:rsidP="00752F2E">
      <w:pPr>
        <w:pStyle w:val="Default"/>
        <w:jc w:val="center"/>
        <w:rPr>
          <w:color w:val="auto"/>
          <w:u w:val="single"/>
        </w:rPr>
      </w:pPr>
      <w:r w:rsidRPr="00752F2E">
        <w:rPr>
          <w:color w:val="auto"/>
          <w:u w:val="single"/>
        </w:rPr>
        <w:t>кафедра информатики</w:t>
      </w:r>
      <w:r w:rsidR="00F93392" w:rsidRPr="00752F2E">
        <w:rPr>
          <w:color w:val="auto"/>
          <w:u w:val="single"/>
        </w:rPr>
        <w:t xml:space="preserve"> и </w:t>
      </w:r>
      <w:r w:rsidRPr="00752F2E">
        <w:rPr>
          <w:color w:val="auto"/>
          <w:u w:val="single"/>
        </w:rPr>
        <w:t>технологий</w:t>
      </w:r>
    </w:p>
    <w:p w:rsidR="00752F2E" w:rsidRDefault="00752F2E" w:rsidP="00752F2E">
      <w:pPr>
        <w:pStyle w:val="Default"/>
        <w:rPr>
          <w:b/>
          <w:bCs/>
          <w:color w:val="auto"/>
        </w:rPr>
      </w:pPr>
    </w:p>
    <w:p w:rsidR="00F93392" w:rsidRDefault="00F93392" w:rsidP="00752F2E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Отзыв руководителя о выпускной квалификационной </w:t>
      </w:r>
      <w:r w:rsidR="00B237EA">
        <w:rPr>
          <w:b/>
          <w:bCs/>
          <w:color w:val="auto"/>
        </w:rPr>
        <w:t xml:space="preserve">(бакалаврской) </w:t>
      </w:r>
      <w:r>
        <w:rPr>
          <w:b/>
          <w:bCs/>
          <w:color w:val="auto"/>
        </w:rPr>
        <w:t>работе</w:t>
      </w:r>
    </w:p>
    <w:p w:rsidR="00F93392" w:rsidRDefault="00F93392" w:rsidP="00F93392">
      <w:pPr>
        <w:pStyle w:val="Default"/>
        <w:ind w:firstLine="709"/>
        <w:jc w:val="center"/>
        <w:rPr>
          <w:color w:val="auto"/>
        </w:rPr>
      </w:pPr>
      <w:r>
        <w:rPr>
          <w:color w:val="auto"/>
        </w:rPr>
        <w:t>студента (</w:t>
      </w:r>
      <w:proofErr w:type="spellStart"/>
      <w:r>
        <w:rPr>
          <w:color w:val="auto"/>
        </w:rPr>
        <w:t>ки</w:t>
      </w:r>
      <w:proofErr w:type="spellEnd"/>
      <w:r>
        <w:rPr>
          <w:color w:val="auto"/>
        </w:rPr>
        <w:t>)_____</w:t>
      </w:r>
      <w:proofErr w:type="spellStart"/>
      <w:r w:rsidR="000A47DD">
        <w:rPr>
          <w:color w:val="auto"/>
          <w:u w:val="single"/>
        </w:rPr>
        <w:t>Бумбу</w:t>
      </w:r>
      <w:proofErr w:type="spellEnd"/>
      <w:r w:rsidR="000A47DD">
        <w:rPr>
          <w:color w:val="auto"/>
          <w:u w:val="single"/>
        </w:rPr>
        <w:t xml:space="preserve"> Дойны Ивановны</w:t>
      </w:r>
      <w:r w:rsidR="00B237EA">
        <w:rPr>
          <w:color w:val="auto"/>
          <w:u w:val="single"/>
        </w:rPr>
        <w:t>_______</w:t>
      </w:r>
      <w:r>
        <w:rPr>
          <w:color w:val="auto"/>
        </w:rPr>
        <w:t>______________________</w:t>
      </w:r>
    </w:p>
    <w:p w:rsidR="00F93392" w:rsidRDefault="00F93392" w:rsidP="00F93392">
      <w:pPr>
        <w:pStyle w:val="Default"/>
        <w:ind w:firstLine="709"/>
        <w:jc w:val="center"/>
        <w:rPr>
          <w:color w:val="auto"/>
        </w:rPr>
      </w:pPr>
    </w:p>
    <w:p w:rsidR="00F93392" w:rsidRPr="00A43EAC" w:rsidRDefault="00F93392" w:rsidP="00B237EA">
      <w:pPr>
        <w:pStyle w:val="Default"/>
        <w:tabs>
          <w:tab w:val="left" w:pos="426"/>
        </w:tabs>
        <w:jc w:val="both"/>
        <w:rPr>
          <w:color w:val="auto"/>
        </w:rPr>
      </w:pPr>
      <w:r>
        <w:rPr>
          <w:color w:val="auto"/>
        </w:rPr>
        <w:t xml:space="preserve">Группа: </w:t>
      </w:r>
      <w:r w:rsidR="00A43EAC">
        <w:rPr>
          <w:color w:val="auto"/>
        </w:rPr>
        <w:t xml:space="preserve"> </w:t>
      </w:r>
      <w:r w:rsidRPr="00A43EAC">
        <w:rPr>
          <w:color w:val="auto"/>
        </w:rPr>
        <w:t xml:space="preserve">Прикладная информатика в государственном и муниципальном управлении </w:t>
      </w:r>
    </w:p>
    <w:p w:rsidR="00F93392" w:rsidRPr="00A43EAC" w:rsidRDefault="00752F2E" w:rsidP="00B237EA">
      <w:pPr>
        <w:pStyle w:val="Default"/>
        <w:tabs>
          <w:tab w:val="left" w:pos="426"/>
        </w:tabs>
        <w:jc w:val="both"/>
        <w:rPr>
          <w:color w:val="auto"/>
        </w:rPr>
      </w:pPr>
      <w:r>
        <w:rPr>
          <w:color w:val="auto"/>
        </w:rPr>
        <w:t>Тема</w:t>
      </w:r>
      <w:r w:rsidR="00B237EA" w:rsidRPr="00A43EAC">
        <w:rPr>
          <w:color w:val="auto"/>
        </w:rPr>
        <w:t xml:space="preserve">: </w:t>
      </w:r>
      <w:r w:rsidR="000A47DD" w:rsidRPr="00A43EAC">
        <w:rPr>
          <w:shd w:val="clear" w:color="auto" w:fill="FFFFFF"/>
        </w:rPr>
        <w:t>Автоматизация делопроизводства в муниципальном учреждении здравоохранения</w:t>
      </w:r>
      <w:r w:rsidR="0048219B" w:rsidRPr="00A43EAC">
        <w:rPr>
          <w:shd w:val="clear" w:color="auto" w:fill="FFFFFF"/>
        </w:rPr>
        <w:t>.</w:t>
      </w:r>
    </w:p>
    <w:p w:rsidR="00F93392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>
        <w:rPr>
          <w:color w:val="auto"/>
        </w:rPr>
        <w:t xml:space="preserve">Объем работы: количество страниц  </w:t>
      </w:r>
      <w:r w:rsidR="000A47DD" w:rsidRPr="00A43EAC">
        <w:rPr>
          <w:color w:val="auto"/>
        </w:rPr>
        <w:t>65</w:t>
      </w:r>
      <w:r w:rsidRPr="00A43EAC">
        <w:rPr>
          <w:color w:val="auto"/>
        </w:rPr>
        <w:t>.</w:t>
      </w:r>
    </w:p>
    <w:p w:rsidR="000A47DD" w:rsidRPr="000A47DD" w:rsidRDefault="00F93392" w:rsidP="00A43EAC">
      <w:pPr>
        <w:pStyle w:val="a3"/>
        <w:numPr>
          <w:ilvl w:val="0"/>
          <w:numId w:val="2"/>
        </w:numPr>
        <w:tabs>
          <w:tab w:val="left" w:pos="426"/>
          <w:tab w:val="left" w:pos="851"/>
          <w:tab w:val="left" w:pos="993"/>
        </w:tabs>
        <w:ind w:left="0" w:firstLine="567"/>
        <w:jc w:val="both"/>
      </w:pPr>
      <w:r>
        <w:t>Цель и задачи исследования:</w:t>
      </w:r>
      <w:r w:rsidR="00B237EA" w:rsidRPr="00B237EA">
        <w:t xml:space="preserve"> </w:t>
      </w:r>
      <w:r w:rsidR="000A47DD" w:rsidRPr="000A47DD">
        <w:t>рассмотреть и исследовать существующее учреждение документооборота и делопроизводства АУ « Республиканской стоматологической поликлиники» и повысить её эффективность путём собственн</w:t>
      </w:r>
      <w:r w:rsidR="006B784E">
        <w:t>ых предложений по разработке и внедрению</w:t>
      </w:r>
      <w:r w:rsidR="000A47DD" w:rsidRPr="000A47DD">
        <w:t xml:space="preserve"> новой автоматизированной информационной системы электронного док</w:t>
      </w:r>
      <w:r w:rsidR="006B784E">
        <w:t>ументооборота</w:t>
      </w:r>
      <w:r w:rsidR="000A47DD" w:rsidRPr="000A47DD">
        <w:t>.</w:t>
      </w:r>
    </w:p>
    <w:p w:rsidR="000A47DD" w:rsidRPr="000A47DD" w:rsidRDefault="000A47DD" w:rsidP="00752F2E">
      <w:pPr>
        <w:pStyle w:val="a3"/>
        <w:tabs>
          <w:tab w:val="left" w:pos="993"/>
        </w:tabs>
        <w:ind w:left="0" w:firstLine="567"/>
        <w:jc w:val="both"/>
      </w:pPr>
      <w:r w:rsidRPr="000A47DD">
        <w:t xml:space="preserve">Для достижения поставленной цели необходимо </w:t>
      </w:r>
      <w:r w:rsidR="00752F2E">
        <w:t xml:space="preserve">было </w:t>
      </w:r>
      <w:r w:rsidRPr="000A47DD">
        <w:t>решить следующие задачи:</w:t>
      </w:r>
    </w:p>
    <w:p w:rsidR="000A47DD" w:rsidRPr="000A47DD" w:rsidRDefault="000A47DD" w:rsidP="00752F2E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 w:rsidRPr="000A47DD">
        <w:t>Изучить сущность и понятие документооборота и делопроизводства на предприятии;</w:t>
      </w:r>
    </w:p>
    <w:p w:rsidR="000A47DD" w:rsidRPr="000A47DD" w:rsidRDefault="000A47DD" w:rsidP="00752F2E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 w:rsidRPr="000A47DD">
        <w:t>Обосновать существующий процесс движения документов;</w:t>
      </w:r>
    </w:p>
    <w:p w:rsidR="000A47DD" w:rsidRPr="000A47DD" w:rsidRDefault="000A47DD" w:rsidP="00752F2E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 w:rsidRPr="000A47DD">
        <w:t>Определить информационную платформу, в которой будет разрабатываться автоматизация документооборота и делопроизводства;</w:t>
      </w:r>
    </w:p>
    <w:p w:rsidR="000A47DD" w:rsidRPr="000A47DD" w:rsidRDefault="000A47DD" w:rsidP="00752F2E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</w:pPr>
      <w:r w:rsidRPr="000A47DD">
        <w:t xml:space="preserve">Разработать </w:t>
      </w:r>
      <w:r w:rsidR="006B784E">
        <w:t>предложения по реализации программного</w:t>
      </w:r>
      <w:r w:rsidRPr="000A47DD">
        <w:t xml:space="preserve"> продукт</w:t>
      </w:r>
      <w:r w:rsidR="006B784E">
        <w:t>а - автоматизированной системы</w:t>
      </w:r>
      <w:r w:rsidRPr="000A47DD">
        <w:t xml:space="preserve"> документооборота</w:t>
      </w:r>
      <w:r w:rsidR="006B784E">
        <w:t>.</w:t>
      </w:r>
    </w:p>
    <w:p w:rsidR="006B784E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>
        <w:rPr>
          <w:color w:val="auto"/>
        </w:rPr>
        <w:t>Актуальность, теоретическая, практическая значимость темы исследования</w:t>
      </w:r>
      <w:r w:rsidRPr="00A43EAC">
        <w:rPr>
          <w:color w:val="auto"/>
        </w:rPr>
        <w:t xml:space="preserve">: </w:t>
      </w:r>
      <w:r w:rsidR="00752F2E">
        <w:rPr>
          <w:color w:val="auto"/>
        </w:rPr>
        <w:t>на данный момент</w:t>
      </w:r>
      <w:r w:rsidR="000A47DD" w:rsidRPr="00A43EAC">
        <w:rPr>
          <w:color w:val="auto"/>
        </w:rPr>
        <w:t xml:space="preserve"> тема </w:t>
      </w:r>
      <w:r w:rsidR="006B784E" w:rsidRPr="00A43EAC">
        <w:rPr>
          <w:color w:val="auto"/>
        </w:rPr>
        <w:t xml:space="preserve">разработки систем документооборота и информационного обеспечения </w:t>
      </w:r>
      <w:r w:rsidR="000A47DD" w:rsidRPr="00A43EAC">
        <w:rPr>
          <w:color w:val="auto"/>
        </w:rPr>
        <w:t>бизнес-процессов учреждения позволяет сократить издержки, увеличить э</w:t>
      </w:r>
      <w:r w:rsidR="006B784E" w:rsidRPr="00A43EAC">
        <w:rPr>
          <w:color w:val="auto"/>
        </w:rPr>
        <w:t>ффективность работы сотрудников.</w:t>
      </w:r>
    </w:p>
    <w:p w:rsidR="00F93392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>
        <w:rPr>
          <w:color w:val="auto"/>
        </w:rPr>
        <w:t>Соответствие содержания работы заданию (полное или неполное</w:t>
      </w:r>
      <w:r w:rsidRPr="00A43EAC">
        <w:rPr>
          <w:color w:val="auto"/>
        </w:rPr>
        <w:t>): полное</w:t>
      </w:r>
    </w:p>
    <w:p w:rsidR="00F93392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 w:rsidRPr="00A43EAC">
        <w:rPr>
          <w:color w:val="auto"/>
        </w:rPr>
        <w:t>Основные достоинства и недостатки ВК</w:t>
      </w:r>
      <w:r w:rsidR="00746ADE" w:rsidRPr="00A43EAC">
        <w:rPr>
          <w:color w:val="auto"/>
        </w:rPr>
        <w:t>Р:</w:t>
      </w:r>
      <w:r w:rsidR="000A47DD" w:rsidRPr="00A43EAC">
        <w:rPr>
          <w:color w:val="auto"/>
        </w:rPr>
        <w:t xml:space="preserve"> </w:t>
      </w:r>
      <w:r w:rsidR="006B784E" w:rsidRPr="00A43EAC">
        <w:rPr>
          <w:color w:val="auto"/>
        </w:rPr>
        <w:t>разработаны предложения по  автоматизации</w:t>
      </w:r>
      <w:r w:rsidR="000A47DD" w:rsidRPr="00A43EAC">
        <w:rPr>
          <w:color w:val="auto"/>
        </w:rPr>
        <w:t xml:space="preserve"> делопроизводства в учреждении здравоохранения, </w:t>
      </w:r>
      <w:r w:rsidR="006B784E" w:rsidRPr="00A43EAC">
        <w:rPr>
          <w:color w:val="auto"/>
        </w:rPr>
        <w:t>существенных</w:t>
      </w:r>
      <w:r w:rsidR="000A47DD" w:rsidRPr="00A43EAC">
        <w:rPr>
          <w:color w:val="auto"/>
        </w:rPr>
        <w:t xml:space="preserve"> недостатков, отражающихся на итоговом качестве выполненной работы, не обнаружено</w:t>
      </w:r>
      <w:r w:rsidRPr="00A43EAC">
        <w:rPr>
          <w:color w:val="auto"/>
        </w:rPr>
        <w:t>.</w:t>
      </w:r>
    </w:p>
    <w:p w:rsidR="00F93392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 w:rsidRPr="00A43EAC">
        <w:rPr>
          <w:color w:val="auto"/>
        </w:rPr>
        <w:t xml:space="preserve">Степень самостоятельности и способности выпускника к исследовательской работе (умение и навыки искать, обобщать, анализировать материал и делать выводы): работа выполнена </w:t>
      </w:r>
      <w:r w:rsidR="000A47DD" w:rsidRPr="00A43EAC">
        <w:rPr>
          <w:color w:val="auto"/>
        </w:rPr>
        <w:t xml:space="preserve">самостоятельно. </w:t>
      </w:r>
      <w:proofErr w:type="spellStart"/>
      <w:r w:rsidR="000A47DD" w:rsidRPr="00A43EAC">
        <w:rPr>
          <w:color w:val="auto"/>
        </w:rPr>
        <w:t>Бумбу</w:t>
      </w:r>
      <w:proofErr w:type="spellEnd"/>
      <w:r w:rsidR="000A47DD" w:rsidRPr="00A43EAC">
        <w:rPr>
          <w:color w:val="auto"/>
        </w:rPr>
        <w:t xml:space="preserve"> Д. И.</w:t>
      </w:r>
      <w:r w:rsidRPr="00A43EAC">
        <w:rPr>
          <w:color w:val="auto"/>
        </w:rPr>
        <w:t xml:space="preserve"> проявила </w:t>
      </w:r>
      <w:r w:rsidR="00BE50D5" w:rsidRPr="00A43EAC">
        <w:rPr>
          <w:color w:val="auto"/>
        </w:rPr>
        <w:t>не пл</w:t>
      </w:r>
      <w:r w:rsidR="006B784E" w:rsidRPr="00A43EAC">
        <w:rPr>
          <w:color w:val="auto"/>
        </w:rPr>
        <w:t>охие</w:t>
      </w:r>
      <w:r w:rsidRPr="00A43EAC">
        <w:rPr>
          <w:color w:val="auto"/>
        </w:rPr>
        <w:t xml:space="preserve"> навыки в работе с теоретическими источниками, первичной документацией и методологической основой. Выпускная квалификационная работа изложена грамотно, последовательно. Структура и содержание работы раскрывают тему исследования.</w:t>
      </w:r>
    </w:p>
    <w:p w:rsidR="00F93392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 w:rsidRPr="00A43EAC">
        <w:rPr>
          <w:color w:val="auto"/>
        </w:rPr>
        <w:t>Оценка деятельности студента в период выполнения ВКР (степень добросовестности, работоспособности, ответственности, аккуратности и т.п.): при решени</w:t>
      </w:r>
      <w:r w:rsidR="00351944" w:rsidRPr="00A43EAC">
        <w:rPr>
          <w:color w:val="auto"/>
        </w:rPr>
        <w:t xml:space="preserve">и поставленных задач </w:t>
      </w:r>
      <w:proofErr w:type="spellStart"/>
      <w:r w:rsidR="00351944" w:rsidRPr="00A43EAC">
        <w:rPr>
          <w:color w:val="auto"/>
        </w:rPr>
        <w:t>Бумбу</w:t>
      </w:r>
      <w:proofErr w:type="spellEnd"/>
      <w:r w:rsidR="00351944" w:rsidRPr="00A43EAC">
        <w:rPr>
          <w:color w:val="auto"/>
        </w:rPr>
        <w:t xml:space="preserve"> Д.И.</w:t>
      </w:r>
      <w:r w:rsidRPr="00A43EAC">
        <w:rPr>
          <w:color w:val="auto"/>
        </w:rPr>
        <w:t xml:space="preserve"> проявила трудолюбие, усердие и ответственность.</w:t>
      </w:r>
    </w:p>
    <w:p w:rsidR="00F93392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 w:rsidRPr="00A43EAC">
        <w:rPr>
          <w:color w:val="auto"/>
        </w:rPr>
        <w:t>Достоинства и недостатки оформления текстовой части, графического, демонстрационного, иллюстративного, компьютерного и информационного материала. Соответствие оформления требованиям стандартов:</w:t>
      </w:r>
      <w:r w:rsidR="00351944" w:rsidRPr="00A43EAC">
        <w:rPr>
          <w:color w:val="auto"/>
        </w:rPr>
        <w:t xml:space="preserve"> </w:t>
      </w:r>
      <w:r w:rsidRPr="00A43EAC">
        <w:rPr>
          <w:color w:val="auto"/>
        </w:rPr>
        <w:t>соответствует требованиям, п</w:t>
      </w:r>
      <w:r w:rsidR="006B784E" w:rsidRPr="00A43EAC">
        <w:rPr>
          <w:color w:val="auto"/>
        </w:rPr>
        <w:t>редъявляемым к ВКР.</w:t>
      </w:r>
    </w:p>
    <w:p w:rsidR="00F93392" w:rsidRPr="00A43EAC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</w:tabs>
        <w:ind w:left="0" w:firstLine="567"/>
        <w:jc w:val="both"/>
        <w:rPr>
          <w:color w:val="auto"/>
        </w:rPr>
      </w:pPr>
      <w:r w:rsidRPr="00A43EAC">
        <w:rPr>
          <w:color w:val="auto"/>
        </w:rPr>
        <w:t>Целесообразность и возможность внедрения результатов исследования: работа</w:t>
      </w:r>
      <w:r w:rsidR="006976F5" w:rsidRPr="00A43EAC">
        <w:rPr>
          <w:color w:val="auto"/>
        </w:rPr>
        <w:t xml:space="preserve"> имеет </w:t>
      </w:r>
      <w:r w:rsidRPr="00A43EAC">
        <w:rPr>
          <w:color w:val="auto"/>
        </w:rPr>
        <w:t xml:space="preserve"> </w:t>
      </w:r>
      <w:r w:rsidR="006B784E" w:rsidRPr="00A43EAC">
        <w:rPr>
          <w:color w:val="auto"/>
        </w:rPr>
        <w:t>некоторую</w:t>
      </w:r>
      <w:r w:rsidRPr="00A43EAC">
        <w:rPr>
          <w:color w:val="auto"/>
        </w:rPr>
        <w:t xml:space="preserve"> практическую ценность. </w:t>
      </w:r>
    </w:p>
    <w:p w:rsidR="00F93392" w:rsidRDefault="00F93392" w:rsidP="00A43EAC">
      <w:pPr>
        <w:pStyle w:val="Default"/>
        <w:numPr>
          <w:ilvl w:val="0"/>
          <w:numId w:val="2"/>
        </w:numPr>
        <w:tabs>
          <w:tab w:val="left" w:pos="426"/>
          <w:tab w:val="left" w:pos="851"/>
          <w:tab w:val="left" w:pos="993"/>
        </w:tabs>
        <w:ind w:left="0" w:firstLine="567"/>
        <w:jc w:val="both"/>
        <w:rPr>
          <w:color w:val="auto"/>
        </w:rPr>
      </w:pPr>
      <w:r>
        <w:rPr>
          <w:color w:val="auto"/>
        </w:rPr>
        <w:lastRenderedPageBreak/>
        <w:t xml:space="preserve">Общее заключение и предлагаемая оценка выпускной квалификационной работы: в целом, выпускная квалификационная работа выполнена на хорошем теоретическом и практическом уровне, соответствует требованиям, предъявляемым </w:t>
      </w:r>
      <w:proofErr w:type="gramStart"/>
      <w:r>
        <w:rPr>
          <w:color w:val="auto"/>
        </w:rPr>
        <w:t>к</w:t>
      </w:r>
      <w:proofErr w:type="gramEnd"/>
      <w:r>
        <w:rPr>
          <w:color w:val="auto"/>
        </w:rPr>
        <w:t xml:space="preserve"> </w:t>
      </w:r>
      <w:proofErr w:type="gramStart"/>
      <w:r>
        <w:rPr>
          <w:color w:val="auto"/>
        </w:rPr>
        <w:t>подобным</w:t>
      </w:r>
      <w:proofErr w:type="gramEnd"/>
      <w:r>
        <w:rPr>
          <w:color w:val="auto"/>
        </w:rPr>
        <w:t xml:space="preserve"> работам, рекомендуется к защите и при успешной защите заслуживает </w:t>
      </w:r>
      <w:r w:rsidR="006B784E">
        <w:rPr>
          <w:color w:val="auto"/>
        </w:rPr>
        <w:t xml:space="preserve">положительную </w:t>
      </w:r>
      <w:r>
        <w:rPr>
          <w:color w:val="auto"/>
        </w:rPr>
        <w:t>оценк</w:t>
      </w:r>
      <w:r w:rsidR="00746ADE">
        <w:rPr>
          <w:color w:val="auto"/>
        </w:rPr>
        <w:t>у.</w:t>
      </w:r>
    </w:p>
    <w:p w:rsidR="00A43EAC" w:rsidRDefault="00A43EAC" w:rsidP="00B237EA">
      <w:pPr>
        <w:pStyle w:val="Default"/>
        <w:tabs>
          <w:tab w:val="left" w:pos="426"/>
        </w:tabs>
        <w:rPr>
          <w:color w:val="auto"/>
        </w:rPr>
      </w:pPr>
    </w:p>
    <w:p w:rsidR="00A43EAC" w:rsidRDefault="00A43EAC" w:rsidP="00B237EA">
      <w:pPr>
        <w:pStyle w:val="Default"/>
        <w:tabs>
          <w:tab w:val="left" w:pos="426"/>
        </w:tabs>
        <w:rPr>
          <w:color w:val="auto"/>
        </w:rPr>
      </w:pPr>
    </w:p>
    <w:p w:rsidR="00F93392" w:rsidRDefault="00F93392" w:rsidP="00B237EA">
      <w:pPr>
        <w:pStyle w:val="Default"/>
        <w:tabs>
          <w:tab w:val="left" w:pos="426"/>
        </w:tabs>
        <w:rPr>
          <w:color w:val="auto"/>
        </w:rPr>
      </w:pPr>
      <w:r>
        <w:rPr>
          <w:color w:val="auto"/>
        </w:rPr>
        <w:t>Руководитель</w:t>
      </w:r>
      <w:r w:rsidR="00A43EAC" w:rsidRPr="00A43EAC">
        <w:rPr>
          <w:color w:val="auto"/>
        </w:rPr>
        <w:t>:</w:t>
      </w:r>
      <w:r>
        <w:rPr>
          <w:color w:val="auto"/>
        </w:rPr>
        <w:t xml:space="preserve"> </w:t>
      </w:r>
      <w:r w:rsidR="00752F2E">
        <w:rPr>
          <w:color w:val="auto"/>
        </w:rPr>
        <w:t>Герасимова Алина Германовна</w:t>
      </w:r>
      <w:r>
        <w:rPr>
          <w:color w:val="auto"/>
        </w:rPr>
        <w:t>,</w:t>
      </w:r>
      <w:r w:rsidR="00A43EAC">
        <w:rPr>
          <w:color w:val="auto"/>
        </w:rPr>
        <w:t xml:space="preserve"> доцент кафедры информатики и технологий, </w:t>
      </w:r>
      <w:r>
        <w:rPr>
          <w:color w:val="auto"/>
        </w:rPr>
        <w:t>кандидат п</w:t>
      </w:r>
      <w:r w:rsidR="00746ADE">
        <w:rPr>
          <w:color w:val="auto"/>
        </w:rPr>
        <w:t>едагогических</w:t>
      </w:r>
      <w:r>
        <w:rPr>
          <w:color w:val="auto"/>
        </w:rPr>
        <w:t xml:space="preserve"> наук,</w:t>
      </w:r>
      <w:r w:rsidR="00BE50D5">
        <w:rPr>
          <w:color w:val="auto"/>
        </w:rPr>
        <w:t xml:space="preserve"> </w:t>
      </w:r>
      <w:r>
        <w:rPr>
          <w:color w:val="auto"/>
        </w:rPr>
        <w:t>доцент.</w:t>
      </w:r>
    </w:p>
    <w:p w:rsidR="00DE4139" w:rsidRDefault="00DE4139" w:rsidP="00F93392">
      <w:pPr>
        <w:ind w:firstLine="709"/>
      </w:pPr>
    </w:p>
    <w:p w:rsidR="00A43EAC" w:rsidRDefault="00A43EAC" w:rsidP="00F93392">
      <w:pPr>
        <w:ind w:firstLine="709"/>
      </w:pPr>
    </w:p>
    <w:p w:rsidR="00F93392" w:rsidRDefault="00BE50D5" w:rsidP="00F93392">
      <w:pPr>
        <w:ind w:firstLine="709"/>
      </w:pPr>
      <w:r>
        <w:t>Дата: 2</w:t>
      </w:r>
      <w:r w:rsidR="00752F2E">
        <w:t>6</w:t>
      </w:r>
      <w:r>
        <w:t xml:space="preserve"> ию</w:t>
      </w:r>
      <w:r w:rsidR="007D21A5">
        <w:t>н</w:t>
      </w:r>
      <w:r>
        <w:t>я 202</w:t>
      </w:r>
      <w:r w:rsidR="00752F2E">
        <w:t>3</w:t>
      </w:r>
      <w:bookmarkStart w:id="0" w:name="_GoBack"/>
      <w:bookmarkEnd w:id="0"/>
      <w:r>
        <w:t xml:space="preserve"> </w:t>
      </w:r>
      <w:r w:rsidR="00A43EAC">
        <w:t xml:space="preserve">г. </w:t>
      </w:r>
      <w:r w:rsidR="00A43EAC">
        <w:tab/>
      </w:r>
      <w:r w:rsidR="00A43EAC">
        <w:tab/>
      </w:r>
      <w:r w:rsidR="00A43EAC">
        <w:tab/>
      </w:r>
      <w:r w:rsidR="00F93392">
        <w:t>Подпись _______</w:t>
      </w:r>
      <w:r w:rsidR="00A43EAC">
        <w:t>______</w:t>
      </w:r>
    </w:p>
    <w:p w:rsidR="004B3F6E" w:rsidRDefault="004B3F6E"/>
    <w:sectPr w:rsidR="004B3F6E" w:rsidSect="0097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01A8"/>
    <w:multiLevelType w:val="hybridMultilevel"/>
    <w:tmpl w:val="9DA8D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F5209"/>
    <w:multiLevelType w:val="hybridMultilevel"/>
    <w:tmpl w:val="E8FE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9423A"/>
    <w:multiLevelType w:val="hybridMultilevel"/>
    <w:tmpl w:val="36E8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21"/>
    <w:rsid w:val="000A47DD"/>
    <w:rsid w:val="00287A3D"/>
    <w:rsid w:val="00351944"/>
    <w:rsid w:val="0048219B"/>
    <w:rsid w:val="004B3F6E"/>
    <w:rsid w:val="006976F5"/>
    <w:rsid w:val="006B784E"/>
    <w:rsid w:val="00746ADE"/>
    <w:rsid w:val="00752F2E"/>
    <w:rsid w:val="007D21A5"/>
    <w:rsid w:val="008C3F4E"/>
    <w:rsid w:val="00974BE4"/>
    <w:rsid w:val="00A43EAC"/>
    <w:rsid w:val="00B237EA"/>
    <w:rsid w:val="00BE50D5"/>
    <w:rsid w:val="00CE3A2E"/>
    <w:rsid w:val="00DE4139"/>
    <w:rsid w:val="00E41324"/>
    <w:rsid w:val="00F56921"/>
    <w:rsid w:val="00F9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92"/>
    <w:pPr>
      <w:ind w:left="720"/>
      <w:contextualSpacing/>
    </w:pPr>
  </w:style>
  <w:style w:type="paragraph" w:customStyle="1" w:styleId="Default">
    <w:name w:val="Default"/>
    <w:qFormat/>
    <w:rsid w:val="00F9339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92"/>
    <w:pPr>
      <w:ind w:left="720"/>
      <w:contextualSpacing/>
    </w:pPr>
  </w:style>
  <w:style w:type="paragraph" w:customStyle="1" w:styleId="Default">
    <w:name w:val="Default"/>
    <w:qFormat/>
    <w:rsid w:val="00F9339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Bogomolov</dc:creator>
  <cp:lastModifiedBy>Administrator</cp:lastModifiedBy>
  <cp:revision>4</cp:revision>
  <dcterms:created xsi:type="dcterms:W3CDTF">2022-05-20T13:03:00Z</dcterms:created>
  <dcterms:modified xsi:type="dcterms:W3CDTF">2023-05-02T13:00:00Z</dcterms:modified>
</cp:coreProperties>
</file>