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extended-properties" Target="docProps/app.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color="auto" w:fill="FFFFFF"/>
        <w:spacing w:before="0" w:beforeAutospacing="0" w:after="0" w:afterAutospacing="0" w:line="315" w:lineRule="atLeast"/>
        <w:ind w:left="0" w:right="0" w:firstLine="0"/>
        <w:jc w:val="both"/>
        <w:rPr>
          <w:rFonts w:ascii="Microsoft YaHei UI" w:hAnsi="Microsoft YaHei UI" w:eastAsia="Microsoft YaHei UI" w:cs="Microsoft YaHei UI"/>
          <w:b w:val="0"/>
          <w:i w:val="0"/>
          <w:caps w:val="0"/>
          <w:color w:val="000000"/>
          <w:spacing w:val="0"/>
          <w:sz w:val="22"/>
          <w:szCs w:val="22"/>
        </w:rPr>
      </w:pPr>
      <w:bookmarkStart w:id="0" w:name="_GoBack"/>
      <w:bookmarkEnd w:id="0"/>
      <w:r>
        <w:rPr>
          <w:rFonts w:hint="default" w:ascii="Times New Roman" w:hAnsi="Times New Roman" w:eastAsia="Microsoft YaHei UI" w:cs="Times New Roman"/>
          <w:b w:val="0"/>
          <w:i w:val="0"/>
          <w:caps w:val="0"/>
          <w:color w:val="000000"/>
          <w:spacing w:val="0"/>
          <w:kern w:val="0"/>
          <w:sz w:val="23"/>
          <w:szCs w:val="23"/>
          <w:shd w:val="clear" w:color="auto" w:fill="FFFFFF"/>
          <w:lang w:val="en-US" w:eastAsia="zh-CN" w:bidi="ar"/>
        </w:rPr>
        <w:t>老师您好：</w:t>
      </w:r>
    </w:p>
    <w:p>
      <w:pPr>
        <w:jc w:val="both"/>
      </w:pPr>
      <w:r>
        <w:t>Hello, teacher:</w:t>
      </w:r>
    </w:p>
    <w:p>
      <w:pPr>
        <w:keepNext w:val="0"/>
        <w:keepLines w:val="0"/>
        <w:widowControl/>
        <w:suppressLineNumbers w:val="0"/>
        <w:shd w:val="clear" w:color="auto" w:fill="FFFFFF"/>
        <w:spacing w:before="0" w:beforeAutospacing="0" w:after="0" w:afterAutospacing="0" w:line="315" w:lineRule="atLeast"/>
        <w:ind w:left="0" w:right="0" w:firstLine="0"/>
        <w:jc w:val="both"/>
        <w:rPr>
          <w:rFonts w:hint="eastAsia" w:ascii="Microsoft YaHei UI" w:hAnsi="Microsoft YaHei UI" w:eastAsia="Microsoft YaHei UI" w:cs="Microsoft YaHei UI"/>
          <w:b w:val="0"/>
          <w:i w:val="0"/>
          <w:caps w:val="0"/>
          <w:color w:val="000000"/>
          <w:spacing w:val="0"/>
          <w:sz w:val="22"/>
          <w:szCs w:val="22"/>
        </w:rPr>
      </w:pPr>
      <w:r/>
    </w:p>
    <w:p>
      <w:pPr>
        <w:jc w:val="both"/>
      </w:pPr>
    </w:p>
    <w:p>
      <w:pPr>
        <w:keepNext w:val="0"/>
        <w:keepLines w:val="0"/>
        <w:widowControl/>
        <w:suppressLineNumbers w:val="0"/>
        <w:shd w:val="clear" w:color="auto" w:fill="FFFFFF"/>
        <w:spacing w:before="0" w:beforeAutospacing="0" w:after="0" w:afterAutospacing="0" w:line="330" w:lineRule="atLeast"/>
        <w:ind w:left="0" w:right="0" w:firstLine="0"/>
        <w:jc w:val="both"/>
        <w:rPr>
          <w:rFonts w:hint="eastAsia" w:ascii="Microsoft YaHei UI" w:hAnsi="Microsoft YaHei UI" w:eastAsia="Microsoft YaHei UI" w:cs="Microsoft YaHei UI"/>
          <w:b w:val="0"/>
          <w:i w:val="0"/>
          <w:caps w:val="0"/>
          <w:color w:val="000000"/>
          <w:spacing w:val="0"/>
          <w:sz w:val="22"/>
          <w:szCs w:val="22"/>
        </w:rPr>
      </w:pPr>
      <w:r>
        <w:t>旗渡法律翻译，全名北京旗渡锦程翻译有限公司，于2009年在北京成立，专业从事法律翻译，是法律翻译专业化的拓荒者。</w:t>
      </w:r>
    </w:p>
    <w:p>
      <w:pPr>
        <w:jc w:val="both"/>
      </w:pPr>
      <w:r>
        <w:t>Qidu Legal Translation Co., Ltd., established in Beijing in 2009, specializes in legal translation and is a pioneer of legal translation specialization.</w:t>
      </w:r>
    </w:p>
    <w:p>
      <w:pPr>
        <w:keepNext w:val="0"/>
        <w:keepLines w:val="0"/>
        <w:widowControl/>
        <w:suppressLineNumbers w:val="0"/>
        <w:shd w:val="clear" w:color="auto" w:fill="FFFFFF"/>
        <w:spacing w:before="0" w:beforeAutospacing="0" w:after="0" w:afterAutospacing="0" w:line="330" w:lineRule="atLeast"/>
        <w:ind w:left="0" w:right="0" w:firstLine="0"/>
        <w:jc w:val="both"/>
        <w:rPr>
          <w:rFonts w:hint="eastAsia" w:ascii="Microsoft YaHei UI" w:hAnsi="Microsoft YaHei UI" w:eastAsia="Microsoft YaHei UI" w:cs="Microsoft YaHei UI"/>
          <w:b w:val="0"/>
          <w:i w:val="0"/>
          <w:caps w:val="0"/>
          <w:color w:val="000000"/>
          <w:spacing w:val="0"/>
          <w:sz w:val="22"/>
          <w:szCs w:val="22"/>
        </w:rPr>
      </w:pPr>
      <w:r/>
    </w:p>
    <w:p>
      <w:pPr>
        <w:jc w:val="both"/>
      </w:pPr>
    </w:p>
    <w:p>
      <w:pPr>
        <w:keepNext w:val="0"/>
        <w:keepLines w:val="0"/>
        <w:widowControl/>
        <w:suppressLineNumbers w:val="0"/>
        <w:shd w:val="clear" w:color="auto" w:fill="FFFFFF"/>
        <w:spacing w:before="0" w:beforeAutospacing="0" w:after="0" w:afterAutospacing="0" w:line="330" w:lineRule="atLeast"/>
        <w:ind w:left="0" w:right="0" w:firstLine="0"/>
        <w:jc w:val="both"/>
        <w:rPr>
          <w:rFonts w:hint="eastAsia" w:ascii="Microsoft YaHei UI" w:hAnsi="Microsoft YaHei UI" w:eastAsia="Microsoft YaHei UI" w:cs="Microsoft YaHei UI"/>
          <w:b w:val="0"/>
          <w:i w:val="0"/>
          <w:caps w:val="0"/>
          <w:color w:val="000000"/>
          <w:spacing w:val="0"/>
          <w:sz w:val="22"/>
          <w:szCs w:val="22"/>
        </w:rPr>
      </w:pPr>
      <w:r>
        <w:t>公司现有专兼职译员200多名，他们均具有外语和法律双重背景，且经过多年翻译实践，具有丰富的经验。团队以律师的工作态度、工作技术和工作节奏进行工作，以应对各种大型、疑难、紧迫、琐碎的翻译业务。</w:t>
      </w:r>
    </w:p>
    <w:p>
      <w:pPr>
        <w:jc w:val="both"/>
      </w:pPr>
      <w:r>
        <w:t>The company has more than 200 full-time and part-time interpreters, who have both foreign language and legal background, and have rich experience after years of translation practice. The team works with attorneys'working attitude, skills and rhythm to deal with large, difficult, urgent and trivial translation business.</w:t>
      </w:r>
    </w:p>
    <w:p>
      <w:pPr>
        <w:keepNext w:val="0"/>
        <w:keepLines w:val="0"/>
        <w:widowControl/>
        <w:suppressLineNumbers w:val="0"/>
        <w:shd w:val="clear" w:color="auto" w:fill="FFFFFF"/>
        <w:spacing w:before="0" w:beforeAutospacing="0" w:after="0" w:afterAutospacing="0" w:line="330" w:lineRule="atLeast"/>
        <w:ind w:left="0" w:right="0" w:firstLine="0"/>
        <w:jc w:val="both"/>
        <w:rPr>
          <w:rFonts w:hint="eastAsia" w:ascii="Microsoft YaHei UI" w:hAnsi="Microsoft YaHei UI" w:eastAsia="Microsoft YaHei UI" w:cs="Microsoft YaHei UI"/>
          <w:b w:val="0"/>
          <w:i w:val="0"/>
          <w:caps w:val="0"/>
          <w:color w:val="000000"/>
          <w:spacing w:val="0"/>
          <w:sz w:val="22"/>
          <w:szCs w:val="22"/>
        </w:rPr>
      </w:pPr>
      <w:r/>
    </w:p>
    <w:p>
      <w:pPr>
        <w:jc w:val="both"/>
      </w:pPr>
    </w:p>
    <w:p>
      <w:pPr>
        <w:keepNext w:val="0"/>
        <w:keepLines w:val="0"/>
        <w:widowControl/>
        <w:suppressLineNumbers w:val="0"/>
        <w:shd w:val="clear" w:color="auto" w:fill="FFFFFF"/>
        <w:spacing w:before="0" w:beforeAutospacing="0" w:after="0" w:afterAutospacing="0" w:line="330" w:lineRule="atLeast"/>
        <w:ind w:left="0" w:right="0" w:firstLine="0"/>
        <w:jc w:val="both"/>
        <w:rPr>
          <w:rFonts w:hint="eastAsia" w:ascii="Microsoft YaHei UI" w:hAnsi="Microsoft YaHei UI" w:eastAsia="Microsoft YaHei UI" w:cs="Microsoft YaHei UI"/>
          <w:b w:val="0"/>
          <w:i w:val="0"/>
          <w:caps w:val="0"/>
          <w:color w:val="000000"/>
          <w:spacing w:val="0"/>
          <w:sz w:val="22"/>
          <w:szCs w:val="22"/>
        </w:rPr>
      </w:pPr>
      <w:r>
        <w:t>旗渡秉持客户价值理念，以客户的视角审视翻译服务对客户事业的价值。旗渡的目标是：在帮助客户减少成本的同时，帮助客户从繁重的法律翻译事务中解放出来，从而创造更大的成功。</w:t>
      </w:r>
    </w:p>
    <w:p>
      <w:pPr>
        <w:jc w:val="both"/>
      </w:pPr>
      <w:r>
        <w:t>Qidu adheres to the concept of customer value and examines the value of translation services to customers from the perspective of customers. The goal of Qidu is to help customers reduce costs while freeing them from the heavy legal translation business, so as to create greater success.</w:t>
      </w:r>
    </w:p>
    <w:p>
      <w:r/>
    </w:p>
    <w:p>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4242D"/>
    <w:rsid w:val="441E7356"/>
    <w:rsid w:val="61B063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Style w:val="2"/>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3" Type="http://schemas.openxmlformats.org/officeDocument/2006/relationships/theme" Target="theme/theme1.xml"/><Relationship Id="rId2" Type="http://schemas.openxmlformats.org/officeDocument/2006/relationships/settings" Target="settings.xml"/><Relationship Id="rId5" Type="http://schemas.openxmlformats.org/officeDocument/2006/relationships/fontTable" Target="fontTable.xml"/><Relationship Id="rId1" Type="http://schemas.openxmlformats.org/officeDocument/2006/relationships/styles" Target="styles.xml"/><Relationship Id="rId4"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404</dc:creator>
  <cp:lastModifiedBy>Jessica</cp:lastModifiedBy>
  <dcterms:modified xsi:type="dcterms:W3CDTF">2019-05-20T01:54:38Z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