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extended-properties" Target="docProps/app.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color="auto" w:fill="FFFFFF"/>
        <w:spacing w:before="0" w:beforeAutospacing="0" w:after="0" w:afterAutospacing="0" w:line="315" w:lineRule="atLeast"/>
        <w:ind w:left="0" w:right="0" w:firstLine="0"/>
        <w:jc w:val="both"/>
        <w:rPr>
          <w:rFonts w:ascii="Microsoft YaHei UI" w:hAnsi="Microsoft YaHei UI" w:eastAsia="Microsoft YaHei UI" w:cs="Microsoft YaHei UI"/>
          <w:b w:val="0"/>
          <w:i w:val="0"/>
          <w:caps w:val="0"/>
          <w:color w:val="000000"/>
          <w:spacing w:val="0"/>
          <w:sz w:val="22"/>
          <w:szCs w:val="22"/>
        </w:rPr>
      </w:pPr>
      <w:r>
        <w:t>Hello, teacher:</w:t>
      </w:r>
    </w:p>
    <w:p>
      <w:pPr>
        <w:keepNext w:val="0"/>
        <w:keepLines w:val="0"/>
        <w:widowControl/>
        <w:suppressLineNumbers w:val="0"/>
        <w:shd w:val="clear" w:color="auto" w:fill="FFFFFF"/>
        <w:spacing w:before="0" w:beforeAutospacing="0" w:after="0" w:afterAutospacing="0" w:line="315" w:lineRule="atLeast"/>
        <w:ind w:left="0" w:right="0" w:firstLine="0"/>
        <w:jc w:val="both"/>
        <w:rPr>
          <w:rFonts w:hint="eastAsia" w:ascii="Microsoft YaHei UI" w:hAnsi="Microsoft YaHei UI" w:eastAsia="Microsoft YaHei UI" w:cs="Microsoft YaHei UI"/>
          <w:b w:val="0"/>
          <w:i w:val="0"/>
          <w:caps w:val="0"/>
          <w:color w:val="000000"/>
          <w:spacing w:val="0"/>
          <w:sz w:val="22"/>
          <w:szCs w:val="22"/>
        </w:rPr>
      </w:pPr>
      <w:r/>
    </w:p>
    <w:p>
      <w:pPr>
        <w:keepNext w:val="0"/>
        <w:keepLines w:val="0"/>
        <w:widowControl/>
        <w:suppressLineNumbers w:val="0"/>
        <w:shd w:val="clear" w:color="auto" w:fill="FFFFFF"/>
        <w:spacing w:before="0" w:beforeAutospacing="0" w:after="0" w:afterAutospacing="0" w:line="330" w:lineRule="atLeast"/>
        <w:ind w:left="0" w:right="0" w:firstLine="0"/>
        <w:jc w:val="both"/>
        <w:rPr>
          <w:rFonts w:hint="eastAsia" w:ascii="Microsoft YaHei UI" w:hAnsi="Microsoft YaHei UI" w:eastAsia="Microsoft YaHei UI" w:cs="Microsoft YaHei UI"/>
          <w:b w:val="0"/>
          <w:i w:val="0"/>
          <w:caps w:val="0"/>
          <w:color w:val="000000"/>
          <w:spacing w:val="0"/>
          <w:sz w:val="22"/>
          <w:szCs w:val="22"/>
        </w:rPr>
      </w:pPr>
      <w:r>
        <w:t>Qidu Legal Translation Co., Ltd., established in Beijing in 2009, specializes in legal translation and is a pioneer of legal translation specialization.</w:t>
      </w:r>
    </w:p>
    <w:p>
      <w:pPr>
        <w:keepNext w:val="0"/>
        <w:keepLines w:val="0"/>
        <w:widowControl/>
        <w:suppressLineNumbers w:val="0"/>
        <w:shd w:val="clear" w:color="auto" w:fill="FFFFFF"/>
        <w:spacing w:before="0" w:beforeAutospacing="0" w:after="0" w:afterAutospacing="0" w:line="330" w:lineRule="atLeast"/>
        <w:ind w:left="0" w:right="0" w:firstLine="0"/>
        <w:jc w:val="both"/>
        <w:rPr>
          <w:rFonts w:hint="eastAsia" w:ascii="Microsoft YaHei UI" w:hAnsi="Microsoft YaHei UI" w:eastAsia="Microsoft YaHei UI" w:cs="Microsoft YaHei UI"/>
          <w:b w:val="0"/>
          <w:i w:val="0"/>
          <w:caps w:val="0"/>
          <w:color w:val="000000"/>
          <w:spacing w:val="0"/>
          <w:sz w:val="22"/>
          <w:szCs w:val="22"/>
        </w:rPr>
      </w:pPr>
      <w:r/>
    </w:p>
    <w:p>
      <w:pPr>
        <w:keepNext w:val="0"/>
        <w:keepLines w:val="0"/>
        <w:widowControl/>
        <w:suppressLineNumbers w:val="0"/>
        <w:shd w:val="clear" w:color="auto" w:fill="FFFFFF"/>
        <w:spacing w:before="0" w:beforeAutospacing="0" w:after="0" w:afterAutospacing="0" w:line="330" w:lineRule="atLeast"/>
        <w:ind w:left="0" w:right="0" w:firstLine="0"/>
        <w:jc w:val="both"/>
        <w:rPr>
          <w:rFonts w:hint="eastAsia" w:ascii="Microsoft YaHei UI" w:hAnsi="Microsoft YaHei UI" w:eastAsia="Microsoft YaHei UI" w:cs="Microsoft YaHei UI"/>
          <w:b w:val="0"/>
          <w:i w:val="0"/>
          <w:caps w:val="0"/>
          <w:color w:val="000000"/>
          <w:spacing w:val="0"/>
          <w:sz w:val="22"/>
          <w:szCs w:val="22"/>
        </w:rPr>
      </w:pPr>
      <w:r>
        <w:t>The company has more than 200 full-time and part-time interpreters, who have both foreign language and legal background, and have rich experience after years of translation practice. The team works with attorneys'working attitude, skills and rhythm to deal with large, difficult, urgent and trivial translation business.</w:t>
      </w:r>
    </w:p>
    <w:p>
      <w:pPr>
        <w:keepNext w:val="0"/>
        <w:keepLines w:val="0"/>
        <w:widowControl/>
        <w:suppressLineNumbers w:val="0"/>
        <w:shd w:val="clear" w:color="auto" w:fill="FFFFFF"/>
        <w:spacing w:before="0" w:beforeAutospacing="0" w:after="0" w:afterAutospacing="0" w:line="330" w:lineRule="atLeast"/>
        <w:ind w:left="0" w:right="0" w:firstLine="0"/>
        <w:jc w:val="both"/>
        <w:rPr>
          <w:rFonts w:hint="eastAsia" w:ascii="Microsoft YaHei UI" w:hAnsi="Microsoft YaHei UI" w:eastAsia="Microsoft YaHei UI" w:cs="Microsoft YaHei UI"/>
          <w:b w:val="0"/>
          <w:i w:val="0"/>
          <w:caps w:val="0"/>
          <w:color w:val="000000"/>
          <w:spacing w:val="0"/>
          <w:sz w:val="22"/>
          <w:szCs w:val="22"/>
        </w:rPr>
      </w:pPr>
      <w:r/>
    </w:p>
    <w:p>
      <w:pPr>
        <w:keepNext w:val="0"/>
        <w:keepLines w:val="0"/>
        <w:widowControl/>
        <w:suppressLineNumbers w:val="0"/>
        <w:shd w:val="clear" w:color="auto" w:fill="FFFFFF"/>
        <w:spacing w:before="0" w:beforeAutospacing="0" w:after="0" w:afterAutospacing="0" w:line="330" w:lineRule="atLeast"/>
        <w:ind w:left="0" w:right="0" w:firstLine="0"/>
        <w:jc w:val="both"/>
        <w:rPr>
          <w:rFonts w:hint="eastAsia" w:ascii="Microsoft YaHei UI" w:hAnsi="Microsoft YaHei UI" w:eastAsia="Microsoft YaHei UI" w:cs="Microsoft YaHei UI"/>
          <w:b w:val="0"/>
          <w:i w:val="0"/>
          <w:caps w:val="0"/>
          <w:color w:val="000000"/>
          <w:spacing w:val="0"/>
          <w:sz w:val="22"/>
          <w:szCs w:val="22"/>
        </w:rPr>
      </w:pPr>
      <w:r>
        <w:t>Qidu adheres to the concept of customer value and examines the value of translation services to customers from the perspective of customers. The goal of Qidu is to help customers reduce costs while freeing them from the heavy legal translation business, so as to create greater success.</w:t>
      </w:r>
    </w:p>
    <w:p>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4242D"/>
    <w:rsid w:val="441E7356"/>
    <w:rsid w:val="61B063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Style w:val="2"/>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2" Type="http://schemas.openxmlformats.org/officeDocument/2006/relationships/settings" Target="settings.xml"/><Relationship Id="rId5" Type="http://schemas.openxmlformats.org/officeDocument/2006/relationships/fontTable" Target="fontTable.xml"/><Relationship Id="rId1" Type="http://schemas.openxmlformats.org/officeDocument/2006/relationships/styles" Target="styles.xml"/><Relationship Id="rId4"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404</dc:creator>
  <cp:lastModifiedBy>Jessica</cp:lastModifiedBy>
  <dcterms:modified xsi:type="dcterms:W3CDTF">2019-05-20T01:54:38Z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