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76A" w:rsidRPr="007F5A6B" w:rsidRDefault="002942A9">
      <w:pPr>
        <w:pStyle w:val="1"/>
        <w:framePr w:w="4414" w:h="413" w:wrap="none" w:vAnchor="text" w:hAnchor="page" w:x="722" w:y="21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lang w:eastAsia="zh-CN"/>
        </w:rPr>
        <w:t>萨尔韦恩小审法院</w:t>
      </w:r>
      <w:proofErr w:type="gramStart"/>
      <w:r w:rsidRPr="007F5A6B">
        <w:rPr>
          <w:rFonts w:ascii="Times New Roman" w:eastAsia="宋体" w:hAnsi="Times New Roman" w:cs="Times New Roman" w:hint="eastAsia"/>
          <w:lang w:eastAsia="zh-CN"/>
        </w:rPr>
        <w:t>书记室</w:t>
      </w:r>
      <w:proofErr w:type="gramEnd"/>
      <w:r w:rsidR="00397B99" w:rsidRPr="007F5A6B">
        <w:rPr>
          <w:rFonts w:ascii="Times New Roman" w:eastAsia="宋体" w:hAnsi="Times New Roman" w:cs="Times New Roman"/>
        </w:rPr>
        <w:t xml:space="preserve"> (6751)</w:t>
      </w:r>
    </w:p>
    <w:p w:rsidR="003F276A" w:rsidRPr="007F5A6B" w:rsidRDefault="00397B99">
      <w:pPr>
        <w:pStyle w:val="1"/>
        <w:framePr w:w="4414" w:h="413" w:wrap="none" w:vAnchor="text" w:hAnchor="page" w:x="722" w:y="21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 xml:space="preserve">RCS - 7 Rue du Tribunal - CS 50135 - </w:t>
      </w:r>
      <w:r w:rsidR="001D49E5" w:rsidRPr="007F5A6B">
        <w:rPr>
          <w:rFonts w:ascii="Times New Roman" w:eastAsia="宋体" w:hAnsi="Times New Roman" w:cs="Times New Roman" w:hint="eastAsia"/>
          <w:lang w:eastAsia="zh-CN"/>
        </w:rPr>
        <w:t>萨尔韦恩邮编</w:t>
      </w:r>
      <w:r w:rsidR="001D49E5">
        <w:rPr>
          <w:rFonts w:ascii="Times New Roman" w:eastAsia="宋体" w:hAnsi="Times New Roman" w:cs="Times New Roman" w:hint="eastAsia"/>
          <w:lang w:eastAsia="zh-CN"/>
        </w:rPr>
        <w:t>：</w:t>
      </w:r>
      <w:r w:rsidRPr="007F5A6B">
        <w:rPr>
          <w:rFonts w:ascii="Times New Roman" w:eastAsia="宋体" w:hAnsi="Times New Roman" w:cs="Times New Roman"/>
        </w:rPr>
        <w:t xml:space="preserve">67703 </w:t>
      </w:r>
    </w:p>
    <w:p w:rsidR="003F276A" w:rsidRPr="007F5A6B" w:rsidRDefault="002942A9">
      <w:pPr>
        <w:pStyle w:val="1"/>
        <w:framePr w:w="611" w:h="219" w:wrap="none" w:vAnchor="text" w:hAnchor="page" w:x="9021" w:y="21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lang w:eastAsia="zh-CN"/>
        </w:rPr>
        <w:t>页数</w:t>
      </w:r>
    </w:p>
    <w:p w:rsidR="003F276A" w:rsidRPr="007F5A6B" w:rsidRDefault="00397B99">
      <w:pPr>
        <w:pStyle w:val="1"/>
        <w:framePr w:w="457" w:h="224" w:wrap="none" w:vAnchor="text" w:hAnchor="page" w:x="10179" w:y="21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1/ 2</w:t>
      </w:r>
    </w:p>
    <w:p w:rsidR="003F276A" w:rsidRPr="007F5A6B" w:rsidRDefault="007F5A6B" w:rsidP="00E86175">
      <w:pPr>
        <w:pStyle w:val="30"/>
        <w:keepNext/>
        <w:keepLines/>
        <w:framePr w:w="9764" w:h="1607" w:wrap="none" w:vAnchor="text" w:hAnchor="page" w:x="669" w:y="1981"/>
        <w:pBdr>
          <w:bottom w:val="single" w:sz="4" w:space="0" w:color="auto"/>
        </w:pBdr>
        <w:shd w:val="clear" w:color="auto" w:fill="auto"/>
        <w:spacing w:after="180"/>
        <w:jc w:val="both"/>
        <w:rPr>
          <w:rFonts w:eastAsia="宋体"/>
          <w:sz w:val="18"/>
          <w:szCs w:val="18"/>
        </w:rPr>
      </w:pPr>
      <w:r w:rsidRPr="007F5A6B">
        <w:rPr>
          <w:rFonts w:eastAsia="宋体" w:hint="eastAsia"/>
          <w:b/>
          <w:bCs/>
          <w:sz w:val="18"/>
          <w:szCs w:val="18"/>
          <w:lang w:eastAsia="zh-CN"/>
        </w:rPr>
        <w:t>公司</w:t>
      </w:r>
      <w:r w:rsidR="00F82D02" w:rsidRPr="007F5A6B">
        <w:rPr>
          <w:rFonts w:eastAsia="宋体" w:hint="eastAsia"/>
          <w:b/>
          <w:bCs/>
          <w:sz w:val="18"/>
          <w:szCs w:val="18"/>
          <w:lang w:eastAsia="zh-CN"/>
        </w:rPr>
        <w:t>信息</w:t>
      </w:r>
    </w:p>
    <w:p w:rsidR="003F276A" w:rsidRPr="007F5A6B" w:rsidRDefault="007F5A6B" w:rsidP="00E86175">
      <w:pPr>
        <w:pStyle w:val="1"/>
        <w:framePr w:w="9764" w:h="1607" w:wrap="none" w:vAnchor="text" w:hAnchor="page" w:x="669" w:y="1981"/>
        <w:shd w:val="clear" w:color="auto" w:fill="auto"/>
        <w:tabs>
          <w:tab w:val="left" w:pos="2257"/>
        </w:tabs>
        <w:spacing w:after="80" w:line="240" w:lineRule="auto"/>
        <w:jc w:val="both"/>
        <w:rPr>
          <w:rFonts w:ascii="Times New Roman" w:eastAsia="宋体" w:hAnsi="Times New Roman" w:cs="Times New Roman"/>
          <w:sz w:val="16"/>
          <w:szCs w:val="16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公司</w:t>
      </w:r>
      <w:r w:rsidR="00F82D02" w:rsidRPr="007F5A6B">
        <w:rPr>
          <w:rFonts w:ascii="Times New Roman" w:eastAsia="宋体" w:hAnsi="Times New Roman" w:cs="Times New Roman" w:hint="eastAsia"/>
          <w:iCs/>
          <w:lang w:eastAsia="zh-CN"/>
        </w:rPr>
        <w:t>名称：</w:t>
      </w:r>
      <w:r w:rsidR="00397B99" w:rsidRPr="007F5A6B">
        <w:rPr>
          <w:rFonts w:ascii="Times New Roman" w:eastAsia="宋体" w:hAnsi="Times New Roman" w:cs="Times New Roman"/>
          <w:sz w:val="16"/>
          <w:szCs w:val="16"/>
        </w:rPr>
        <w:tab/>
        <w:t>KRONENBOURG</w:t>
      </w:r>
    </w:p>
    <w:p w:rsidR="003F276A" w:rsidRPr="007F5A6B" w:rsidRDefault="00F82D02" w:rsidP="00B225D1">
      <w:pPr>
        <w:pStyle w:val="1"/>
        <w:framePr w:w="9764" w:h="1607" w:wrap="none" w:vAnchor="text" w:hAnchor="page" w:x="669" w:y="1981"/>
        <w:shd w:val="clear" w:color="auto" w:fill="auto"/>
        <w:tabs>
          <w:tab w:val="left" w:pos="2322"/>
        </w:tabs>
        <w:spacing w:after="80"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识别号：</w:t>
      </w:r>
      <w:r w:rsidR="00397B99" w:rsidRPr="007F5A6B">
        <w:rPr>
          <w:rFonts w:ascii="Times New Roman" w:eastAsia="宋体" w:hAnsi="Times New Roman" w:cs="Times New Roman"/>
        </w:rPr>
        <w:tab/>
      </w:r>
      <w:r w:rsidR="00E65F3B">
        <w:rPr>
          <w:rFonts w:ascii="Times New Roman" w:eastAsia="宋体" w:hAnsi="Times New Roman" w:cs="Times New Roman" w:hint="eastAsia"/>
          <w:lang w:eastAsia="zh-CN"/>
        </w:rPr>
        <w:t>萨尔韦恩小审法院工商注册处</w:t>
      </w:r>
      <w:r w:rsidR="001D49E5">
        <w:rPr>
          <w:rFonts w:ascii="Times New Roman" w:eastAsia="宋体" w:hAnsi="Times New Roman" w:cs="Times New Roman" w:hint="eastAsia"/>
          <w:lang w:eastAsia="zh-CN"/>
        </w:rPr>
        <w:t>登记号：</w:t>
      </w:r>
      <w:r w:rsidR="00397B99" w:rsidRPr="007F5A6B">
        <w:rPr>
          <w:rFonts w:ascii="Times New Roman" w:eastAsia="宋体" w:hAnsi="Times New Roman" w:cs="Times New Roman"/>
        </w:rPr>
        <w:t xml:space="preserve">775 614 308 </w:t>
      </w:r>
      <w:r w:rsidR="007F5A6B" w:rsidRPr="007F5A6B">
        <w:rPr>
          <w:rFonts w:ascii="Times New Roman" w:eastAsia="宋体" w:hAnsi="Times New Roman" w:cs="Times New Roman"/>
        </w:rPr>
        <w:t>–</w:t>
      </w:r>
      <w:r w:rsidR="00397B99" w:rsidRPr="007F5A6B">
        <w:rPr>
          <w:rFonts w:ascii="Times New Roman" w:eastAsia="宋体" w:hAnsi="Times New Roman" w:cs="Times New Roman"/>
        </w:rPr>
        <w:t xml:space="preserve"> </w:t>
      </w:r>
      <w:r w:rsidR="007F5A6B" w:rsidRPr="007F5A6B">
        <w:rPr>
          <w:rFonts w:ascii="Times New Roman" w:eastAsia="宋体" w:hAnsi="Times New Roman" w:cs="Times New Roman" w:hint="eastAsia"/>
          <w:lang w:eastAsia="zh-CN"/>
        </w:rPr>
        <w:t>管理编号：</w:t>
      </w:r>
      <w:r w:rsidR="00397B99" w:rsidRPr="007F5A6B">
        <w:rPr>
          <w:rFonts w:ascii="Times New Roman" w:eastAsia="宋体" w:hAnsi="Times New Roman" w:cs="Times New Roman"/>
        </w:rPr>
        <w:t>2008 B 391</w:t>
      </w:r>
    </w:p>
    <w:p w:rsidR="003F276A" w:rsidRPr="007F5A6B" w:rsidRDefault="007F5A6B" w:rsidP="00E86175">
      <w:pPr>
        <w:pStyle w:val="1"/>
        <w:framePr w:w="9764" w:h="1607" w:wrap="none" w:vAnchor="text" w:hAnchor="page" w:x="669" w:y="1981"/>
        <w:shd w:val="clear" w:color="auto" w:fill="auto"/>
        <w:tabs>
          <w:tab w:val="left" w:pos="2255"/>
        </w:tabs>
        <w:spacing w:after="160"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登记日期：</w:t>
      </w:r>
      <w:r w:rsidR="00397B99" w:rsidRPr="007F5A6B">
        <w:rPr>
          <w:rFonts w:ascii="Times New Roman" w:eastAsia="宋体" w:hAnsi="Times New Roman" w:cs="Times New Roman"/>
        </w:rPr>
        <w:tab/>
      </w:r>
      <w:r w:rsidRPr="007F5A6B">
        <w:rPr>
          <w:rFonts w:ascii="Times New Roman" w:eastAsia="宋体" w:hAnsi="Times New Roman" w:cs="Times New Roman" w:hint="eastAsia"/>
          <w:lang w:eastAsia="zh-CN"/>
        </w:rPr>
        <w:t>2008</w:t>
      </w:r>
      <w:r w:rsidRPr="007F5A6B">
        <w:rPr>
          <w:rFonts w:ascii="Times New Roman" w:eastAsia="宋体" w:hAnsi="Times New Roman" w:cs="Times New Roman" w:hint="eastAsia"/>
          <w:lang w:eastAsia="zh-CN"/>
        </w:rPr>
        <w:t>年</w:t>
      </w:r>
      <w:r w:rsidRPr="007F5A6B">
        <w:rPr>
          <w:rFonts w:ascii="Times New Roman" w:eastAsia="宋体" w:hAnsi="Times New Roman" w:cs="Times New Roman" w:hint="eastAsia"/>
          <w:lang w:eastAsia="zh-CN"/>
        </w:rPr>
        <w:t>9</w:t>
      </w:r>
      <w:r w:rsidRPr="007F5A6B">
        <w:rPr>
          <w:rFonts w:ascii="Times New Roman" w:eastAsia="宋体" w:hAnsi="Times New Roman" w:cs="Times New Roman" w:hint="eastAsia"/>
          <w:lang w:eastAsia="zh-CN"/>
        </w:rPr>
        <w:t>月</w:t>
      </w:r>
      <w:r w:rsidRPr="007F5A6B">
        <w:rPr>
          <w:rFonts w:ascii="Times New Roman" w:eastAsia="宋体" w:hAnsi="Times New Roman" w:cs="Times New Roman" w:hint="eastAsia"/>
          <w:lang w:eastAsia="zh-CN"/>
        </w:rPr>
        <w:t>17</w:t>
      </w:r>
      <w:r w:rsidRPr="007F5A6B">
        <w:rPr>
          <w:rFonts w:ascii="Times New Roman" w:eastAsia="宋体" w:hAnsi="Times New Roman" w:cs="Times New Roman" w:hint="eastAsia"/>
          <w:lang w:eastAsia="zh-CN"/>
        </w:rPr>
        <w:t>日</w:t>
      </w:r>
    </w:p>
    <w:p w:rsidR="003F276A" w:rsidRPr="007F5A6B" w:rsidRDefault="007F5A6B" w:rsidP="00E86175">
      <w:pPr>
        <w:pStyle w:val="30"/>
        <w:keepNext/>
        <w:keepLines/>
        <w:framePr w:w="9764" w:h="1607" w:wrap="none" w:vAnchor="text" w:hAnchor="page" w:x="669" w:y="1981"/>
        <w:pBdr>
          <w:bottom w:val="single" w:sz="4" w:space="0" w:color="auto"/>
        </w:pBdr>
        <w:shd w:val="clear" w:color="auto" w:fill="auto"/>
        <w:spacing w:after="120"/>
        <w:jc w:val="both"/>
        <w:rPr>
          <w:rFonts w:eastAsia="宋体"/>
          <w:sz w:val="18"/>
          <w:szCs w:val="18"/>
        </w:rPr>
      </w:pPr>
      <w:r w:rsidRPr="007F5A6B">
        <w:rPr>
          <w:rFonts w:eastAsia="宋体" w:hint="eastAsia"/>
          <w:b/>
          <w:bCs/>
          <w:sz w:val="18"/>
          <w:szCs w:val="18"/>
          <w:lang w:eastAsia="zh-CN"/>
        </w:rPr>
        <w:t>公司法人信息</w:t>
      </w:r>
    </w:p>
    <w:p w:rsidR="003F276A" w:rsidRPr="007F5A6B" w:rsidRDefault="004F2646" w:rsidP="00764493">
      <w:pPr>
        <w:pStyle w:val="30"/>
        <w:keepNext/>
        <w:keepLines/>
        <w:framePr w:w="6657" w:h="255" w:wrap="none" w:vAnchor="text" w:hAnchor="page" w:x="660" w:y="5828"/>
        <w:pBdr>
          <w:bottom w:val="single" w:sz="4" w:space="0" w:color="auto"/>
        </w:pBdr>
        <w:shd w:val="clear" w:color="auto" w:fill="auto"/>
        <w:rPr>
          <w:rFonts w:eastAsia="宋体"/>
          <w:sz w:val="18"/>
          <w:szCs w:val="18"/>
        </w:rPr>
      </w:pPr>
      <w:r>
        <w:rPr>
          <w:rFonts w:eastAsia="宋体" w:hint="eastAsia"/>
          <w:b/>
          <w:bCs/>
          <w:sz w:val="18"/>
          <w:szCs w:val="18"/>
          <w:lang w:eastAsia="zh-CN"/>
        </w:rPr>
        <w:t>管理人员</w:t>
      </w:r>
    </w:p>
    <w:p w:rsidR="003F276A" w:rsidRPr="007F5A6B" w:rsidRDefault="00764493">
      <w:pPr>
        <w:pStyle w:val="1"/>
        <w:framePr w:w="721" w:h="219" w:wrap="none" w:vAnchor="text" w:hAnchor="page" w:x="679" w:y="6295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董事长</w:t>
      </w:r>
    </w:p>
    <w:p w:rsidR="003F276A" w:rsidRPr="007F5A6B" w:rsidRDefault="00397B99">
      <w:pPr>
        <w:pStyle w:val="1"/>
        <w:framePr w:w="7404" w:h="618" w:wrap="none" w:vAnchor="text" w:hAnchor="page" w:x="2982" w:y="6292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VENTURA REGO ABECASIS Joao, Miguel</w:t>
      </w:r>
      <w:r w:rsidR="00764493">
        <w:rPr>
          <w:rFonts w:ascii="Times New Roman" w:eastAsia="宋体" w:hAnsi="Times New Roman" w:cs="Times New Roman" w:hint="eastAsia"/>
          <w:lang w:eastAsia="zh-CN"/>
        </w:rPr>
        <w:t>先生</w:t>
      </w:r>
    </w:p>
    <w:p w:rsidR="003F276A" w:rsidRPr="007F5A6B" w:rsidRDefault="00764493">
      <w:pPr>
        <w:pStyle w:val="1"/>
        <w:framePr w:w="7404" w:h="618" w:wrap="none" w:vAnchor="text" w:hAnchor="page" w:x="2982" w:y="6292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1972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3</w:t>
      </w:r>
      <w:r>
        <w:rPr>
          <w:rFonts w:ascii="Times New Roman" w:eastAsia="宋体" w:hAnsi="Times New Roman" w:cs="Times New Roman" w:hint="eastAsia"/>
          <w:lang w:eastAsia="zh-CN"/>
        </w:rPr>
        <w:t>日生于葡萄牙里斯本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国籍：葡萄牙</w:t>
      </w:r>
    </w:p>
    <w:p w:rsidR="003F276A" w:rsidRPr="007F5A6B" w:rsidRDefault="00764493">
      <w:pPr>
        <w:pStyle w:val="1"/>
        <w:framePr w:w="7404" w:h="618" w:wrap="none" w:vAnchor="text" w:hAnchor="page" w:x="2982" w:y="6292"/>
        <w:pBdr>
          <w:bottom w:val="single" w:sz="4" w:space="0" w:color="auto"/>
        </w:pBdr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住址：</w:t>
      </w:r>
      <w:r w:rsidR="00397B99" w:rsidRPr="007F5A6B">
        <w:rPr>
          <w:rFonts w:ascii="Times New Roman" w:eastAsia="宋体" w:hAnsi="Times New Roman" w:cs="Times New Roman"/>
        </w:rPr>
        <w:t xml:space="preserve">1910, avenue Republica - Quinta Patino 27 </w:t>
      </w:r>
      <w:r w:rsidR="001D49E5">
        <w:rPr>
          <w:rFonts w:ascii="Times New Roman" w:eastAsia="宋体" w:hAnsi="Times New Roman" w:cs="Times New Roman"/>
        </w:rPr>
        <w:t>–</w:t>
      </w:r>
      <w:r w:rsidR="00397B99" w:rsidRPr="007F5A6B">
        <w:rPr>
          <w:rFonts w:ascii="Times New Roman" w:eastAsia="宋体" w:hAnsi="Times New Roman" w:cs="Times New Roman"/>
        </w:rPr>
        <w:t xml:space="preserve"> </w:t>
      </w:r>
      <w:r w:rsidR="001D49E5">
        <w:rPr>
          <w:rFonts w:ascii="Times New Roman" w:eastAsia="宋体" w:hAnsi="Times New Roman" w:cs="Times New Roman" w:hint="eastAsia"/>
          <w:lang w:eastAsia="zh-CN"/>
        </w:rPr>
        <w:t>葡萄牙</w:t>
      </w:r>
      <w:r w:rsidR="00397B99" w:rsidRPr="007F5A6B">
        <w:rPr>
          <w:rFonts w:ascii="Times New Roman" w:eastAsia="宋体" w:hAnsi="Times New Roman" w:cs="Times New Roman"/>
        </w:rPr>
        <w:t xml:space="preserve"> </w:t>
      </w:r>
      <w:r w:rsidR="001D49E5">
        <w:rPr>
          <w:rFonts w:ascii="Times New Roman" w:eastAsia="宋体" w:hAnsi="Times New Roman" w:cs="Times New Roman"/>
        </w:rPr>
        <w:t xml:space="preserve"> </w:t>
      </w:r>
      <w:r w:rsidR="00397B99" w:rsidRPr="007F5A6B">
        <w:rPr>
          <w:rFonts w:ascii="Times New Roman" w:eastAsia="宋体" w:hAnsi="Times New Roman" w:cs="Times New Roman"/>
        </w:rPr>
        <w:t xml:space="preserve">Alcabideche 2645 143 </w:t>
      </w:r>
      <w:r w:rsidR="001D49E5">
        <w:rPr>
          <w:rFonts w:ascii="Times New Roman" w:eastAsia="宋体" w:hAnsi="Times New Roman" w:cs="Times New Roman"/>
        </w:rPr>
        <w:t>–</w:t>
      </w:r>
      <w:r w:rsidR="00397B99" w:rsidRPr="007F5A6B">
        <w:rPr>
          <w:rFonts w:ascii="Times New Roman" w:eastAsia="宋体" w:hAnsi="Times New Roman" w:cs="Times New Roman"/>
        </w:rPr>
        <w:t xml:space="preserve"> </w:t>
      </w:r>
      <w:r w:rsidR="001D49E5">
        <w:rPr>
          <w:rFonts w:ascii="Times New Roman" w:eastAsia="宋体" w:hAnsi="Times New Roman" w:cs="Times New Roman" w:hint="eastAsia"/>
          <w:lang w:eastAsia="zh-CN"/>
        </w:rPr>
        <w:t>葡萄牙</w:t>
      </w:r>
    </w:p>
    <w:p w:rsidR="003F276A" w:rsidRPr="007F5A6B" w:rsidRDefault="00764493">
      <w:pPr>
        <w:pStyle w:val="1"/>
        <w:framePr w:w="1890" w:h="435" w:wrap="none" w:vAnchor="text" w:hAnchor="page" w:x="679" w:y="7059"/>
        <w:shd w:val="clear" w:color="auto" w:fill="auto"/>
        <w:spacing w:line="264" w:lineRule="auto"/>
        <w:jc w:val="both"/>
        <w:rPr>
          <w:rFonts w:ascii="Times New Roman" w:eastAsia="宋体" w:hAnsi="Times New Roman" w:cs="Times New Roman"/>
        </w:rPr>
      </w:pPr>
      <w:r w:rsidRPr="00764493">
        <w:rPr>
          <w:rFonts w:ascii="Times New Roman" w:eastAsia="宋体" w:hAnsi="Times New Roman" w:cs="Times New Roman" w:hint="eastAsia"/>
          <w:iCs/>
        </w:rPr>
        <w:t>稽核员</w:t>
      </w:r>
    </w:p>
    <w:p w:rsidR="003F276A" w:rsidRPr="007F5A6B" w:rsidRDefault="00397B99">
      <w:pPr>
        <w:pStyle w:val="1"/>
        <w:framePr w:w="3837" w:h="810" w:wrap="none" w:vAnchor="text" w:hAnchor="page" w:x="2987" w:y="7062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KPMG S.A</w:t>
      </w:r>
    </w:p>
    <w:p w:rsidR="003F276A" w:rsidRPr="007F5A6B" w:rsidRDefault="00764493">
      <w:pPr>
        <w:pStyle w:val="1"/>
        <w:framePr w:w="3837" w:h="810" w:wrap="none" w:vAnchor="text" w:hAnchor="page" w:x="2987" w:y="7062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proofErr w:type="gramStart"/>
      <w:r w:rsidRPr="00764493">
        <w:rPr>
          <w:rFonts w:ascii="Times New Roman" w:eastAsia="宋体" w:hAnsi="Times New Roman" w:cs="Times New Roman" w:hint="eastAsia"/>
        </w:rPr>
        <w:t>楠</w:t>
      </w:r>
      <w:proofErr w:type="gramEnd"/>
      <w:r w:rsidRPr="00764493">
        <w:rPr>
          <w:rFonts w:ascii="Times New Roman" w:eastAsia="宋体" w:hAnsi="Times New Roman" w:cs="Times New Roman" w:hint="eastAsia"/>
        </w:rPr>
        <w:t>泰尔</w:t>
      </w:r>
      <w:r>
        <w:rPr>
          <w:rFonts w:ascii="Times New Roman" w:eastAsia="宋体" w:hAnsi="Times New Roman" w:cs="Times New Roman" w:hint="eastAsia"/>
          <w:lang w:eastAsia="zh-CN"/>
        </w:rPr>
        <w:t>工商注册</w:t>
      </w:r>
      <w:r w:rsidR="00E86175">
        <w:rPr>
          <w:rFonts w:ascii="Times New Roman" w:eastAsia="宋体" w:hAnsi="Times New Roman" w:cs="Times New Roman" w:hint="eastAsia"/>
          <w:lang w:eastAsia="zh-CN"/>
        </w:rPr>
        <w:t>处登记号：</w:t>
      </w:r>
      <w:r w:rsidR="00397B99" w:rsidRPr="007F5A6B">
        <w:rPr>
          <w:rFonts w:ascii="Times New Roman" w:eastAsia="宋体" w:hAnsi="Times New Roman" w:cs="Times New Roman"/>
        </w:rPr>
        <w:t>775</w:t>
      </w:r>
      <w:r>
        <w:rPr>
          <w:rFonts w:ascii="Times New Roman" w:eastAsia="宋体" w:hAnsi="Times New Roman" w:cs="Times New Roman"/>
        </w:rPr>
        <w:t>.</w:t>
      </w:r>
      <w:r w:rsidR="00397B99" w:rsidRPr="007F5A6B">
        <w:rPr>
          <w:rFonts w:ascii="Times New Roman" w:eastAsia="宋体" w:hAnsi="Times New Roman" w:cs="Times New Roman"/>
        </w:rPr>
        <w:t>726.417</w:t>
      </w:r>
    </w:p>
    <w:p w:rsidR="003F276A" w:rsidRPr="007F5A6B" w:rsidRDefault="00764493">
      <w:pPr>
        <w:pStyle w:val="1"/>
        <w:framePr w:w="3837" w:h="810" w:wrap="none" w:vAnchor="text" w:hAnchor="page" w:x="2987" w:y="7062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其他法律形式</w:t>
      </w:r>
    </w:p>
    <w:p w:rsidR="003F276A" w:rsidRPr="007F5A6B" w:rsidRDefault="00764493">
      <w:pPr>
        <w:pStyle w:val="1"/>
        <w:framePr w:w="3837" w:h="810" w:wrap="none" w:vAnchor="text" w:hAnchor="page" w:x="2987" w:y="7062"/>
        <w:pBdr>
          <w:bottom w:val="single" w:sz="4" w:space="0" w:color="auto"/>
        </w:pBdr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地址：</w:t>
      </w:r>
      <w:r w:rsidR="00397B99" w:rsidRPr="007F5A6B">
        <w:rPr>
          <w:rFonts w:ascii="Times New Roman" w:eastAsia="宋体" w:hAnsi="Times New Roman" w:cs="Times New Roman"/>
        </w:rPr>
        <w:t xml:space="preserve">2, avenue Gambetta - Tour Eqho - 92066 </w:t>
      </w:r>
      <w:r w:rsidR="003C39A1" w:rsidRPr="003C39A1">
        <w:rPr>
          <w:rFonts w:ascii="Times New Roman" w:eastAsia="宋体" w:hAnsi="Times New Roman" w:cs="Times New Roman" w:hint="eastAsia"/>
        </w:rPr>
        <w:t>库尔布瓦</w:t>
      </w:r>
    </w:p>
    <w:p w:rsidR="003F276A" w:rsidRPr="007F5A6B" w:rsidRDefault="00764493">
      <w:pPr>
        <w:pStyle w:val="1"/>
        <w:framePr w:w="1909" w:h="435" w:wrap="none" w:vAnchor="text" w:hAnchor="page" w:x="664" w:y="8023"/>
        <w:shd w:val="clear" w:color="auto" w:fill="auto"/>
        <w:spacing w:line="264" w:lineRule="auto"/>
        <w:jc w:val="both"/>
        <w:rPr>
          <w:rFonts w:ascii="Times New Roman" w:eastAsia="宋体" w:hAnsi="Times New Roman" w:cs="Times New Roman"/>
        </w:rPr>
      </w:pPr>
      <w:r w:rsidRPr="00764493">
        <w:rPr>
          <w:rFonts w:ascii="Times New Roman" w:eastAsia="宋体" w:hAnsi="Times New Roman" w:cs="Times New Roman" w:hint="eastAsia"/>
          <w:iCs/>
        </w:rPr>
        <w:t>候补稽核员</w:t>
      </w:r>
    </w:p>
    <w:p w:rsidR="003F276A" w:rsidRPr="007F5A6B" w:rsidRDefault="00397B99">
      <w:pPr>
        <w:pStyle w:val="1"/>
        <w:framePr w:w="3818" w:h="815" w:wrap="none" w:vAnchor="text" w:hAnchor="page" w:x="2982" w:y="8023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SALUSTRO REYDEL</w:t>
      </w:r>
    </w:p>
    <w:p w:rsidR="003F276A" w:rsidRPr="007F5A6B" w:rsidRDefault="00764493">
      <w:pPr>
        <w:pStyle w:val="1"/>
        <w:framePr w:w="3818" w:h="815" w:wrap="none" w:vAnchor="text" w:hAnchor="page" w:x="2982" w:y="8023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proofErr w:type="gramStart"/>
      <w:r w:rsidRPr="00764493">
        <w:rPr>
          <w:rFonts w:ascii="Times New Roman" w:eastAsia="宋体" w:hAnsi="Times New Roman" w:cs="Times New Roman" w:hint="eastAsia"/>
        </w:rPr>
        <w:t>楠</w:t>
      </w:r>
      <w:proofErr w:type="gramEnd"/>
      <w:r w:rsidRPr="00764493">
        <w:rPr>
          <w:rFonts w:ascii="Times New Roman" w:eastAsia="宋体" w:hAnsi="Times New Roman" w:cs="Times New Roman" w:hint="eastAsia"/>
        </w:rPr>
        <w:t>泰尔工商注册处</w:t>
      </w:r>
      <w:r w:rsidR="00E86175">
        <w:rPr>
          <w:rFonts w:ascii="Times New Roman" w:eastAsia="宋体" w:hAnsi="Times New Roman" w:cs="Times New Roman" w:hint="eastAsia"/>
          <w:lang w:eastAsia="zh-CN"/>
        </w:rPr>
        <w:t>登记号</w:t>
      </w:r>
      <w:r w:rsidR="00397B99" w:rsidRPr="007F5A6B">
        <w:rPr>
          <w:rFonts w:ascii="Times New Roman" w:eastAsia="宋体" w:hAnsi="Times New Roman" w:cs="Times New Roman"/>
        </w:rPr>
        <w:t xml:space="preserve"> </w:t>
      </w:r>
      <w:r w:rsidR="00E86175">
        <w:rPr>
          <w:rFonts w:ascii="Times New Roman" w:eastAsia="宋体" w:hAnsi="Times New Roman" w:cs="Times New Roman" w:hint="eastAsia"/>
          <w:lang w:eastAsia="zh-CN"/>
        </w:rPr>
        <w:t>：</w:t>
      </w:r>
      <w:r w:rsidR="00397B99" w:rsidRPr="007F5A6B">
        <w:rPr>
          <w:rFonts w:ascii="Times New Roman" w:eastAsia="宋体" w:hAnsi="Times New Roman" w:cs="Times New Roman"/>
        </w:rPr>
        <w:t>652.044.371</w:t>
      </w:r>
    </w:p>
    <w:p w:rsidR="003F276A" w:rsidRPr="007F5A6B" w:rsidRDefault="00764493">
      <w:pPr>
        <w:pStyle w:val="1"/>
        <w:framePr w:w="3818" w:h="815" w:wrap="none" w:vAnchor="text" w:hAnchor="page" w:x="2982" w:y="8023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64493">
        <w:rPr>
          <w:rFonts w:ascii="Times New Roman" w:eastAsia="宋体" w:hAnsi="Times New Roman" w:cs="Times New Roman" w:hint="eastAsia"/>
        </w:rPr>
        <w:t>其他法律形式</w:t>
      </w:r>
    </w:p>
    <w:p w:rsidR="003F276A" w:rsidRPr="007F5A6B" w:rsidRDefault="00764493">
      <w:pPr>
        <w:pStyle w:val="1"/>
        <w:framePr w:w="3818" w:h="815" w:wrap="none" w:vAnchor="text" w:hAnchor="page" w:x="2982" w:y="8023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地址：</w:t>
      </w:r>
      <w:r w:rsidR="00397B99" w:rsidRPr="007F5A6B">
        <w:rPr>
          <w:rFonts w:ascii="Times New Roman" w:eastAsia="宋体" w:hAnsi="Times New Roman" w:cs="Times New Roman"/>
        </w:rPr>
        <w:t xml:space="preserve">2, avenue Gambetta - Tour Eqho - 92066 </w:t>
      </w:r>
      <w:r w:rsidR="003C39A1" w:rsidRPr="003C39A1">
        <w:rPr>
          <w:rFonts w:ascii="Times New Roman" w:eastAsia="宋体" w:hAnsi="Times New Roman" w:cs="Times New Roman" w:hint="eastAsia"/>
        </w:rPr>
        <w:t>库尔布瓦</w:t>
      </w:r>
    </w:p>
    <w:p w:rsidR="003F276A" w:rsidRPr="007F5A6B" w:rsidRDefault="00764493">
      <w:pPr>
        <w:pStyle w:val="1"/>
        <w:framePr w:w="721" w:h="219" w:wrap="none" w:vAnchor="text" w:hAnchor="page" w:x="669" w:y="9545"/>
        <w:shd w:val="clear" w:color="auto" w:fill="auto"/>
        <w:spacing w:line="24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iCs/>
        </w:rPr>
        <w:t>地址</w:t>
      </w:r>
      <w:r>
        <w:rPr>
          <w:rFonts w:ascii="Times New Roman" w:eastAsia="宋体" w:hAnsi="Times New Roman" w:cs="Times New Roman" w:hint="eastAsia"/>
          <w:iCs/>
          <w:lang w:eastAsia="zh-CN"/>
        </w:rPr>
        <w:t>：</w:t>
      </w:r>
    </w:p>
    <w:p w:rsidR="003F276A" w:rsidRPr="007F5A6B" w:rsidRDefault="00397B99">
      <w:pPr>
        <w:pStyle w:val="1"/>
        <w:framePr w:w="2808" w:h="226" w:wrap="none" w:vAnchor="text" w:hAnchor="page" w:x="2987" w:y="9545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 xml:space="preserve">boulevard de l'Europe - 67210 </w:t>
      </w:r>
      <w:r w:rsidR="003C39A1" w:rsidRPr="003C39A1">
        <w:rPr>
          <w:rFonts w:ascii="Times New Roman" w:eastAsia="宋体" w:hAnsi="Times New Roman" w:cs="Times New Roman" w:hint="eastAsia"/>
        </w:rPr>
        <w:t>奥贝尔奈</w:t>
      </w:r>
    </w:p>
    <w:p w:rsidR="00764493" w:rsidRDefault="00764493">
      <w:pPr>
        <w:pStyle w:val="1"/>
        <w:framePr w:w="2149" w:h="558" w:wrap="none" w:vAnchor="text" w:hAnchor="page" w:x="664" w:y="10127"/>
        <w:shd w:val="clear" w:color="auto" w:fill="auto"/>
        <w:spacing w:line="346" w:lineRule="auto"/>
        <w:jc w:val="both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营业起始时间：</w:t>
      </w:r>
      <w:r w:rsidR="00397B99" w:rsidRPr="007F5A6B">
        <w:rPr>
          <w:rFonts w:ascii="Times New Roman" w:eastAsia="宋体" w:hAnsi="Times New Roman" w:cs="Times New Roman"/>
          <w:iCs/>
        </w:rPr>
        <w:t xml:space="preserve"> </w:t>
      </w:r>
    </w:p>
    <w:p w:rsidR="003F276A" w:rsidRPr="007F5A6B" w:rsidRDefault="00764493">
      <w:pPr>
        <w:pStyle w:val="1"/>
        <w:framePr w:w="2149" w:h="558" w:wrap="none" w:vAnchor="text" w:hAnchor="page" w:x="664" w:y="10127"/>
        <w:shd w:val="clear" w:color="auto" w:fill="auto"/>
        <w:spacing w:line="346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经营范围：</w:t>
      </w:r>
    </w:p>
    <w:p w:rsidR="003F276A" w:rsidRPr="007F5A6B" w:rsidRDefault="00764493">
      <w:pPr>
        <w:pStyle w:val="1"/>
        <w:framePr w:w="7919" w:h="3428" w:wrap="none" w:vAnchor="text" w:hAnchor="page" w:x="2953" w:y="10088"/>
        <w:shd w:val="clear" w:color="auto" w:fill="auto"/>
        <w:spacing w:after="40" w:line="257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2008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6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30</w:t>
      </w:r>
      <w:r>
        <w:rPr>
          <w:rFonts w:ascii="Times New Roman" w:eastAsia="宋体" w:hAnsi="Times New Roman" w:cs="Times New Roman" w:hint="eastAsia"/>
          <w:lang w:eastAsia="zh-CN"/>
        </w:rPr>
        <w:t>日</w:t>
      </w:r>
    </w:p>
    <w:p w:rsidR="003F276A" w:rsidRDefault="00EA227C">
      <w:pPr>
        <w:pStyle w:val="1"/>
        <w:framePr w:w="7919" w:h="3428" w:wrap="none" w:vAnchor="text" w:hAnchor="page" w:x="2953" w:y="10088"/>
        <w:shd w:val="clear" w:color="auto" w:fill="auto"/>
        <w:spacing w:after="40" w:line="257" w:lineRule="auto"/>
        <w:rPr>
          <w:rFonts w:ascii="Times New Roman" w:eastAsia="宋体" w:hAnsi="Times New Roman" w:cs="Times New Roman"/>
          <w:lang w:eastAsia="zh-CN"/>
        </w:rPr>
      </w:pPr>
      <w:r w:rsidRPr="00EA227C">
        <w:rPr>
          <w:rFonts w:ascii="Times New Roman" w:eastAsia="宋体" w:hAnsi="Times New Roman" w:cs="Times New Roman" w:hint="eastAsia"/>
        </w:rPr>
        <w:t>啤酒和其他饮料销售；公司品牌管理、子公司管理、股权证券管理；</w:t>
      </w:r>
      <w:r w:rsidRPr="00EA227C">
        <w:rPr>
          <w:rFonts w:ascii="Times New Roman" w:eastAsia="宋体" w:hAnsi="Times New Roman" w:cs="Times New Roman"/>
        </w:rPr>
        <w:t xml:space="preserve"> </w:t>
      </w:r>
      <w:r w:rsidRPr="00EA227C">
        <w:rPr>
          <w:rFonts w:ascii="Times New Roman" w:eastAsia="宋体" w:hAnsi="Times New Roman" w:cs="Times New Roman" w:hint="eastAsia"/>
        </w:rPr>
        <w:t>饮料领域的研发工作；研发成功后的生产活动；冷藏或非冷藏仓库管理；材料、装置、广告材料的销售；</w:t>
      </w:r>
      <w:r w:rsidRPr="00EA227C">
        <w:rPr>
          <w:rFonts w:ascii="Times New Roman" w:eastAsia="宋体" w:hAnsi="Times New Roman" w:cs="Times New Roman"/>
        </w:rPr>
        <w:t>租</w:t>
      </w:r>
      <w:r w:rsidRPr="00EA227C">
        <w:rPr>
          <w:rFonts w:ascii="Times New Roman" w:eastAsia="宋体" w:hAnsi="Times New Roman" w:cs="Times New Roman" w:hint="eastAsia"/>
        </w:rPr>
        <w:t>赁、收购所有可能直接或间接被用于公司业务运营及发展的建筑物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地产商。</w:t>
      </w:r>
    </w:p>
    <w:p w:rsidR="003C39A1" w:rsidRDefault="003C39A1">
      <w:pPr>
        <w:pStyle w:val="1"/>
        <w:framePr w:w="7919" w:h="3428" w:wrap="none" w:vAnchor="text" w:hAnchor="page" w:x="2953" w:y="10088"/>
        <w:shd w:val="clear" w:color="auto" w:fill="auto"/>
        <w:spacing w:after="40" w:line="257" w:lineRule="auto"/>
        <w:rPr>
          <w:rFonts w:ascii="Times New Roman" w:eastAsia="宋体" w:hAnsi="Times New Roman" w:cs="Times New Roman"/>
          <w:lang w:eastAsia="zh-CN"/>
        </w:rPr>
      </w:pPr>
    </w:p>
    <w:p w:rsidR="003C39A1" w:rsidRPr="007F5A6B" w:rsidRDefault="003C39A1">
      <w:pPr>
        <w:pStyle w:val="1"/>
        <w:framePr w:w="7919" w:h="3428" w:wrap="none" w:vAnchor="text" w:hAnchor="page" w:x="2953" w:y="10088"/>
        <w:shd w:val="clear" w:color="auto" w:fill="auto"/>
        <w:spacing w:after="40" w:line="257" w:lineRule="auto"/>
        <w:rPr>
          <w:rFonts w:ascii="Times New Roman" w:eastAsia="宋体" w:hAnsi="Times New Roman" w:cs="Times New Roman"/>
        </w:rPr>
      </w:pPr>
    </w:p>
    <w:p w:rsidR="003C39A1" w:rsidRDefault="003C39A1" w:rsidP="003C39A1">
      <w:pPr>
        <w:pStyle w:val="1"/>
        <w:framePr w:w="7919" w:h="3428" w:wrap="none" w:vAnchor="text" w:hAnchor="page" w:x="2953" w:y="10088"/>
        <w:shd w:val="clear" w:color="auto" w:fill="auto"/>
        <w:spacing w:after="40" w:line="252" w:lineRule="auto"/>
        <w:rPr>
          <w:rFonts w:ascii="Times New Roman" w:eastAsia="宋体" w:hAnsi="Times New Roman" w:cs="Times New Roman"/>
        </w:rPr>
      </w:pPr>
      <w:r w:rsidRPr="003C39A1">
        <w:rPr>
          <w:rFonts w:ascii="Times New Roman" w:eastAsia="宋体" w:hAnsi="Times New Roman" w:cs="Times New Roman" w:hint="eastAsia"/>
        </w:rPr>
        <w:t>企业转入、迁出（原地址管辖区以外的地区）：</w:t>
      </w:r>
      <w:r w:rsidRPr="003C39A1">
        <w:rPr>
          <w:rFonts w:ascii="Times New Roman" w:eastAsia="宋体" w:hAnsi="Times New Roman" w:cs="Times New Roman"/>
        </w:rPr>
        <w:t>2015</w:t>
      </w:r>
      <w:r w:rsidRPr="003C39A1">
        <w:rPr>
          <w:rFonts w:ascii="Times New Roman" w:eastAsia="宋体" w:hAnsi="Times New Roman" w:cs="Times New Roman"/>
        </w:rPr>
        <w:t>年</w:t>
      </w:r>
      <w:r w:rsidRPr="003C39A1">
        <w:rPr>
          <w:rFonts w:ascii="Times New Roman" w:eastAsia="宋体" w:hAnsi="Times New Roman" w:cs="Times New Roman"/>
        </w:rPr>
        <w:t>4</w:t>
      </w:r>
      <w:r w:rsidRPr="003C39A1">
        <w:rPr>
          <w:rFonts w:ascii="Times New Roman" w:eastAsia="宋体" w:hAnsi="Times New Roman" w:cs="Times New Roman"/>
        </w:rPr>
        <w:t>月</w:t>
      </w:r>
      <w:r w:rsidRPr="003C39A1">
        <w:rPr>
          <w:rFonts w:ascii="Times New Roman" w:eastAsia="宋体" w:hAnsi="Times New Roman" w:cs="Times New Roman"/>
        </w:rPr>
        <w:t>1</w:t>
      </w:r>
      <w:r w:rsidRPr="003C39A1">
        <w:rPr>
          <w:rFonts w:ascii="Times New Roman" w:eastAsia="宋体" w:hAnsi="Times New Roman" w:cs="Times New Roman"/>
        </w:rPr>
        <w:t>日，公司地址</w:t>
      </w:r>
      <w:r w:rsidRPr="003C39A1">
        <w:rPr>
          <w:rFonts w:ascii="Times New Roman" w:eastAsia="宋体" w:hAnsi="Times New Roman" w:cs="Times New Roman" w:hint="eastAsia"/>
        </w:rPr>
        <w:t>从斯特拉斯堡</w:t>
      </w:r>
      <w:r w:rsidRPr="003C39A1">
        <w:rPr>
          <w:rFonts w:ascii="Times New Roman" w:eastAsia="宋体" w:hAnsi="Times New Roman" w:cs="Times New Roman"/>
        </w:rPr>
        <w:t>68 route d'Oberhausbergen</w:t>
      </w:r>
      <w:r w:rsidRPr="003C39A1">
        <w:rPr>
          <w:rFonts w:ascii="Times New Roman" w:eastAsia="宋体" w:hAnsi="Times New Roman" w:cs="Times New Roman" w:hint="eastAsia"/>
        </w:rPr>
        <w:t>迁至奥贝尔奈</w:t>
      </w:r>
      <w:r w:rsidRPr="003C39A1">
        <w:rPr>
          <w:rFonts w:ascii="Times New Roman" w:eastAsia="宋体" w:hAnsi="Times New Roman" w:cs="Times New Roman"/>
        </w:rPr>
        <w:t>boulevard de l'Europe</w:t>
      </w:r>
      <w:r w:rsidRPr="003C39A1">
        <w:rPr>
          <w:rFonts w:ascii="Times New Roman" w:eastAsia="宋体" w:hAnsi="Times New Roman" w:cs="Times New Roman"/>
        </w:rPr>
        <w:t>，公司</w:t>
      </w:r>
      <w:r w:rsidRPr="003C39A1">
        <w:rPr>
          <w:rFonts w:ascii="Times New Roman" w:eastAsia="宋体" w:hAnsi="Times New Roman" w:cs="Times New Roman" w:hint="eastAsia"/>
        </w:rPr>
        <w:t>总资本：</w:t>
      </w:r>
      <w:r w:rsidRPr="003C39A1">
        <w:rPr>
          <w:rFonts w:ascii="Times New Roman" w:eastAsia="宋体" w:hAnsi="Times New Roman" w:cs="Times New Roman"/>
        </w:rPr>
        <w:t>370 057 108.00</w:t>
      </w:r>
      <w:r w:rsidRPr="003C39A1">
        <w:rPr>
          <w:rFonts w:ascii="Times New Roman" w:eastAsia="宋体" w:hAnsi="Times New Roman" w:cs="Times New Roman" w:hint="eastAsia"/>
        </w:rPr>
        <w:t>欧元</w:t>
      </w:r>
    </w:p>
    <w:p w:rsidR="003F276A" w:rsidRPr="007F5A6B" w:rsidRDefault="00397B99">
      <w:pPr>
        <w:pStyle w:val="1"/>
        <w:framePr w:w="7919" w:h="3428" w:wrap="none" w:vAnchor="text" w:hAnchor="page" w:x="2953" w:y="10088"/>
        <w:shd w:val="clear" w:color="auto" w:fill="auto"/>
        <w:spacing w:after="40" w:line="257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BRASSERIE KRONENBOURG</w:t>
      </w:r>
    </w:p>
    <w:p w:rsidR="003F276A" w:rsidRPr="007F5A6B" w:rsidRDefault="00397B99">
      <w:pPr>
        <w:pStyle w:val="a5"/>
        <w:framePr w:w="7919" w:h="3428" w:wrap="none" w:vAnchor="text" w:hAnchor="page" w:x="2953" w:y="10088"/>
        <w:shd w:val="clear" w:color="auto" w:fill="auto"/>
        <w:tabs>
          <w:tab w:val="left" w:pos="6618"/>
        </w:tabs>
        <w:spacing w:after="40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BRASSERIES KRONENBOURG</w:t>
      </w:r>
    </w:p>
    <w:p w:rsidR="003F276A" w:rsidRPr="007F5A6B" w:rsidRDefault="003C39A1">
      <w:pPr>
        <w:pStyle w:val="a5"/>
        <w:framePr w:w="7919" w:h="3428" w:wrap="none" w:vAnchor="text" w:hAnchor="page" w:x="2953" w:y="10088"/>
        <w:shd w:val="clear" w:color="auto" w:fill="auto"/>
        <w:spacing w:after="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斯特拉斯堡工商注册</w:t>
      </w:r>
      <w:r w:rsidR="00E86175">
        <w:rPr>
          <w:rFonts w:ascii="Times New Roman" w:eastAsia="宋体" w:hAnsi="Times New Roman" w:cs="Times New Roman" w:hint="eastAsia"/>
          <w:lang w:eastAsia="zh-CN"/>
        </w:rPr>
        <w:t>小审法院</w:t>
      </w:r>
      <w:r w:rsidR="001D49E5">
        <w:rPr>
          <w:rFonts w:ascii="Times New Roman" w:eastAsia="宋体" w:hAnsi="Times New Roman" w:cs="Times New Roman" w:hint="eastAsia"/>
          <w:lang w:eastAsia="zh-CN"/>
        </w:rPr>
        <w:t>登记号：</w:t>
      </w:r>
      <w:r w:rsidR="00397B99" w:rsidRPr="007F5A6B">
        <w:rPr>
          <w:rFonts w:ascii="Times New Roman" w:eastAsia="宋体" w:hAnsi="Times New Roman" w:cs="Times New Roman"/>
        </w:rPr>
        <w:t>332 266 428</w:t>
      </w:r>
    </w:p>
    <w:p w:rsidR="003F276A" w:rsidRPr="007F5A6B" w:rsidRDefault="003C39A1">
      <w:pPr>
        <w:pStyle w:val="a5"/>
        <w:framePr w:w="7919" w:h="3428" w:wrap="none" w:vAnchor="text" w:hAnchor="page" w:x="2953" w:y="10088"/>
        <w:shd w:val="clear" w:color="auto" w:fill="auto"/>
        <w:tabs>
          <w:tab w:val="left" w:pos="680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法律通报：</w:t>
      </w:r>
      <w:r>
        <w:rPr>
          <w:rFonts w:ascii="Times New Roman" w:eastAsia="宋体" w:hAnsi="Times New Roman" w:cs="Times New Roman" w:hint="eastAsia"/>
          <w:lang w:eastAsia="zh-CN"/>
        </w:rPr>
        <w:t>2008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7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8</w:t>
      </w:r>
      <w:r>
        <w:rPr>
          <w:rFonts w:ascii="Times New Roman" w:eastAsia="宋体" w:hAnsi="Times New Roman" w:cs="Times New Roman" w:hint="eastAsia"/>
          <w:lang w:eastAsia="zh-CN"/>
        </w:rPr>
        <w:t>日</w:t>
      </w:r>
      <w:r w:rsidRPr="00F91759">
        <w:rPr>
          <w:rFonts w:ascii="Times New Roman" w:eastAsia="宋体" w:hAnsi="Times New Roman" w:cs="Times New Roman"/>
        </w:rPr>
        <w:t>的《阿</w:t>
      </w:r>
      <w:r w:rsidRPr="00F91759">
        <w:rPr>
          <w:rFonts w:ascii="Times New Roman" w:eastAsia="宋体" w:hAnsi="Times New Roman" w:cs="Times New Roman" w:hint="eastAsia"/>
        </w:rPr>
        <w:t>尔萨斯报》和《洛林报</w:t>
      </w:r>
      <w:r>
        <w:rPr>
          <w:rFonts w:ascii="Times New Roman" w:eastAsia="宋体" w:hAnsi="Times New Roman" w:cs="Times New Roman" w:hint="eastAsia"/>
          <w:lang w:eastAsia="zh-CN"/>
        </w:rPr>
        <w:t>》广告栏</w:t>
      </w:r>
    </w:p>
    <w:p w:rsidR="003C39A1" w:rsidRDefault="003C39A1">
      <w:pPr>
        <w:pStyle w:val="a5"/>
        <w:framePr w:w="7919" w:h="3428" w:wrap="none" w:vAnchor="text" w:hAnchor="page" w:x="2953" w:y="10088"/>
        <w:shd w:val="clear" w:color="auto" w:fill="auto"/>
        <w:tabs>
          <w:tab w:val="left" w:pos="6149"/>
          <w:tab w:val="left" w:pos="7361"/>
        </w:tabs>
        <w:spacing w:after="100"/>
        <w:rPr>
          <w:rFonts w:ascii="Times New Roman" w:eastAsia="宋体" w:hAnsi="Times New Roman" w:cs="Times New Roman"/>
        </w:rPr>
      </w:pPr>
    </w:p>
    <w:p w:rsidR="003F276A" w:rsidRPr="007F5A6B" w:rsidRDefault="003C39A1">
      <w:pPr>
        <w:pStyle w:val="a5"/>
        <w:framePr w:w="7919" w:h="3428" w:wrap="none" w:vAnchor="text" w:hAnchor="page" w:x="2953" w:y="10088"/>
        <w:shd w:val="clear" w:color="auto" w:fill="auto"/>
        <w:tabs>
          <w:tab w:val="left" w:pos="6149"/>
          <w:tab w:val="left" w:pos="7361"/>
        </w:tabs>
        <w:spacing w:after="10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直营</w:t>
      </w:r>
    </w:p>
    <w:p w:rsidR="003F276A" w:rsidRPr="007F5A6B" w:rsidRDefault="003C39A1">
      <w:pPr>
        <w:pStyle w:val="1"/>
        <w:framePr w:w="7919" w:h="3428" w:wrap="none" w:vAnchor="text" w:hAnchor="page" w:x="2953" w:y="10088"/>
        <w:shd w:val="clear" w:color="auto" w:fill="auto"/>
        <w:spacing w:after="40" w:line="257" w:lineRule="auto"/>
        <w:jc w:val="both"/>
        <w:rPr>
          <w:rFonts w:ascii="Times New Roman" w:eastAsia="宋体" w:hAnsi="Times New Roman" w:cs="Times New Roman"/>
        </w:rPr>
      </w:pPr>
      <w:r w:rsidRPr="003C39A1">
        <w:rPr>
          <w:rFonts w:ascii="Times New Roman" w:eastAsia="宋体" w:hAnsi="Times New Roman" w:cs="Times New Roman" w:hint="eastAsia"/>
        </w:rPr>
        <w:t>萨韦尔恩</w:t>
      </w:r>
      <w:r>
        <w:rPr>
          <w:rFonts w:ascii="Times New Roman" w:eastAsia="宋体" w:hAnsi="Times New Roman" w:cs="Times New Roman" w:hint="eastAsia"/>
          <w:lang w:eastAsia="zh-CN"/>
        </w:rPr>
        <w:t>市</w:t>
      </w:r>
      <w:r w:rsidR="00E86175">
        <w:rPr>
          <w:rFonts w:ascii="Times New Roman" w:eastAsia="宋体" w:hAnsi="Times New Roman" w:cs="Times New Roman" w:hint="eastAsia"/>
          <w:lang w:eastAsia="zh-CN"/>
        </w:rPr>
        <w:t>小审法院</w:t>
      </w:r>
    </w:p>
    <w:p w:rsidR="003F276A" w:rsidRPr="007F5A6B" w:rsidRDefault="00E86175" w:rsidP="00BA5146">
      <w:pPr>
        <w:pStyle w:val="1"/>
        <w:framePr w:w="9569" w:h="423" w:wrap="none" w:vAnchor="text" w:hAnchor="page" w:x="684" w:y="14290"/>
        <w:shd w:val="clear" w:color="auto" w:fill="auto"/>
        <w:tabs>
          <w:tab w:val="left" w:pos="2272"/>
        </w:tabs>
        <w:spacing w:line="240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2001</w:t>
      </w:r>
      <w:r>
        <w:rPr>
          <w:rFonts w:ascii="Times New Roman" w:eastAsia="宋体" w:hAnsi="Times New Roman" w:cs="Times New Roman" w:hint="eastAsia"/>
          <w:iCs/>
          <w:lang w:eastAsia="zh-CN"/>
        </w:rPr>
        <w:t>年</w:t>
      </w:r>
      <w:r>
        <w:rPr>
          <w:rFonts w:ascii="Times New Roman" w:eastAsia="宋体" w:hAnsi="Times New Roman" w:cs="Times New Roman" w:hint="eastAsia"/>
          <w:iCs/>
          <w:lang w:eastAsia="zh-CN"/>
        </w:rPr>
        <w:t>3</w:t>
      </w:r>
      <w:r>
        <w:rPr>
          <w:rFonts w:ascii="Times New Roman" w:eastAsia="宋体" w:hAnsi="Times New Roman" w:cs="Times New Roman" w:hint="eastAsia"/>
          <w:iCs/>
          <w:lang w:eastAsia="zh-CN"/>
        </w:rPr>
        <w:t>月</w:t>
      </w:r>
      <w:r>
        <w:rPr>
          <w:rFonts w:ascii="Times New Roman" w:eastAsia="宋体" w:hAnsi="Times New Roman" w:cs="Times New Roman" w:hint="eastAsia"/>
          <w:iCs/>
          <w:lang w:eastAsia="zh-CN"/>
        </w:rPr>
        <w:t>9</w:t>
      </w:r>
      <w:r>
        <w:rPr>
          <w:rFonts w:ascii="Times New Roman" w:eastAsia="宋体" w:hAnsi="Times New Roman" w:cs="Times New Roman" w:hint="eastAsia"/>
          <w:iCs/>
          <w:lang w:eastAsia="zh-CN"/>
        </w:rPr>
        <w:t>日</w:t>
      </w:r>
      <w:r>
        <w:rPr>
          <w:rFonts w:ascii="Times New Roman" w:eastAsia="宋体" w:hAnsi="Times New Roman" w:cs="Times New Roman" w:hint="eastAsia"/>
          <w:iCs/>
          <w:lang w:eastAsia="zh-CN"/>
        </w:rPr>
        <w:t>-</w:t>
      </w:r>
      <w:r w:rsidR="00397B99" w:rsidRPr="007F5A6B">
        <w:rPr>
          <w:rFonts w:ascii="Times New Roman" w:eastAsia="宋体" w:hAnsi="Times New Roman" w:cs="Times New Roman"/>
          <w:iCs/>
        </w:rPr>
        <w:t>N°2550</w:t>
      </w:r>
      <w:r w:rsidR="00397B99" w:rsidRPr="007F5A6B">
        <w:rPr>
          <w:rFonts w:ascii="Times New Roman" w:eastAsia="宋体" w:hAnsi="Times New Roman" w:cs="Times New Roman"/>
        </w:rPr>
        <w:tab/>
      </w:r>
      <w:r w:rsidRPr="00E86175">
        <w:rPr>
          <w:rFonts w:ascii="Times New Roman" w:eastAsia="宋体" w:hAnsi="Times New Roman" w:cs="Times New Roman" w:hint="eastAsia"/>
        </w:rPr>
        <w:t>合并在</w:t>
      </w:r>
      <w:r w:rsidRPr="00E86175">
        <w:rPr>
          <w:rFonts w:ascii="Times New Roman" w:eastAsia="宋体" w:hAnsi="Times New Roman" w:cs="Times New Roman"/>
        </w:rPr>
        <w:t>Normandie nord Sobonor</w:t>
      </w:r>
      <w:r w:rsidRPr="00E86175">
        <w:rPr>
          <w:rFonts w:ascii="Times New Roman" w:eastAsia="宋体" w:hAnsi="Times New Roman" w:cs="Times New Roman" w:hint="eastAsia"/>
        </w:rPr>
        <w:t>饮料公司</w:t>
      </w:r>
      <w:r>
        <w:rPr>
          <w:rFonts w:ascii="Times New Roman" w:eastAsia="宋体" w:hAnsi="Times New Roman" w:cs="Times New Roman" w:hint="eastAsia"/>
          <w:lang w:eastAsia="zh-CN"/>
        </w:rPr>
        <w:t>，该公司在</w:t>
      </w:r>
      <w:r w:rsidRPr="00E86175">
        <w:rPr>
          <w:rFonts w:ascii="Times New Roman" w:eastAsia="宋体" w:hAnsi="Times New Roman" w:cs="Times New Roman" w:hint="eastAsia"/>
        </w:rPr>
        <w:t>斯特拉斯堡工商注册处</w:t>
      </w:r>
      <w:r>
        <w:rPr>
          <w:rFonts w:ascii="Times New Roman" w:eastAsia="宋体" w:hAnsi="Times New Roman" w:cs="Times New Roman" w:hint="eastAsia"/>
          <w:lang w:eastAsia="zh-CN"/>
        </w:rPr>
        <w:t>的</w:t>
      </w:r>
      <w:r w:rsidRPr="00E86175">
        <w:rPr>
          <w:rFonts w:ascii="Times New Roman" w:eastAsia="宋体" w:hAnsi="Times New Roman" w:cs="Times New Roman" w:hint="eastAsia"/>
        </w:rPr>
        <w:t>登记</w:t>
      </w:r>
      <w:r>
        <w:rPr>
          <w:rFonts w:ascii="Times New Roman" w:eastAsia="宋体" w:hAnsi="Times New Roman" w:cs="Times New Roman" w:hint="eastAsia"/>
          <w:lang w:eastAsia="zh-CN"/>
        </w:rPr>
        <w:t>号</w:t>
      </w:r>
      <w:r w:rsidR="001D49E5">
        <w:rPr>
          <w:rFonts w:ascii="Times New Roman" w:eastAsia="宋体" w:hAnsi="Times New Roman" w:cs="Times New Roman" w:hint="eastAsia"/>
          <w:lang w:eastAsia="zh-CN"/>
        </w:rPr>
        <w:t>为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 w:rsidR="00397B99" w:rsidRPr="007F5A6B">
        <w:rPr>
          <w:rFonts w:ascii="Times New Roman" w:eastAsia="宋体" w:hAnsi="Times New Roman" w:cs="Times New Roman"/>
        </w:rPr>
        <w:t>B 699 806 469</w:t>
      </w:r>
      <w:r>
        <w:rPr>
          <w:rFonts w:ascii="Times New Roman" w:eastAsia="宋体" w:hAnsi="Times New Roman" w:cs="Times New Roman" w:hint="eastAsia"/>
          <w:lang w:eastAsia="zh-CN"/>
        </w:rPr>
        <w:t>-</w:t>
      </w:r>
    </w:p>
    <w:p w:rsidR="003F276A" w:rsidRPr="007F5A6B" w:rsidRDefault="00397B99" w:rsidP="00BA5146">
      <w:pPr>
        <w:pStyle w:val="1"/>
        <w:framePr w:w="9569" w:h="423" w:wrap="none" w:vAnchor="text" w:hAnchor="page" w:x="684" w:y="14290"/>
        <w:pBdr>
          <w:bottom w:val="single" w:sz="4" w:space="0" w:color="auto"/>
        </w:pBdr>
        <w:shd w:val="clear" w:color="auto" w:fill="auto"/>
        <w:spacing w:line="240" w:lineRule="auto"/>
        <w:ind w:left="2320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93 B 1067</w:t>
      </w:r>
      <w:r w:rsidR="00E86175">
        <w:rPr>
          <w:rFonts w:ascii="Times New Roman" w:eastAsia="宋体" w:hAnsi="Times New Roman" w:cs="Times New Roman" w:hint="eastAsia"/>
          <w:lang w:eastAsia="zh-CN"/>
        </w:rPr>
        <w:t>，登记日期：</w:t>
      </w:r>
      <w:r w:rsidR="00E86175">
        <w:rPr>
          <w:rFonts w:ascii="Times New Roman" w:eastAsia="宋体" w:hAnsi="Times New Roman" w:cs="Times New Roman" w:hint="eastAsia"/>
          <w:lang w:eastAsia="zh-CN"/>
        </w:rPr>
        <w:t>2000</w:t>
      </w:r>
      <w:r w:rsidR="00E86175">
        <w:rPr>
          <w:rFonts w:ascii="Times New Roman" w:eastAsia="宋体" w:hAnsi="Times New Roman" w:cs="Times New Roman" w:hint="eastAsia"/>
          <w:lang w:eastAsia="zh-CN"/>
        </w:rPr>
        <w:t>年</w:t>
      </w:r>
      <w:r w:rsidR="00E86175">
        <w:rPr>
          <w:rFonts w:ascii="Times New Roman" w:eastAsia="宋体" w:hAnsi="Times New Roman" w:cs="Times New Roman" w:hint="eastAsia"/>
          <w:lang w:eastAsia="zh-CN"/>
        </w:rPr>
        <w:t>12</w:t>
      </w:r>
      <w:r w:rsidR="00E86175">
        <w:rPr>
          <w:rFonts w:ascii="Times New Roman" w:eastAsia="宋体" w:hAnsi="Times New Roman" w:cs="Times New Roman" w:hint="eastAsia"/>
          <w:lang w:eastAsia="zh-CN"/>
        </w:rPr>
        <w:t>月</w:t>
      </w:r>
      <w:r w:rsidR="00E86175">
        <w:rPr>
          <w:rFonts w:ascii="Times New Roman" w:eastAsia="宋体" w:hAnsi="Times New Roman" w:cs="Times New Roman" w:hint="eastAsia"/>
          <w:lang w:eastAsia="zh-CN"/>
        </w:rPr>
        <w:t>29</w:t>
      </w:r>
      <w:r w:rsidR="00E86175">
        <w:rPr>
          <w:rFonts w:ascii="Times New Roman" w:eastAsia="宋体" w:hAnsi="Times New Roman" w:cs="Times New Roman" w:hint="eastAsia"/>
          <w:lang w:eastAsia="zh-CN"/>
        </w:rPr>
        <w:t>日</w:t>
      </w:r>
    </w:p>
    <w:p w:rsidR="003F276A" w:rsidRPr="007F5A6B" w:rsidRDefault="00E86175" w:rsidP="00BA5146">
      <w:pPr>
        <w:pStyle w:val="1"/>
        <w:framePr w:w="9585" w:h="414" w:wrap="none" w:vAnchor="text" w:hAnchor="page" w:x="679" w:y="14851"/>
        <w:shd w:val="clear" w:color="auto" w:fill="auto"/>
        <w:tabs>
          <w:tab w:val="left" w:pos="2272"/>
        </w:tabs>
        <w:spacing w:line="240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2008</w:t>
      </w:r>
      <w:r>
        <w:rPr>
          <w:rFonts w:ascii="Times New Roman" w:eastAsia="宋体" w:hAnsi="Times New Roman" w:cs="Times New Roman" w:hint="eastAsia"/>
          <w:iCs/>
          <w:lang w:eastAsia="zh-CN"/>
        </w:rPr>
        <w:t>年</w:t>
      </w:r>
      <w:r>
        <w:rPr>
          <w:rFonts w:ascii="Times New Roman" w:eastAsia="宋体" w:hAnsi="Times New Roman" w:cs="Times New Roman" w:hint="eastAsia"/>
          <w:iCs/>
          <w:lang w:eastAsia="zh-CN"/>
        </w:rPr>
        <w:t>7</w:t>
      </w:r>
      <w:r>
        <w:rPr>
          <w:rFonts w:ascii="Times New Roman" w:eastAsia="宋体" w:hAnsi="Times New Roman" w:cs="Times New Roman" w:hint="eastAsia"/>
          <w:iCs/>
          <w:lang w:eastAsia="zh-CN"/>
        </w:rPr>
        <w:t>月</w:t>
      </w:r>
      <w:r>
        <w:rPr>
          <w:rFonts w:ascii="Times New Roman" w:eastAsia="宋体" w:hAnsi="Times New Roman" w:cs="Times New Roman" w:hint="eastAsia"/>
          <w:iCs/>
          <w:lang w:eastAsia="zh-CN"/>
        </w:rPr>
        <w:t>28</w:t>
      </w:r>
      <w:r>
        <w:rPr>
          <w:rFonts w:ascii="Times New Roman" w:eastAsia="宋体" w:hAnsi="Times New Roman" w:cs="Times New Roman" w:hint="eastAsia"/>
          <w:iCs/>
          <w:lang w:eastAsia="zh-CN"/>
        </w:rPr>
        <w:t>日</w:t>
      </w:r>
      <w:r w:rsidR="00397B99" w:rsidRPr="007F5A6B">
        <w:rPr>
          <w:rFonts w:ascii="Times New Roman" w:eastAsia="宋体" w:hAnsi="Times New Roman" w:cs="Times New Roman"/>
          <w:iCs/>
        </w:rPr>
        <w:t xml:space="preserve"> - N°9523</w:t>
      </w:r>
      <w:r w:rsidR="00397B99" w:rsidRPr="007F5A6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合并</w:t>
      </w:r>
      <w:r w:rsidRPr="00E86175">
        <w:rPr>
          <w:rFonts w:ascii="Times New Roman" w:eastAsia="宋体" w:hAnsi="Times New Roman" w:cs="Times New Roman"/>
          <w:lang w:eastAsia="zh-CN"/>
        </w:rPr>
        <w:t>Brasseries Kronenbourg</w:t>
      </w:r>
      <w:r>
        <w:rPr>
          <w:rFonts w:ascii="Times New Roman" w:eastAsia="宋体" w:hAnsi="Times New Roman" w:cs="Times New Roman" w:hint="eastAsia"/>
          <w:lang w:eastAsia="zh-CN"/>
        </w:rPr>
        <w:t>公司</w:t>
      </w:r>
      <w:r w:rsidR="00397B99" w:rsidRPr="007F5A6B">
        <w:rPr>
          <w:rFonts w:ascii="Times New Roman" w:eastAsia="宋体" w:hAnsi="Times New Roman" w:cs="Times New Roman"/>
        </w:rPr>
        <w:t xml:space="preserve"> (85 B 394 - 322 266 428 </w:t>
      </w:r>
      <w:r>
        <w:rPr>
          <w:rFonts w:ascii="Times New Roman" w:eastAsia="宋体" w:hAnsi="Times New Roman" w:cs="Times New Roman"/>
        </w:rPr>
        <w:t>–</w:t>
      </w:r>
      <w:r w:rsidR="00397B99" w:rsidRPr="007F5A6B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2008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7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28</w:t>
      </w:r>
      <w:r>
        <w:rPr>
          <w:rFonts w:ascii="Times New Roman" w:eastAsia="宋体" w:hAnsi="Times New Roman" w:cs="Times New Roman" w:hint="eastAsia"/>
          <w:lang w:eastAsia="zh-CN"/>
        </w:rPr>
        <w:t>日，该登记号失效</w:t>
      </w:r>
      <w:r w:rsidR="00397B99" w:rsidRPr="007F5A6B">
        <w:rPr>
          <w:rFonts w:ascii="Times New Roman" w:eastAsia="宋体" w:hAnsi="Times New Roman" w:cs="Times New Roman"/>
        </w:rPr>
        <w:t>)</w:t>
      </w:r>
    </w:p>
    <w:p w:rsidR="003F276A" w:rsidRPr="007F5A6B" w:rsidRDefault="00E86175" w:rsidP="00BA5146">
      <w:pPr>
        <w:pStyle w:val="1"/>
        <w:framePr w:w="9585" w:h="414" w:wrap="none" w:vAnchor="text" w:hAnchor="page" w:x="679" w:y="14851"/>
        <w:pBdr>
          <w:bottom w:val="single" w:sz="4" w:space="0" w:color="auto"/>
        </w:pBdr>
        <w:shd w:val="clear" w:color="auto" w:fill="auto"/>
        <w:spacing w:line="240" w:lineRule="auto"/>
        <w:ind w:left="23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2008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日具有追溯效力</w:t>
      </w:r>
    </w:p>
    <w:p w:rsidR="003F276A" w:rsidRPr="007F5A6B" w:rsidRDefault="002942A9" w:rsidP="002942A9">
      <w:pPr>
        <w:framePr w:w="2197" w:h="255" w:wrap="none" w:vAnchor="text" w:hAnchor="page" w:x="5001" w:y="683"/>
        <w:rPr>
          <w:rFonts w:ascii="Times New Roman" w:eastAsia="宋体" w:hAnsi="Times New Roman" w:cs="Times New Roman"/>
          <w:b/>
        </w:rPr>
      </w:pPr>
      <w:r w:rsidRPr="007F5A6B">
        <w:rPr>
          <w:rFonts w:ascii="Times New Roman" w:eastAsia="宋体" w:hAnsi="Times New Roman" w:cs="Times New Roman" w:hint="eastAsia"/>
          <w:b/>
        </w:rPr>
        <w:t>企业</w:t>
      </w:r>
      <w:r w:rsidRPr="007F5A6B">
        <w:rPr>
          <w:rFonts w:ascii="Times New Roman" w:eastAsia="宋体" w:hAnsi="Times New Roman" w:cs="Times New Roman"/>
          <w:b/>
        </w:rPr>
        <w:t>(</w:t>
      </w:r>
      <w:r w:rsidRPr="007F5A6B">
        <w:rPr>
          <w:rFonts w:ascii="Times New Roman" w:eastAsia="宋体" w:hAnsi="Times New Roman" w:cs="Times New Roman"/>
          <w:b/>
        </w:rPr>
        <w:t>机构</w:t>
      </w:r>
      <w:r w:rsidRPr="007F5A6B">
        <w:rPr>
          <w:rFonts w:ascii="Times New Roman" w:eastAsia="宋体" w:hAnsi="Times New Roman" w:cs="Times New Roman"/>
          <w:b/>
        </w:rPr>
        <w:t>)</w:t>
      </w:r>
      <w:r w:rsidRPr="007F5A6B">
        <w:rPr>
          <w:rFonts w:ascii="Times New Roman" w:eastAsia="宋体" w:hAnsi="Times New Roman" w:cs="Times New Roman" w:hint="eastAsia"/>
          <w:b/>
        </w:rPr>
        <w:t>设立证明</w:t>
      </w:r>
    </w:p>
    <w:p w:rsidR="003F276A" w:rsidRPr="007F5A6B" w:rsidRDefault="00E86175" w:rsidP="00E86175">
      <w:pPr>
        <w:pStyle w:val="30"/>
        <w:keepNext/>
        <w:keepLines/>
        <w:framePr w:w="9536" w:h="279" w:wrap="none" w:vAnchor="text" w:hAnchor="page" w:x="681" w:y="13883"/>
        <w:pBdr>
          <w:bottom w:val="single" w:sz="4" w:space="0" w:color="auto"/>
        </w:pBdr>
        <w:shd w:val="clear" w:color="auto" w:fill="auto"/>
        <w:rPr>
          <w:rFonts w:eastAsia="宋体"/>
          <w:sz w:val="18"/>
          <w:szCs w:val="18"/>
        </w:rPr>
      </w:pPr>
      <w:r>
        <w:rPr>
          <w:rFonts w:eastAsia="宋体" w:hint="eastAsia"/>
          <w:b/>
          <w:bCs/>
          <w:sz w:val="18"/>
          <w:szCs w:val="18"/>
          <w:lang w:eastAsia="zh-CN"/>
        </w:rPr>
        <w:t>附录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  <w:lang w:eastAsia="zh-C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F82D02" w:rsidRPr="007F5A6B" w:rsidRDefault="00F82D02" w:rsidP="00F82D02">
      <w:pPr>
        <w:pStyle w:val="11"/>
        <w:keepNext/>
        <w:keepLines/>
        <w:framePr w:w="8145" w:h="692" w:wrap="none" w:vAnchor="text" w:hAnchor="page" w:x="1845" w:y="308"/>
        <w:shd w:val="clear" w:color="auto" w:fill="auto"/>
        <w:spacing w:after="180"/>
        <w:jc w:val="center"/>
        <w:rPr>
          <w:rFonts w:ascii="Times New Roman" w:eastAsia="宋体" w:hAnsi="Times New Roman" w:cs="Times New Roman"/>
          <w:sz w:val="19"/>
          <w:szCs w:val="19"/>
        </w:rPr>
      </w:pPr>
      <w:r w:rsidRPr="007F5A6B">
        <w:rPr>
          <w:rFonts w:ascii="Times New Roman" w:eastAsia="宋体" w:hAnsi="Times New Roman" w:cs="Times New Roman" w:hint="eastAsia"/>
          <w:sz w:val="19"/>
          <w:szCs w:val="19"/>
          <w:lang w:eastAsia="zh-CN"/>
        </w:rPr>
        <w:t>工商注册信息摘要</w:t>
      </w:r>
    </w:p>
    <w:p w:rsidR="00F82D02" w:rsidRPr="007F5A6B" w:rsidRDefault="00F82D02" w:rsidP="00F82D02">
      <w:pPr>
        <w:pStyle w:val="20"/>
        <w:keepNext/>
        <w:keepLines/>
        <w:framePr w:w="8145" w:h="692" w:wrap="none" w:vAnchor="text" w:hAnchor="page" w:x="1845" w:y="308"/>
        <w:shd w:val="clear" w:color="auto" w:fill="auto"/>
        <w:jc w:val="center"/>
        <w:rPr>
          <w:rFonts w:eastAsia="宋体"/>
          <w:sz w:val="19"/>
          <w:szCs w:val="19"/>
        </w:rPr>
      </w:pPr>
      <w:r w:rsidRPr="007F5A6B">
        <w:rPr>
          <w:rFonts w:eastAsia="宋体" w:hint="eastAsia"/>
          <w:sz w:val="19"/>
          <w:szCs w:val="19"/>
          <w:lang w:eastAsia="zh-CN"/>
        </w:rPr>
        <w:t>2017</w:t>
      </w:r>
      <w:r w:rsidRPr="007F5A6B">
        <w:rPr>
          <w:rFonts w:eastAsia="宋体" w:hint="eastAsia"/>
          <w:sz w:val="19"/>
          <w:szCs w:val="19"/>
          <w:lang w:eastAsia="zh-CN"/>
        </w:rPr>
        <w:t>年</w:t>
      </w:r>
      <w:r w:rsidRPr="007F5A6B">
        <w:rPr>
          <w:rFonts w:eastAsia="宋体" w:hint="eastAsia"/>
          <w:sz w:val="19"/>
          <w:szCs w:val="19"/>
          <w:lang w:eastAsia="zh-CN"/>
        </w:rPr>
        <w:t>6</w:t>
      </w:r>
      <w:r w:rsidRPr="007F5A6B">
        <w:rPr>
          <w:rFonts w:eastAsia="宋体" w:hint="eastAsia"/>
          <w:sz w:val="19"/>
          <w:szCs w:val="19"/>
          <w:lang w:eastAsia="zh-CN"/>
        </w:rPr>
        <w:t>月</w:t>
      </w:r>
      <w:r w:rsidRPr="007F5A6B">
        <w:rPr>
          <w:rFonts w:eastAsia="宋体" w:hint="eastAsia"/>
          <w:sz w:val="19"/>
          <w:szCs w:val="19"/>
          <w:lang w:eastAsia="zh-CN"/>
        </w:rPr>
        <w:t>16</w:t>
      </w:r>
      <w:r w:rsidRPr="007F5A6B">
        <w:rPr>
          <w:rFonts w:eastAsia="宋体" w:hint="eastAsia"/>
          <w:sz w:val="19"/>
          <w:szCs w:val="19"/>
          <w:lang w:eastAsia="zh-CN"/>
        </w:rPr>
        <w:t>日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7F5A6B" w:rsidRPr="007F5A6B" w:rsidRDefault="007F5A6B" w:rsidP="007F5A6B">
      <w:pPr>
        <w:pStyle w:val="1"/>
        <w:framePr w:w="6399" w:h="1985" w:wrap="none" w:vAnchor="text" w:hAnchor="page" w:x="660" w:y="71"/>
        <w:shd w:val="clear" w:color="auto" w:fill="auto"/>
        <w:tabs>
          <w:tab w:val="left" w:pos="2317"/>
        </w:tabs>
        <w:spacing w:after="40"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名称缩写：</w:t>
      </w:r>
      <w:r w:rsidRPr="007F5A6B">
        <w:rPr>
          <w:rFonts w:ascii="Times New Roman" w:eastAsia="宋体" w:hAnsi="Times New Roman" w:cs="Times New Roman"/>
        </w:rPr>
        <w:tab/>
        <w:t>BK + K</w:t>
      </w:r>
    </w:p>
    <w:p w:rsidR="007F5A6B" w:rsidRPr="007F5A6B" w:rsidRDefault="007F5A6B" w:rsidP="007F5A6B">
      <w:pPr>
        <w:pStyle w:val="1"/>
        <w:framePr w:w="6399" w:h="1985" w:wrap="none" w:vAnchor="text" w:hAnchor="page" w:x="660" w:y="71"/>
        <w:shd w:val="clear" w:color="auto" w:fill="auto"/>
        <w:tabs>
          <w:tab w:val="left" w:pos="2262"/>
        </w:tabs>
        <w:spacing w:after="40"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法律形式：</w:t>
      </w:r>
      <w:r w:rsidRPr="007F5A6B">
        <w:rPr>
          <w:rFonts w:ascii="Times New Roman" w:eastAsia="宋体" w:hAnsi="Times New Roman" w:cs="Times New Roman"/>
        </w:rPr>
        <w:tab/>
      </w:r>
      <w:r w:rsidRPr="007F5A6B">
        <w:rPr>
          <w:rFonts w:ascii="Times New Roman" w:eastAsia="宋体" w:hAnsi="Times New Roman" w:cs="Times New Roman" w:hint="eastAsia"/>
          <w:lang w:eastAsia="zh-CN"/>
        </w:rPr>
        <w:t>独资公司</w:t>
      </w:r>
    </w:p>
    <w:p w:rsidR="007F5A6B" w:rsidRPr="007F5A6B" w:rsidRDefault="007F5A6B" w:rsidP="007F5A6B">
      <w:pPr>
        <w:pStyle w:val="1"/>
        <w:framePr w:w="6399" w:h="1985" w:wrap="none" w:vAnchor="text" w:hAnchor="page" w:x="660" w:y="71"/>
        <w:shd w:val="clear" w:color="auto" w:fill="auto"/>
        <w:tabs>
          <w:tab w:val="left" w:pos="2303"/>
        </w:tabs>
        <w:spacing w:after="60"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资本：</w:t>
      </w:r>
      <w:r w:rsidRPr="007F5A6B">
        <w:rPr>
          <w:rFonts w:ascii="Times New Roman" w:eastAsia="宋体" w:hAnsi="Times New Roman" w:cs="Times New Roman"/>
        </w:rPr>
        <w:tab/>
        <w:t xml:space="preserve">547 891 076.78 </w:t>
      </w:r>
      <w:r w:rsidRPr="007F5A6B">
        <w:rPr>
          <w:rFonts w:ascii="Times New Roman" w:eastAsia="宋体" w:hAnsi="Times New Roman" w:cs="Times New Roman" w:hint="eastAsia"/>
          <w:lang w:eastAsia="zh-CN"/>
        </w:rPr>
        <w:t>欧元</w:t>
      </w:r>
      <w:r w:rsidRPr="007F5A6B">
        <w:rPr>
          <w:rFonts w:ascii="Times New Roman" w:eastAsia="宋体" w:hAnsi="Times New Roman" w:cs="Times New Roman"/>
        </w:rPr>
        <w:t xml:space="preserve"> </w:t>
      </w:r>
      <w:r w:rsidRPr="007F5A6B">
        <w:rPr>
          <w:rFonts w:ascii="Times New Roman" w:eastAsia="宋体" w:hAnsi="Times New Roman" w:cs="Times New Roman" w:hint="eastAsia"/>
          <w:lang w:eastAsia="zh-CN"/>
        </w:rPr>
        <w:t>（固定资本）</w:t>
      </w:r>
    </w:p>
    <w:p w:rsidR="007F5A6B" w:rsidRPr="007F5A6B" w:rsidRDefault="007F5A6B" w:rsidP="007F5A6B">
      <w:pPr>
        <w:pStyle w:val="1"/>
        <w:framePr w:w="6399" w:h="1985" w:wrap="none" w:vAnchor="text" w:hAnchor="page" w:x="660" w:y="71"/>
        <w:shd w:val="clear" w:color="auto" w:fill="auto"/>
        <w:tabs>
          <w:tab w:val="left" w:pos="2267"/>
        </w:tabs>
        <w:spacing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公司地址：</w:t>
      </w:r>
      <w:r w:rsidRPr="007F5A6B">
        <w:rPr>
          <w:rFonts w:ascii="Times New Roman" w:eastAsia="宋体" w:hAnsi="Times New Roman" w:cs="Times New Roman"/>
        </w:rPr>
        <w:tab/>
        <w:t xml:space="preserve">boulevard de l'Europe - 67210 </w:t>
      </w:r>
      <w:r w:rsidR="003C39A1" w:rsidRPr="003C39A1">
        <w:rPr>
          <w:rFonts w:ascii="Times New Roman" w:eastAsia="宋体" w:hAnsi="Times New Roman" w:cs="Times New Roman" w:hint="eastAsia"/>
        </w:rPr>
        <w:t>奥贝尔奈</w:t>
      </w:r>
    </w:p>
    <w:p w:rsidR="007F5A6B" w:rsidRPr="007F5A6B" w:rsidRDefault="007F5A6B" w:rsidP="00182378">
      <w:pPr>
        <w:pStyle w:val="1"/>
        <w:framePr w:w="6399" w:h="1985" w:wrap="none" w:vAnchor="text" w:hAnchor="page" w:x="660" w:y="71"/>
        <w:shd w:val="clear" w:color="auto" w:fill="auto"/>
        <w:tabs>
          <w:tab w:val="left" w:pos="2262"/>
        </w:tabs>
        <w:spacing w:after="40" w:line="240" w:lineRule="auto"/>
        <w:jc w:val="both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 w:hint="eastAsia"/>
          <w:iCs/>
          <w:lang w:eastAsia="zh-CN"/>
        </w:rPr>
        <w:t>营业期限：</w:t>
      </w:r>
      <w:r w:rsidRPr="007F5A6B">
        <w:rPr>
          <w:rFonts w:ascii="Times New Roman" w:eastAsia="宋体" w:hAnsi="Times New Roman" w:cs="Times New Roman"/>
        </w:rPr>
        <w:tab/>
      </w:r>
      <w:r w:rsidRPr="007F5A6B">
        <w:rPr>
          <w:rFonts w:ascii="Times New Roman" w:eastAsia="宋体" w:hAnsi="Times New Roman" w:cs="Times New Roman" w:hint="eastAsia"/>
          <w:lang w:eastAsia="zh-CN"/>
        </w:rPr>
        <w:t>99</w:t>
      </w:r>
      <w:r w:rsidRPr="007F5A6B">
        <w:rPr>
          <w:rFonts w:ascii="Times New Roman" w:eastAsia="宋体" w:hAnsi="Times New Roman" w:cs="Times New Roman" w:hint="eastAsia"/>
          <w:lang w:eastAsia="zh-CN"/>
        </w:rPr>
        <w:t>年（</w:t>
      </w:r>
      <w:r w:rsidRPr="007F5A6B">
        <w:rPr>
          <w:rFonts w:ascii="Times New Roman" w:eastAsia="宋体" w:hAnsi="Times New Roman" w:cs="Times New Roman" w:hint="eastAsia"/>
          <w:lang w:eastAsia="zh-CN"/>
        </w:rPr>
        <w:t>1973</w:t>
      </w:r>
      <w:r w:rsidRPr="007F5A6B">
        <w:rPr>
          <w:rFonts w:ascii="Times New Roman" w:eastAsia="宋体" w:hAnsi="Times New Roman" w:cs="Times New Roman" w:hint="eastAsia"/>
          <w:lang w:eastAsia="zh-CN"/>
        </w:rPr>
        <w:t>年</w:t>
      </w:r>
      <w:r w:rsidRPr="007F5A6B">
        <w:rPr>
          <w:rFonts w:ascii="Times New Roman" w:eastAsia="宋体" w:hAnsi="Times New Roman" w:cs="Times New Roman" w:hint="eastAsia"/>
          <w:lang w:eastAsia="zh-CN"/>
        </w:rPr>
        <w:t>4</w:t>
      </w:r>
      <w:r w:rsidRPr="007F5A6B">
        <w:rPr>
          <w:rFonts w:ascii="Times New Roman" w:eastAsia="宋体" w:hAnsi="Times New Roman" w:cs="Times New Roman" w:hint="eastAsia"/>
          <w:lang w:eastAsia="zh-CN"/>
        </w:rPr>
        <w:t>月</w:t>
      </w:r>
      <w:r w:rsidRPr="007F5A6B">
        <w:rPr>
          <w:rFonts w:ascii="Times New Roman" w:eastAsia="宋体" w:hAnsi="Times New Roman" w:cs="Times New Roman" w:hint="eastAsia"/>
          <w:lang w:eastAsia="zh-CN"/>
        </w:rPr>
        <w:t>3</w:t>
      </w:r>
      <w:r w:rsidRPr="007F5A6B">
        <w:rPr>
          <w:rFonts w:ascii="Times New Roman" w:eastAsia="宋体" w:hAnsi="Times New Roman" w:cs="Times New Roman" w:hint="eastAsia"/>
          <w:lang w:eastAsia="zh-CN"/>
        </w:rPr>
        <w:t>日至</w:t>
      </w:r>
      <w:r w:rsidRPr="007F5A6B">
        <w:rPr>
          <w:rFonts w:ascii="Times New Roman" w:eastAsia="宋体" w:hAnsi="Times New Roman" w:cs="Times New Roman" w:hint="eastAsia"/>
          <w:lang w:eastAsia="zh-CN"/>
        </w:rPr>
        <w:t>2072</w:t>
      </w:r>
      <w:r w:rsidRPr="007F5A6B">
        <w:rPr>
          <w:rFonts w:ascii="Times New Roman" w:eastAsia="宋体" w:hAnsi="Times New Roman" w:cs="Times New Roman" w:hint="eastAsia"/>
          <w:lang w:eastAsia="zh-CN"/>
        </w:rPr>
        <w:t>年</w:t>
      </w:r>
      <w:r w:rsidRPr="007F5A6B">
        <w:rPr>
          <w:rFonts w:ascii="Times New Roman" w:eastAsia="宋体" w:hAnsi="Times New Roman" w:cs="Times New Roman" w:hint="eastAsia"/>
          <w:lang w:eastAsia="zh-CN"/>
        </w:rPr>
        <w:t>4</w:t>
      </w:r>
      <w:r w:rsidRPr="007F5A6B">
        <w:rPr>
          <w:rFonts w:ascii="Times New Roman" w:eastAsia="宋体" w:hAnsi="Times New Roman" w:cs="Times New Roman" w:hint="eastAsia"/>
          <w:lang w:eastAsia="zh-CN"/>
        </w:rPr>
        <w:t>月</w:t>
      </w:r>
      <w:r w:rsidRPr="007F5A6B">
        <w:rPr>
          <w:rFonts w:ascii="Times New Roman" w:eastAsia="宋体" w:hAnsi="Times New Roman" w:cs="Times New Roman" w:hint="eastAsia"/>
          <w:lang w:eastAsia="zh-CN"/>
        </w:rPr>
        <w:t>2</w:t>
      </w:r>
      <w:r w:rsidRPr="007F5A6B">
        <w:rPr>
          <w:rFonts w:ascii="Times New Roman" w:eastAsia="宋体" w:hAnsi="Times New Roman" w:cs="Times New Roman" w:hint="eastAsia"/>
          <w:lang w:eastAsia="zh-CN"/>
        </w:rPr>
        <w:t>日）</w:t>
      </w:r>
    </w:p>
    <w:p w:rsidR="007F5A6B" w:rsidRPr="007F5A6B" w:rsidRDefault="007F5A6B" w:rsidP="007F5A6B">
      <w:pPr>
        <w:pStyle w:val="1"/>
        <w:framePr w:w="6399" w:h="1985" w:wrap="none" w:vAnchor="text" w:hAnchor="page" w:x="660" w:y="71"/>
        <w:shd w:val="clear" w:color="auto" w:fill="auto"/>
        <w:tabs>
          <w:tab w:val="left" w:pos="2322"/>
        </w:tabs>
        <w:spacing w:after="60" w:line="240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财政年度结束日：</w:t>
      </w:r>
      <w:r w:rsidRPr="007F5A6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12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31</w:t>
      </w:r>
      <w:r>
        <w:rPr>
          <w:rFonts w:ascii="Times New Roman" w:eastAsia="宋体" w:hAnsi="Times New Roman" w:cs="Times New Roman" w:hint="eastAsia"/>
          <w:lang w:eastAsia="zh-CN"/>
        </w:rPr>
        <w:t>日</w:t>
      </w:r>
    </w:p>
    <w:p w:rsidR="007F5A6B" w:rsidRPr="007F5A6B" w:rsidRDefault="007F5A6B" w:rsidP="007F5A6B">
      <w:pPr>
        <w:pStyle w:val="1"/>
        <w:framePr w:w="6399" w:h="1985" w:wrap="none" w:vAnchor="text" w:hAnchor="page" w:x="660" w:y="71"/>
        <w:shd w:val="clear" w:color="auto" w:fill="auto"/>
        <w:tabs>
          <w:tab w:val="left" w:pos="2315"/>
        </w:tabs>
        <w:spacing w:after="40" w:line="240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上交注册文件的时间</w:t>
      </w:r>
      <w:r w:rsidR="00F91759">
        <w:rPr>
          <w:rFonts w:ascii="Times New Roman" w:eastAsia="宋体" w:hAnsi="Times New Roman" w:cs="Times New Roman" w:hint="eastAsia"/>
          <w:iCs/>
          <w:lang w:eastAsia="zh-CN"/>
        </w:rPr>
        <w:t>：</w:t>
      </w:r>
      <w:r w:rsidRPr="007F5A6B">
        <w:rPr>
          <w:rFonts w:ascii="Times New Roman" w:eastAsia="宋体" w:hAnsi="Times New Roman" w:cs="Times New Roman"/>
        </w:rPr>
        <w:tab/>
      </w:r>
      <w:r w:rsidR="00F91759">
        <w:rPr>
          <w:rFonts w:ascii="Times New Roman" w:eastAsia="宋体" w:hAnsi="Times New Roman" w:cs="Times New Roman" w:hint="eastAsia"/>
          <w:lang w:eastAsia="zh-CN"/>
        </w:rPr>
        <w:t>1993</w:t>
      </w:r>
      <w:r w:rsidR="00F91759">
        <w:rPr>
          <w:rFonts w:ascii="Times New Roman" w:eastAsia="宋体" w:hAnsi="Times New Roman" w:cs="Times New Roman" w:hint="eastAsia"/>
          <w:lang w:eastAsia="zh-CN"/>
        </w:rPr>
        <w:t>年</w:t>
      </w:r>
      <w:r w:rsidR="00F91759">
        <w:rPr>
          <w:rFonts w:ascii="Times New Roman" w:eastAsia="宋体" w:hAnsi="Times New Roman" w:cs="Times New Roman" w:hint="eastAsia"/>
          <w:lang w:eastAsia="zh-CN"/>
        </w:rPr>
        <w:t>12</w:t>
      </w:r>
      <w:r w:rsidR="00F91759">
        <w:rPr>
          <w:rFonts w:ascii="Times New Roman" w:eastAsia="宋体" w:hAnsi="Times New Roman" w:cs="Times New Roman" w:hint="eastAsia"/>
          <w:lang w:eastAsia="zh-CN"/>
        </w:rPr>
        <w:t>月</w:t>
      </w:r>
      <w:r w:rsidR="00F91759">
        <w:rPr>
          <w:rFonts w:ascii="Times New Roman" w:eastAsia="宋体" w:hAnsi="Times New Roman" w:cs="Times New Roman" w:hint="eastAsia"/>
          <w:lang w:eastAsia="zh-CN"/>
        </w:rPr>
        <w:t>9</w:t>
      </w:r>
      <w:r w:rsidR="00F91759">
        <w:rPr>
          <w:rFonts w:ascii="Times New Roman" w:eastAsia="宋体" w:hAnsi="Times New Roman" w:cs="Times New Roman" w:hint="eastAsia"/>
          <w:lang w:eastAsia="zh-CN"/>
        </w:rPr>
        <w:t>日上交编号为</w:t>
      </w:r>
      <w:r w:rsidR="00F91759">
        <w:rPr>
          <w:rFonts w:ascii="Times New Roman" w:eastAsia="宋体" w:hAnsi="Times New Roman" w:cs="Times New Roman" w:hint="eastAsia"/>
          <w:lang w:eastAsia="zh-CN"/>
        </w:rPr>
        <w:t>A</w:t>
      </w:r>
      <w:r w:rsidR="00F91759">
        <w:rPr>
          <w:rFonts w:ascii="Times New Roman" w:eastAsia="宋体" w:hAnsi="Times New Roman" w:cs="Times New Roman"/>
          <w:lang w:eastAsia="zh-CN"/>
        </w:rPr>
        <w:t>5764</w:t>
      </w:r>
      <w:r w:rsidR="00F91759">
        <w:rPr>
          <w:rFonts w:ascii="Times New Roman" w:eastAsia="宋体" w:hAnsi="Times New Roman" w:cs="Times New Roman" w:hint="eastAsia"/>
          <w:lang w:eastAsia="zh-CN"/>
        </w:rPr>
        <w:t>的注册文件</w:t>
      </w:r>
    </w:p>
    <w:p w:rsidR="007F5A6B" w:rsidRPr="007F5A6B" w:rsidRDefault="00F91759" w:rsidP="007F5A6B">
      <w:pPr>
        <w:pStyle w:val="1"/>
        <w:framePr w:w="6399" w:h="1985" w:wrap="none" w:vAnchor="text" w:hAnchor="page" w:x="660" w:y="71"/>
        <w:shd w:val="clear" w:color="auto" w:fill="auto"/>
        <w:spacing w:line="240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法律通报：</w:t>
      </w:r>
      <w:r w:rsidR="007F5A6B" w:rsidRPr="007F5A6B">
        <w:rPr>
          <w:rFonts w:ascii="Times New Roman" w:eastAsia="宋体" w:hAnsi="Times New Roman" w:cs="Times New Roman"/>
        </w:rPr>
        <w:t xml:space="preserve">         </w:t>
      </w:r>
      <w:r>
        <w:rPr>
          <w:rFonts w:ascii="Times New Roman" w:eastAsia="宋体" w:hAnsi="Times New Roman" w:cs="Times New Roman"/>
        </w:rPr>
        <w:t xml:space="preserve">                                </w:t>
      </w:r>
      <w:r w:rsidR="007F5A6B" w:rsidRPr="007F5A6B">
        <w:rPr>
          <w:rFonts w:ascii="Times New Roman" w:eastAsia="宋体" w:hAnsi="Times New Roman" w:cs="Times New Roman"/>
        </w:rPr>
        <w:t xml:space="preserve"> </w:t>
      </w:r>
      <w:r w:rsidRPr="00F91759">
        <w:rPr>
          <w:rFonts w:ascii="Times New Roman" w:eastAsia="宋体" w:hAnsi="Times New Roman" w:cs="Times New Roman"/>
        </w:rPr>
        <w:t>1993</w:t>
      </w:r>
      <w:r w:rsidRPr="00F91759">
        <w:rPr>
          <w:rFonts w:ascii="Times New Roman" w:eastAsia="宋体" w:hAnsi="Times New Roman" w:cs="Times New Roman"/>
        </w:rPr>
        <w:t>年</w:t>
      </w:r>
      <w:r w:rsidRPr="00F91759">
        <w:rPr>
          <w:rFonts w:ascii="Times New Roman" w:eastAsia="宋体" w:hAnsi="Times New Roman" w:cs="Times New Roman"/>
        </w:rPr>
        <w:t>11</w:t>
      </w:r>
      <w:r w:rsidRPr="00F91759">
        <w:rPr>
          <w:rFonts w:ascii="Times New Roman" w:eastAsia="宋体" w:hAnsi="Times New Roman" w:cs="Times New Roman"/>
        </w:rPr>
        <w:t>月</w:t>
      </w:r>
      <w:r w:rsidRPr="00F91759">
        <w:rPr>
          <w:rFonts w:ascii="Times New Roman" w:eastAsia="宋体" w:hAnsi="Times New Roman" w:cs="Times New Roman"/>
        </w:rPr>
        <w:t>26</w:t>
      </w:r>
      <w:r w:rsidRPr="00F91759">
        <w:rPr>
          <w:rFonts w:ascii="Times New Roman" w:eastAsia="宋体" w:hAnsi="Times New Roman" w:cs="Times New Roman"/>
        </w:rPr>
        <w:t>日的《阿</w:t>
      </w:r>
      <w:r w:rsidRPr="00F91759">
        <w:rPr>
          <w:rFonts w:ascii="Times New Roman" w:eastAsia="宋体" w:hAnsi="Times New Roman" w:cs="Times New Roman" w:hint="eastAsia"/>
        </w:rPr>
        <w:t>尔萨斯报》和《洛林报</w:t>
      </w:r>
      <w:r w:rsidR="004F2646">
        <w:rPr>
          <w:rFonts w:ascii="Times New Roman" w:eastAsia="宋体" w:hAnsi="Times New Roman" w:cs="Times New Roman" w:hint="eastAsia"/>
          <w:lang w:eastAsia="zh-CN"/>
        </w:rPr>
        <w:t>》广告栏</w:t>
      </w:r>
    </w:p>
    <w:p w:rsidR="007F5A6B" w:rsidRPr="007F5A6B" w:rsidRDefault="003C39A1" w:rsidP="007F5A6B">
      <w:pPr>
        <w:pStyle w:val="1"/>
        <w:framePr w:w="6399" w:h="1985" w:wrap="none" w:vAnchor="text" w:hAnchor="page" w:x="660" w:y="71"/>
        <w:shd w:val="clear" w:color="auto" w:fill="auto"/>
        <w:spacing w:after="60" w:line="240" w:lineRule="auto"/>
        <w:ind w:left="23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变更通报：</w:t>
      </w:r>
      <w:r w:rsidR="004F2646">
        <w:rPr>
          <w:rFonts w:ascii="Times New Roman" w:eastAsia="宋体" w:hAnsi="Times New Roman" w:cs="Times New Roman" w:hint="eastAsia"/>
          <w:lang w:eastAsia="zh-CN"/>
        </w:rPr>
        <w:t>2015</w:t>
      </w:r>
      <w:r w:rsidR="004F2646">
        <w:rPr>
          <w:rFonts w:ascii="Times New Roman" w:eastAsia="宋体" w:hAnsi="Times New Roman" w:cs="Times New Roman" w:hint="eastAsia"/>
          <w:lang w:eastAsia="zh-CN"/>
        </w:rPr>
        <w:t>年</w:t>
      </w:r>
      <w:r w:rsidR="004F2646">
        <w:rPr>
          <w:rFonts w:ascii="Times New Roman" w:eastAsia="宋体" w:hAnsi="Times New Roman" w:cs="Times New Roman" w:hint="eastAsia"/>
          <w:lang w:eastAsia="zh-CN"/>
        </w:rPr>
        <w:t>4</w:t>
      </w:r>
      <w:r w:rsidR="004F2646">
        <w:rPr>
          <w:rFonts w:ascii="Times New Roman" w:eastAsia="宋体" w:hAnsi="Times New Roman" w:cs="Times New Roman" w:hint="eastAsia"/>
          <w:lang w:eastAsia="zh-CN"/>
        </w:rPr>
        <w:t>月</w:t>
      </w:r>
      <w:r w:rsidR="004F2646">
        <w:rPr>
          <w:rFonts w:ascii="Times New Roman" w:eastAsia="宋体" w:hAnsi="Times New Roman" w:cs="Times New Roman" w:hint="eastAsia"/>
          <w:lang w:eastAsia="zh-CN"/>
        </w:rPr>
        <w:t>7</w:t>
      </w:r>
      <w:r w:rsidR="004F2646">
        <w:rPr>
          <w:rFonts w:ascii="Times New Roman" w:eastAsia="宋体" w:hAnsi="Times New Roman" w:cs="Times New Roman" w:hint="eastAsia"/>
          <w:lang w:eastAsia="zh-CN"/>
        </w:rPr>
        <w:t>日的《通报》广告栏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764493" w:rsidRPr="007F5A6B" w:rsidRDefault="00764493" w:rsidP="00E86175">
      <w:pPr>
        <w:pStyle w:val="30"/>
        <w:keepNext/>
        <w:keepLines/>
        <w:framePr w:w="9666" w:h="255" w:wrap="none" w:vAnchor="text" w:hAnchor="page" w:x="647" w:y="173"/>
        <w:pBdr>
          <w:bottom w:val="single" w:sz="4" w:space="0" w:color="auto"/>
        </w:pBdr>
        <w:shd w:val="clear" w:color="auto" w:fill="auto"/>
        <w:rPr>
          <w:rFonts w:eastAsia="宋体"/>
          <w:sz w:val="18"/>
          <w:szCs w:val="18"/>
        </w:rPr>
      </w:pPr>
      <w:r>
        <w:rPr>
          <w:rFonts w:eastAsia="宋体" w:hint="eastAsia"/>
          <w:b/>
          <w:bCs/>
          <w:sz w:val="18"/>
          <w:szCs w:val="18"/>
          <w:lang w:eastAsia="zh-CN"/>
        </w:rPr>
        <w:t>公司创办信息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C39A1" w:rsidRPr="003C39A1" w:rsidRDefault="003C39A1" w:rsidP="003C39A1">
      <w:pPr>
        <w:pStyle w:val="1"/>
        <w:framePr w:w="1846" w:h="261" w:wrap="none" w:vAnchor="text" w:hAnchor="page" w:x="640" w:y="356"/>
        <w:shd w:val="clear" w:color="auto" w:fill="auto"/>
        <w:spacing w:after="240" w:line="259" w:lineRule="auto"/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原营业范围或公司原址：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C39A1" w:rsidRDefault="003C39A1" w:rsidP="003C39A1">
      <w:pPr>
        <w:pStyle w:val="1"/>
        <w:shd w:val="clear" w:color="auto" w:fill="auto"/>
        <w:spacing w:line="317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商标名称：</w:t>
      </w:r>
      <w:r w:rsidRPr="007F5A6B">
        <w:rPr>
          <w:rFonts w:ascii="Times New Roman" w:eastAsia="宋体" w:hAnsi="Times New Roman" w:cs="Times New Roman"/>
          <w:iCs/>
        </w:rPr>
        <w:t xml:space="preserve"> </w:t>
      </w:r>
    </w:p>
    <w:p w:rsidR="003C39A1" w:rsidRPr="007F5A6B" w:rsidRDefault="003C39A1" w:rsidP="003C39A1">
      <w:pPr>
        <w:pStyle w:val="1"/>
        <w:shd w:val="clear" w:color="auto" w:fill="auto"/>
        <w:spacing w:line="317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上一任所有者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C39A1" w:rsidRDefault="003C39A1" w:rsidP="003C39A1">
      <w:pPr>
        <w:pStyle w:val="1"/>
        <w:framePr w:w="1899" w:h="700" w:wrap="none" w:vAnchor="text" w:hAnchor="page" w:x="653" w:y="348"/>
        <w:shd w:val="clear" w:color="auto" w:fill="auto"/>
        <w:spacing w:line="293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经营方式：</w:t>
      </w:r>
    </w:p>
    <w:p w:rsidR="003C39A1" w:rsidRPr="007F5A6B" w:rsidRDefault="003C39A1" w:rsidP="003C39A1">
      <w:pPr>
        <w:pStyle w:val="1"/>
        <w:framePr w:w="1899" w:h="700" w:wrap="none" w:vAnchor="text" w:hAnchor="page" w:x="653" w:y="348"/>
        <w:shd w:val="clear" w:color="auto" w:fill="auto"/>
        <w:spacing w:line="293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债权申报法院：</w:t>
      </w: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360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after="487" w:line="14" w:lineRule="exact"/>
        <w:rPr>
          <w:rFonts w:ascii="Times New Roman" w:eastAsia="宋体" w:hAnsi="Times New Roman" w:cs="Times New Roman"/>
        </w:rPr>
      </w:pPr>
    </w:p>
    <w:p w:rsidR="003F276A" w:rsidRPr="007F5A6B" w:rsidRDefault="003F276A">
      <w:pPr>
        <w:spacing w:line="14" w:lineRule="exact"/>
        <w:rPr>
          <w:rFonts w:ascii="Times New Roman" w:eastAsia="宋体" w:hAnsi="Times New Roman" w:cs="Times New Roman"/>
        </w:rPr>
        <w:sectPr w:rsidR="003F276A" w:rsidRPr="007F5A6B">
          <w:pgSz w:w="11909" w:h="16834"/>
          <w:pgMar w:top="656" w:right="994" w:bottom="656" w:left="639" w:header="228" w:footer="228" w:gutter="0"/>
          <w:pgNumType w:start="1"/>
          <w:cols w:space="720"/>
          <w:noEndnote/>
          <w:docGrid w:linePitch="360"/>
        </w:sectPr>
      </w:pPr>
    </w:p>
    <w:p w:rsidR="003F276A" w:rsidRPr="007F5A6B" w:rsidRDefault="00E86175" w:rsidP="00E65F3B">
      <w:pPr>
        <w:pStyle w:val="1"/>
        <w:framePr w:w="10016" w:h="493" w:wrap="none" w:vAnchor="text" w:hAnchor="page" w:x="777" w:y="26"/>
        <w:shd w:val="clear" w:color="auto" w:fill="auto"/>
        <w:spacing w:after="8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摘要（接上文）</w:t>
      </w:r>
    </w:p>
    <w:p w:rsidR="003F276A" w:rsidRPr="007F5A6B" w:rsidRDefault="00E65F3B" w:rsidP="00E65F3B">
      <w:pPr>
        <w:pStyle w:val="1"/>
        <w:framePr w:w="10016" w:h="493" w:wrap="none" w:vAnchor="text" w:hAnchor="page" w:x="777" w:y="26"/>
        <w:pBdr>
          <w:bottom w:val="single" w:sz="4" w:space="0" w:color="auto"/>
        </w:pBdr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E65F3B">
        <w:rPr>
          <w:rFonts w:ascii="Times New Roman" w:eastAsia="宋体" w:hAnsi="Times New Roman" w:cs="Times New Roman" w:hint="eastAsia"/>
        </w:rPr>
        <w:t>萨尔韦恩小审法院工商注册处</w:t>
      </w:r>
      <w:r w:rsidRPr="00E65F3B">
        <w:rPr>
          <w:rFonts w:ascii="Times New Roman" w:eastAsia="宋体" w:hAnsi="Times New Roman" w:cs="Times New Roman"/>
        </w:rPr>
        <w:t xml:space="preserve"> 775 614 308 – </w:t>
      </w:r>
      <w:r w:rsidRPr="00E65F3B">
        <w:rPr>
          <w:rFonts w:ascii="Times New Roman" w:eastAsia="宋体" w:hAnsi="Times New Roman" w:cs="Times New Roman"/>
        </w:rPr>
        <w:t>管理</w:t>
      </w:r>
      <w:r w:rsidRPr="00E65F3B">
        <w:rPr>
          <w:rFonts w:ascii="Times New Roman" w:eastAsia="宋体" w:hAnsi="Times New Roman" w:cs="Times New Roman" w:hint="eastAsia"/>
        </w:rPr>
        <w:t>编号：</w:t>
      </w:r>
      <w:r w:rsidRPr="00E65F3B">
        <w:rPr>
          <w:rFonts w:ascii="Times New Roman" w:eastAsia="宋体" w:hAnsi="Times New Roman" w:cs="Times New Roman"/>
        </w:rPr>
        <w:t>2008 B 391</w:t>
      </w:r>
    </w:p>
    <w:p w:rsidR="003F276A" w:rsidRPr="007F5A6B" w:rsidRDefault="00E65F3B" w:rsidP="00E65F3B">
      <w:pPr>
        <w:pStyle w:val="1"/>
        <w:framePr w:w="1246" w:h="221" w:wrap="none" w:vAnchor="text" w:hAnchor="page" w:x="6248" w:y="26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2017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6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16</w:t>
      </w:r>
      <w:r>
        <w:rPr>
          <w:rFonts w:ascii="Times New Roman" w:eastAsia="宋体" w:hAnsi="Times New Roman" w:cs="Times New Roman" w:hint="eastAsia"/>
          <w:lang w:eastAsia="zh-CN"/>
        </w:rPr>
        <w:t>日</w:t>
      </w:r>
    </w:p>
    <w:p w:rsidR="003F276A" w:rsidRPr="007F5A6B" w:rsidRDefault="00E65F3B">
      <w:pPr>
        <w:pStyle w:val="1"/>
        <w:framePr w:w="611" w:h="219" w:wrap="none" w:vAnchor="text" w:hAnchor="page" w:x="9022" w:y="21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页数</w:t>
      </w:r>
    </w:p>
    <w:p w:rsidR="003F276A" w:rsidRPr="007F5A6B" w:rsidRDefault="00397B99">
      <w:pPr>
        <w:pStyle w:val="1"/>
        <w:framePr w:w="466" w:h="219" w:wrap="none" w:vAnchor="text" w:hAnchor="page" w:x="10167" w:y="27"/>
        <w:shd w:val="clear" w:color="auto" w:fill="auto"/>
        <w:spacing w:line="240" w:lineRule="auto"/>
        <w:rPr>
          <w:rFonts w:ascii="Times New Roman" w:eastAsia="宋体" w:hAnsi="Times New Roman" w:cs="Times New Roman"/>
        </w:rPr>
      </w:pPr>
      <w:r w:rsidRPr="007F5A6B">
        <w:rPr>
          <w:rFonts w:ascii="Times New Roman" w:eastAsia="宋体" w:hAnsi="Times New Roman" w:cs="Times New Roman"/>
        </w:rPr>
        <w:t>2/ 2</w:t>
      </w:r>
    </w:p>
    <w:p w:rsidR="003F276A" w:rsidRPr="007F5A6B" w:rsidRDefault="00182378" w:rsidP="001836A3">
      <w:pPr>
        <w:pStyle w:val="1"/>
        <w:framePr w:w="10304" w:h="2181" w:wrap="none" w:vAnchor="text" w:hAnchor="page" w:x="676" w:y="1352"/>
        <w:shd w:val="clear" w:color="auto" w:fill="auto"/>
        <w:tabs>
          <w:tab w:val="left" w:pos="2274"/>
        </w:tabs>
        <w:spacing w:line="257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2017</w:t>
      </w:r>
      <w:r>
        <w:rPr>
          <w:rFonts w:ascii="Times New Roman" w:eastAsia="宋体" w:hAnsi="Times New Roman" w:cs="Times New Roman" w:hint="eastAsia"/>
          <w:iCs/>
          <w:lang w:eastAsia="zh-CN"/>
        </w:rPr>
        <w:t>年</w:t>
      </w:r>
      <w:r>
        <w:rPr>
          <w:rFonts w:ascii="Times New Roman" w:eastAsia="宋体" w:hAnsi="Times New Roman" w:cs="Times New Roman" w:hint="eastAsia"/>
          <w:iCs/>
          <w:lang w:eastAsia="zh-CN"/>
        </w:rPr>
        <w:t>6</w:t>
      </w:r>
      <w:r>
        <w:rPr>
          <w:rFonts w:ascii="Times New Roman" w:eastAsia="宋体" w:hAnsi="Times New Roman" w:cs="Times New Roman" w:hint="eastAsia"/>
          <w:iCs/>
          <w:lang w:eastAsia="zh-CN"/>
        </w:rPr>
        <w:t>月</w:t>
      </w:r>
      <w:r>
        <w:rPr>
          <w:rFonts w:ascii="Times New Roman" w:eastAsia="宋体" w:hAnsi="Times New Roman" w:cs="Times New Roman" w:hint="eastAsia"/>
          <w:iCs/>
          <w:lang w:eastAsia="zh-CN"/>
        </w:rPr>
        <w:t>16</w:t>
      </w:r>
      <w:r>
        <w:rPr>
          <w:rFonts w:ascii="Times New Roman" w:eastAsia="宋体" w:hAnsi="Times New Roman" w:cs="Times New Roman" w:hint="eastAsia"/>
          <w:iCs/>
          <w:lang w:eastAsia="zh-CN"/>
        </w:rPr>
        <w:t>日</w:t>
      </w:r>
      <w:r w:rsidR="00397B99" w:rsidRPr="007F5A6B">
        <w:rPr>
          <w:rFonts w:ascii="Times New Roman" w:eastAsia="宋体" w:hAnsi="Times New Roman" w:cs="Times New Roman"/>
          <w:iCs/>
        </w:rPr>
        <w:t xml:space="preserve"> - N°1875</w:t>
      </w:r>
      <w:r w:rsidR="00397B99" w:rsidRPr="007F5A6B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自</w:t>
      </w:r>
      <w:r>
        <w:rPr>
          <w:rFonts w:ascii="Times New Roman" w:eastAsia="宋体" w:hAnsi="Times New Roman" w:cs="Times New Roman" w:hint="eastAsia"/>
          <w:lang w:eastAsia="zh-CN"/>
        </w:rPr>
        <w:t>2017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5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9</w:t>
      </w:r>
      <w:r>
        <w:rPr>
          <w:rFonts w:ascii="Times New Roman" w:eastAsia="宋体" w:hAnsi="Times New Roman" w:cs="Times New Roman" w:hint="eastAsia"/>
          <w:lang w:eastAsia="zh-CN"/>
        </w:rPr>
        <w:t>日起，变更公司管理人员和非管理人员：</w:t>
      </w:r>
    </w:p>
    <w:p w:rsidR="00182378" w:rsidRDefault="00011C61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变更人员：</w:t>
      </w:r>
      <w:r w:rsidR="00397B99" w:rsidRPr="007F5A6B">
        <w:rPr>
          <w:rFonts w:ascii="Times New Roman" w:eastAsia="宋体" w:hAnsi="Times New Roman" w:cs="Times New Roman"/>
        </w:rPr>
        <w:t xml:space="preserve">VERMEULEN Marc, Pierre, Marie, </w:t>
      </w:r>
    </w:p>
    <w:p w:rsidR="00182378" w:rsidRDefault="00182378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新任董事：</w:t>
      </w:r>
      <w:r w:rsidR="00397B99" w:rsidRPr="007F5A6B">
        <w:rPr>
          <w:rFonts w:ascii="Times New Roman" w:eastAsia="宋体" w:hAnsi="Times New Roman" w:cs="Times New Roman"/>
        </w:rPr>
        <w:t>VENTURA REGO ABECASIS Joao, Miguel,</w:t>
      </w:r>
    </w:p>
    <w:p w:rsidR="00182378" w:rsidRDefault="00011C61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rPr>
          <w:rFonts w:ascii="Times New Roman" w:eastAsia="宋体" w:hAnsi="Times New Roman" w:cs="Times New Roman"/>
        </w:rPr>
      </w:pPr>
      <w:r w:rsidRPr="00011C61">
        <w:rPr>
          <w:rFonts w:ascii="Times New Roman" w:eastAsia="宋体" w:hAnsi="Times New Roman" w:cs="Times New Roman" w:hint="eastAsia"/>
        </w:rPr>
        <w:t>变更董事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 w:rsidR="00397B99" w:rsidRPr="007F5A6B">
        <w:rPr>
          <w:rFonts w:ascii="Times New Roman" w:eastAsia="宋体" w:hAnsi="Times New Roman" w:cs="Times New Roman"/>
        </w:rPr>
        <w:t xml:space="preserve">KPMG S.A (AFJ), </w:t>
      </w:r>
    </w:p>
    <w:p w:rsidR="003F276A" w:rsidRPr="007F5A6B" w:rsidRDefault="00B225D1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变更</w:t>
      </w:r>
      <w:r w:rsidR="00011C61">
        <w:rPr>
          <w:rFonts w:ascii="Times New Roman" w:eastAsia="宋体" w:hAnsi="Times New Roman" w:cs="Times New Roman" w:hint="eastAsia"/>
          <w:lang w:eastAsia="zh-CN"/>
        </w:rPr>
        <w:t>稽核员：</w:t>
      </w:r>
      <w:r w:rsidR="00397B99" w:rsidRPr="007F5A6B">
        <w:rPr>
          <w:rFonts w:ascii="Times New Roman" w:eastAsia="宋体" w:hAnsi="Times New Roman" w:cs="Times New Roman"/>
        </w:rPr>
        <w:t xml:space="preserve">SALUSTRO REYDEL (AFJ), </w:t>
      </w:r>
      <w:r w:rsidR="00011C61">
        <w:rPr>
          <w:rFonts w:ascii="Times New Roman" w:eastAsia="宋体" w:hAnsi="Times New Roman" w:cs="Times New Roman" w:hint="eastAsia"/>
          <w:lang w:eastAsia="zh-CN"/>
        </w:rPr>
        <w:t>候补稽核员</w:t>
      </w:r>
    </w:p>
    <w:p w:rsidR="00182378" w:rsidRDefault="00182378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rPr>
          <w:rFonts w:ascii="Times New Roman" w:eastAsia="宋体" w:hAnsi="Times New Roman" w:cs="Times New Roman"/>
        </w:rPr>
      </w:pPr>
    </w:p>
    <w:p w:rsidR="003F276A" w:rsidRPr="007F5A6B" w:rsidRDefault="00B225D1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自</w:t>
      </w:r>
      <w:r>
        <w:rPr>
          <w:rFonts w:ascii="Times New Roman" w:eastAsia="宋体" w:hAnsi="Times New Roman" w:cs="Times New Roman" w:hint="eastAsia"/>
          <w:lang w:eastAsia="zh-CN"/>
        </w:rPr>
        <w:t>2017</w:t>
      </w:r>
      <w:r>
        <w:rPr>
          <w:rFonts w:ascii="Times New Roman" w:eastAsia="宋体" w:hAnsi="Times New Roman" w:cs="Times New Roman" w:hint="eastAsia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5</w:t>
      </w:r>
      <w:r>
        <w:rPr>
          <w:rFonts w:ascii="Times New Roman" w:eastAsia="宋体" w:hAnsi="Times New Roman" w:cs="Times New Roman" w:hint="eastAsia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9</w:t>
      </w:r>
      <w:r>
        <w:rPr>
          <w:rFonts w:ascii="Times New Roman" w:eastAsia="宋体" w:hAnsi="Times New Roman" w:cs="Times New Roman" w:hint="eastAsia"/>
          <w:lang w:eastAsia="zh-CN"/>
        </w:rPr>
        <w:t>日起，变更公司管理人员和非管理人员：</w:t>
      </w:r>
    </w:p>
    <w:p w:rsidR="003F276A" w:rsidRPr="007F5A6B" w:rsidRDefault="00B225D1" w:rsidP="001836A3">
      <w:pPr>
        <w:pStyle w:val="1"/>
        <w:framePr w:w="10304" w:h="2181" w:wrap="none" w:vAnchor="text" w:hAnchor="page" w:x="676" w:y="1352"/>
        <w:shd w:val="clear" w:color="auto" w:fill="auto"/>
        <w:spacing w:line="240" w:lineRule="auto"/>
        <w:ind w:left="234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变更人员：</w:t>
      </w:r>
      <w:r w:rsidR="00397B99" w:rsidRPr="007F5A6B">
        <w:rPr>
          <w:rFonts w:ascii="Times New Roman" w:eastAsia="宋体" w:hAnsi="Times New Roman" w:cs="Times New Roman"/>
        </w:rPr>
        <w:t xml:space="preserve">KPMG S.A (AFJ), </w:t>
      </w:r>
      <w:r>
        <w:rPr>
          <w:rFonts w:ascii="Times New Roman" w:eastAsia="宋体" w:hAnsi="Times New Roman" w:cs="Times New Roman" w:hint="eastAsia"/>
          <w:lang w:eastAsia="zh-CN"/>
        </w:rPr>
        <w:t>稽查员，地址：</w:t>
      </w:r>
      <w:r w:rsidR="00397B99" w:rsidRPr="007F5A6B">
        <w:rPr>
          <w:rFonts w:ascii="Times New Roman" w:eastAsia="宋体" w:hAnsi="Times New Roman" w:cs="Times New Roman"/>
        </w:rPr>
        <w:t xml:space="preserve">2 avenue Gambetta - Tour Eqho 92066 </w:t>
      </w:r>
      <w:r w:rsidRPr="003C39A1">
        <w:rPr>
          <w:rFonts w:ascii="Times New Roman" w:eastAsia="宋体" w:hAnsi="Times New Roman" w:cs="Times New Roman" w:hint="eastAsia"/>
        </w:rPr>
        <w:t>库尔布瓦</w:t>
      </w:r>
    </w:p>
    <w:p w:rsidR="003F276A" w:rsidRPr="007F5A6B" w:rsidRDefault="00B225D1" w:rsidP="001836A3">
      <w:pPr>
        <w:pStyle w:val="1"/>
        <w:framePr w:w="10304" w:h="2181" w:wrap="none" w:vAnchor="text" w:hAnchor="page" w:x="676" w:y="1352"/>
        <w:shd w:val="clear" w:color="auto" w:fill="auto"/>
        <w:spacing w:after="160" w:line="240" w:lineRule="auto"/>
        <w:ind w:left="2340"/>
        <w:jc w:val="both"/>
        <w:rPr>
          <w:rFonts w:ascii="Times New Roman" w:eastAsia="宋体" w:hAnsi="Times New Roman" w:cs="Times New Roman"/>
          <w:sz w:val="14"/>
          <w:szCs w:val="14"/>
        </w:rPr>
      </w:pPr>
      <w:r>
        <w:rPr>
          <w:rFonts w:ascii="Times New Roman" w:eastAsia="宋体" w:hAnsi="Times New Roman" w:cs="Times New Roman" w:hint="eastAsia"/>
          <w:lang w:eastAsia="zh-CN"/>
        </w:rPr>
        <w:t>变更人员：</w:t>
      </w:r>
      <w:r w:rsidR="00397B99" w:rsidRPr="007F5A6B">
        <w:rPr>
          <w:rFonts w:ascii="Times New Roman" w:eastAsia="宋体" w:hAnsi="Times New Roman" w:cs="Times New Roman"/>
        </w:rPr>
        <w:t xml:space="preserve">SALUSTRO REYDEL (AFJ), </w:t>
      </w:r>
      <w:r>
        <w:rPr>
          <w:rFonts w:ascii="Times New Roman" w:eastAsia="宋体" w:hAnsi="Times New Roman" w:cs="Times New Roman" w:hint="eastAsia"/>
          <w:lang w:eastAsia="zh-CN"/>
        </w:rPr>
        <w:t>候补稽核员，地址：</w:t>
      </w:r>
      <w:r w:rsidR="00397B99" w:rsidRPr="007F5A6B">
        <w:rPr>
          <w:rFonts w:ascii="Times New Roman" w:eastAsia="宋体" w:hAnsi="Times New Roman" w:cs="Times New Roman"/>
        </w:rPr>
        <w:t xml:space="preserve">2 avenue Gambetta - Tour Eqho 92066 </w:t>
      </w:r>
      <w:r w:rsidRPr="003C39A1">
        <w:rPr>
          <w:rFonts w:ascii="Times New Roman" w:eastAsia="宋体" w:hAnsi="Times New Roman" w:cs="Times New Roman" w:hint="eastAsia"/>
        </w:rPr>
        <w:t>库尔布瓦</w:t>
      </w:r>
    </w:p>
    <w:p w:rsidR="003F276A" w:rsidRPr="007F5A6B" w:rsidRDefault="001836A3" w:rsidP="001836A3">
      <w:pPr>
        <w:pStyle w:val="11"/>
        <w:keepNext/>
        <w:keepLines/>
        <w:framePr w:w="10304" w:h="2181" w:wrap="none" w:vAnchor="text" w:hAnchor="page" w:x="676" w:y="1352"/>
        <w:pBdr>
          <w:bottom w:val="single" w:sz="4" w:space="0" w:color="auto"/>
        </w:pBdr>
        <w:shd w:val="clear" w:color="auto" w:fill="auto"/>
        <w:spacing w:after="0" w:line="240" w:lineRule="exact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备注</w:t>
      </w:r>
    </w:p>
    <w:p w:rsidR="003F276A" w:rsidRPr="007F5A6B" w:rsidRDefault="00B225D1">
      <w:pPr>
        <w:pStyle w:val="11"/>
        <w:keepNext/>
        <w:keepLines/>
        <w:framePr w:w="3327" w:h="255" w:wrap="none" w:vAnchor="text" w:hAnchor="page" w:x="676" w:y="4583"/>
        <w:shd w:val="clear" w:color="auto" w:fill="auto"/>
        <w:spacing w:after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>其他登记信息</w:t>
      </w:r>
    </w:p>
    <w:tbl>
      <w:tblPr>
        <w:tblOverlap w:val="never"/>
        <w:tblW w:w="102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8222"/>
      </w:tblGrid>
      <w:tr w:rsidR="003F276A" w:rsidRPr="007F5A6B" w:rsidTr="009F5AD3">
        <w:trPr>
          <w:trHeight w:hRule="exact" w:val="356"/>
        </w:trPr>
        <w:tc>
          <w:tcPr>
            <w:tcW w:w="2034" w:type="dxa"/>
            <w:tcBorders>
              <w:top w:val="single" w:sz="4" w:space="0" w:color="auto"/>
            </w:tcBorders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before="100" w:line="24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Cs/>
                <w:lang w:eastAsia="zh-CN"/>
              </w:rPr>
              <w:t>识别号：</w:t>
            </w:r>
          </w:p>
        </w:tc>
        <w:tc>
          <w:tcPr>
            <w:tcW w:w="8222" w:type="dxa"/>
            <w:tcBorders>
              <w:top w:val="single" w:sz="4" w:space="0" w:color="auto"/>
            </w:tcBorders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before="120" w:line="240" w:lineRule="auto"/>
              <w:ind w:left="300"/>
              <w:rPr>
                <w:rFonts w:ascii="Times New Roman" w:eastAsia="宋体" w:hAnsi="Times New Roman" w:cs="Times New Roman"/>
              </w:rPr>
            </w:pPr>
            <w:r w:rsidRPr="00B225D1">
              <w:rPr>
                <w:rFonts w:ascii="Times New Roman" w:eastAsia="宋体" w:hAnsi="Times New Roman" w:cs="Times New Roman" w:hint="eastAsia"/>
              </w:rPr>
              <w:t>维恩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工商注册处</w:t>
            </w:r>
            <w:r w:rsidR="00397B99" w:rsidRPr="007F5A6B">
              <w:rPr>
                <w:rFonts w:ascii="Times New Roman" w:eastAsia="宋体" w:hAnsi="Times New Roman" w:cs="Times New Roman"/>
              </w:rPr>
              <w:t xml:space="preserve"> (2014 B 1176)</w:t>
            </w:r>
          </w:p>
        </w:tc>
      </w:tr>
      <w:tr w:rsidR="003F276A" w:rsidRPr="007F5A6B" w:rsidTr="009F5AD3">
        <w:trPr>
          <w:trHeight w:hRule="exact" w:val="250"/>
        </w:trPr>
        <w:tc>
          <w:tcPr>
            <w:tcW w:w="2034" w:type="dxa"/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line="24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Cs/>
                <w:lang w:eastAsia="zh-CN"/>
              </w:rPr>
              <w:t>识别号：</w:t>
            </w:r>
          </w:p>
        </w:tc>
        <w:tc>
          <w:tcPr>
            <w:tcW w:w="8222" w:type="dxa"/>
            <w:tcBorders>
              <w:top w:val="single" w:sz="4" w:space="0" w:color="auto"/>
            </w:tcBorders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line="240" w:lineRule="auto"/>
              <w:ind w:left="300"/>
              <w:rPr>
                <w:rFonts w:ascii="Times New Roman" w:eastAsia="宋体" w:hAnsi="Times New Roman" w:cs="Times New Roman"/>
              </w:rPr>
            </w:pPr>
            <w:r w:rsidRPr="00B225D1">
              <w:rPr>
                <w:rFonts w:ascii="Times New Roman" w:eastAsia="宋体" w:hAnsi="Times New Roman" w:cs="Times New Roman" w:hint="eastAsia"/>
              </w:rPr>
              <w:t>昂热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工商注册处</w:t>
            </w:r>
            <w:r w:rsidR="00397B99" w:rsidRPr="007F5A6B">
              <w:rPr>
                <w:rFonts w:ascii="Times New Roman" w:eastAsia="宋体" w:hAnsi="Times New Roman" w:cs="Times New Roman"/>
              </w:rPr>
              <w:t xml:space="preserve"> (2014 B 1391)</w:t>
            </w:r>
          </w:p>
        </w:tc>
      </w:tr>
      <w:tr w:rsidR="003F276A" w:rsidRPr="007F5A6B" w:rsidTr="009F5AD3">
        <w:trPr>
          <w:trHeight w:hRule="exact" w:val="245"/>
        </w:trPr>
        <w:tc>
          <w:tcPr>
            <w:tcW w:w="2034" w:type="dxa"/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line="24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Cs/>
                <w:lang w:eastAsia="zh-CN"/>
              </w:rPr>
              <w:t>识别号：</w:t>
            </w:r>
          </w:p>
        </w:tc>
        <w:tc>
          <w:tcPr>
            <w:tcW w:w="8222" w:type="dxa"/>
            <w:tcBorders>
              <w:top w:val="single" w:sz="4" w:space="0" w:color="auto"/>
            </w:tcBorders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line="240" w:lineRule="auto"/>
              <w:ind w:left="300"/>
              <w:rPr>
                <w:rFonts w:ascii="Times New Roman" w:eastAsia="宋体" w:hAnsi="Times New Roman" w:cs="Times New Roman"/>
              </w:rPr>
            </w:pPr>
            <w:r w:rsidRPr="00B225D1">
              <w:rPr>
                <w:rFonts w:ascii="Times New Roman" w:eastAsia="宋体" w:hAnsi="Times New Roman" w:cs="Times New Roman" w:hint="eastAsia"/>
              </w:rPr>
              <w:t>默伦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工商注册处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397B99" w:rsidRPr="007F5A6B">
              <w:rPr>
                <w:rFonts w:ascii="Times New Roman" w:eastAsia="宋体" w:hAnsi="Times New Roman" w:cs="Times New Roman"/>
              </w:rPr>
              <w:t>(2014 B 1768)</w:t>
            </w:r>
          </w:p>
        </w:tc>
      </w:tr>
      <w:tr w:rsidR="003F276A" w:rsidRPr="007F5A6B" w:rsidTr="009F5AD3">
        <w:trPr>
          <w:trHeight w:hRule="exact" w:val="385"/>
        </w:trPr>
        <w:tc>
          <w:tcPr>
            <w:tcW w:w="2034" w:type="dxa"/>
            <w:tcBorders>
              <w:bottom w:val="single" w:sz="4" w:space="0" w:color="auto"/>
            </w:tcBorders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line="24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Cs/>
                <w:lang w:eastAsia="zh-CN"/>
              </w:rPr>
              <w:t>识别号：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F276A" w:rsidRPr="007F5A6B" w:rsidRDefault="00B225D1">
            <w:pPr>
              <w:pStyle w:val="a7"/>
              <w:framePr w:w="10255" w:h="1236" w:vSpace="257" w:wrap="none" w:vAnchor="text" w:hAnchor="page" w:x="676" w:y="4941"/>
              <w:shd w:val="clear" w:color="auto" w:fill="auto"/>
              <w:spacing w:line="240" w:lineRule="auto"/>
              <w:ind w:left="300"/>
              <w:rPr>
                <w:rFonts w:ascii="Times New Roman" w:eastAsia="宋体" w:hAnsi="Times New Roman" w:cs="Times New Roman"/>
              </w:rPr>
            </w:pPr>
            <w:proofErr w:type="gramStart"/>
            <w:r w:rsidRPr="00B225D1">
              <w:rPr>
                <w:rFonts w:ascii="Times New Roman" w:eastAsia="宋体" w:hAnsi="Times New Roman" w:cs="Times New Roman" w:hint="eastAsia"/>
              </w:rPr>
              <w:t>楠</w:t>
            </w:r>
            <w:proofErr w:type="gramEnd"/>
            <w:r w:rsidRPr="00B225D1">
              <w:rPr>
                <w:rFonts w:ascii="Times New Roman" w:eastAsia="宋体" w:hAnsi="Times New Roman" w:cs="Times New Roman" w:hint="eastAsia"/>
              </w:rPr>
              <w:t>泰尔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工商注册处</w:t>
            </w:r>
          </w:p>
        </w:tc>
      </w:tr>
    </w:tbl>
    <w:p w:rsidR="003F276A" w:rsidRPr="007F5A6B" w:rsidRDefault="009F5AD3" w:rsidP="009F5AD3">
      <w:pPr>
        <w:pStyle w:val="1"/>
        <w:framePr w:w="10159" w:h="498" w:wrap="none" w:vAnchor="text" w:hAnchor="page" w:x="758" w:y="6664"/>
        <w:shd w:val="clear" w:color="auto" w:fill="auto"/>
        <w:rPr>
          <w:rFonts w:ascii="Times New Roman" w:eastAsia="宋体" w:hAnsi="Times New Roman" w:cs="Times New Roman"/>
        </w:rPr>
      </w:pPr>
      <w:r w:rsidRPr="009F5AD3">
        <w:rPr>
          <w:rFonts w:ascii="Times New Roman" w:eastAsia="宋体" w:hAnsi="Times New Roman" w:cs="Times New Roman" w:hint="eastAsia"/>
        </w:rPr>
        <w:t>任何对本摘要进行修改或篡改的行为都将被追究刑事责任。只有书记员才可签发本摘要，并且书记员须在原件上签字确认。不管是否有认证信息，本摘要的翻印文件无效。</w:t>
      </w:r>
    </w:p>
    <w:p w:rsidR="003F276A" w:rsidRPr="007F5A6B" w:rsidRDefault="009F5AD3">
      <w:pPr>
        <w:pStyle w:val="1"/>
        <w:framePr w:w="3842" w:h="219" w:wrap="none" w:vAnchor="text" w:hAnchor="page" w:x="767" w:y="7458"/>
        <w:shd w:val="clear" w:color="auto" w:fill="auto"/>
        <w:spacing w:line="24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摘要</w:t>
      </w:r>
      <w:r>
        <w:rPr>
          <w:rFonts w:ascii="Times New Roman" w:eastAsia="宋体" w:hAnsi="Times New Roman" w:cs="Times New Roman" w:hint="eastAsia"/>
          <w:lang w:eastAsia="zh-CN"/>
        </w:rPr>
        <w:t>与原件一致，签发日期：</w:t>
      </w:r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/>
          <w:lang w:eastAsia="zh-CN"/>
        </w:rPr>
        <w:t>017</w:t>
      </w:r>
      <w:r>
        <w:rPr>
          <w:rFonts w:ascii="Times New Roman" w:eastAsia="宋体" w:hAnsi="Times New Roman" w:cs="Times New Roman"/>
          <w:lang w:eastAsia="zh-CN"/>
        </w:rPr>
        <w:t>年</w:t>
      </w:r>
      <w:r>
        <w:rPr>
          <w:rFonts w:ascii="Times New Roman" w:eastAsia="宋体" w:hAnsi="Times New Roman" w:cs="Times New Roman" w:hint="eastAsia"/>
          <w:lang w:eastAsia="zh-CN"/>
        </w:rPr>
        <w:t>6</w:t>
      </w:r>
      <w:r>
        <w:rPr>
          <w:rFonts w:ascii="Times New Roman" w:eastAsia="宋体" w:hAnsi="Times New Roman" w:cs="Times New Roman"/>
          <w:lang w:eastAsia="zh-CN"/>
        </w:rPr>
        <w:t>月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6</w:t>
      </w:r>
      <w:r>
        <w:rPr>
          <w:rFonts w:ascii="Times New Roman" w:eastAsia="宋体" w:hAnsi="Times New Roman" w:cs="Times New Roman"/>
          <w:lang w:eastAsia="zh-CN"/>
        </w:rPr>
        <w:t>日</w:t>
      </w:r>
    </w:p>
    <w:p w:rsidR="003F276A" w:rsidRPr="007F5A6B" w:rsidRDefault="00397B99">
      <w:pPr>
        <w:pStyle w:val="22"/>
        <w:framePr w:w="1404" w:h="255" w:wrap="none" w:vAnchor="text" w:hAnchor="page" w:x="2969" w:y="8093"/>
        <w:shd w:val="clear" w:color="auto" w:fill="auto"/>
        <w:spacing w:after="0"/>
        <w:rPr>
          <w:rFonts w:ascii="Times New Roman" w:eastAsia="宋体" w:hAnsi="Times New Roman" w:cs="Times New Roman"/>
          <w:sz w:val="18"/>
          <w:szCs w:val="18"/>
        </w:rPr>
      </w:pPr>
      <w:r w:rsidRPr="007F5A6B">
        <w:rPr>
          <w:rFonts w:ascii="Times New Roman" w:eastAsia="宋体" w:hAnsi="Times New Roman" w:cs="Times New Roman"/>
          <w:b w:val="0"/>
          <w:bCs w:val="0"/>
          <w:color w:val="1385DE"/>
          <w:sz w:val="18"/>
          <w:szCs w:val="18"/>
        </w:rPr>
        <w:t>Olivier RANNOU</w:t>
      </w:r>
    </w:p>
    <w:p w:rsidR="003F276A" w:rsidRPr="007F5A6B" w:rsidRDefault="009F5AD3" w:rsidP="009F5AD3">
      <w:pPr>
        <w:pStyle w:val="1"/>
        <w:framePr w:w="1046" w:h="219" w:wrap="none" w:vAnchor="text" w:hAnchor="page" w:x="1375" w:y="7778"/>
        <w:shd w:val="clear" w:color="auto" w:fill="auto"/>
        <w:spacing w:line="240" w:lineRule="auto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</w:rPr>
        <w:t>书记</w:t>
      </w:r>
      <w:r>
        <w:rPr>
          <w:rFonts w:ascii="Times New Roman" w:eastAsia="宋体" w:hAnsi="Times New Roman" w:cs="Times New Roman" w:hint="eastAsia"/>
          <w:lang w:eastAsia="zh-CN"/>
        </w:rPr>
        <w:t>员</w:t>
      </w:r>
    </w:p>
    <w:p w:rsidR="003F276A" w:rsidRPr="007F5A6B" w:rsidRDefault="003F276A">
      <w:pPr>
        <w:spacing w:after="413" w:line="14" w:lineRule="exact"/>
        <w:rPr>
          <w:rFonts w:ascii="Times New Roman" w:eastAsia="宋体" w:hAnsi="Times New Roman" w:cs="Times New Roman"/>
        </w:rPr>
      </w:pPr>
    </w:p>
    <w:p w:rsidR="003F276A" w:rsidRPr="007F5A6B" w:rsidRDefault="00951C98">
      <w:pPr>
        <w:spacing w:line="14" w:lineRule="exact"/>
        <w:rPr>
          <w:rFonts w:ascii="Times New Roman" w:eastAsia="宋体" w:hAnsi="Times New Roman" w:cs="Times New Roman"/>
        </w:rPr>
      </w:pPr>
      <w:bookmarkStart w:id="0" w:name="_GoBack"/>
      <w:bookmarkEnd w:id="0"/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-90500</wp:posOffset>
                </wp:positionH>
                <wp:positionV relativeFrom="paragraph">
                  <wp:posOffset>2032635</wp:posOffset>
                </wp:positionV>
                <wp:extent cx="3001010" cy="278765"/>
                <wp:effectExtent l="0" t="0" r="889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36A3" w:rsidRPr="001836A3" w:rsidRDefault="001836A3">
                            <w:pPr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836A3"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  <w:t>公司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5"/>
                                <w:szCs w:val="15"/>
                                <w:lang w:eastAsia="zh-CN"/>
                              </w:rPr>
                              <w:t>曾在斯特拉斯堡工商注册处登记，登记号为：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5"/>
                                <w:szCs w:val="15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  <w:t>3 B 1197</w:t>
                            </w:r>
                            <w:r w:rsidR="00E01621">
                              <w:rPr>
                                <w:rFonts w:ascii="Times New Roman" w:eastAsia="宋体" w:hAnsi="Times New Roman" w:cs="Times New Roman" w:hint="eastAsia"/>
                                <w:sz w:val="15"/>
                                <w:szCs w:val="15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-7.15pt;margin-top:160.05pt;width:236.3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U2UQIAAHoEAAAOAAAAZHJzL2Uyb0RvYy54bWysVM2O0zAQviPxDpbvNOnvLlHTVemqCKna&#10;XamL9uw6ThPJ8RjbbVIeAN6AExfuPFefg7GTdsvCCXFxxp7x5/m+mcn0pqkk2QtjS1Ap7fdiSoTi&#10;kJVqm9KPj8s315RYx1TGJCiR0oOw9Gb2+tW01okYQAEyE4YgiLJJrVNaOKeTKLK8EBWzPdBCoTMH&#10;UzGHW7ONMsNqRK9kNIjjSVSDybQBLqzF09vWSWcBP88Fd/d5boUjMqWYmwurCevGr9FsypKtYboo&#10;eZcG+4csKlYqfPQMdcscIztT/gFVldyAhdz1OFQR5HnJReCAbPrxCzbrgmkRuKA4Vp9lsv8Plt/t&#10;Hwwps5QOKVGswhIdv309fv95/PGFDL08tbYJRq01xrnmHTRY5tO5xUPPuslN5b/Ih6AfhT6cxRWN&#10;IxwPhzES7KOLo29wdX01GXuY6Pm2Nta9F1ARb6TUYPGCpmy/sq4NPYX4xyzIMluWUoaNbxixkIbs&#10;GZZaupAjgv8WJRWpUzoZjuMArMBfb5Glwlw815aTt1yzaToBNpAdkL+BtoGs5ssSk1wx6x6YwY5B&#10;XjgF7h6XXAI+Ap1FSQHm89/OfTwWEr2U1NiBKbWfdswISuQHhSV+2x+NfMuGzWh8NcCNufRsLj1q&#10;Vy0Amfdx3jQPpo938mTmBqonHJa5fxVdTHF8O6XuZC5cOxc4bFzM5yEIm1Qzt1JrzT20V9qX4LF5&#10;YkZ3dXJY4Ts49SpLXpSrjfU3Fcx3DvIy1NIL3Kra6Y4NHrqhG0Y/QZf7EPX8y5j9AgAA//8DAFBL&#10;AwQUAAYACAAAACEAr7mTaeIAAAALAQAADwAAAGRycy9kb3ducmV2LnhtbEyPTU+DQBCG7yb+h82Y&#10;eDHtQqG1QZbGGD+S3ix+xNuWHYHIzhJ2C/jvHU96nHeevPNMvpttJ0YcfOtIQbyMQCBVzrRUK3gp&#10;HxZbED5oMrpzhAq+0cOuOD/LdWbcRM84HkItuIR8phU0IfSZlL5q0Gq/dD0S7z7dYHXgcailGfTE&#10;5baTqyjaSKtb4guN7vGuwerrcLIKPq7q972fH1+nZJ30909jef1mSqUuL+bbGxAB5/AHw68+q0PB&#10;Tkd3IuNFp2ARpwmjCpJVFINgIl1vOTlyskkjkEUu//9Q/AAAAP//AwBQSwECLQAUAAYACAAAACEA&#10;toM4kv4AAADhAQAAEwAAAAAAAAAAAAAAAAAAAAAAW0NvbnRlbnRfVHlwZXNdLnhtbFBLAQItABQA&#10;BgAIAAAAIQA4/SH/1gAAAJQBAAALAAAAAAAAAAAAAAAAAC8BAABfcmVscy8ucmVsc1BLAQItABQA&#10;BgAIAAAAIQDyb0U2UQIAAHoEAAAOAAAAAAAAAAAAAAAAAC4CAABkcnMvZTJvRG9jLnhtbFBLAQIt&#10;ABQABgAIAAAAIQCvuZNp4gAAAAsBAAAPAAAAAAAAAAAAAAAAAKsEAABkcnMvZG93bnJldi54bWxQ&#10;SwUGAAAAAAQABADzAAAAugUAAAAA&#10;" fillcolor="white [3201]" stroked="f" strokeweight=".5pt">
                <v:textbox>
                  <w:txbxContent>
                    <w:p w:rsidR="001836A3" w:rsidRPr="001836A3" w:rsidRDefault="001836A3">
                      <w:pPr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</w:pPr>
                      <w:r w:rsidRPr="001836A3"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  <w:t>公司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5"/>
                          <w:szCs w:val="15"/>
                          <w:lang w:eastAsia="zh-CN"/>
                        </w:rPr>
                        <w:t>曾在斯特拉斯堡工商注册处登记，登记号为：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5"/>
                          <w:szCs w:val="15"/>
                          <w:lang w:eastAsia="zh-CN"/>
                        </w:rPr>
                        <w:t>9</w:t>
                      </w:r>
                      <w:r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  <w:t>3 B 1197</w:t>
                      </w:r>
                      <w:r w:rsidR="00E01621">
                        <w:rPr>
                          <w:rFonts w:ascii="Times New Roman" w:eastAsia="宋体" w:hAnsi="Times New Roman" w:cs="Times New Roman" w:hint="eastAsia"/>
                          <w:sz w:val="15"/>
                          <w:szCs w:val="15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450B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2608952</wp:posOffset>
                </wp:positionH>
                <wp:positionV relativeFrom="paragraph">
                  <wp:posOffset>3677285</wp:posOffset>
                </wp:positionV>
                <wp:extent cx="1622502" cy="2341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502" cy="234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0BD" w:rsidRPr="008450BD" w:rsidRDefault="008450BD">
                            <w:pPr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8450BD"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  <w:t>下文无内容，本摘要共</w:t>
                            </w:r>
                            <w:r w:rsidRPr="008450BD"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  <w:t>2</w:t>
                            </w:r>
                            <w:r w:rsidRPr="008450BD"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  <w:lang w:eastAsia="zh-CN"/>
                              </w:rPr>
                              <w:t>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margin-left:205.45pt;margin-top:289.55pt;width:127.7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JZVAIAAIEEAAAOAAAAZHJzL2Uyb0RvYy54bWysVMFu2zAMvQ/YPwi6L3ZcJ92MOEWWIsOA&#10;oi2QDj0rshwbkEVNUmJnH7D9QU+77L7vyneMkpM063YadpEpkXoi3yM9ueoaSbbC2BpUToeDmBKh&#10;OBS1Wuf008PizVtKrGOqYBKUyOlOWHo1ff1q0upMJFCBLIQhCKJs1uqcVs7pLIosr0TD7AC0UOgs&#10;wTTM4daso8KwFtEbGSVxPI5aMIU2wIW1eHrdO+k04Jel4O6uLK1wROYUc3NhNWFd+TWaTli2NkxX&#10;NT+kwf4hi4bVCh89QV0zx8jG1H9ANTU3YKF0Aw5NBGVZcxFqwGqG8YtqlhXTItSC5Fh9osn+P1h+&#10;u703pC5ymlKiWIMS7Z++7b//3P/4SlJPT6tthlFLjXGuew8dynw8t3joq+5K0/gv1kPQj0TvTuSK&#10;zhHuL42TZBQnlHD0JRfp8HLsYaLn29pY90FAQ7yRU4PiBU7Z9sa6PvQY4h+zIOtiUUsZNr5hxFwa&#10;smUotXQhRwT/LUoq0uZ0fDGKA7ACf71Hlgpz8bX2NXnLdasuUHOqdwXFDmkw0PeR1XxRY643zLp7&#10;ZrBxsHIcBneHSykB34KDRUkF5svfzn086oleSlpsxJzazxtmBCXyo0Kl3w3T1Hdu2KSjywQ35tyz&#10;OveoTTMHJGCIY6d5MH28k0ezNNA84szM/KvoYorj2zl1R3Pu+vHAmeNiNgtB2KuauRu11NxDe8K9&#10;Eg/dIzP6IJdDoW/h2LIse6FaH+tvKphtHJR1kNTz3LN6oB/7PDTFYSb9IJ3vQ9Tzn2P6CwAA//8D&#10;AFBLAwQUAAYACAAAACEA2LsNXOMAAAALAQAADwAAAGRycy9kb3ducmV2LnhtbEyPwU7DMAyG70i8&#10;Q2QkLmhLyraMlaYTQsAkbqwDxC1rTFvROFWTteXtCSe42fKn39+fbSfbsgF73zhSkMwFMKTSmYYq&#10;BYficXYDzAdNRreOUME3etjm52eZTo0b6QWHfahYDCGfagV1CF3KuS9rtNrPXYcUb5+utzrEta+4&#10;6fUYw23Lr4WQ3OqG4odad3hfY/m1P1kFH1fV+7Ofnl7HxWrRPeyGYv1mCqUuL6a7W2ABp/AHw69+&#10;VIc8Oh3diYxnrYJlIjYRVbBabxJgkZBSLoEd45BIATzP+P8O+Q8AAAD//wMAUEsBAi0AFAAGAAgA&#10;AAAhALaDOJL+AAAA4QEAABMAAAAAAAAAAAAAAAAAAAAAAFtDb250ZW50X1R5cGVzXS54bWxQSwEC&#10;LQAUAAYACAAAACEAOP0h/9YAAACUAQAACwAAAAAAAAAAAAAAAAAvAQAAX3JlbHMvLnJlbHNQSwEC&#10;LQAUAAYACAAAACEA/hYCWVQCAACBBAAADgAAAAAAAAAAAAAAAAAuAgAAZHJzL2Uyb0RvYy54bWxQ&#10;SwECLQAUAAYACAAAACEA2LsNXOMAAAALAQAADwAAAAAAAAAAAAAAAACuBAAAZHJzL2Rvd25yZXYu&#10;eG1sUEsFBgAAAAAEAAQA8wAAAL4FAAAAAA==&#10;" fillcolor="white [3201]" stroked="f" strokeweight=".5pt">
                <v:textbox>
                  <w:txbxContent>
                    <w:p w:rsidR="008450BD" w:rsidRPr="008450BD" w:rsidRDefault="008450BD">
                      <w:pPr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</w:pPr>
                      <w:r w:rsidRPr="008450BD"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  <w:t>下文无内容，本摘要共</w:t>
                      </w:r>
                      <w:r w:rsidRPr="008450BD"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  <w:t>2</w:t>
                      </w:r>
                      <w:r w:rsidRPr="008450BD"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  <w:lang w:eastAsia="zh-CN"/>
                        </w:rPr>
                        <w:t>页。</w:t>
                      </w:r>
                    </w:p>
                  </w:txbxContent>
                </v:textbox>
              </v:shape>
            </w:pict>
          </mc:Fallback>
        </mc:AlternateContent>
      </w:r>
      <w:r w:rsidR="009F5AD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284297</wp:posOffset>
                </wp:positionH>
                <wp:positionV relativeFrom="paragraph">
                  <wp:posOffset>5081184</wp:posOffset>
                </wp:positionV>
                <wp:extent cx="2324746" cy="1203702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746" cy="120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AD3" w:rsidRDefault="009F5AD3">
                            <w:pPr>
                              <w:rPr>
                                <w:rFonts w:ascii="宋体" w:eastAsia="宋体" w:hAnsi="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A80DC" wp14:editId="3CBB73BC">
                                  <wp:extent cx="924732" cy="936512"/>
                                  <wp:effectExtent l="0" t="0" r="889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6841" cy="948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5AD3" w:rsidRPr="009F5AD3" w:rsidRDefault="009F5AD3">
                            <w:pPr>
                              <w:rPr>
                                <w:rFonts w:ascii="宋体" w:eastAsia="宋体" w:hAnsi="宋体" w:cs="Times New Roman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15"/>
                                <w:szCs w:val="15"/>
                                <w:lang w:eastAsia="zh-CN"/>
                              </w:rPr>
                              <w:t>萨韦尔恩小审法庭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margin-left:22.4pt;margin-top:400.1pt;width:183.05pt;height:9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mVVAIAAIIEAAAOAAAAZHJzL2Uyb0RvYy54bWysVMGO2jAQvVfqP1i+l4TAQhsRVpQVVSW0&#10;uxJb7dk4DkRyPK5tSOgHtH+wp15673fxHR07gaXbnqpenLFn/Dzz3kwm100lyV4YW4LKaL8XUyIU&#10;h7xUm4x+eli8eUuJdUzlTIISGT0IS6+nr19Nap2KBLYgc2EIgiib1jqjW+d0GkWWb0XFbA+0UOgs&#10;wFTM4dZsotywGtErGSVxPIpqMLk2wIW1eHrTOuk04BeF4O6uKKxwRGYUc3NhNWFd+zWaTli6MUxv&#10;S96lwf4hi4qVCh89Q90wx8jOlH9AVSU3YKFwPQ5VBEVRchFqwGr68YtqVlumRagFybH6TJP9f7D8&#10;dn9vSJmjdpQoVqFEx6dvx+8/jz++kr6np9Y2xaiVxjjXvIfGh3bnFg991U1hKv/Fegj6kejDmVzR&#10;OMLxMBkkw/FwRAlHXz+JB+M48TjR83VtrPsgoCLeyKhB9QKpbL+0rg09hfjXLMgyX5RSho3vGDGX&#10;huwZai1dSBLBf4uSitQZHQ2u4gCswF9vkaXCXHyxbVHecs266bjpCl5DfkAeDLSNZDVflJjrkll3&#10;zwx2DpaO0+DucCkk4FvQWZRswXz527mPR0HRS0mNnZhR+3nHjKBEflQo9bv+cOhbN2yGV+MEN+bS&#10;s770qF01ByQA5cTsgunjnTyZhYHqEYdm5l9FF1Mc386oO5lz184HDh0Xs1kIwmbVzC3VSnMP7Qn3&#10;Sjw0j8zoTi6HSt/CqWdZ+kK1NtbfVDDbOSjKIKnnuWW1ox8bPTRFN5R+ki73Ier51zH9BQAA//8D&#10;AFBLAwQUAAYACAAAACEA6FNU+uIAAAAKAQAADwAAAGRycy9kb3ducmV2LnhtbEyPyU7EMBBE70j8&#10;g9VIXBBjzwIkIZ0RQiwSNyYs4uaJmyQibkexJwl/jznBsVSlqlf5dradGGnwrWOE5UKBIK6cablG&#10;eCnvzxMQPmg2unNMCN/kYVscH+U6M27iZxp3oRaxhH2mEZoQ+kxKXzVktV+4njh6n26wOkQ51NIM&#10;eorltpMrpS6l1S3HhUb3dNtQ9bU7WISPs/r9yc8Pr9P6Yt3fPY7l1ZspEU9P5ptrEIHm8BeGX/yI&#10;DkVk2rsDGy86hM0mkgeERKkViBjYLFUKYo+QJmkCssjl/wvFDwAAAP//AwBQSwECLQAUAAYACAAA&#10;ACEAtoM4kv4AAADhAQAAEwAAAAAAAAAAAAAAAAAAAAAAW0NvbnRlbnRfVHlwZXNdLnhtbFBLAQIt&#10;ABQABgAIAAAAIQA4/SH/1gAAAJQBAAALAAAAAAAAAAAAAAAAAC8BAABfcmVscy8ucmVsc1BLAQIt&#10;ABQABgAIAAAAIQC2remVVAIAAIIEAAAOAAAAAAAAAAAAAAAAAC4CAABkcnMvZTJvRG9jLnhtbFBL&#10;AQItABQABgAIAAAAIQDoU1T64gAAAAoBAAAPAAAAAAAAAAAAAAAAAK4EAABkcnMvZG93bnJldi54&#10;bWxQSwUGAAAAAAQABADzAAAAvQUAAAAA&#10;" fillcolor="white [3201]" stroked="f" strokeweight=".5pt">
                <v:textbox>
                  <w:txbxContent>
                    <w:p w:rsidR="009F5AD3" w:rsidRDefault="009F5AD3">
                      <w:pPr>
                        <w:rPr>
                          <w:rFonts w:ascii="宋体" w:eastAsia="宋体" w:hAnsi="宋体" w:cs="Times New Roman"/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1A80DC" wp14:editId="3CBB73BC">
                            <wp:extent cx="924732" cy="936512"/>
                            <wp:effectExtent l="0" t="0" r="889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6841" cy="948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5AD3" w:rsidRPr="009F5AD3" w:rsidRDefault="009F5AD3">
                      <w:pPr>
                        <w:rPr>
                          <w:rFonts w:ascii="宋体" w:eastAsia="宋体" w:hAnsi="宋体" w:cs="Times New Roman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15"/>
                          <w:szCs w:val="15"/>
                          <w:lang w:eastAsia="zh-CN"/>
                        </w:rPr>
                        <w:t>萨韦尔恩小审法庭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276A" w:rsidRPr="007F5A6B">
      <w:pgSz w:w="11909" w:h="16834"/>
      <w:pgMar w:top="683" w:right="930" w:bottom="683" w:left="675" w:header="255" w:footer="2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188" w:rsidRDefault="00776188">
      <w:r>
        <w:separator/>
      </w:r>
    </w:p>
  </w:endnote>
  <w:endnote w:type="continuationSeparator" w:id="0">
    <w:p w:rsidR="00776188" w:rsidRDefault="0077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188" w:rsidRDefault="00776188"/>
  </w:footnote>
  <w:footnote w:type="continuationSeparator" w:id="0">
    <w:p w:rsidR="00776188" w:rsidRDefault="0077618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6A"/>
    <w:rsid w:val="00011C61"/>
    <w:rsid w:val="000A289E"/>
    <w:rsid w:val="00182378"/>
    <w:rsid w:val="001836A3"/>
    <w:rsid w:val="001D49E5"/>
    <w:rsid w:val="0021761D"/>
    <w:rsid w:val="002942A9"/>
    <w:rsid w:val="00371567"/>
    <w:rsid w:val="00397B99"/>
    <w:rsid w:val="003C39A1"/>
    <w:rsid w:val="003F276A"/>
    <w:rsid w:val="004E5882"/>
    <w:rsid w:val="004F2646"/>
    <w:rsid w:val="00610620"/>
    <w:rsid w:val="00764493"/>
    <w:rsid w:val="00776188"/>
    <w:rsid w:val="007F5A6B"/>
    <w:rsid w:val="008450BD"/>
    <w:rsid w:val="00924CB0"/>
    <w:rsid w:val="00951C98"/>
    <w:rsid w:val="009F5AD3"/>
    <w:rsid w:val="00A24575"/>
    <w:rsid w:val="00B225D1"/>
    <w:rsid w:val="00BA5146"/>
    <w:rsid w:val="00BE0BF8"/>
    <w:rsid w:val="00E01621"/>
    <w:rsid w:val="00E2525F"/>
    <w:rsid w:val="00E65F3B"/>
    <w:rsid w:val="00E86175"/>
    <w:rsid w:val="00EA227C"/>
    <w:rsid w:val="00F82D02"/>
    <w:rsid w:val="00F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879FC"/>
  <w15:docId w15:val="{167D923D-8A48-4F34-98B1-8CF2A5C6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0">
    <w:name w:val="标题 #1_"/>
    <w:basedOn w:val="a0"/>
    <w:link w:val="11"/>
    <w:rPr>
      <w:rFonts w:ascii="Tahoma" w:eastAsia="Tahoma" w:hAnsi="Tahoma" w:cs="Tahom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标题 #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标题 #3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目录_"/>
    <w:basedOn w:val="a0"/>
    <w:link w:val="a5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6">
    <w:name w:val="其他_"/>
    <w:basedOn w:val="a0"/>
    <w:link w:val="a7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8">
    <w:name w:val="表格标题_"/>
    <w:basedOn w:val="a0"/>
    <w:link w:val="a9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正文文本 (2)_"/>
    <w:basedOn w:val="a0"/>
    <w:link w:val="22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">
    <w:name w:val="正文文本1"/>
    <w:basedOn w:val="a"/>
    <w:link w:val="a3"/>
    <w:pPr>
      <w:shd w:val="clear" w:color="auto" w:fill="FFFFFF"/>
      <w:spacing w:line="254" w:lineRule="auto"/>
    </w:pPr>
    <w:rPr>
      <w:rFonts w:ascii="Tahoma" w:eastAsia="Tahoma" w:hAnsi="Tahoma" w:cs="Tahoma"/>
      <w:sz w:val="15"/>
      <w:szCs w:val="15"/>
    </w:rPr>
  </w:style>
  <w:style w:type="paragraph" w:customStyle="1" w:styleId="11">
    <w:name w:val="标题 #1"/>
    <w:basedOn w:val="a"/>
    <w:link w:val="10"/>
    <w:pPr>
      <w:shd w:val="clear" w:color="auto" w:fill="FFFFFF"/>
      <w:spacing w:after="120"/>
      <w:jc w:val="both"/>
      <w:outlineLvl w:val="0"/>
    </w:pPr>
    <w:rPr>
      <w:rFonts w:ascii="Tahoma" w:eastAsia="Tahoma" w:hAnsi="Tahoma" w:cs="Tahoma"/>
      <w:b/>
      <w:bCs/>
      <w:sz w:val="18"/>
      <w:szCs w:val="18"/>
    </w:rPr>
  </w:style>
  <w:style w:type="paragraph" w:customStyle="1" w:styleId="20">
    <w:name w:val="标题 #2"/>
    <w:basedOn w:val="a"/>
    <w:link w:val="2"/>
    <w:pPr>
      <w:shd w:val="clear" w:color="auto" w:fill="FFFFFF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标题 #3"/>
    <w:basedOn w:val="a"/>
    <w:link w:val="3"/>
    <w:pPr>
      <w:shd w:val="clear" w:color="auto" w:fill="FFFFFF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目录"/>
    <w:basedOn w:val="a"/>
    <w:link w:val="a4"/>
    <w:pPr>
      <w:shd w:val="clear" w:color="auto" w:fill="FFFFFF"/>
      <w:spacing w:line="257" w:lineRule="auto"/>
      <w:jc w:val="both"/>
    </w:pPr>
    <w:rPr>
      <w:rFonts w:ascii="Tahoma" w:eastAsia="Tahoma" w:hAnsi="Tahoma" w:cs="Tahoma"/>
      <w:sz w:val="15"/>
      <w:szCs w:val="15"/>
    </w:rPr>
  </w:style>
  <w:style w:type="paragraph" w:customStyle="1" w:styleId="a7">
    <w:name w:val="其他"/>
    <w:basedOn w:val="a"/>
    <w:link w:val="a6"/>
    <w:pPr>
      <w:shd w:val="clear" w:color="auto" w:fill="FFFFFF"/>
      <w:spacing w:line="254" w:lineRule="auto"/>
    </w:pPr>
    <w:rPr>
      <w:rFonts w:ascii="Tahoma" w:eastAsia="Tahoma" w:hAnsi="Tahoma" w:cs="Tahoma"/>
      <w:sz w:val="15"/>
      <w:szCs w:val="15"/>
    </w:rPr>
  </w:style>
  <w:style w:type="paragraph" w:customStyle="1" w:styleId="a9">
    <w:name w:val="表格标题"/>
    <w:basedOn w:val="a"/>
    <w:link w:val="a8"/>
    <w:pPr>
      <w:shd w:val="clear" w:color="auto" w:fill="FFFFFF"/>
    </w:pPr>
    <w:rPr>
      <w:rFonts w:ascii="Tahoma" w:eastAsia="Tahoma" w:hAnsi="Tahoma" w:cs="Tahoma"/>
      <w:sz w:val="15"/>
      <w:szCs w:val="15"/>
    </w:rPr>
  </w:style>
  <w:style w:type="paragraph" w:customStyle="1" w:styleId="22">
    <w:name w:val="正文文本 (2)"/>
    <w:basedOn w:val="a"/>
    <w:link w:val="21"/>
    <w:pPr>
      <w:shd w:val="clear" w:color="auto" w:fill="FFFFFF"/>
      <w:spacing w:after="90"/>
    </w:pPr>
    <w:rPr>
      <w:rFonts w:ascii="Tahoma" w:eastAsia="Tahoma" w:hAnsi="Tahoma" w:cs="Tahoma"/>
      <w:b/>
      <w:bCs/>
      <w:sz w:val="19"/>
      <w:szCs w:val="19"/>
    </w:rPr>
  </w:style>
  <w:style w:type="paragraph" w:styleId="aa">
    <w:name w:val="header"/>
    <w:basedOn w:val="a"/>
    <w:link w:val="ab"/>
    <w:uiPriority w:val="99"/>
    <w:unhideWhenUsed/>
    <w:rsid w:val="0084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50BD"/>
    <w:rPr>
      <w:rFonts w:eastAsia="Microsoft JhengHei Light"/>
      <w:color w:val="00000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50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50BD"/>
    <w:rPr>
      <w:rFonts w:eastAsia="Microsoft JhengHei Light"/>
      <w:color w:val="000000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951C9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1C98"/>
    <w:rPr>
      <w:rFonts w:eastAsia="Microsoft JhengHei Ligh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怡然翻译</dc:creator>
  <cp:lastModifiedBy>Nate PANG</cp:lastModifiedBy>
  <cp:revision>2</cp:revision>
  <dcterms:created xsi:type="dcterms:W3CDTF">2019-03-12T07:03:00Z</dcterms:created>
  <dcterms:modified xsi:type="dcterms:W3CDTF">2019-03-12T07:03:00Z</dcterms:modified>
</cp:coreProperties>
</file>