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9183A" w:rsidRDefault="00213C0F" w:rsidP="00213C0F">
      <w:pPr>
        <w:ind w:left="-1134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26" type="#_x0000_t202" style="position:absolute;left:0;text-align:left;margin-left:335.4pt;margin-top:133.95pt;width:192.75pt;height:78.4pt;z-index:251659264;visibility:visible;mso-wrap-style:square;mso-width-percent:400;mso-height-percent:200;mso-wrap-distance-left:9pt;mso-wrap-distance-top:0;mso-wrap-distance-right:9pt;mso-wrap-distance-bottom:0;mso-position-horizontal-relative:text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" filled="f" stroked="f">
            <v:textbox style="mso-next-textbox:#Надпись 2;mso-fit-shape-to-text:t">
              <w:txbxContent>
                <w:p w:rsidR="00213C0F" w:rsidRPr="00213C0F" w:rsidRDefault="00213C0F" w:rsidP="00213C0F">
                  <w:pPr>
                    <w:pStyle w:val="2"/>
                    <w:rPr>
                      <w:rFonts w:ascii="Arial" w:hAnsi="Arial" w:cs="Arial"/>
                      <w:color w:val="FFFFFF" w:themeColor="background1"/>
                      <w:sz w:val="96"/>
                      <w:szCs w:val="96"/>
                      <w:lang w:val="ru-RU"/>
                    </w:rPr>
                  </w:pPr>
                  <w:proofErr w:type="spellStart"/>
                  <w:r w:rsidRPr="00213C0F">
                    <w:rPr>
                      <w:rStyle w:val="InternetLink"/>
                      <w:rFonts w:ascii="Arial" w:hAnsi="Arial" w:cs="Arial"/>
                      <w:color w:val="FFFFFF" w:themeColor="background1"/>
                      <w:sz w:val="96"/>
                      <w:szCs w:val="96"/>
                      <w:u w:val="none"/>
                    </w:rPr>
                    <w:t>Fleye</w:t>
                  </w:r>
                  <w:proofErr w:type="spellEnd"/>
                </w:p>
              </w:txbxContent>
            </v:textbox>
          </v:shape>
        </w:pict>
      </w:r>
      <w:r>
        <w:rPr>
          <w:noProof/>
          <w:lang w:val="uk-UA" w:eastAsia="uk-UA" w:bidi="ar-SA"/>
        </w:rPr>
        <w:drawing>
          <wp:inline distT="0" distB="0" distL="0" distR="0" wp14:anchorId="43567B88" wp14:editId="67CDDBC8">
            <wp:extent cx="7714043" cy="2796363"/>
            <wp:effectExtent l="0" t="0" r="0" b="0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750" b="8500"/>
                    <a:stretch/>
                  </pic:blipFill>
                  <pic:spPr bwMode="auto">
                    <a:xfrm>
                      <a:off x="0" y="0"/>
                      <a:ext cx="7718561" cy="2798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3C0F" w:rsidRDefault="00213C0F">
      <w:pPr>
        <w:pStyle w:val="a0"/>
        <w:rPr>
          <w:lang w:val="uk-UA"/>
        </w:rPr>
      </w:pPr>
    </w:p>
    <w:p w:rsidR="00213C0F" w:rsidRPr="00213C0F" w:rsidRDefault="00213C0F" w:rsidP="00213C0F">
      <w:pPr>
        <w:jc w:val="center"/>
        <w:rPr>
          <w:rFonts w:ascii="Arial" w:hAnsi="Arial" w:cs="Arial"/>
          <w:sz w:val="32"/>
          <w:szCs w:val="32"/>
          <w:lang w:val="ru-RU"/>
        </w:rPr>
      </w:pPr>
      <w:proofErr w:type="spellStart"/>
      <w:r w:rsidRPr="00213C0F">
        <w:rPr>
          <w:rFonts w:ascii="Arial" w:hAnsi="Arial" w:cs="Arial"/>
          <w:sz w:val="32"/>
          <w:szCs w:val="32"/>
          <w:lang w:val="ru-RU"/>
        </w:rPr>
        <w:t>Домашня</w:t>
      </w:r>
      <w:proofErr w:type="spellEnd"/>
      <w:r w:rsidRPr="00213C0F">
        <w:rPr>
          <w:rFonts w:ascii="Arial" w:hAnsi="Arial" w:cs="Arial"/>
          <w:sz w:val="32"/>
          <w:szCs w:val="32"/>
          <w:lang w:val="ru-RU"/>
        </w:rPr>
        <w:t xml:space="preserve"> робота №1</w:t>
      </w:r>
    </w:p>
    <w:p w:rsidR="00213C0F" w:rsidRPr="00213C0F" w:rsidRDefault="00213C0F" w:rsidP="00213C0F">
      <w:pPr>
        <w:jc w:val="center"/>
        <w:rPr>
          <w:rFonts w:ascii="Arial" w:hAnsi="Arial" w:cs="Arial"/>
          <w:sz w:val="32"/>
          <w:szCs w:val="32"/>
          <w:lang w:val="ru-RU"/>
        </w:rPr>
      </w:pPr>
      <w:r w:rsidRPr="00213C0F">
        <w:rPr>
          <w:rFonts w:ascii="Arial" w:hAnsi="Arial" w:cs="Arial"/>
          <w:sz w:val="32"/>
          <w:szCs w:val="32"/>
          <w:lang w:val="ru-RU"/>
        </w:rPr>
        <w:t xml:space="preserve">Студента </w:t>
      </w:r>
      <w:proofErr w:type="spellStart"/>
      <w:r w:rsidRPr="00213C0F">
        <w:rPr>
          <w:rFonts w:ascii="Arial" w:hAnsi="Arial" w:cs="Arial"/>
          <w:sz w:val="32"/>
          <w:szCs w:val="32"/>
          <w:lang w:val="ru-RU"/>
        </w:rPr>
        <w:t>групи</w:t>
      </w:r>
      <w:proofErr w:type="spellEnd"/>
      <w:r w:rsidRPr="00213C0F">
        <w:rPr>
          <w:rFonts w:ascii="Arial" w:hAnsi="Arial" w:cs="Arial"/>
          <w:sz w:val="32"/>
          <w:szCs w:val="32"/>
          <w:lang w:val="ru-RU"/>
        </w:rPr>
        <w:t xml:space="preserve"> ІС-72мп</w:t>
      </w:r>
    </w:p>
    <w:p w:rsidR="00213C0F" w:rsidRPr="00213C0F" w:rsidRDefault="00213C0F" w:rsidP="00213C0F">
      <w:pPr>
        <w:jc w:val="center"/>
        <w:rPr>
          <w:rFonts w:ascii="Arial" w:hAnsi="Arial" w:cs="Arial"/>
          <w:sz w:val="32"/>
          <w:szCs w:val="32"/>
        </w:rPr>
      </w:pPr>
      <w:r w:rsidRPr="00213C0F">
        <w:rPr>
          <w:rFonts w:ascii="Arial" w:hAnsi="Arial" w:cs="Arial"/>
          <w:sz w:val="32"/>
          <w:szCs w:val="32"/>
        </w:rPr>
        <w:t xml:space="preserve">Капоріна </w:t>
      </w:r>
      <w:proofErr w:type="spellStart"/>
      <w:r w:rsidRPr="00213C0F">
        <w:rPr>
          <w:rFonts w:ascii="Arial" w:hAnsi="Arial" w:cs="Arial"/>
          <w:sz w:val="32"/>
          <w:szCs w:val="32"/>
        </w:rPr>
        <w:t>Романа</w:t>
      </w:r>
      <w:proofErr w:type="spellEnd"/>
    </w:p>
    <w:p w:rsidR="0029183A" w:rsidRDefault="0029183A">
      <w:pPr>
        <w:pStyle w:val="a0"/>
      </w:pPr>
    </w:p>
    <w:p w:rsidR="0029183A" w:rsidRDefault="00213C0F">
      <w:pPr>
        <w:rPr>
          <w:lang w:val="uk-UA"/>
        </w:rPr>
      </w:pPr>
      <w:proofErr w:type="spellStart"/>
      <w:r w:rsidRPr="00213C0F">
        <w:rPr>
          <w:b/>
        </w:rPr>
        <w:t>FlyEye</w:t>
      </w:r>
      <w:proofErr w:type="spellEnd"/>
      <w:r w:rsidRPr="00213C0F">
        <w:rPr>
          <w:lang w:val="ru-RU"/>
        </w:rPr>
        <w:t xml:space="preserve"> - </w:t>
      </w:r>
      <w:r w:rsidR="008955E6" w:rsidRPr="00213C0F">
        <w:rPr>
          <w:lang w:val="uk-UA"/>
        </w:rPr>
        <w:t>Бел</w:t>
      </w:r>
      <w:r w:rsidRPr="00213C0F">
        <w:rPr>
          <w:lang w:val="uk-UA"/>
        </w:rPr>
        <w:t>ьгійський стартап</w:t>
      </w:r>
      <w:r>
        <w:rPr>
          <w:lang w:val="uk-UA"/>
        </w:rPr>
        <w:t xml:space="preserve"> у сфері робототехніки</w:t>
      </w:r>
      <w:r w:rsidRPr="00213C0F">
        <w:rPr>
          <w:lang w:val="uk-UA"/>
        </w:rPr>
        <w:t>, який було започатковано у 2016 році.</w:t>
      </w:r>
      <w:r>
        <w:rPr>
          <w:lang w:val="uk-UA"/>
        </w:rPr>
        <w:t xml:space="preserve">  Його автори позиціонували свій винахід яке нове слово у побудові </w:t>
      </w:r>
      <w:proofErr w:type="spellStart"/>
      <w:r>
        <w:rPr>
          <w:lang w:val="uk-UA"/>
        </w:rPr>
        <w:t>дронів</w:t>
      </w:r>
      <w:proofErr w:type="spellEnd"/>
      <w:r>
        <w:rPr>
          <w:lang w:val="uk-UA"/>
        </w:rPr>
        <w:t xml:space="preserve">. Проект було представлено на </w:t>
      </w:r>
      <w:hyperlink r:id="rId7" w:history="1">
        <w:proofErr w:type="spellStart"/>
        <w:r w:rsidRPr="00213C0F">
          <w:rPr>
            <w:rStyle w:val="a8"/>
          </w:rPr>
          <w:t>Kickstarter</w:t>
        </w:r>
        <w:proofErr w:type="spellEnd"/>
      </w:hyperlink>
      <w:r>
        <w:rPr>
          <w:lang w:val="uk-UA"/>
        </w:rPr>
        <w:t>, де з запрошених 175 000 євро він зібрав 314</w:t>
      </w:r>
      <w:r w:rsidR="008955E6">
        <w:rPr>
          <w:lang w:val="uk-UA"/>
        </w:rPr>
        <w:t> </w:t>
      </w:r>
      <w:r>
        <w:rPr>
          <w:lang w:val="uk-UA"/>
        </w:rPr>
        <w:t>000</w:t>
      </w:r>
      <w:r w:rsidR="008955E6">
        <w:rPr>
          <w:lang w:val="uk-UA"/>
        </w:rPr>
        <w:t>, що дало початок його промислового виробництва</w:t>
      </w:r>
      <w:r>
        <w:rPr>
          <w:lang w:val="uk-UA"/>
        </w:rPr>
        <w:t>.</w:t>
      </w:r>
    </w:p>
    <w:p w:rsidR="00213C0F" w:rsidRDefault="00213C0F">
      <w:pPr>
        <w:rPr>
          <w:lang w:val="uk-UA"/>
        </w:rPr>
      </w:pPr>
    </w:p>
    <w:p w:rsidR="00213C0F" w:rsidRDefault="00213C0F">
      <w:pPr>
        <w:rPr>
          <w:lang w:val="uk-UA"/>
        </w:rPr>
      </w:pPr>
      <w:r>
        <w:rPr>
          <w:lang w:val="uk-UA"/>
        </w:rPr>
        <w:t>Основними тезис</w:t>
      </w:r>
      <w:r w:rsidR="008955E6">
        <w:rPr>
          <w:lang w:val="uk-UA"/>
        </w:rPr>
        <w:t>ом</w:t>
      </w:r>
      <w:r>
        <w:rPr>
          <w:lang w:val="uk-UA"/>
        </w:rPr>
        <w:t xml:space="preserve"> проекту </w:t>
      </w:r>
      <w:r w:rsidR="008955E6">
        <w:rPr>
          <w:lang w:val="uk-UA"/>
        </w:rPr>
        <w:t xml:space="preserve">є </w:t>
      </w:r>
      <w:r>
        <w:rPr>
          <w:lang w:val="uk-UA"/>
        </w:rPr>
        <w:t xml:space="preserve">твердження: </w:t>
      </w:r>
      <w:r w:rsidR="008955E6">
        <w:rPr>
          <w:b/>
          <w:lang w:val="uk-UA"/>
        </w:rPr>
        <w:t xml:space="preserve">пере винайдення </w:t>
      </w:r>
      <w:proofErr w:type="spellStart"/>
      <w:r w:rsidR="008955E6">
        <w:rPr>
          <w:b/>
          <w:lang w:val="uk-UA"/>
        </w:rPr>
        <w:t>дронів</w:t>
      </w:r>
      <w:proofErr w:type="spellEnd"/>
      <w:r w:rsidR="008955E6" w:rsidRPr="008955E6">
        <w:rPr>
          <w:lang w:val="uk-UA"/>
        </w:rPr>
        <w:t>.</w:t>
      </w:r>
      <w:r w:rsidR="008955E6">
        <w:rPr>
          <w:b/>
          <w:lang w:val="uk-UA"/>
        </w:rPr>
        <w:t xml:space="preserve"> </w:t>
      </w:r>
      <w:r w:rsidR="008955E6" w:rsidRPr="008955E6">
        <w:rPr>
          <w:lang w:val="uk-UA"/>
        </w:rPr>
        <w:t>Продукт мав</w:t>
      </w:r>
      <w:r w:rsidR="008955E6">
        <w:rPr>
          <w:lang w:val="uk-UA"/>
        </w:rPr>
        <w:t xml:space="preserve"> показати альтернативу звичайній конструкції </w:t>
      </w:r>
      <w:proofErr w:type="spellStart"/>
      <w:r w:rsidR="008955E6">
        <w:rPr>
          <w:lang w:val="uk-UA"/>
        </w:rPr>
        <w:t>дронів</w:t>
      </w:r>
      <w:proofErr w:type="spellEnd"/>
      <w:r w:rsidR="008955E6">
        <w:rPr>
          <w:lang w:val="uk-UA"/>
        </w:rPr>
        <w:t xml:space="preserve">, що є більш безпечною для людини. Річ у тім, що при ви користуванні </w:t>
      </w:r>
      <w:proofErr w:type="spellStart"/>
      <w:r w:rsidR="008955E6">
        <w:rPr>
          <w:lang w:val="uk-UA"/>
        </w:rPr>
        <w:t>квадрокоптерів</w:t>
      </w:r>
      <w:proofErr w:type="spellEnd"/>
      <w:r w:rsidR="008955E6">
        <w:rPr>
          <w:lang w:val="uk-UA"/>
        </w:rPr>
        <w:t xml:space="preserve"> звичайного формфактору дуже часто виникають небезпечні моменти, коли гвинти пристрою при обертанні могли нанести людині поранення. Конструкція ж цього літального апарату повністю виключала такі ризики, бо ж усі рухомі частини робота сховані за міцним кожухом.</w:t>
      </w:r>
    </w:p>
    <w:p w:rsidR="008955E6" w:rsidRDefault="008955E6">
      <w:pPr>
        <w:rPr>
          <w:lang w:val="uk-UA"/>
        </w:rPr>
      </w:pPr>
    </w:p>
    <w:p w:rsidR="008955E6" w:rsidRDefault="008955E6">
      <w:pPr>
        <w:rPr>
          <w:lang w:val="uk-UA"/>
        </w:rPr>
      </w:pPr>
      <w:r>
        <w:rPr>
          <w:lang w:val="uk-UA"/>
        </w:rPr>
        <w:t>У описі апарату наводилися наступні переваги: безпечність, легкість у використанні та автономність.</w:t>
      </w:r>
    </w:p>
    <w:p w:rsidR="008955E6" w:rsidRDefault="008955E6">
      <w:pPr>
        <w:rPr>
          <w:lang w:val="uk-UA"/>
        </w:rPr>
      </w:pPr>
    </w:p>
    <w:p w:rsidR="008955E6" w:rsidRPr="008955E6" w:rsidRDefault="008955E6">
      <w:pPr>
        <w:rPr>
          <w:lang w:val="uk-UA"/>
        </w:rPr>
      </w:pPr>
      <w:bookmarkStart w:id="0" w:name="_GoBack"/>
      <w:bookmarkEnd w:id="0"/>
    </w:p>
    <w:sectPr w:rsidR="008955E6" w:rsidRPr="008955E6" w:rsidSect="00213C0F">
      <w:pgSz w:w="11906" w:h="16838"/>
      <w:pgMar w:top="0" w:right="1134" w:bottom="1134" w:left="1134" w:header="0" w:footer="0" w:gutter="0"/>
      <w:cols w:space="720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Liberation Serif">
    <w:altName w:val="Times New Roman"/>
    <w:charset w:val="01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FreeSans">
    <w:altName w:val="Times New Roman"/>
    <w:panose1 w:val="00000000000000000000"/>
    <w:charset w:val="00"/>
    <w:family w:val="roman"/>
    <w:notTrueType/>
    <w:pitch w:val="default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ans">
    <w:altName w:val="Arial"/>
    <w:charset w:val="01"/>
    <w:family w:val="swiss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9"/>
  <w:hyphenationZone w:val="425"/>
  <w:characterSpacingControl w:val="doNotCompress"/>
  <w:compat>
    <w:compatSetting w:name="compatibilityMode" w:uri="http://schemas.microsoft.com/office/word" w:val="12"/>
  </w:compat>
  <w:rsids>
    <w:rsidRoot w:val="0029183A"/>
    <w:rsid w:val="00213C0F"/>
    <w:rsid w:val="0029183A"/>
    <w:rsid w:val="008955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Liberation Serif" w:eastAsia="Noto Sans CJK SC Regular" w:hAnsi="Liberation Serif" w:cs="FreeSans"/>
        <w:sz w:val="24"/>
        <w:szCs w:val="24"/>
        <w:lang w:val="en-U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2">
    <w:name w:val="heading 2"/>
    <w:basedOn w:val="Heading"/>
    <w:next w:val="a0"/>
    <w:qFormat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InternetLink">
    <w:name w:val="Internet Link"/>
    <w:rPr>
      <w:color w:val="000080"/>
      <w:u w:val="single"/>
    </w:rPr>
  </w:style>
  <w:style w:type="paragraph" w:customStyle="1" w:styleId="Heading">
    <w:name w:val="Heading"/>
    <w:basedOn w:val="a"/>
    <w:next w:val="a0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a0">
    <w:name w:val="Body Text"/>
    <w:basedOn w:val="a"/>
    <w:pPr>
      <w:spacing w:after="140" w:line="288" w:lineRule="auto"/>
    </w:pPr>
  </w:style>
  <w:style w:type="paragraph" w:styleId="a4">
    <w:name w:val="List"/>
    <w:basedOn w:val="a0"/>
  </w:style>
  <w:style w:type="paragraph" w:styleId="a5">
    <w:name w:val="caption"/>
    <w:basedOn w:val="a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a"/>
    <w:qFormat/>
    <w:pPr>
      <w:suppressLineNumbers/>
    </w:pPr>
  </w:style>
  <w:style w:type="paragraph" w:styleId="a6">
    <w:name w:val="Balloon Text"/>
    <w:basedOn w:val="a"/>
    <w:link w:val="a7"/>
    <w:uiPriority w:val="99"/>
    <w:semiHidden/>
    <w:unhideWhenUsed/>
    <w:rsid w:val="00213C0F"/>
    <w:rPr>
      <w:rFonts w:ascii="Tahoma" w:hAnsi="Tahoma" w:cs="Mangal"/>
      <w:sz w:val="16"/>
      <w:szCs w:val="14"/>
    </w:rPr>
  </w:style>
  <w:style w:type="character" w:customStyle="1" w:styleId="a7">
    <w:name w:val="Текст выноски Знак"/>
    <w:basedOn w:val="a1"/>
    <w:link w:val="a6"/>
    <w:uiPriority w:val="99"/>
    <w:semiHidden/>
    <w:rsid w:val="00213C0F"/>
    <w:rPr>
      <w:rFonts w:ascii="Tahoma" w:hAnsi="Tahoma" w:cs="Mangal"/>
      <w:sz w:val="16"/>
      <w:szCs w:val="14"/>
    </w:rPr>
  </w:style>
  <w:style w:type="character" w:styleId="a8">
    <w:name w:val="Hyperlink"/>
    <w:basedOn w:val="a1"/>
    <w:uiPriority w:val="99"/>
    <w:unhideWhenUsed/>
    <w:rsid w:val="00213C0F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www.kickstarter.com/projects/gofleye/fleye-your-personal-flying-robot?ref=category" TargetMode="Externa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3AD3E8-2A05-46ED-A012-AD8FB18AAE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665</Words>
  <Characters>380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Roman Kaporin</cp:lastModifiedBy>
  <cp:revision>2</cp:revision>
  <dcterms:created xsi:type="dcterms:W3CDTF">2017-09-11T23:18:00Z</dcterms:created>
  <dcterms:modified xsi:type="dcterms:W3CDTF">2017-09-11T20:40:00Z</dcterms:modified>
  <dc:language>en-US</dc:language>
</cp:coreProperties>
</file>