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159" w:rsidRPr="003C4159" w:rsidRDefault="003C4159" w:rsidP="003C4159">
      <w:pPr>
        <w:jc w:val="center"/>
        <w:rPr>
          <w:rFonts w:eastAsia="Calibri" w:cs="Times New Roman"/>
          <w:b/>
          <w:bCs/>
          <w:szCs w:val="28"/>
          <w:lang w:val="uk-UA"/>
        </w:rPr>
      </w:pPr>
      <w:r w:rsidRPr="003C4159">
        <w:rPr>
          <w:rFonts w:eastAsia="Calibri" w:cs="Times New Roman"/>
          <w:b/>
          <w:bCs/>
          <w:szCs w:val="28"/>
          <w:lang w:val="uk-UA"/>
        </w:rPr>
        <w:t>НАЦІОНАЛЬНИЙ ТЕХНІЧНИЙ УНІВЕРСИТЕТ УКРАЇНИ</w:t>
      </w:r>
    </w:p>
    <w:p w:rsidR="003C4159" w:rsidRPr="003C4159" w:rsidRDefault="003C4159" w:rsidP="003C4159">
      <w:pPr>
        <w:jc w:val="center"/>
        <w:rPr>
          <w:rFonts w:eastAsia="Calibri" w:cs="Times New Roman"/>
          <w:b/>
          <w:bCs/>
          <w:szCs w:val="28"/>
          <w:lang w:val="uk-UA"/>
        </w:rPr>
      </w:pPr>
      <w:r w:rsidRPr="003C4159">
        <w:rPr>
          <w:rFonts w:eastAsia="Calibri" w:cs="Times New Roman"/>
          <w:b/>
          <w:bCs/>
          <w:szCs w:val="28"/>
          <w:lang w:val="uk-UA"/>
        </w:rPr>
        <w:t>“Київський політехнічний інститут”</w:t>
      </w:r>
    </w:p>
    <w:p w:rsidR="003C4159" w:rsidRPr="003C4159" w:rsidRDefault="003C4159" w:rsidP="003C4159">
      <w:pPr>
        <w:tabs>
          <w:tab w:val="center" w:pos="4677"/>
          <w:tab w:val="right" w:pos="9355"/>
        </w:tabs>
        <w:jc w:val="left"/>
        <w:rPr>
          <w:rFonts w:eastAsia="Calibri" w:cs="Times New Roman"/>
          <w:szCs w:val="28"/>
          <w:lang w:val="uk-UA"/>
        </w:rPr>
      </w:pPr>
    </w:p>
    <w:p w:rsidR="003C4159" w:rsidRPr="003C4159" w:rsidRDefault="003C4159" w:rsidP="003C4159">
      <w:pPr>
        <w:tabs>
          <w:tab w:val="center" w:pos="4677"/>
          <w:tab w:val="right" w:pos="9355"/>
        </w:tabs>
        <w:jc w:val="left"/>
        <w:rPr>
          <w:rFonts w:eastAsia="Calibri" w:cs="Times New Roman"/>
          <w:szCs w:val="28"/>
          <w:lang w:val="uk-UA"/>
        </w:rPr>
      </w:pPr>
    </w:p>
    <w:p w:rsidR="003C4159" w:rsidRPr="003C4159" w:rsidRDefault="003C4159" w:rsidP="003C4159">
      <w:pPr>
        <w:widowControl w:val="0"/>
        <w:autoSpaceDE w:val="0"/>
        <w:autoSpaceDN w:val="0"/>
        <w:adjustRightInd w:val="0"/>
        <w:spacing w:line="259" w:lineRule="auto"/>
        <w:jc w:val="center"/>
        <w:rPr>
          <w:rFonts w:eastAsia="Calibri" w:cs="Times New Roman"/>
          <w:b/>
          <w:bCs/>
          <w:sz w:val="32"/>
          <w:szCs w:val="32"/>
          <w:lang w:val="uk-UA"/>
        </w:rPr>
      </w:pPr>
      <w:r w:rsidRPr="003C4159">
        <w:rPr>
          <w:rFonts w:eastAsia="Calibri" w:cs="Times New Roman"/>
          <w:b/>
          <w:bCs/>
          <w:sz w:val="32"/>
          <w:szCs w:val="32"/>
          <w:lang w:val="uk-UA"/>
        </w:rPr>
        <w:t>КОМПЛЕКСНА КОНТРОЛЬНА РОБОТА</w:t>
      </w:r>
    </w:p>
    <w:p w:rsidR="003C4159" w:rsidRPr="003C4159" w:rsidRDefault="003C4159" w:rsidP="003C4159">
      <w:pPr>
        <w:tabs>
          <w:tab w:val="left" w:leader="underscore" w:pos="9356"/>
        </w:tabs>
        <w:jc w:val="left"/>
        <w:rPr>
          <w:rFonts w:eastAsia="Calibri" w:cs="Times New Roman"/>
          <w:bCs/>
          <w:szCs w:val="28"/>
          <w:lang w:val="uk-UA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27"/>
        <w:gridCol w:w="6344"/>
      </w:tblGrid>
      <w:tr w:rsidR="003C4159" w:rsidRPr="003C4159" w:rsidTr="00030D56">
        <w:tc>
          <w:tcPr>
            <w:tcW w:w="3227" w:type="dxa"/>
          </w:tcPr>
          <w:p w:rsidR="003C4159" w:rsidRPr="003C4159" w:rsidRDefault="003C4159" w:rsidP="003C4159">
            <w:pPr>
              <w:jc w:val="left"/>
              <w:rPr>
                <w:rFonts w:eastAsia="Calibri" w:cs="Times New Roman"/>
                <w:i/>
                <w:sz w:val="22"/>
                <w:lang w:val="uk-UA"/>
              </w:rPr>
            </w:pPr>
            <w:r w:rsidRPr="003C4159">
              <w:rPr>
                <w:rFonts w:eastAsia="Calibri" w:cs="Times New Roman"/>
                <w:bCs/>
                <w:szCs w:val="28"/>
                <w:lang w:val="uk-UA"/>
              </w:rPr>
              <w:t xml:space="preserve">з навчальної дисципліни  </w:t>
            </w:r>
          </w:p>
        </w:tc>
        <w:tc>
          <w:tcPr>
            <w:tcW w:w="6344" w:type="dxa"/>
            <w:tcBorders>
              <w:bottom w:val="single" w:sz="4" w:space="0" w:color="auto"/>
            </w:tcBorders>
          </w:tcPr>
          <w:p w:rsidR="003C4159" w:rsidRPr="003C4159" w:rsidRDefault="003C4159" w:rsidP="003C4159">
            <w:pPr>
              <w:jc w:val="left"/>
              <w:rPr>
                <w:rFonts w:eastAsia="Calibri" w:cs="Times New Roman"/>
                <w:i/>
                <w:szCs w:val="28"/>
                <w:lang w:val="uk-UA"/>
              </w:rPr>
            </w:pPr>
            <w:r w:rsidRPr="003C4159">
              <w:rPr>
                <w:rFonts w:eastAsia="Calibri" w:cs="Times New Roman"/>
                <w:i/>
                <w:szCs w:val="28"/>
                <w:lang w:val="uk-UA"/>
              </w:rPr>
              <w:t>Моделювання систем</w:t>
            </w:r>
          </w:p>
        </w:tc>
      </w:tr>
      <w:tr w:rsidR="003C4159" w:rsidRPr="003C4159" w:rsidTr="00030D56">
        <w:tc>
          <w:tcPr>
            <w:tcW w:w="3227" w:type="dxa"/>
          </w:tcPr>
          <w:p w:rsidR="003C4159" w:rsidRPr="003C4159" w:rsidRDefault="003C4159" w:rsidP="003C4159">
            <w:pPr>
              <w:jc w:val="left"/>
              <w:rPr>
                <w:rFonts w:eastAsia="Calibri" w:cs="Times New Roman"/>
                <w:i/>
                <w:sz w:val="22"/>
                <w:lang w:val="uk-UA"/>
              </w:rPr>
            </w:pPr>
          </w:p>
        </w:tc>
        <w:tc>
          <w:tcPr>
            <w:tcW w:w="6344" w:type="dxa"/>
            <w:tcBorders>
              <w:top w:val="single" w:sz="4" w:space="0" w:color="auto"/>
            </w:tcBorders>
          </w:tcPr>
          <w:p w:rsidR="003C4159" w:rsidRPr="003C4159" w:rsidRDefault="003C4159" w:rsidP="003C4159">
            <w:pPr>
              <w:jc w:val="center"/>
              <w:rPr>
                <w:rFonts w:eastAsia="Calibri" w:cs="Times New Roman"/>
                <w:i/>
                <w:sz w:val="22"/>
                <w:lang w:val="uk-UA"/>
              </w:rPr>
            </w:pPr>
            <w:r w:rsidRPr="003C4159">
              <w:rPr>
                <w:rFonts w:eastAsia="Calibri" w:cs="Times New Roman"/>
                <w:szCs w:val="20"/>
                <w:lang w:val="uk-UA"/>
              </w:rPr>
              <w:t>(назва)</w:t>
            </w:r>
          </w:p>
        </w:tc>
      </w:tr>
    </w:tbl>
    <w:p w:rsidR="003C4159" w:rsidRPr="003C4159" w:rsidRDefault="003C4159" w:rsidP="003C4159">
      <w:pPr>
        <w:tabs>
          <w:tab w:val="left" w:leader="underscore" w:pos="9356"/>
        </w:tabs>
        <w:jc w:val="left"/>
        <w:rPr>
          <w:rFonts w:eastAsia="Calibri" w:cs="Times New Roman"/>
          <w:bCs/>
          <w:szCs w:val="28"/>
          <w:lang w:val="uk-UA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44"/>
        <w:gridCol w:w="4927"/>
      </w:tblGrid>
      <w:tr w:rsidR="003C4159" w:rsidRPr="003C4159" w:rsidTr="00030D56">
        <w:tc>
          <w:tcPr>
            <w:tcW w:w="4644" w:type="dxa"/>
          </w:tcPr>
          <w:p w:rsidR="003C4159" w:rsidRPr="003C4159" w:rsidRDefault="003C4159" w:rsidP="003C4159">
            <w:pPr>
              <w:jc w:val="left"/>
              <w:rPr>
                <w:rFonts w:eastAsia="Calibri" w:cs="Times New Roman"/>
                <w:i/>
                <w:sz w:val="22"/>
                <w:lang w:val="uk-UA"/>
              </w:rPr>
            </w:pPr>
            <w:r w:rsidRPr="003C4159">
              <w:rPr>
                <w:rFonts w:eastAsia="Calibri" w:cs="Times New Roman"/>
                <w:bCs/>
                <w:szCs w:val="28"/>
                <w:lang w:val="uk-UA"/>
              </w:rPr>
              <w:t>для студентів спеціальності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3C4159" w:rsidRPr="003C4159" w:rsidRDefault="003C4159" w:rsidP="003C4159">
            <w:pPr>
              <w:jc w:val="left"/>
              <w:rPr>
                <w:rFonts w:eastAsia="Calibri" w:cs="Times New Roman"/>
                <w:i/>
                <w:szCs w:val="28"/>
                <w:lang w:val="uk-UA"/>
              </w:rPr>
            </w:pPr>
            <w:r w:rsidRPr="003C4159">
              <w:rPr>
                <w:rFonts w:eastAsia="Calibri" w:cs="Times New Roman"/>
                <w:i/>
                <w:szCs w:val="28"/>
                <w:lang w:val="uk-UA"/>
              </w:rPr>
              <w:t>6.050101 «Комп’ютерні науки»</w:t>
            </w:r>
          </w:p>
        </w:tc>
      </w:tr>
      <w:tr w:rsidR="003C4159" w:rsidRPr="003C4159" w:rsidTr="00030D56">
        <w:tc>
          <w:tcPr>
            <w:tcW w:w="4644" w:type="dxa"/>
          </w:tcPr>
          <w:p w:rsidR="003C4159" w:rsidRPr="003C4159" w:rsidRDefault="003C4159" w:rsidP="003C4159">
            <w:pPr>
              <w:jc w:val="left"/>
              <w:rPr>
                <w:rFonts w:eastAsia="Calibri" w:cs="Times New Roman"/>
                <w:i/>
                <w:sz w:val="22"/>
                <w:lang w:val="uk-UA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3C4159" w:rsidRPr="003C4159" w:rsidRDefault="003C4159" w:rsidP="003C4159">
            <w:pPr>
              <w:jc w:val="center"/>
              <w:rPr>
                <w:rFonts w:eastAsia="Calibri" w:cs="Times New Roman"/>
                <w:i/>
                <w:sz w:val="22"/>
                <w:lang w:val="uk-UA"/>
              </w:rPr>
            </w:pPr>
            <w:r w:rsidRPr="003C4159">
              <w:rPr>
                <w:rFonts w:eastAsia="Calibri" w:cs="Times New Roman"/>
                <w:szCs w:val="28"/>
                <w:lang w:val="uk-UA"/>
              </w:rPr>
              <w:t>(</w:t>
            </w:r>
            <w:r w:rsidRPr="003C4159">
              <w:rPr>
                <w:rFonts w:eastAsia="Calibri" w:cs="Times New Roman"/>
                <w:sz w:val="22"/>
                <w:lang w:val="uk-UA"/>
              </w:rPr>
              <w:t>код і назва напряму підготовки</w:t>
            </w:r>
            <w:r w:rsidRPr="003C4159">
              <w:rPr>
                <w:rFonts w:eastAsia="Calibri" w:cs="Times New Roman"/>
                <w:szCs w:val="28"/>
                <w:lang w:val="uk-UA"/>
              </w:rPr>
              <w:t>)</w:t>
            </w:r>
          </w:p>
        </w:tc>
      </w:tr>
    </w:tbl>
    <w:p w:rsidR="003C4159" w:rsidRPr="003C4159" w:rsidRDefault="003C4159" w:rsidP="003C4159">
      <w:pPr>
        <w:jc w:val="left"/>
        <w:rPr>
          <w:rFonts w:eastAsia="Calibri" w:cs="Times New Roman"/>
          <w:szCs w:val="20"/>
          <w:lang w:val="uk-UA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559"/>
        <w:gridCol w:w="8012"/>
      </w:tblGrid>
      <w:tr w:rsidR="003C4159" w:rsidRPr="003C4159" w:rsidTr="00030D56">
        <w:tc>
          <w:tcPr>
            <w:tcW w:w="1559" w:type="dxa"/>
          </w:tcPr>
          <w:p w:rsidR="003C4159" w:rsidRPr="003C4159" w:rsidRDefault="003C4159" w:rsidP="003C4159">
            <w:pPr>
              <w:jc w:val="left"/>
              <w:rPr>
                <w:rFonts w:eastAsia="Calibri" w:cs="Times New Roman"/>
                <w:sz w:val="22"/>
                <w:lang w:val="uk-UA"/>
              </w:rPr>
            </w:pPr>
            <w:r w:rsidRPr="003C4159">
              <w:rPr>
                <w:rFonts w:eastAsia="Calibri" w:cs="Times New Roman"/>
                <w:szCs w:val="28"/>
                <w:lang w:val="uk-UA"/>
              </w:rPr>
              <w:t>Студент</w:t>
            </w:r>
          </w:p>
        </w:tc>
        <w:tc>
          <w:tcPr>
            <w:tcW w:w="8012" w:type="dxa"/>
            <w:tcBorders>
              <w:bottom w:val="single" w:sz="4" w:space="0" w:color="auto"/>
            </w:tcBorders>
          </w:tcPr>
          <w:p w:rsidR="003C4159" w:rsidRPr="003C4159" w:rsidRDefault="003C4159" w:rsidP="00250F9A">
            <w:pPr>
              <w:jc w:val="center"/>
              <w:rPr>
                <w:rFonts w:eastAsia="Calibri" w:cs="Times New Roman"/>
                <w:i/>
                <w:szCs w:val="28"/>
                <w:lang w:val="uk-UA"/>
              </w:rPr>
            </w:pPr>
            <w:r>
              <w:rPr>
                <w:rFonts w:eastAsia="Calibri" w:cs="Times New Roman"/>
                <w:i/>
                <w:szCs w:val="28"/>
                <w:lang w:val="uk-UA"/>
              </w:rPr>
              <w:t>Капорін Роман Михайлович</w:t>
            </w:r>
          </w:p>
        </w:tc>
      </w:tr>
      <w:tr w:rsidR="003C4159" w:rsidRPr="003C4159" w:rsidTr="00030D56">
        <w:tc>
          <w:tcPr>
            <w:tcW w:w="9571" w:type="dxa"/>
            <w:gridSpan w:val="2"/>
          </w:tcPr>
          <w:p w:rsidR="003C4159" w:rsidRPr="003C4159" w:rsidRDefault="003C4159" w:rsidP="003C4159">
            <w:pPr>
              <w:tabs>
                <w:tab w:val="left" w:leader="underscore" w:pos="9356"/>
              </w:tabs>
              <w:ind w:firstLine="1843"/>
              <w:jc w:val="center"/>
              <w:rPr>
                <w:rFonts w:eastAsia="Calibri" w:cs="Times New Roman"/>
                <w:i/>
                <w:sz w:val="32"/>
                <w:szCs w:val="32"/>
                <w:lang w:val="uk-UA"/>
              </w:rPr>
            </w:pPr>
            <w:r w:rsidRPr="003C4159">
              <w:rPr>
                <w:rFonts w:eastAsia="Calibri" w:cs="Times New Roman"/>
                <w:sz w:val="32"/>
                <w:szCs w:val="32"/>
                <w:vertAlign w:val="superscript"/>
                <w:lang w:val="uk-UA"/>
              </w:rPr>
              <w:t>(прізвище, ім’я та по батькові)</w:t>
            </w:r>
          </w:p>
        </w:tc>
      </w:tr>
    </w:tbl>
    <w:p w:rsidR="003C4159" w:rsidRPr="003C4159" w:rsidRDefault="003C4159" w:rsidP="003C4159">
      <w:pPr>
        <w:ind w:left="720" w:firstLine="720"/>
        <w:jc w:val="center"/>
        <w:rPr>
          <w:rFonts w:eastAsia="Calibri" w:cs="Times New Roman"/>
          <w:szCs w:val="24"/>
          <w:lang w:val="uk-UA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668"/>
        <w:gridCol w:w="850"/>
        <w:gridCol w:w="992"/>
        <w:gridCol w:w="426"/>
        <w:gridCol w:w="1275"/>
        <w:gridCol w:w="1134"/>
      </w:tblGrid>
      <w:tr w:rsidR="003C4159" w:rsidRPr="003C4159" w:rsidTr="00030D56">
        <w:tc>
          <w:tcPr>
            <w:tcW w:w="1668" w:type="dxa"/>
          </w:tcPr>
          <w:p w:rsidR="003C4159" w:rsidRPr="003C4159" w:rsidRDefault="003C4159" w:rsidP="003C4159">
            <w:pPr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3C4159">
              <w:rPr>
                <w:rFonts w:eastAsia="Calibri" w:cs="Times New Roman"/>
                <w:szCs w:val="28"/>
                <w:lang w:val="uk-UA"/>
              </w:rPr>
              <w:t xml:space="preserve">Факультет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C4159" w:rsidRPr="003C4159" w:rsidRDefault="003C4159" w:rsidP="003C4159">
            <w:pPr>
              <w:jc w:val="center"/>
              <w:rPr>
                <w:rFonts w:eastAsia="Calibri" w:cs="Times New Roman"/>
                <w:i/>
                <w:szCs w:val="28"/>
                <w:lang w:val="uk-UA"/>
              </w:rPr>
            </w:pPr>
            <w:r w:rsidRPr="003C4159">
              <w:rPr>
                <w:rFonts w:eastAsia="Calibri" w:cs="Times New Roman"/>
                <w:i/>
                <w:szCs w:val="28"/>
                <w:lang w:val="uk-UA"/>
              </w:rPr>
              <w:t>ІОТ</w:t>
            </w:r>
            <w:r w:rsidRPr="003C4159">
              <w:rPr>
                <w:rFonts w:eastAsia="Calibri" w:cs="Times New Roman"/>
                <w:szCs w:val="28"/>
                <w:lang w:val="uk-UA"/>
              </w:rPr>
              <w:t>,</w:t>
            </w:r>
          </w:p>
        </w:tc>
        <w:tc>
          <w:tcPr>
            <w:tcW w:w="992" w:type="dxa"/>
          </w:tcPr>
          <w:p w:rsidR="003C4159" w:rsidRPr="003C4159" w:rsidRDefault="003C4159" w:rsidP="003C4159">
            <w:pPr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3C4159">
              <w:rPr>
                <w:rFonts w:eastAsia="Calibri" w:cs="Times New Roman"/>
                <w:szCs w:val="28"/>
                <w:lang w:val="uk-UA"/>
              </w:rPr>
              <w:t>курс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3C4159" w:rsidRPr="003C4159" w:rsidRDefault="003C4159" w:rsidP="003C4159">
            <w:pPr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3C4159">
              <w:rPr>
                <w:rFonts w:eastAsia="Calibri" w:cs="Times New Roman"/>
                <w:szCs w:val="28"/>
                <w:lang w:val="uk-UA"/>
              </w:rPr>
              <w:t>4,</w:t>
            </w:r>
          </w:p>
        </w:tc>
        <w:tc>
          <w:tcPr>
            <w:tcW w:w="1275" w:type="dxa"/>
          </w:tcPr>
          <w:p w:rsidR="003C4159" w:rsidRPr="003C4159" w:rsidRDefault="003C4159" w:rsidP="003C4159">
            <w:pPr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3C4159">
              <w:rPr>
                <w:rFonts w:eastAsia="Calibri" w:cs="Times New Roman"/>
                <w:szCs w:val="28"/>
                <w:lang w:val="uk-UA"/>
              </w:rPr>
              <w:t>група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C4159" w:rsidRPr="003C4159" w:rsidRDefault="003C4159" w:rsidP="003C4159">
            <w:pPr>
              <w:jc w:val="left"/>
              <w:rPr>
                <w:rFonts w:eastAsia="Calibri" w:cs="Times New Roman"/>
                <w:szCs w:val="28"/>
                <w:lang w:val="uk-UA"/>
              </w:rPr>
            </w:pPr>
            <w:r w:rsidRPr="003C4159">
              <w:rPr>
                <w:rFonts w:eastAsia="Calibri" w:cs="Times New Roman"/>
                <w:szCs w:val="28"/>
                <w:lang w:val="uk-UA"/>
              </w:rPr>
              <w:t>ІС-</w:t>
            </w:r>
            <w:r>
              <w:rPr>
                <w:rFonts w:eastAsia="Calibri" w:cs="Times New Roman"/>
                <w:szCs w:val="28"/>
                <w:lang w:val="uk-UA"/>
              </w:rPr>
              <w:t>32</w:t>
            </w:r>
          </w:p>
        </w:tc>
      </w:tr>
    </w:tbl>
    <w:p w:rsidR="003C4159" w:rsidRPr="003C4159" w:rsidRDefault="003C4159" w:rsidP="003C4159">
      <w:pPr>
        <w:jc w:val="center"/>
        <w:rPr>
          <w:rFonts w:eastAsia="Calibri" w:cs="Times New Roman"/>
          <w:szCs w:val="28"/>
          <w:lang w:val="uk-UA"/>
        </w:rPr>
      </w:pPr>
    </w:p>
    <w:p w:rsidR="003C4159" w:rsidRPr="003C4159" w:rsidRDefault="003C4159" w:rsidP="003C4159">
      <w:pPr>
        <w:ind w:left="426" w:hanging="11"/>
        <w:jc w:val="center"/>
        <w:rPr>
          <w:rFonts w:eastAsia="Calibri" w:cs="Times New Roman"/>
          <w:szCs w:val="24"/>
          <w:lang w:val="uk-UA"/>
        </w:rPr>
      </w:pPr>
    </w:p>
    <w:p w:rsidR="003C4159" w:rsidRPr="003C4159" w:rsidRDefault="003C4159" w:rsidP="003C4159">
      <w:pPr>
        <w:ind w:left="426" w:hanging="11"/>
        <w:jc w:val="left"/>
        <w:rPr>
          <w:rFonts w:eastAsia="Calibri" w:cs="Times New Roman"/>
          <w:szCs w:val="28"/>
          <w:lang w:val="uk-UA"/>
        </w:rPr>
      </w:pPr>
      <w:r w:rsidRPr="003C4159">
        <w:rPr>
          <w:rFonts w:eastAsia="Calibri" w:cs="Times New Roman"/>
          <w:szCs w:val="28"/>
          <w:lang w:val="uk-UA"/>
        </w:rPr>
        <w:t>Початок роботи _____ год. _____ хв.</w:t>
      </w:r>
    </w:p>
    <w:p w:rsidR="003C4159" w:rsidRPr="003C4159" w:rsidRDefault="003C4159" w:rsidP="003C4159">
      <w:pPr>
        <w:ind w:left="426" w:hanging="11"/>
        <w:jc w:val="left"/>
        <w:rPr>
          <w:rFonts w:eastAsia="Calibri" w:cs="Times New Roman"/>
          <w:sz w:val="16"/>
          <w:szCs w:val="16"/>
          <w:lang w:val="uk-UA"/>
        </w:rPr>
      </w:pPr>
    </w:p>
    <w:p w:rsidR="003C4159" w:rsidRPr="003C4159" w:rsidRDefault="003C4159" w:rsidP="003C4159">
      <w:pPr>
        <w:ind w:left="426" w:hanging="11"/>
        <w:jc w:val="left"/>
        <w:rPr>
          <w:rFonts w:eastAsia="Calibri" w:cs="Times New Roman"/>
          <w:szCs w:val="28"/>
          <w:lang w:val="uk-UA"/>
        </w:rPr>
      </w:pPr>
      <w:r w:rsidRPr="003C4159">
        <w:rPr>
          <w:rFonts w:eastAsia="Calibri" w:cs="Times New Roman"/>
          <w:szCs w:val="28"/>
          <w:lang w:val="uk-UA"/>
        </w:rPr>
        <w:t>Завершення роботи _____ год. _____ хв.</w:t>
      </w:r>
    </w:p>
    <w:p w:rsidR="003C4159" w:rsidRPr="003C4159" w:rsidRDefault="003C4159" w:rsidP="003C4159">
      <w:pPr>
        <w:jc w:val="left"/>
        <w:rPr>
          <w:rFonts w:eastAsia="Calibri" w:cs="Times New Roman"/>
          <w:szCs w:val="28"/>
          <w:lang w:val="uk-UA"/>
        </w:rPr>
      </w:pPr>
    </w:p>
    <w:p w:rsidR="003C4159" w:rsidRPr="003C4159" w:rsidRDefault="003C4159" w:rsidP="003C4159">
      <w:pPr>
        <w:jc w:val="left"/>
        <w:rPr>
          <w:rFonts w:eastAsia="Calibri" w:cs="Times New Roman"/>
          <w:szCs w:val="28"/>
          <w:lang w:val="uk-UA"/>
        </w:rPr>
      </w:pPr>
    </w:p>
    <w:p w:rsidR="003C4159" w:rsidRPr="003C4159" w:rsidRDefault="003C4159" w:rsidP="003C4159">
      <w:pPr>
        <w:widowControl w:val="0"/>
        <w:autoSpaceDE w:val="0"/>
        <w:autoSpaceDN w:val="0"/>
        <w:adjustRightInd w:val="0"/>
        <w:jc w:val="center"/>
        <w:rPr>
          <w:rFonts w:eastAsia="Calibri" w:cs="Times New Roman"/>
          <w:b/>
          <w:bCs/>
          <w:szCs w:val="28"/>
        </w:rPr>
      </w:pPr>
      <w:r w:rsidRPr="003C4159">
        <w:rPr>
          <w:rFonts w:eastAsia="Calibri" w:cs="Times New Roman"/>
          <w:b/>
          <w:bCs/>
          <w:szCs w:val="28"/>
          <w:lang w:val="uk-UA"/>
        </w:rPr>
        <w:t>Контрольне завдання № 5</w:t>
      </w:r>
    </w:p>
    <w:p w:rsidR="003C4159" w:rsidRPr="003C4159" w:rsidRDefault="003C4159" w:rsidP="003C4159">
      <w:pPr>
        <w:autoSpaceDE w:val="0"/>
        <w:autoSpaceDN w:val="0"/>
        <w:adjustRightInd w:val="0"/>
        <w:spacing w:before="67"/>
        <w:ind w:firstLine="720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 xml:space="preserve">Розглянемо бізнес процес ремонту та заміни обладнання. Припустимо, що деяка виробнича дільниця має </w:t>
      </w:r>
      <w:r w:rsidRPr="003C4159">
        <w:rPr>
          <w:rFonts w:eastAsia="Times New Roman" w:cs="Times New Roman"/>
          <w:i/>
          <w:szCs w:val="24"/>
          <w:lang w:val="en-US" w:eastAsia="uk-UA"/>
        </w:rPr>
        <w:t>L</w:t>
      </w:r>
      <w:r w:rsidRPr="003C4159">
        <w:rPr>
          <w:rFonts w:eastAsia="Times New Roman" w:cs="Times New Roman"/>
          <w:szCs w:val="24"/>
          <w:lang w:val="uk-UA" w:eastAsia="uk-UA"/>
        </w:rPr>
        <w:t xml:space="preserve"> верстатів, які працюють цілодобово (24 годи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ни на добу). Всього в технологічному процесі задіяно </w:t>
      </w:r>
      <w:r w:rsidRPr="003C4159">
        <w:rPr>
          <w:rFonts w:eastAsia="Times New Roman" w:cs="Times New Roman"/>
          <w:i/>
          <w:szCs w:val="24"/>
          <w:lang w:val="uk-UA" w:eastAsia="uk-UA"/>
        </w:rPr>
        <w:t>М</w:t>
      </w:r>
      <w:r w:rsidRPr="003C4159">
        <w:rPr>
          <w:rFonts w:eastAsia="Times New Roman" w:cs="Times New Roman"/>
          <w:szCs w:val="24"/>
          <w:lang w:val="uk-UA" w:eastAsia="uk-UA"/>
        </w:rPr>
        <w:t xml:space="preserve"> верстатів, що більше або дорівнює </w:t>
      </w:r>
      <w:r w:rsidRPr="003C4159">
        <w:rPr>
          <w:rFonts w:eastAsia="Times New Roman" w:cs="Times New Roman"/>
          <w:i/>
          <w:iCs/>
          <w:szCs w:val="24"/>
          <w:lang w:val="en-US" w:eastAsia="uk-UA"/>
        </w:rPr>
        <w:t>L</w:t>
      </w:r>
      <w:r w:rsidRPr="003C4159">
        <w:rPr>
          <w:rFonts w:eastAsia="Times New Roman" w:cs="Times New Roman"/>
          <w:i/>
          <w:iCs/>
          <w:szCs w:val="24"/>
          <w:lang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 xml:space="preserve">(причому </w:t>
      </w:r>
      <w:r w:rsidRPr="003C4159">
        <w:rPr>
          <w:rFonts w:eastAsia="Times New Roman" w:cs="Times New Roman"/>
          <w:i/>
          <w:iCs/>
          <w:szCs w:val="24"/>
          <w:lang w:val="en-US" w:eastAsia="uk-UA"/>
        </w:rPr>
        <w:t>L</w:t>
      </w:r>
      <w:r w:rsidRPr="003C4159">
        <w:rPr>
          <w:rFonts w:eastAsia="Times New Roman" w:cs="Times New Roman"/>
          <w:i/>
          <w:iCs/>
          <w:szCs w:val="24"/>
          <w:lang w:eastAsia="uk-UA"/>
        </w:rPr>
        <w:t xml:space="preserve"> </w:t>
      </w:r>
      <w:r w:rsidRPr="003C4159">
        <w:rPr>
          <w:rFonts w:eastAsia="Times New Roman" w:cs="Times New Roman"/>
          <w:i/>
          <w:iCs/>
          <w:szCs w:val="24"/>
          <w:lang w:val="uk-UA" w:eastAsia="uk-UA"/>
        </w:rPr>
        <w:t xml:space="preserve">— </w:t>
      </w:r>
      <w:r w:rsidRPr="003C4159">
        <w:rPr>
          <w:rFonts w:eastAsia="Times New Roman" w:cs="Times New Roman"/>
          <w:szCs w:val="24"/>
          <w:lang w:val="uk-UA" w:eastAsia="uk-UA"/>
        </w:rPr>
        <w:t>власні верстати, а решту орендують для резерву). Будь-який з верстатів може вийти з ладу в будь-який час. Якщо верстат вийшов з ла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>ду, його замінюють іншим, резервним, а зламаний направляють в майстерню для ремонту. Відремонтований верстат повертається вже як резервний.</w:t>
      </w:r>
    </w:p>
    <w:p w:rsidR="003C4159" w:rsidRPr="003C4159" w:rsidRDefault="003C4159" w:rsidP="003C4159">
      <w:pPr>
        <w:autoSpaceDE w:val="0"/>
        <w:autoSpaceDN w:val="0"/>
        <w:adjustRightInd w:val="0"/>
        <w:ind w:firstLine="720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>Для ремонту верстатів у майстерні є три спеціалізовані дільниці. Технологіч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>ний цикл ремонту починається на дільниці діагностики, де визначаються причи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на виходу з ладу обладнання та необхідний вид ремонту. Ремонт виконується на механічних і електронних дільницях. Статистичні дані аналізу виходу верстатів з ладу свідчать, що у 75 % випадків ремонту потребує електронне обладнання верстатів, а у 25 % – механічне. Діагностикою зайнято </w:t>
      </w:r>
      <w:r w:rsidRPr="003C4159">
        <w:rPr>
          <w:rFonts w:eastAsia="Times New Roman" w:cs="Times New Roman"/>
          <w:i/>
          <w:szCs w:val="24"/>
          <w:lang w:val="en-US" w:eastAsia="uk-UA"/>
        </w:rPr>
        <w:t>m</w:t>
      </w:r>
      <w:r w:rsidRPr="003C4159">
        <w:rPr>
          <w:rFonts w:eastAsia="Times New Roman" w:cs="Times New Roman"/>
          <w:i/>
          <w:szCs w:val="24"/>
          <w:vertAlign w:val="subscript"/>
          <w:lang w:eastAsia="uk-UA"/>
        </w:rPr>
        <w:t xml:space="preserve"> </w:t>
      </w:r>
      <w:r w:rsidRPr="003C4159">
        <w:rPr>
          <w:rFonts w:eastAsia="Times New Roman" w:cs="Times New Roman"/>
          <w:szCs w:val="24"/>
          <w:vertAlign w:val="subscript"/>
          <w:lang w:eastAsia="uk-UA"/>
        </w:rPr>
        <w:t>1</w:t>
      </w:r>
      <w:r w:rsidRPr="003C4159">
        <w:rPr>
          <w:rFonts w:eastAsia="Times New Roman" w:cs="Times New Roman"/>
          <w:szCs w:val="24"/>
          <w:lang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 xml:space="preserve">робітників, ремонтом механічного обладнання – </w:t>
      </w:r>
      <w:r w:rsidRPr="003C4159">
        <w:rPr>
          <w:rFonts w:eastAsia="Times New Roman" w:cs="Times New Roman"/>
          <w:i/>
          <w:szCs w:val="24"/>
          <w:lang w:val="en-US" w:eastAsia="uk-UA"/>
        </w:rPr>
        <w:t>m</w:t>
      </w:r>
      <w:r w:rsidRPr="003C4159">
        <w:rPr>
          <w:rFonts w:eastAsia="Times New Roman" w:cs="Times New Roman"/>
          <w:szCs w:val="24"/>
          <w:vertAlign w:val="subscript"/>
          <w:lang w:val="uk-UA" w:eastAsia="uk-UA"/>
        </w:rPr>
        <w:t xml:space="preserve"> 2</w:t>
      </w:r>
      <w:r w:rsidRPr="003C4159">
        <w:rPr>
          <w:rFonts w:eastAsia="Times New Roman" w:cs="Times New Roman"/>
          <w:szCs w:val="24"/>
          <w:lang w:val="uk-UA" w:eastAsia="uk-UA"/>
        </w:rPr>
        <w:t xml:space="preserve">, а ремонтом електронного – </w:t>
      </w:r>
      <w:r w:rsidRPr="003C4159">
        <w:rPr>
          <w:rFonts w:eastAsia="Times New Roman" w:cs="Times New Roman"/>
          <w:bCs/>
          <w:i/>
          <w:iCs/>
          <w:szCs w:val="24"/>
          <w:lang w:val="uk-UA" w:eastAsia="uk-UA"/>
        </w:rPr>
        <w:t>т</w:t>
      </w:r>
      <w:r w:rsidRPr="003C4159">
        <w:rPr>
          <w:rFonts w:eastAsia="Times New Roman" w:cs="Times New Roman"/>
          <w:bCs/>
          <w:iCs/>
          <w:szCs w:val="24"/>
          <w:vertAlign w:val="subscript"/>
          <w:lang w:eastAsia="uk-UA"/>
        </w:rPr>
        <w:t xml:space="preserve"> 3</w:t>
      </w:r>
      <w:r w:rsidRPr="003C4159">
        <w:rPr>
          <w:rFonts w:eastAsia="Times New Roman" w:cs="Times New Roman"/>
          <w:b/>
          <w:bCs/>
          <w:i/>
          <w:iCs/>
          <w:szCs w:val="24"/>
          <w:lang w:val="uk-UA"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>робітників.</w:t>
      </w:r>
    </w:p>
    <w:p w:rsidR="003C4159" w:rsidRPr="003C4159" w:rsidRDefault="003C4159" w:rsidP="003C4159">
      <w:pPr>
        <w:autoSpaceDE w:val="0"/>
        <w:autoSpaceDN w:val="0"/>
        <w:adjustRightInd w:val="0"/>
        <w:ind w:firstLine="720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 xml:space="preserve">Заробітна плата робітників у ремонтній майстерні – </w:t>
      </w:r>
      <w:r w:rsidRPr="003C4159">
        <w:rPr>
          <w:rFonts w:eastAsia="Times New Roman" w:cs="Times New Roman"/>
          <w:i/>
          <w:iCs/>
          <w:szCs w:val="24"/>
          <w:lang w:val="en-US" w:eastAsia="uk-UA"/>
        </w:rPr>
        <w:t>W</w:t>
      </w:r>
      <w:r w:rsidRPr="003C4159">
        <w:rPr>
          <w:rFonts w:eastAsia="Times New Roman" w:cs="Times New Roman"/>
          <w:i/>
          <w:iCs/>
          <w:szCs w:val="24"/>
          <w:lang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 xml:space="preserve">гривень за годину, плата за орендовані верстати – </w:t>
      </w:r>
      <w:r w:rsidRPr="003C4159">
        <w:rPr>
          <w:rFonts w:eastAsia="Times New Roman" w:cs="Times New Roman"/>
          <w:i/>
          <w:iCs/>
          <w:szCs w:val="24"/>
          <w:lang w:val="en-US" w:eastAsia="uk-UA"/>
        </w:rPr>
        <w:t>S</w:t>
      </w:r>
      <w:r w:rsidRPr="003C4159">
        <w:rPr>
          <w:rFonts w:eastAsia="Times New Roman" w:cs="Times New Roman"/>
          <w:i/>
          <w:iCs/>
          <w:szCs w:val="24"/>
          <w:lang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>гривень за добу. Погодинний збиток під час ви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користання </w:t>
      </w:r>
      <w:r w:rsidRPr="003C4159">
        <w:rPr>
          <w:rFonts w:eastAsia="Times New Roman" w:cs="Times New Roman"/>
          <w:i/>
          <w:iCs/>
          <w:szCs w:val="24"/>
          <w:lang w:val="en-US" w:eastAsia="uk-UA"/>
        </w:rPr>
        <w:t>L</w:t>
      </w:r>
      <w:r w:rsidRPr="003C4159">
        <w:rPr>
          <w:rFonts w:eastAsia="Times New Roman" w:cs="Times New Roman"/>
          <w:i/>
          <w:iCs/>
          <w:szCs w:val="24"/>
          <w:lang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 xml:space="preserve">верстатів у виробництві становить </w:t>
      </w:r>
      <w:r w:rsidRPr="003C4159">
        <w:rPr>
          <w:rFonts w:eastAsia="Times New Roman" w:cs="Times New Roman"/>
          <w:i/>
          <w:iCs/>
          <w:szCs w:val="24"/>
          <w:lang w:val="en-US" w:eastAsia="uk-UA"/>
        </w:rPr>
        <w:t>Q</w:t>
      </w:r>
      <w:r w:rsidRPr="003C4159">
        <w:rPr>
          <w:rFonts w:eastAsia="Times New Roman" w:cs="Times New Roman"/>
          <w:i/>
          <w:iCs/>
          <w:szCs w:val="24"/>
          <w:lang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>гривень за верстат. Збитки ви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никають внаслідок зменшення обсягів виробництва. </w:t>
      </w:r>
    </w:p>
    <w:p w:rsidR="003C4159" w:rsidRPr="003C4159" w:rsidRDefault="003C4159" w:rsidP="003C4159">
      <w:pPr>
        <w:autoSpaceDE w:val="0"/>
        <w:autoSpaceDN w:val="0"/>
        <w:adjustRightInd w:val="0"/>
        <w:ind w:firstLine="720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>Практичний досвід експлуатації показує, що тривалість діагностики стано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вить </w:t>
      </w:r>
      <w:r w:rsidRPr="003C4159">
        <w:rPr>
          <w:rFonts w:eastAsia="Times New Roman" w:cs="Times New Roman"/>
          <w:i/>
          <w:snapToGrid w:val="0"/>
          <w:szCs w:val="24"/>
        </w:rPr>
        <w:t>A</w:t>
      </w:r>
      <w:r w:rsidRPr="003C4159">
        <w:rPr>
          <w:rFonts w:eastAsia="Times New Roman" w:cs="Times New Roman"/>
          <w:snapToGrid w:val="0"/>
          <w:szCs w:val="24"/>
          <w:vertAlign w:val="subscript"/>
          <w:lang w:val="uk-UA"/>
        </w:rPr>
        <w:t>1</w:t>
      </w:r>
      <w:r w:rsidRPr="003C4159">
        <w:rPr>
          <w:rFonts w:eastAsia="Times New Roman" w:cs="Times New Roman"/>
          <w:snapToGrid w:val="0"/>
          <w:szCs w:val="24"/>
        </w:rPr>
        <w:t> </w:t>
      </w:r>
      <w:r w:rsidRPr="003C4159">
        <w:rPr>
          <w:rFonts w:eastAsia="Times New Roman" w:cs="Times New Roman"/>
          <w:snapToGrid w:val="0"/>
          <w:szCs w:val="24"/>
        </w:rPr>
        <w:sym w:font="Symbol" w:char="F0B1"/>
      </w:r>
      <w:r w:rsidRPr="003C4159">
        <w:rPr>
          <w:rFonts w:eastAsia="Times New Roman" w:cs="Times New Roman"/>
          <w:snapToGrid w:val="0"/>
          <w:szCs w:val="24"/>
        </w:rPr>
        <w:t> </w:t>
      </w:r>
      <w:r w:rsidRPr="003C4159">
        <w:rPr>
          <w:rFonts w:eastAsia="Times New Roman" w:cs="Times New Roman"/>
          <w:i/>
          <w:snapToGrid w:val="0"/>
          <w:szCs w:val="24"/>
          <w:lang w:val="uk-UA"/>
        </w:rPr>
        <w:t>В</w:t>
      </w:r>
      <w:r w:rsidRPr="003C4159">
        <w:rPr>
          <w:rFonts w:eastAsia="Times New Roman" w:cs="Times New Roman"/>
          <w:snapToGrid w:val="0"/>
          <w:szCs w:val="24"/>
          <w:vertAlign w:val="subscript"/>
          <w:lang w:val="uk-UA"/>
        </w:rPr>
        <w:t>1</w:t>
      </w:r>
      <w:r w:rsidRPr="003C4159">
        <w:rPr>
          <w:rFonts w:ascii="Microsoft Sans Serif" w:eastAsia="Times New Roman" w:hAnsi="Microsoft Sans Serif" w:cs="Times New Roman"/>
          <w:snapToGrid w:val="0"/>
          <w:szCs w:val="24"/>
          <w:vertAlign w:val="subscript"/>
          <w:lang w:val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>годин (закон розподілу тривалості діагностики – рівномірний), три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валість ремонту електронного обладнання верстата – </w:t>
      </w:r>
      <w:r w:rsidRPr="003C4159">
        <w:rPr>
          <w:rFonts w:eastAsia="Times New Roman" w:cs="Times New Roman"/>
          <w:i/>
          <w:iCs/>
          <w:spacing w:val="30"/>
          <w:szCs w:val="24"/>
          <w:lang w:val="uk-UA" w:eastAsia="uk-UA"/>
        </w:rPr>
        <w:t>А</w:t>
      </w:r>
      <w:r w:rsidRPr="003C4159">
        <w:rPr>
          <w:rFonts w:eastAsia="Times New Roman" w:cs="Times New Roman"/>
          <w:iCs/>
          <w:spacing w:val="30"/>
          <w:szCs w:val="24"/>
          <w:vertAlign w:val="subscript"/>
          <w:lang w:val="uk-UA" w:eastAsia="uk-UA"/>
        </w:rPr>
        <w:t>2</w:t>
      </w:r>
      <w:r w:rsidRPr="003C4159">
        <w:rPr>
          <w:rFonts w:eastAsia="Times New Roman" w:cs="Times New Roman"/>
          <w:i/>
          <w:iCs/>
          <w:spacing w:val="30"/>
          <w:szCs w:val="24"/>
          <w:lang w:val="uk-UA" w:eastAsia="uk-UA"/>
        </w:rPr>
        <w:t>±В</w:t>
      </w:r>
      <w:r w:rsidRPr="003C4159">
        <w:rPr>
          <w:rFonts w:eastAsia="Times New Roman" w:cs="Times New Roman"/>
          <w:iCs/>
          <w:spacing w:val="30"/>
          <w:szCs w:val="24"/>
          <w:vertAlign w:val="subscript"/>
          <w:lang w:val="uk-UA" w:eastAsia="uk-UA"/>
        </w:rPr>
        <w:t>2</w:t>
      </w:r>
      <w:r w:rsidRPr="003C4159">
        <w:rPr>
          <w:rFonts w:eastAsia="Times New Roman" w:cs="Times New Roman"/>
          <w:i/>
          <w:iCs/>
          <w:spacing w:val="30"/>
          <w:szCs w:val="24"/>
          <w:vertAlign w:val="subscript"/>
          <w:lang w:val="uk-UA"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>годин (розподіл рів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номірний), а механічного </w:t>
      </w:r>
      <w:r w:rsidRPr="003C4159">
        <w:rPr>
          <w:rFonts w:eastAsia="Times New Roman" w:cs="Times New Roman"/>
          <w:i/>
          <w:iCs/>
          <w:spacing w:val="30"/>
          <w:szCs w:val="24"/>
          <w:lang w:val="uk-UA" w:eastAsia="uk-UA"/>
        </w:rPr>
        <w:t>–</w:t>
      </w:r>
      <w:r w:rsidRPr="003C4159">
        <w:rPr>
          <w:rFonts w:eastAsia="Times New Roman" w:cs="Times New Roman"/>
          <w:i/>
          <w:iCs/>
          <w:szCs w:val="24"/>
          <w:lang w:val="uk-UA" w:eastAsia="uk-UA"/>
        </w:rPr>
        <w:t xml:space="preserve"> </w:t>
      </w:r>
      <w:r w:rsidRPr="003C4159">
        <w:rPr>
          <w:rFonts w:eastAsia="Times New Roman" w:cs="Times New Roman"/>
          <w:i/>
          <w:iCs/>
          <w:spacing w:val="30"/>
          <w:szCs w:val="24"/>
          <w:lang w:val="uk-UA" w:eastAsia="uk-UA"/>
        </w:rPr>
        <w:t>А</w:t>
      </w:r>
      <w:r w:rsidRPr="003C4159">
        <w:rPr>
          <w:rFonts w:eastAsia="Times New Roman" w:cs="Times New Roman"/>
          <w:iCs/>
          <w:spacing w:val="30"/>
          <w:szCs w:val="24"/>
          <w:vertAlign w:val="subscript"/>
          <w:lang w:val="uk-UA" w:eastAsia="uk-UA"/>
        </w:rPr>
        <w:t>3</w:t>
      </w:r>
      <w:r w:rsidRPr="003C4159">
        <w:rPr>
          <w:rFonts w:eastAsia="Times New Roman" w:cs="Times New Roman"/>
          <w:i/>
          <w:iCs/>
          <w:spacing w:val="30"/>
          <w:szCs w:val="24"/>
          <w:lang w:val="uk-UA" w:eastAsia="uk-UA"/>
        </w:rPr>
        <w:t>±</w:t>
      </w:r>
      <w:r w:rsidRPr="003C4159">
        <w:rPr>
          <w:rFonts w:eastAsia="Times New Roman" w:cs="Times New Roman"/>
          <w:i/>
          <w:iCs/>
          <w:szCs w:val="24"/>
          <w:lang w:val="uk-UA" w:eastAsia="uk-UA"/>
        </w:rPr>
        <w:t xml:space="preserve"> В</w:t>
      </w:r>
      <w:r w:rsidRPr="003C4159">
        <w:rPr>
          <w:rFonts w:eastAsia="Times New Roman" w:cs="Times New Roman"/>
          <w:iCs/>
          <w:szCs w:val="24"/>
          <w:vertAlign w:val="subscript"/>
          <w:lang w:val="uk-UA" w:eastAsia="uk-UA"/>
        </w:rPr>
        <w:t>3</w:t>
      </w:r>
      <w:r w:rsidRPr="003C4159">
        <w:rPr>
          <w:rFonts w:eastAsia="Times New Roman" w:cs="Times New Roman"/>
          <w:i/>
          <w:iCs/>
          <w:szCs w:val="24"/>
          <w:lang w:val="uk-UA"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>годин (розподіл також рівномірний). Якщо верстат використовується у виробництві, час напрацювання на відмову має ек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споненціальний розподіл з параметром </w:t>
      </w:r>
      <w:r w:rsidRPr="003C4159">
        <w:rPr>
          <w:rFonts w:eastAsia="Times New Roman" w:cs="Times New Roman"/>
          <w:i/>
          <w:iCs/>
          <w:szCs w:val="24"/>
          <w:lang w:val="uk-UA" w:eastAsia="uk-UA"/>
        </w:rPr>
        <w:t xml:space="preserve">Т </w:t>
      </w:r>
      <w:r w:rsidRPr="003C4159">
        <w:rPr>
          <w:rFonts w:eastAsia="Times New Roman" w:cs="Times New Roman"/>
          <w:szCs w:val="24"/>
          <w:lang w:val="uk-UA" w:eastAsia="uk-UA"/>
        </w:rPr>
        <w:t>годин. Час, витрачений на перевезення верстатів із цеха в майстерню та у зворотному напрямку, незначний, і його не вра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>ховують. Додатковою умовою, яка спрощує постан</w:t>
      </w:r>
      <w:r w:rsidR="00030D56">
        <w:rPr>
          <w:rFonts w:eastAsia="Times New Roman" w:cs="Times New Roman"/>
          <w:szCs w:val="24"/>
          <w:lang w:val="uk-UA" w:eastAsia="uk-UA"/>
        </w:rPr>
        <w:t>овку задачі, є те, що всі робіт</w:t>
      </w:r>
      <w:r w:rsidRPr="003C4159">
        <w:rPr>
          <w:rFonts w:eastAsia="Times New Roman" w:cs="Times New Roman"/>
          <w:szCs w:val="24"/>
          <w:lang w:val="uk-UA" w:eastAsia="uk-UA"/>
        </w:rPr>
        <w:t>ники в майстерні, як і верстати, взаємозамінні.</w:t>
      </w:r>
    </w:p>
    <w:p w:rsidR="003C4159" w:rsidRPr="003C4159" w:rsidRDefault="003C4159" w:rsidP="003C4159">
      <w:pPr>
        <w:autoSpaceDE w:val="0"/>
        <w:autoSpaceDN w:val="0"/>
        <w:adjustRightInd w:val="0"/>
        <w:ind w:firstLine="720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lastRenderedPageBreak/>
        <w:t>Плата за оренду верстатів не залежить від того, використовують їх чи ні. Керів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>нику потрібно оптимізувати бізнес процес, тобто визначити, скільки робітників має працювати в майстерні і скільки верстатів має бути орендовано, тобто скільки верстатів треба мати в резерві для заміни тих, що вийшли з ладу.</w:t>
      </w:r>
    </w:p>
    <w:p w:rsidR="003C4159" w:rsidRPr="003C4159" w:rsidRDefault="003C4159" w:rsidP="003C4159">
      <w:pPr>
        <w:ind w:firstLine="720"/>
        <w:rPr>
          <w:rFonts w:eastAsia="Times New Roman" w:cs="Times New Roman"/>
          <w:szCs w:val="24"/>
          <w:lang w:val="uk-UA"/>
        </w:rPr>
      </w:pPr>
      <w:r w:rsidRPr="003C4159">
        <w:rPr>
          <w:rFonts w:eastAsia="Times New Roman" w:cs="Times New Roman"/>
          <w:szCs w:val="24"/>
          <w:lang w:val="uk-UA"/>
        </w:rPr>
        <w:t>Дані для моделювання наведені в табл. 1.</w:t>
      </w:r>
    </w:p>
    <w:p w:rsidR="003C4159" w:rsidRPr="003C4159" w:rsidRDefault="003C4159" w:rsidP="003C4159">
      <w:pPr>
        <w:keepNext/>
        <w:spacing w:before="120" w:after="120"/>
        <w:ind w:left="6379"/>
        <w:jc w:val="center"/>
        <w:rPr>
          <w:rFonts w:eastAsia="Times New Roman" w:cs="Times New Roman"/>
          <w:i/>
          <w:szCs w:val="24"/>
        </w:rPr>
      </w:pPr>
      <w:r w:rsidRPr="003C4159">
        <w:rPr>
          <w:rFonts w:eastAsia="Times New Roman" w:cs="Times New Roman"/>
          <w:i/>
          <w:szCs w:val="24"/>
        </w:rPr>
        <w:t>Таблиц</w:t>
      </w:r>
      <w:r w:rsidRPr="003C4159">
        <w:rPr>
          <w:rFonts w:eastAsia="Times New Roman" w:cs="Times New Roman"/>
          <w:i/>
          <w:szCs w:val="24"/>
          <w:lang w:val="uk-UA"/>
        </w:rPr>
        <w:t>я</w:t>
      </w:r>
      <w:r w:rsidRPr="003C4159">
        <w:rPr>
          <w:rFonts w:eastAsia="Times New Roman" w:cs="Times New Roman"/>
          <w:i/>
          <w:szCs w:val="24"/>
        </w:rPr>
        <w:t xml:space="preserve">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851"/>
        <w:gridCol w:w="1134"/>
        <w:gridCol w:w="1184"/>
        <w:gridCol w:w="1226"/>
        <w:gridCol w:w="800"/>
        <w:gridCol w:w="1013"/>
        <w:gridCol w:w="1013"/>
        <w:gridCol w:w="1013"/>
      </w:tblGrid>
      <w:tr w:rsidR="003C4159" w:rsidRPr="003C4159" w:rsidTr="00030D56">
        <w:trPr>
          <w:jc w:val="center"/>
        </w:trPr>
        <w:tc>
          <w:tcPr>
            <w:tcW w:w="883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i/>
                <w:snapToGrid w:val="0"/>
                <w:szCs w:val="24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L</w:t>
            </w:r>
          </w:p>
        </w:tc>
        <w:tc>
          <w:tcPr>
            <w:tcW w:w="851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i/>
                <w:snapToGrid w:val="0"/>
                <w:szCs w:val="24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T</w:t>
            </w:r>
          </w:p>
        </w:tc>
        <w:tc>
          <w:tcPr>
            <w:tcW w:w="1134" w:type="dxa"/>
          </w:tcPr>
          <w:p w:rsidR="003C4159" w:rsidRPr="006F23D7" w:rsidRDefault="003C4159" w:rsidP="006F23D7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А</w:t>
            </w:r>
            <w:proofErr w:type="gramStart"/>
            <w:r w:rsidRPr="003C4159">
              <w:rPr>
                <w:rFonts w:eastAsia="Times New Roman" w:cs="Times New Roman"/>
                <w:b/>
                <w:snapToGrid w:val="0"/>
                <w:szCs w:val="24"/>
                <w:vertAlign w:val="subscript"/>
              </w:rPr>
              <w:t>1</w:t>
            </w:r>
            <w:proofErr w:type="gramEnd"/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t xml:space="preserve"> </w:t>
            </w:r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sym w:font="Symbol" w:char="F0B1"/>
            </w:r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t xml:space="preserve"> </w:t>
            </w: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В</w:t>
            </w:r>
            <w:r w:rsidR="006F23D7" w:rsidRPr="006F23D7">
              <w:rPr>
                <w:rFonts w:eastAsia="Times New Roman" w:cs="Times New Roman"/>
                <w:b/>
                <w:snapToGrid w:val="0"/>
                <w:sz w:val="16"/>
                <w:szCs w:val="16"/>
                <w:lang w:val="uk-UA"/>
              </w:rPr>
              <w:t>1</w:t>
            </w:r>
          </w:p>
        </w:tc>
        <w:tc>
          <w:tcPr>
            <w:tcW w:w="1184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snapToGrid w:val="0"/>
                <w:szCs w:val="24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А</w:t>
            </w:r>
            <w:proofErr w:type="gramStart"/>
            <w:r w:rsidRPr="003C4159">
              <w:rPr>
                <w:rFonts w:eastAsia="Times New Roman" w:cs="Times New Roman"/>
                <w:b/>
                <w:snapToGrid w:val="0"/>
                <w:szCs w:val="24"/>
                <w:vertAlign w:val="subscript"/>
              </w:rPr>
              <w:t>2</w:t>
            </w:r>
            <w:proofErr w:type="gramEnd"/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t xml:space="preserve"> </w:t>
            </w:r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sym w:font="Symbol" w:char="F0B1"/>
            </w:r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t xml:space="preserve"> </w:t>
            </w: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В</w:t>
            </w:r>
            <w:r w:rsidRPr="003C4159">
              <w:rPr>
                <w:rFonts w:eastAsia="Times New Roman" w:cs="Times New Roman"/>
                <w:b/>
                <w:snapToGrid w:val="0"/>
                <w:szCs w:val="24"/>
                <w:vertAlign w:val="subscript"/>
              </w:rPr>
              <w:t>2</w:t>
            </w:r>
          </w:p>
        </w:tc>
        <w:tc>
          <w:tcPr>
            <w:tcW w:w="1226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snapToGrid w:val="0"/>
                <w:szCs w:val="24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А</w:t>
            </w:r>
            <w:r w:rsidRPr="003C4159">
              <w:rPr>
                <w:rFonts w:eastAsia="Times New Roman" w:cs="Times New Roman"/>
                <w:b/>
                <w:snapToGrid w:val="0"/>
                <w:szCs w:val="24"/>
                <w:vertAlign w:val="subscript"/>
              </w:rPr>
              <w:t>3</w:t>
            </w:r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t xml:space="preserve"> </w:t>
            </w:r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sym w:font="Symbol" w:char="F0B1"/>
            </w:r>
            <w:r w:rsidRPr="003C4159">
              <w:rPr>
                <w:rFonts w:eastAsia="Times New Roman" w:cs="Times New Roman"/>
                <w:b/>
                <w:snapToGrid w:val="0"/>
                <w:szCs w:val="24"/>
              </w:rPr>
              <w:t xml:space="preserve"> </w:t>
            </w: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В</w:t>
            </w:r>
            <w:r w:rsidRPr="003C4159">
              <w:rPr>
                <w:rFonts w:eastAsia="Times New Roman" w:cs="Times New Roman"/>
                <w:b/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800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i/>
                <w:snapToGrid w:val="0"/>
                <w:szCs w:val="24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</w:rPr>
              <w:t>H</w:t>
            </w:r>
          </w:p>
        </w:tc>
        <w:tc>
          <w:tcPr>
            <w:tcW w:w="1013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i/>
                <w:snapToGrid w:val="0"/>
                <w:szCs w:val="24"/>
                <w:lang w:val="en-US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  <w:lang w:val="en-US"/>
              </w:rPr>
              <w:t>W</w:t>
            </w:r>
          </w:p>
        </w:tc>
        <w:tc>
          <w:tcPr>
            <w:tcW w:w="1013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i/>
                <w:snapToGrid w:val="0"/>
                <w:szCs w:val="24"/>
                <w:lang w:val="en-US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  <w:lang w:val="en-US"/>
              </w:rPr>
              <w:t>S</w:t>
            </w:r>
          </w:p>
        </w:tc>
        <w:tc>
          <w:tcPr>
            <w:tcW w:w="1013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i/>
                <w:snapToGrid w:val="0"/>
                <w:szCs w:val="24"/>
                <w:lang w:val="en-US"/>
              </w:rPr>
            </w:pPr>
            <w:r w:rsidRPr="003C4159">
              <w:rPr>
                <w:rFonts w:eastAsia="Times New Roman" w:cs="Times New Roman"/>
                <w:b/>
                <w:i/>
                <w:snapToGrid w:val="0"/>
                <w:szCs w:val="24"/>
                <w:lang w:val="en-US"/>
              </w:rPr>
              <w:t>Q</w:t>
            </w:r>
          </w:p>
        </w:tc>
      </w:tr>
      <w:tr w:rsidR="003C4159" w:rsidRPr="003C4159" w:rsidTr="00030D56">
        <w:trPr>
          <w:jc w:val="center"/>
        </w:trPr>
        <w:tc>
          <w:tcPr>
            <w:tcW w:w="883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zCs w:val="24"/>
              </w:rPr>
              <w:t>55</w:t>
            </w:r>
          </w:p>
        </w:tc>
        <w:tc>
          <w:tcPr>
            <w:tcW w:w="851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zCs w:val="24"/>
              </w:rPr>
              <w:t>165</w:t>
            </w:r>
          </w:p>
        </w:tc>
        <w:tc>
          <w:tcPr>
            <w:tcW w:w="1134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napToGrid w:val="0"/>
                <w:szCs w:val="24"/>
              </w:rPr>
              <w:t>3</w:t>
            </w:r>
            <w:r w:rsidRPr="003C4159">
              <w:rPr>
                <w:rFonts w:eastAsia="Times New Roman" w:cs="Times New Roman"/>
                <w:snapToGrid w:val="0"/>
                <w:szCs w:val="24"/>
              </w:rPr>
              <w:sym w:font="Symbol" w:char="F0B1"/>
            </w:r>
            <w:r w:rsidRPr="003C4159">
              <w:rPr>
                <w:rFonts w:eastAsia="Times New Roman" w:cs="Times New Roman"/>
                <w:snapToGrid w:val="0"/>
                <w:szCs w:val="24"/>
              </w:rPr>
              <w:t>2</w:t>
            </w:r>
          </w:p>
        </w:tc>
        <w:tc>
          <w:tcPr>
            <w:tcW w:w="1184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napToGrid w:val="0"/>
                <w:szCs w:val="24"/>
              </w:rPr>
              <w:t>25</w:t>
            </w:r>
            <w:r w:rsidRPr="003C4159">
              <w:rPr>
                <w:rFonts w:eastAsia="Times New Roman" w:cs="Times New Roman"/>
                <w:snapToGrid w:val="0"/>
                <w:szCs w:val="24"/>
              </w:rPr>
              <w:sym w:font="Symbol" w:char="F0B1"/>
            </w:r>
            <w:r w:rsidRPr="003C4159">
              <w:rPr>
                <w:rFonts w:eastAsia="Times New Roman" w:cs="Times New Roman"/>
                <w:snapToGrid w:val="0"/>
                <w:szCs w:val="24"/>
              </w:rPr>
              <w:t>7</w:t>
            </w:r>
          </w:p>
        </w:tc>
        <w:tc>
          <w:tcPr>
            <w:tcW w:w="1226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zCs w:val="24"/>
              </w:rPr>
              <w:t>47</w:t>
            </w:r>
            <w:r w:rsidRPr="003C4159">
              <w:rPr>
                <w:rFonts w:eastAsia="Times New Roman" w:cs="Times New Roman"/>
                <w:snapToGrid w:val="0"/>
                <w:szCs w:val="24"/>
              </w:rPr>
              <w:sym w:font="Symbol" w:char="F0B1"/>
            </w:r>
            <w:r w:rsidRPr="003C4159">
              <w:rPr>
                <w:rFonts w:eastAsia="Times New Roman" w:cs="Times New Roman"/>
                <w:snapToGrid w:val="0"/>
                <w:szCs w:val="24"/>
              </w:rPr>
              <w:t>4</w:t>
            </w:r>
          </w:p>
        </w:tc>
        <w:tc>
          <w:tcPr>
            <w:tcW w:w="800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zCs w:val="24"/>
              </w:rPr>
              <w:t>320</w:t>
            </w:r>
          </w:p>
        </w:tc>
        <w:tc>
          <w:tcPr>
            <w:tcW w:w="1013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zCs w:val="24"/>
              </w:rPr>
              <w:t>7,05</w:t>
            </w:r>
          </w:p>
        </w:tc>
        <w:tc>
          <w:tcPr>
            <w:tcW w:w="1013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zCs w:val="24"/>
              </w:rPr>
              <w:t>540</w:t>
            </w:r>
          </w:p>
        </w:tc>
        <w:tc>
          <w:tcPr>
            <w:tcW w:w="1013" w:type="dxa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szCs w:val="24"/>
              </w:rPr>
              <w:t>125</w:t>
            </w:r>
          </w:p>
        </w:tc>
      </w:tr>
    </w:tbl>
    <w:p w:rsidR="003C4159" w:rsidRPr="003C4159" w:rsidRDefault="003C4159" w:rsidP="003C4159">
      <w:pPr>
        <w:autoSpaceDE w:val="0"/>
        <w:autoSpaceDN w:val="0"/>
        <w:adjustRightInd w:val="0"/>
        <w:ind w:firstLine="283"/>
        <w:rPr>
          <w:rFonts w:eastAsia="Times New Roman" w:cs="Times New Roman"/>
          <w:szCs w:val="24"/>
          <w:lang w:val="uk-UA" w:eastAsia="uk-UA"/>
        </w:rPr>
      </w:pPr>
    </w:p>
    <w:p w:rsidR="003C4159" w:rsidRPr="003C4159" w:rsidRDefault="003C4159" w:rsidP="003C4159">
      <w:pPr>
        <w:autoSpaceDE w:val="0"/>
        <w:autoSpaceDN w:val="0"/>
        <w:adjustRightInd w:val="0"/>
        <w:spacing w:before="58"/>
        <w:ind w:firstLine="709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>Необхідно визначити найкращий варіант бізнес процесу ремонту та за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міни обладнання для забезпечення мінімальної собівартості виробництва за </w:t>
      </w:r>
      <w:r w:rsidRPr="003C4159">
        <w:rPr>
          <w:rFonts w:eastAsia="Times New Roman" w:cs="Times New Roman"/>
          <w:i/>
          <w:szCs w:val="24"/>
          <w:lang w:val="uk-UA" w:eastAsia="uk-UA"/>
        </w:rPr>
        <w:t>H</w:t>
      </w:r>
      <w:r w:rsidRPr="003C4159">
        <w:rPr>
          <w:rFonts w:eastAsia="Times New Roman" w:cs="Times New Roman"/>
          <w:szCs w:val="24"/>
          <w:lang w:val="uk-UA" w:eastAsia="uk-UA"/>
        </w:rPr>
        <w:t xml:space="preserve"> ро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>бочих днів. Зверніть увагу на те, що оцінки параметрів необхідно обчислити для стаціонарного режиму. Для пошуку найкращого варіанту необхідно виконати дії у такій послідовності.</w:t>
      </w:r>
    </w:p>
    <w:p w:rsidR="003C4159" w:rsidRPr="003C4159" w:rsidRDefault="003C4159" w:rsidP="00030D56">
      <w:pPr>
        <w:widowControl w:val="0"/>
        <w:numPr>
          <w:ilvl w:val="0"/>
          <w:numId w:val="1"/>
        </w:numPr>
        <w:tabs>
          <w:tab w:val="clear" w:pos="284"/>
        </w:tabs>
        <w:autoSpaceDE w:val="0"/>
        <w:autoSpaceDN w:val="0"/>
        <w:adjustRightInd w:val="0"/>
        <w:spacing w:before="34"/>
        <w:ind w:left="0" w:firstLine="0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 xml:space="preserve"> Побідувати мережу замкненої СМО для виробничої дільниці.  </w:t>
      </w:r>
    </w:p>
    <w:p w:rsidR="003C4159" w:rsidRPr="003C4159" w:rsidRDefault="003C4159" w:rsidP="00030D56">
      <w:pPr>
        <w:widowControl w:val="0"/>
        <w:numPr>
          <w:ilvl w:val="0"/>
          <w:numId w:val="1"/>
        </w:numPr>
        <w:tabs>
          <w:tab w:val="clear" w:pos="284"/>
        </w:tabs>
        <w:autoSpaceDE w:val="0"/>
        <w:autoSpaceDN w:val="0"/>
        <w:adjustRightInd w:val="0"/>
        <w:spacing w:before="34"/>
        <w:ind w:firstLine="720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 xml:space="preserve"> Використовуючи опера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>ційний аналіз мереж СМО необхідно:</w:t>
      </w:r>
    </w:p>
    <w:p w:rsidR="003C4159" w:rsidRPr="003C4159" w:rsidRDefault="003C4159" w:rsidP="003C4159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spacing w:before="34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 xml:space="preserve">розрахувати середній час ремонту верстатів </w:t>
      </w:r>
      <w:r w:rsidRPr="003C4159">
        <w:rPr>
          <w:rFonts w:eastAsia="Times New Roman" w:cs="Times New Roman"/>
          <w:i/>
          <w:iCs/>
          <w:szCs w:val="24"/>
          <w:lang w:val="en-US" w:eastAsia="uk-UA"/>
        </w:rPr>
        <w:t>R</w:t>
      </w:r>
      <w:r w:rsidRPr="003C4159">
        <w:rPr>
          <w:rFonts w:eastAsia="Times New Roman" w:cs="Times New Roman"/>
          <w:i/>
          <w:iCs/>
          <w:szCs w:val="24"/>
          <w:lang w:eastAsia="uk-UA"/>
        </w:rPr>
        <w:t xml:space="preserve"> </w:t>
      </w:r>
      <w:r w:rsidRPr="003C4159">
        <w:rPr>
          <w:rFonts w:eastAsia="Times New Roman" w:cs="Times New Roman"/>
          <w:szCs w:val="24"/>
          <w:lang w:val="uk-UA" w:eastAsia="uk-UA"/>
        </w:rPr>
        <w:t xml:space="preserve">за допомогою методів; </w:t>
      </w:r>
    </w:p>
    <w:p w:rsidR="003C4159" w:rsidRPr="003C4159" w:rsidRDefault="003C4159" w:rsidP="003C4159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spacing w:before="34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>визначити потенційне вузьке місце системи та знайти його;</w:t>
      </w:r>
    </w:p>
    <w:p w:rsidR="003C4159" w:rsidRPr="003C4159" w:rsidRDefault="003C4159" w:rsidP="003C4159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spacing w:before="34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>збалансувати систему, тобто досягти такого завантаження, при якому середній час ремонту буде приблизно однаковий;</w:t>
      </w:r>
    </w:p>
    <w:p w:rsidR="003C4159" w:rsidRPr="003C4159" w:rsidRDefault="003C4159" w:rsidP="003C4159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spacing w:before="34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>визначити необхідну кількість орендованих верстатів і число ремонтників на кожній дільниці для проведення моделювання.</w:t>
      </w:r>
    </w:p>
    <w:p w:rsidR="003C4159" w:rsidRPr="00030D56" w:rsidRDefault="003C4159" w:rsidP="00030D56">
      <w:pPr>
        <w:pStyle w:val="a3"/>
        <w:widowControl w:val="0"/>
        <w:numPr>
          <w:ilvl w:val="0"/>
          <w:numId w:val="1"/>
        </w:numPr>
        <w:tabs>
          <w:tab w:val="clear" w:pos="284"/>
        </w:tabs>
        <w:autoSpaceDE w:val="0"/>
        <w:autoSpaceDN w:val="0"/>
        <w:adjustRightInd w:val="0"/>
        <w:spacing w:before="34"/>
        <w:ind w:left="0" w:firstLine="0"/>
        <w:jc w:val="left"/>
        <w:rPr>
          <w:rFonts w:eastAsia="Times New Roman" w:cs="Times New Roman"/>
          <w:szCs w:val="24"/>
          <w:lang w:val="uk-UA" w:eastAsia="uk-UA"/>
        </w:rPr>
      </w:pPr>
      <w:r w:rsidRPr="00030D56">
        <w:rPr>
          <w:rFonts w:eastAsia="Times New Roman" w:cs="Times New Roman"/>
          <w:szCs w:val="24"/>
          <w:lang w:val="uk-UA" w:eastAsia="uk-UA"/>
        </w:rPr>
        <w:t xml:space="preserve">Скористуватися імітаційною програмою </w:t>
      </w:r>
      <w:proofErr w:type="spellStart"/>
      <w:r w:rsidRPr="00030D56">
        <w:rPr>
          <w:rFonts w:eastAsia="Times New Roman" w:cs="Times New Roman"/>
          <w:szCs w:val="24"/>
          <w:lang w:val="uk-UA" w:eastAsia="uk-UA"/>
        </w:rPr>
        <w:t>kkr.gps</w:t>
      </w:r>
      <w:proofErr w:type="spellEnd"/>
      <w:r w:rsidRPr="00030D56">
        <w:rPr>
          <w:rFonts w:eastAsia="Times New Roman" w:cs="Times New Roman"/>
          <w:szCs w:val="24"/>
          <w:lang w:val="uk-UA" w:eastAsia="uk-UA"/>
        </w:rPr>
        <w:t xml:space="preserve"> для GPSS Word, в яку необхідно внести дані для моделювання із табл. 1. Розробити програму проведення експериментів (файл kkr.txt), попередньо визначивши кіль</w:t>
      </w:r>
      <w:r w:rsidRPr="00030D56">
        <w:rPr>
          <w:rFonts w:eastAsia="Times New Roman" w:cs="Times New Roman"/>
          <w:szCs w:val="24"/>
          <w:lang w:val="uk-UA" w:eastAsia="uk-UA"/>
        </w:rPr>
        <w:softHyphen/>
        <w:t>кість прогонів моделі для кожної комбінації «кількість робітників-кількість верстатів» із записом вартості витрат у матрицю результатів і скористувавшись процедурою ANOVA.</w:t>
      </w:r>
    </w:p>
    <w:p w:rsidR="003C4159" w:rsidRPr="003C4159" w:rsidRDefault="003C4159" w:rsidP="003C4159">
      <w:pPr>
        <w:widowControl w:val="0"/>
        <w:numPr>
          <w:ilvl w:val="0"/>
          <w:numId w:val="1"/>
        </w:numPr>
        <w:tabs>
          <w:tab w:val="clear" w:pos="284"/>
        </w:tabs>
        <w:autoSpaceDE w:val="0"/>
        <w:autoSpaceDN w:val="0"/>
        <w:adjustRightInd w:val="0"/>
        <w:spacing w:before="34"/>
        <w:ind w:left="0" w:firstLine="40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 xml:space="preserve"> Скористатися методом структурної оптимізації для оцінки комбінації «кількість робітників-кількість орендованих верстатів», які мінімізували б щоденні середні витра</w:t>
      </w:r>
      <w:r w:rsidRPr="003C4159">
        <w:rPr>
          <w:rFonts w:eastAsia="Times New Roman" w:cs="Times New Roman"/>
          <w:szCs w:val="24"/>
          <w:lang w:val="uk-UA" w:eastAsia="uk-UA"/>
        </w:rPr>
        <w:softHyphen/>
        <w:t xml:space="preserve">ти на виробництво. </w:t>
      </w:r>
    </w:p>
    <w:p w:rsidR="003C4159" w:rsidRPr="003C4159" w:rsidRDefault="003C4159" w:rsidP="003C4159">
      <w:pPr>
        <w:widowControl w:val="0"/>
        <w:numPr>
          <w:ilvl w:val="0"/>
          <w:numId w:val="1"/>
        </w:numPr>
        <w:tabs>
          <w:tab w:val="clear" w:pos="284"/>
        </w:tabs>
        <w:autoSpaceDE w:val="0"/>
        <w:autoSpaceDN w:val="0"/>
        <w:adjustRightInd w:val="0"/>
        <w:spacing w:before="34"/>
        <w:ind w:left="0" w:firstLine="40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>Використовуючи дисперсійний аналіз ANOVA, провести аналіз результатів моделювання. Звернути увагу на критерій значущості результатів моделювання. Записати результати моделювання у табл. 2.</w:t>
      </w:r>
    </w:p>
    <w:p w:rsidR="003C4159" w:rsidRPr="003C4159" w:rsidRDefault="003C4159" w:rsidP="003C4159">
      <w:pPr>
        <w:widowControl w:val="0"/>
        <w:numPr>
          <w:ilvl w:val="0"/>
          <w:numId w:val="1"/>
        </w:numPr>
        <w:tabs>
          <w:tab w:val="clear" w:pos="284"/>
        </w:tabs>
        <w:autoSpaceDE w:val="0"/>
        <w:autoSpaceDN w:val="0"/>
        <w:adjustRightInd w:val="0"/>
        <w:spacing w:before="34"/>
        <w:ind w:left="0" w:firstLine="40"/>
        <w:jc w:val="left"/>
        <w:rPr>
          <w:rFonts w:eastAsia="Times New Roman" w:cs="Times New Roman"/>
          <w:szCs w:val="24"/>
          <w:lang w:val="uk-UA" w:eastAsia="uk-UA"/>
        </w:rPr>
      </w:pPr>
      <w:r w:rsidRPr="003C4159">
        <w:rPr>
          <w:rFonts w:eastAsia="Times New Roman" w:cs="Times New Roman"/>
          <w:szCs w:val="24"/>
          <w:lang w:val="uk-UA" w:eastAsia="uk-UA"/>
        </w:rPr>
        <w:t>Зробити висновки щодо найкращого варіанта бізнес процесу ремонту та заміни обладнання.</w:t>
      </w:r>
    </w:p>
    <w:p w:rsidR="003C4159" w:rsidRPr="003C4159" w:rsidRDefault="003C4159" w:rsidP="003C4159">
      <w:pPr>
        <w:keepNext/>
        <w:spacing w:before="120" w:after="120"/>
        <w:ind w:left="6379"/>
        <w:jc w:val="center"/>
        <w:rPr>
          <w:rFonts w:eastAsia="Times New Roman" w:cs="Times New Roman"/>
          <w:i/>
          <w:szCs w:val="24"/>
          <w:lang w:val="uk-UA"/>
        </w:rPr>
      </w:pPr>
      <w:r w:rsidRPr="003C4159">
        <w:rPr>
          <w:rFonts w:eastAsia="Times New Roman" w:cs="Times New Roman"/>
          <w:i/>
          <w:szCs w:val="24"/>
          <w:lang w:val="uk-UA"/>
        </w:rPr>
        <w:t>Таблиця 2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61"/>
        <w:gridCol w:w="662"/>
        <w:gridCol w:w="662"/>
        <w:gridCol w:w="1559"/>
        <w:gridCol w:w="531"/>
        <w:gridCol w:w="674"/>
        <w:gridCol w:w="673"/>
        <w:gridCol w:w="674"/>
        <w:gridCol w:w="2130"/>
      </w:tblGrid>
      <w:tr w:rsidR="003C4159" w:rsidRPr="003C4159" w:rsidTr="00030D56">
        <w:trPr>
          <w:cantSplit/>
        </w:trPr>
        <w:tc>
          <w:tcPr>
            <w:tcW w:w="1134" w:type="dxa"/>
            <w:vMerge w:val="restart"/>
            <w:vAlign w:val="center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</w:pPr>
            <w:r w:rsidRPr="003C4159"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  <w:t>Комбінації</w:t>
            </w:r>
          </w:p>
        </w:tc>
        <w:tc>
          <w:tcPr>
            <w:tcW w:w="1985" w:type="dxa"/>
            <w:gridSpan w:val="3"/>
            <w:vAlign w:val="center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</w:pPr>
            <w:r w:rsidRPr="003C4159"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  <w:t>Кількість ремонтників</w:t>
            </w:r>
          </w:p>
        </w:tc>
        <w:tc>
          <w:tcPr>
            <w:tcW w:w="1559" w:type="dxa"/>
            <w:vMerge w:val="restart"/>
            <w:vAlign w:val="center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</w:pPr>
            <w:r w:rsidRPr="003C4159"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  <w:t>Кількість верстатів</w:t>
            </w:r>
          </w:p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  <w:lang w:val="uk-UA"/>
              </w:rPr>
            </w:pPr>
            <w:proofErr w:type="spellStart"/>
            <w:r w:rsidRPr="003C4159">
              <w:rPr>
                <w:rFonts w:eastAsia="Times New Roman" w:cs="Times New Roman"/>
                <w:b/>
                <w:i/>
                <w:szCs w:val="24"/>
                <w:lang w:val="uk-UA"/>
              </w:rPr>
              <w:t>L</w:t>
            </w:r>
            <w:r w:rsidRPr="003C4159">
              <w:rPr>
                <w:rFonts w:eastAsia="Times New Roman" w:cs="Times New Roman"/>
                <w:b/>
                <w:i/>
                <w:szCs w:val="24"/>
                <w:vertAlign w:val="subscript"/>
                <w:lang w:val="uk-UA"/>
              </w:rPr>
              <w:t>r</w:t>
            </w:r>
            <w:proofErr w:type="spellEnd"/>
          </w:p>
        </w:tc>
        <w:tc>
          <w:tcPr>
            <w:tcW w:w="2552" w:type="dxa"/>
            <w:gridSpan w:val="4"/>
            <w:tcBorders>
              <w:right w:val="single" w:sz="4" w:space="0" w:color="auto"/>
            </w:tcBorders>
            <w:vAlign w:val="center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</w:pPr>
            <w:r w:rsidRPr="003C4159"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  <w:t>Середнє значення коефіцієнтів завантаження</w:t>
            </w:r>
          </w:p>
        </w:tc>
        <w:tc>
          <w:tcPr>
            <w:tcW w:w="2130" w:type="dxa"/>
            <w:vMerge w:val="restart"/>
            <w:tcBorders>
              <w:left w:val="nil"/>
            </w:tcBorders>
            <w:vAlign w:val="center"/>
          </w:tcPr>
          <w:p w:rsidR="003C4159" w:rsidRPr="003C4159" w:rsidRDefault="003C4159" w:rsidP="003C4159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</w:pPr>
            <w:r w:rsidRPr="003C4159">
              <w:rPr>
                <w:rFonts w:eastAsia="Times New Roman" w:cs="Times New Roman"/>
                <w:b/>
                <w:snapToGrid w:val="0"/>
                <w:szCs w:val="24"/>
                <w:lang w:val="uk-UA"/>
              </w:rPr>
              <w:t>Середнє значення вартості виробництва</w:t>
            </w:r>
          </w:p>
        </w:tc>
      </w:tr>
      <w:tr w:rsidR="003C4159" w:rsidRPr="003C4159" w:rsidTr="00030D56">
        <w:trPr>
          <w:cantSplit/>
        </w:trPr>
        <w:tc>
          <w:tcPr>
            <w:tcW w:w="1134" w:type="dxa"/>
            <w:vMerge/>
            <w:tcBorders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61" w:type="dxa"/>
            <w:tcBorders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b/>
                <w:i/>
                <w:szCs w:val="24"/>
              </w:rPr>
              <w:t>m</w:t>
            </w:r>
            <w:r w:rsidRPr="003C4159">
              <w:rPr>
                <w:rFonts w:eastAsia="Times New Roman" w:cs="Times New Roman"/>
                <w:b/>
                <w:szCs w:val="24"/>
                <w:vertAlign w:val="subscript"/>
              </w:rPr>
              <w:t>1</w:t>
            </w:r>
          </w:p>
        </w:tc>
        <w:tc>
          <w:tcPr>
            <w:tcW w:w="662" w:type="dxa"/>
            <w:tcBorders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b/>
                <w:i/>
                <w:szCs w:val="24"/>
              </w:rPr>
              <w:t>m</w:t>
            </w:r>
            <w:r w:rsidRPr="003C4159">
              <w:rPr>
                <w:rFonts w:eastAsia="Times New Roman" w:cs="Times New Roman"/>
                <w:b/>
                <w:szCs w:val="24"/>
                <w:vertAlign w:val="subscript"/>
              </w:rPr>
              <w:t>2</w:t>
            </w:r>
          </w:p>
        </w:tc>
        <w:tc>
          <w:tcPr>
            <w:tcW w:w="662" w:type="dxa"/>
            <w:tcBorders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  <w:r w:rsidRPr="003C4159">
              <w:rPr>
                <w:rFonts w:eastAsia="Times New Roman" w:cs="Times New Roman"/>
                <w:b/>
                <w:i/>
                <w:szCs w:val="24"/>
              </w:rPr>
              <w:t>m</w:t>
            </w:r>
            <w:r w:rsidRPr="003C4159">
              <w:rPr>
                <w:rFonts w:eastAsia="Times New Roman" w:cs="Times New Roman"/>
                <w:b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vMerge/>
            <w:tcBorders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31" w:type="dxa"/>
            <w:tcBorders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i/>
                <w:szCs w:val="24"/>
                <w:lang w:val="en-US"/>
              </w:rPr>
            </w:pPr>
            <w:r w:rsidRPr="003C4159">
              <w:rPr>
                <w:rFonts w:eastAsia="Times New Roman" w:cs="Times New Roman"/>
                <w:i/>
                <w:szCs w:val="24"/>
                <w:lang w:val="en-US"/>
              </w:rPr>
              <w:t>U</w:t>
            </w:r>
            <w:r w:rsidRPr="003C4159">
              <w:rPr>
                <w:rFonts w:eastAsia="Times New Roman" w:cs="Times New Roman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74" w:type="dxa"/>
            <w:tcBorders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i/>
                <w:szCs w:val="24"/>
                <w:lang w:val="en-US"/>
              </w:rPr>
            </w:pPr>
            <w:r w:rsidRPr="003C4159">
              <w:rPr>
                <w:rFonts w:eastAsia="Times New Roman" w:cs="Times New Roman"/>
                <w:i/>
                <w:szCs w:val="24"/>
                <w:lang w:val="en-US"/>
              </w:rPr>
              <w:t>U</w:t>
            </w:r>
            <w:r w:rsidRPr="003C4159">
              <w:rPr>
                <w:rFonts w:eastAsia="Times New Roman" w:cs="Times New Roman"/>
                <w:b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73" w:type="dxa"/>
            <w:tcBorders>
              <w:bottom w:val="nil"/>
              <w:right w:val="single" w:sz="4" w:space="0" w:color="auto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i/>
                <w:szCs w:val="24"/>
                <w:lang w:val="en-US"/>
              </w:rPr>
            </w:pPr>
            <w:r w:rsidRPr="003C4159">
              <w:rPr>
                <w:rFonts w:eastAsia="Times New Roman" w:cs="Times New Roman"/>
                <w:i/>
                <w:szCs w:val="24"/>
                <w:lang w:val="en-US"/>
              </w:rPr>
              <w:t>U</w:t>
            </w:r>
            <w:r w:rsidRPr="003C4159">
              <w:rPr>
                <w:rFonts w:eastAsia="Times New Roman" w:cs="Times New Roman"/>
                <w:b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74" w:type="dxa"/>
            <w:tcBorders>
              <w:left w:val="single" w:sz="4" w:space="0" w:color="auto"/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i/>
                <w:szCs w:val="24"/>
              </w:rPr>
            </w:pPr>
            <w:r w:rsidRPr="003C4159">
              <w:rPr>
                <w:rFonts w:eastAsia="Times New Roman" w:cs="Times New Roman"/>
                <w:i/>
                <w:szCs w:val="24"/>
              </w:rPr>
              <w:t>U</w:t>
            </w:r>
            <w:r w:rsidRPr="003C4159">
              <w:rPr>
                <w:rFonts w:eastAsia="Times New Roman" w:cs="Times New Roman"/>
                <w:b/>
                <w:szCs w:val="24"/>
                <w:vertAlign w:val="subscript"/>
              </w:rPr>
              <w:t>3</w:t>
            </w:r>
          </w:p>
        </w:tc>
        <w:tc>
          <w:tcPr>
            <w:tcW w:w="2130" w:type="dxa"/>
            <w:vMerge/>
            <w:tcBorders>
              <w:bottom w:val="nil"/>
            </w:tcBorders>
            <w:vAlign w:val="center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C4159" w:rsidRPr="003C4159" w:rsidTr="00030D56">
        <w:tc>
          <w:tcPr>
            <w:tcW w:w="1134" w:type="dxa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61" w:type="dxa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62" w:type="dxa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62" w:type="dxa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559" w:type="dxa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31" w:type="dxa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74" w:type="dxa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74" w:type="dxa"/>
            <w:tcBorders>
              <w:left w:val="single" w:sz="4" w:space="0" w:color="auto"/>
            </w:tcBorders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130" w:type="dxa"/>
          </w:tcPr>
          <w:p w:rsidR="003C4159" w:rsidRPr="003C4159" w:rsidRDefault="003C4159" w:rsidP="003C4159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:rsidR="003C4159" w:rsidRDefault="003C4159" w:rsidP="003C4159">
      <w:pPr>
        <w:rPr>
          <w:lang w:val="uk-UA"/>
        </w:rPr>
      </w:pPr>
    </w:p>
    <w:p w:rsidR="003C4159" w:rsidRDefault="003C4159">
      <w:pPr>
        <w:spacing w:after="200" w:line="276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3C4159" w:rsidRDefault="003C4159" w:rsidP="003C4159">
      <w:pPr>
        <w:pStyle w:val="1"/>
        <w:rPr>
          <w:lang w:val="uk-UA"/>
        </w:rPr>
      </w:pPr>
      <w:r>
        <w:rPr>
          <w:lang w:val="uk-UA"/>
        </w:rPr>
        <w:lastRenderedPageBreak/>
        <w:t>СТРУКТУРНА СХЕМА МОДЕЛІ</w:t>
      </w:r>
    </w:p>
    <w:p w:rsidR="00030D56" w:rsidRDefault="00030D56" w:rsidP="00030D56">
      <w:pPr>
        <w:rPr>
          <w:lang w:val="uk-UA" w:eastAsia="uk-UA"/>
        </w:rPr>
      </w:pPr>
      <w:r>
        <w:rPr>
          <w:b/>
          <w:noProof/>
          <w:szCs w:val="24"/>
        </w:rPr>
        <w:drawing>
          <wp:inline distT="0" distB="0" distL="0" distR="0" wp14:anchorId="43D9AF0A" wp14:editId="111CDB04">
            <wp:extent cx="5914390" cy="4093845"/>
            <wp:effectExtent l="0" t="0" r="0" b="1905"/>
            <wp:docPr id="2" name="Рисунок 2" descr="pic_10_2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_10_25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56" w:rsidRDefault="00030D56" w:rsidP="00030D56">
      <w:pPr>
        <w:pStyle w:val="a6"/>
        <w:rPr>
          <w:lang w:val="uk-UA" w:eastAsia="uk-UA"/>
        </w:rPr>
      </w:pPr>
      <w:bookmarkStart w:id="0" w:name="OLE_LINK1"/>
      <w:bookmarkStart w:id="1" w:name="OLE_LINK2"/>
      <w:bookmarkStart w:id="2" w:name="OLE_LINK3"/>
      <w:r>
        <w:rPr>
          <w:lang w:val="uk-UA" w:eastAsia="uk-UA"/>
        </w:rPr>
        <w:t>Рисунок 1 – Структурна схема роботи підприємства</w:t>
      </w:r>
    </w:p>
    <w:bookmarkEnd w:id="0"/>
    <w:bookmarkEnd w:id="1"/>
    <w:bookmarkEnd w:id="2"/>
    <w:p w:rsidR="00030D56" w:rsidRDefault="00030D56" w:rsidP="00030D56">
      <w:pPr>
        <w:pStyle w:val="1"/>
        <w:rPr>
          <w:lang w:val="uk-UA" w:eastAsia="uk-UA"/>
        </w:rPr>
      </w:pPr>
      <w:r w:rsidRPr="00030D56">
        <w:rPr>
          <w:lang w:val="uk-UA" w:eastAsia="uk-UA"/>
        </w:rPr>
        <w:t>РОЗРАХУНОК ВАРІАНТІВ ЧИСЛА НАЙМАНИХ РОБІТНИКІВ І ОРЕНДОВАНИХ ВЕРСТАТІВ</w:t>
      </w:r>
    </w:p>
    <w:p w:rsidR="00030D56" w:rsidRDefault="00EF778F" w:rsidP="00030D56">
      <w:pPr>
        <w:ind w:firstLine="708"/>
        <w:rPr>
          <w:lang w:val="uk-UA" w:eastAsia="uk-UA"/>
        </w:rPr>
      </w:pPr>
      <w:r>
        <w:rPr>
          <w:lang w:val="uk-UA" w:eastAsia="uk-UA"/>
        </w:rPr>
        <w:t>Використаємо</w:t>
      </w:r>
      <w:r w:rsidR="00425684">
        <w:rPr>
          <w:lang w:val="uk-UA" w:eastAsia="uk-UA"/>
        </w:rPr>
        <w:t xml:space="preserve"> формулу</w:t>
      </w:r>
      <w:r>
        <w:rPr>
          <w:lang w:val="uk-UA" w:eastAsia="uk-UA"/>
        </w:rPr>
        <w:t xml:space="preserve"> (1)</w:t>
      </w:r>
      <w:r w:rsidR="00425684">
        <w:rPr>
          <w:lang w:val="uk-UA" w:eastAsia="uk-UA"/>
        </w:rPr>
        <w:t xml:space="preserve"> для обчислення м</w:t>
      </w:r>
      <w:r w:rsidR="00030D56" w:rsidRPr="00030D56">
        <w:rPr>
          <w:lang w:val="uk-UA" w:eastAsia="uk-UA"/>
        </w:rPr>
        <w:t>інімальн</w:t>
      </w:r>
      <w:r w:rsidR="00425684">
        <w:rPr>
          <w:lang w:val="uk-UA" w:eastAsia="uk-UA"/>
        </w:rPr>
        <w:t>ого</w:t>
      </w:r>
      <w:r w:rsidR="00030D56" w:rsidRPr="00030D56">
        <w:rPr>
          <w:lang w:val="uk-UA" w:eastAsia="uk-UA"/>
        </w:rPr>
        <w:t xml:space="preserve"> середн</w:t>
      </w:r>
      <w:r w:rsidR="00425684">
        <w:rPr>
          <w:lang w:val="uk-UA" w:eastAsia="uk-UA"/>
        </w:rPr>
        <w:t>ього</w:t>
      </w:r>
      <w:r w:rsidR="00030D56" w:rsidRPr="00030D56">
        <w:rPr>
          <w:lang w:val="uk-UA" w:eastAsia="uk-UA"/>
        </w:rPr>
        <w:t xml:space="preserve"> час</w:t>
      </w:r>
      <w:r w:rsidR="00425684">
        <w:rPr>
          <w:lang w:val="uk-UA" w:eastAsia="uk-UA"/>
        </w:rPr>
        <w:t>у</w:t>
      </w:r>
      <w:r w:rsidR="00030D56" w:rsidRPr="00030D56">
        <w:rPr>
          <w:lang w:val="uk-UA" w:eastAsia="uk-UA"/>
        </w:rPr>
        <w:t xml:space="preserve"> ремонту верстата: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437"/>
        <w:gridCol w:w="3191"/>
      </w:tblGrid>
      <w:tr w:rsidR="00EF778F" w:rsidTr="00AF326F">
        <w:tc>
          <w:tcPr>
            <w:tcW w:w="2943" w:type="dxa"/>
          </w:tcPr>
          <w:p w:rsidR="00EF778F" w:rsidRDefault="00EF778F" w:rsidP="00EF778F">
            <w:pPr>
              <w:rPr>
                <w:lang w:val="uk-UA" w:eastAsia="uk-UA"/>
              </w:rPr>
            </w:pPr>
          </w:p>
        </w:tc>
        <w:tc>
          <w:tcPr>
            <w:tcW w:w="3437" w:type="dxa"/>
          </w:tcPr>
          <w:p w:rsidR="00EF778F" w:rsidRPr="00EF778F" w:rsidRDefault="00EF778F" w:rsidP="00EF778F">
            <w:pPr>
              <w:rPr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lang w:val="uk-UA" w:eastAsia="uk-UA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 w:eastAsia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uk-UA" w:eastAsia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uk-UA" w:eastAsia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 w:eastAsia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uk-UA" w:eastAsia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uk-UA" w:eastAsia="uk-UA"/>
                  </w:rPr>
                  <m:t>∙0.75+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 w:eastAsia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uk-UA" w:eastAsia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uk-UA" w:eastAsia="uk-UA"/>
                  </w:rPr>
                  <m:t>∙0.25,</m:t>
                </m:r>
              </m:oMath>
            </m:oMathPara>
          </w:p>
        </w:tc>
        <w:tc>
          <w:tcPr>
            <w:tcW w:w="3191" w:type="dxa"/>
          </w:tcPr>
          <w:p w:rsidR="00EF778F" w:rsidRDefault="00EF778F" w:rsidP="00EF778F">
            <w:pPr>
              <w:jc w:val="right"/>
              <w:rPr>
                <w:lang w:val="uk-UA" w:eastAsia="uk-UA"/>
              </w:rPr>
            </w:pPr>
            <w:r>
              <w:rPr>
                <w:lang w:val="uk-UA" w:eastAsia="uk-UA"/>
              </w:rPr>
              <w:t>(1)</w:t>
            </w:r>
          </w:p>
        </w:tc>
      </w:tr>
    </w:tbl>
    <w:p w:rsidR="00030D56" w:rsidRDefault="00030D56" w:rsidP="00030D56">
      <w:pPr>
        <w:rPr>
          <w:lang w:eastAsia="uk-UA"/>
        </w:rPr>
      </w:pPr>
      <w:r>
        <w:rPr>
          <w:lang w:eastAsia="uk-UA"/>
        </w:rPr>
        <w:t>де:</w:t>
      </w:r>
    </w:p>
    <w:p w:rsidR="00030D56" w:rsidRPr="00030D56" w:rsidRDefault="00176D52" w:rsidP="00030D56">
      <w:pPr>
        <w:pStyle w:val="a3"/>
        <w:numPr>
          <w:ilvl w:val="0"/>
          <w:numId w:val="3"/>
        </w:numPr>
        <w:rPr>
          <w:rFonts w:eastAsiaTheme="minorEastAsia"/>
          <w:lang w:val="uk-UA" w:eastAsia="uk-UA"/>
        </w:rPr>
      </w:pPr>
      <m:oMath>
        <m:sSub>
          <m:sSubPr>
            <m:ctrlPr>
              <w:rPr>
                <w:rFonts w:ascii="Cambria Math" w:hAnsi="Cambria Math"/>
                <w:i/>
                <w:lang w:val="uk-UA" w:eastAsia="uk-UA"/>
              </w:rPr>
            </m:ctrlPr>
          </m:sSubPr>
          <m:e>
            <m:r>
              <w:rPr>
                <w:rFonts w:ascii="Cambria Math" w:hAnsi="Cambria Math"/>
                <w:lang w:val="uk-UA" w:eastAsia="uk-UA"/>
              </w:rPr>
              <m:t>V</m:t>
            </m:r>
          </m:e>
          <m:sub>
            <m:r>
              <w:rPr>
                <w:rFonts w:ascii="Cambria Math" w:hAnsi="Cambria Math"/>
                <w:lang w:val="uk-UA" w:eastAsia="uk-UA"/>
              </w:rPr>
              <m:t>1</m:t>
            </m:r>
          </m:sub>
        </m:sSub>
      </m:oMath>
      <w:r w:rsidR="00425684">
        <w:rPr>
          <w:rFonts w:eastAsia="Times New Roman" w:cs="Times New Roman"/>
          <w:lang w:val="uk-UA" w:eastAsia="uk-UA"/>
        </w:rPr>
        <w:t xml:space="preserve"> </w:t>
      </w:r>
      <w:r w:rsidR="00425684">
        <w:rPr>
          <w:rFonts w:eastAsia="Times New Roman" w:cs="Times New Roman"/>
          <w:szCs w:val="24"/>
          <w:lang w:val="uk-UA" w:eastAsia="uk-UA"/>
        </w:rPr>
        <w:sym w:font="Symbol" w:char="F02D"/>
      </w:r>
      <w:r w:rsidR="00425684">
        <w:rPr>
          <w:rFonts w:eastAsia="Times New Roman" w:cs="Times New Roman"/>
          <w:lang w:val="uk-UA" w:eastAsia="uk-UA"/>
        </w:rPr>
        <w:t xml:space="preserve"> </w:t>
      </w:r>
      <w:r w:rsidR="00A6369A" w:rsidRPr="003C4159">
        <w:rPr>
          <w:rFonts w:eastAsia="Times New Roman" w:cs="Times New Roman"/>
          <w:szCs w:val="24"/>
          <w:lang w:val="uk-UA" w:eastAsia="uk-UA"/>
        </w:rPr>
        <w:t>тривалість діагностики</w:t>
      </w:r>
      <w:r w:rsidR="00A6369A">
        <w:rPr>
          <w:rFonts w:eastAsia="Times New Roman" w:cs="Times New Roman"/>
          <w:szCs w:val="24"/>
          <w:lang w:val="uk-UA" w:eastAsia="uk-UA"/>
        </w:rPr>
        <w:t>;</w:t>
      </w:r>
    </w:p>
    <w:p w:rsidR="00030D56" w:rsidRPr="00030D56" w:rsidRDefault="00176D52" w:rsidP="00030D56">
      <w:pPr>
        <w:pStyle w:val="a3"/>
        <w:numPr>
          <w:ilvl w:val="0"/>
          <w:numId w:val="3"/>
        </w:numPr>
        <w:rPr>
          <w:rFonts w:eastAsiaTheme="minorEastAsia"/>
          <w:lang w:val="uk-UA" w:eastAsia="uk-UA"/>
        </w:rPr>
      </w:pPr>
      <m:oMath>
        <m:sSub>
          <m:sSubPr>
            <m:ctrlPr>
              <w:rPr>
                <w:rFonts w:ascii="Cambria Math" w:hAnsi="Cambria Math"/>
                <w:i/>
                <w:lang w:val="uk-UA" w:eastAsia="uk-UA"/>
              </w:rPr>
            </m:ctrlPr>
          </m:sSubPr>
          <m:e>
            <m:r>
              <w:rPr>
                <w:rFonts w:ascii="Cambria Math" w:hAnsi="Cambria Math"/>
                <w:lang w:val="uk-UA" w:eastAsia="uk-UA"/>
              </w:rPr>
              <m:t>V</m:t>
            </m:r>
          </m:e>
          <m:sub>
            <m:r>
              <w:rPr>
                <w:rFonts w:ascii="Cambria Math" w:hAnsi="Cambria Math"/>
                <w:lang w:val="uk-UA" w:eastAsia="uk-UA"/>
              </w:rPr>
              <m:t>2</m:t>
            </m:r>
          </m:sub>
        </m:sSub>
      </m:oMath>
      <w:r w:rsidR="00425684">
        <w:rPr>
          <w:rFonts w:eastAsia="Times New Roman" w:cs="Times New Roman"/>
          <w:lang w:val="uk-UA" w:eastAsia="uk-UA"/>
        </w:rPr>
        <w:t xml:space="preserve"> </w:t>
      </w:r>
      <w:r w:rsidR="00425684">
        <w:rPr>
          <w:rFonts w:eastAsia="Times New Roman" w:cs="Times New Roman"/>
          <w:szCs w:val="24"/>
          <w:lang w:val="uk-UA" w:eastAsia="uk-UA"/>
        </w:rPr>
        <w:sym w:font="Symbol" w:char="F02D"/>
      </w:r>
      <w:r w:rsidR="00425684">
        <w:rPr>
          <w:rFonts w:eastAsia="Times New Roman" w:cs="Times New Roman"/>
          <w:lang w:val="uk-UA" w:eastAsia="uk-UA"/>
        </w:rPr>
        <w:t xml:space="preserve"> </w:t>
      </w:r>
      <w:r w:rsidR="00EF778F">
        <w:rPr>
          <w:rFonts w:eastAsia="Times New Roman" w:cs="Times New Roman"/>
          <w:szCs w:val="24"/>
          <w:lang w:val="uk-UA" w:eastAsia="uk-UA"/>
        </w:rPr>
        <w:t>три</w:t>
      </w:r>
      <w:r w:rsidR="00A6369A" w:rsidRPr="003C4159">
        <w:rPr>
          <w:rFonts w:eastAsia="Times New Roman" w:cs="Times New Roman"/>
          <w:szCs w:val="24"/>
          <w:lang w:val="uk-UA" w:eastAsia="uk-UA"/>
        </w:rPr>
        <w:t>валість ремонту електронного обладнання верстата</w:t>
      </w:r>
      <w:r w:rsidR="00A6369A">
        <w:rPr>
          <w:rFonts w:eastAsia="Times New Roman" w:cs="Times New Roman"/>
          <w:szCs w:val="24"/>
          <w:lang w:val="uk-UA" w:eastAsia="uk-UA"/>
        </w:rPr>
        <w:t>;</w:t>
      </w:r>
    </w:p>
    <w:p w:rsidR="00030D56" w:rsidRPr="00425684" w:rsidRDefault="00176D52" w:rsidP="00030D56">
      <w:pPr>
        <w:pStyle w:val="a3"/>
        <w:numPr>
          <w:ilvl w:val="0"/>
          <w:numId w:val="3"/>
        </w:numPr>
        <w:rPr>
          <w:sz w:val="28"/>
          <w:lang w:eastAsia="uk-UA"/>
        </w:rPr>
      </w:pPr>
      <m:oMath>
        <m:sSub>
          <m:sSubPr>
            <m:ctrlPr>
              <w:rPr>
                <w:rFonts w:ascii="Cambria Math" w:hAnsi="Cambria Math"/>
                <w:i/>
                <w:lang w:val="uk-UA" w:eastAsia="uk-UA"/>
              </w:rPr>
            </m:ctrlPr>
          </m:sSubPr>
          <m:e>
            <m:r>
              <w:rPr>
                <w:rFonts w:ascii="Cambria Math" w:hAnsi="Cambria Math"/>
                <w:lang w:val="uk-UA" w:eastAsia="uk-UA"/>
              </w:rPr>
              <m:t>V</m:t>
            </m:r>
          </m:e>
          <m:sub>
            <m:r>
              <w:rPr>
                <w:rFonts w:ascii="Cambria Math" w:hAnsi="Cambria Math"/>
                <w:lang w:val="uk-UA" w:eastAsia="uk-UA"/>
              </w:rPr>
              <m:t>3</m:t>
            </m:r>
          </m:sub>
        </m:sSub>
      </m:oMath>
      <w:r w:rsidR="00A6369A" w:rsidRPr="00A6369A">
        <w:rPr>
          <w:rFonts w:eastAsia="Times New Roman" w:cs="Times New Roman"/>
          <w:szCs w:val="24"/>
          <w:lang w:val="uk-UA" w:eastAsia="uk-UA"/>
        </w:rPr>
        <w:t xml:space="preserve"> </w:t>
      </w:r>
      <w:r w:rsidR="00425684">
        <w:rPr>
          <w:rFonts w:eastAsia="Times New Roman" w:cs="Times New Roman"/>
          <w:szCs w:val="24"/>
          <w:lang w:val="uk-UA" w:eastAsia="uk-UA"/>
        </w:rPr>
        <w:t xml:space="preserve"> </w:t>
      </w:r>
      <w:r w:rsidR="00425684">
        <w:rPr>
          <w:rFonts w:eastAsia="Times New Roman" w:cs="Times New Roman"/>
          <w:szCs w:val="24"/>
          <w:lang w:val="uk-UA" w:eastAsia="uk-UA"/>
        </w:rPr>
        <w:sym w:font="Symbol" w:char="F02D"/>
      </w:r>
      <w:r w:rsidR="00425684">
        <w:rPr>
          <w:rFonts w:eastAsia="Times New Roman" w:cs="Times New Roman"/>
          <w:szCs w:val="24"/>
          <w:lang w:val="uk-UA" w:eastAsia="uk-UA"/>
        </w:rPr>
        <w:t xml:space="preserve"> </w:t>
      </w:r>
      <w:r w:rsidR="00EF778F">
        <w:rPr>
          <w:rFonts w:eastAsia="Times New Roman" w:cs="Times New Roman"/>
          <w:szCs w:val="24"/>
          <w:lang w:val="uk-UA" w:eastAsia="uk-UA"/>
        </w:rPr>
        <w:t>три</w:t>
      </w:r>
      <w:r w:rsidR="00A6369A" w:rsidRPr="003C4159">
        <w:rPr>
          <w:rFonts w:eastAsia="Times New Roman" w:cs="Times New Roman"/>
          <w:szCs w:val="24"/>
          <w:lang w:val="uk-UA" w:eastAsia="uk-UA"/>
        </w:rPr>
        <w:t>валість ремонту механічного</w:t>
      </w:r>
      <w:r w:rsidR="00A6369A">
        <w:rPr>
          <w:rFonts w:eastAsia="Times New Roman" w:cs="Times New Roman"/>
          <w:szCs w:val="24"/>
          <w:lang w:val="uk-UA" w:eastAsia="uk-UA"/>
        </w:rPr>
        <w:t xml:space="preserve"> </w:t>
      </w:r>
      <w:r w:rsidR="00A6369A" w:rsidRPr="003C4159">
        <w:rPr>
          <w:rFonts w:eastAsia="Times New Roman" w:cs="Times New Roman"/>
          <w:szCs w:val="24"/>
          <w:lang w:val="uk-UA" w:eastAsia="uk-UA"/>
        </w:rPr>
        <w:t>обладнання верстата</w:t>
      </w:r>
      <w:r w:rsidR="00A6369A">
        <w:rPr>
          <w:rFonts w:eastAsia="Times New Roman" w:cs="Times New Roman"/>
          <w:szCs w:val="24"/>
          <w:lang w:val="uk-UA" w:eastAsia="uk-UA"/>
        </w:rPr>
        <w:t>.</w:t>
      </w:r>
    </w:p>
    <w:p w:rsidR="00425684" w:rsidRPr="00EF778F" w:rsidRDefault="00425684" w:rsidP="00425684">
      <w:pPr>
        <w:ind w:left="30"/>
        <w:rPr>
          <w:sz w:val="28"/>
          <w:lang w:eastAsia="uk-UA"/>
        </w:rPr>
      </w:pPr>
    </w:p>
    <w:p w:rsidR="00425684" w:rsidRPr="00425684" w:rsidRDefault="00425684" w:rsidP="00425684">
      <w:pPr>
        <w:pStyle w:val="a3"/>
        <w:ind w:left="710"/>
        <w:rPr>
          <w:lang w:val="uk-UA" w:eastAsia="uk-UA"/>
        </w:rPr>
      </w:pPr>
      <w:r w:rsidRPr="00425684">
        <w:rPr>
          <w:lang w:val="uk-UA" w:eastAsia="uk-UA"/>
        </w:rPr>
        <w:t>Знайдемо мінімальний середній час ремонту верстата:</w:t>
      </w:r>
    </w:p>
    <w:p w:rsidR="00425684" w:rsidRPr="00030D56" w:rsidRDefault="00425684" w:rsidP="00425684">
      <w:pPr>
        <w:rPr>
          <w:lang w:val="en-US" w:eastAsia="uk-UA"/>
        </w:rPr>
      </w:pPr>
      <m:oMathPara>
        <m:oMath>
          <m:r>
            <w:rPr>
              <w:rFonts w:ascii="Cambria Math" w:hAnsi="Cambria Math"/>
              <w:lang w:val="uk-UA" w:eastAsia="uk-UA"/>
            </w:rPr>
            <m:t>R=3+25∙0.75+47∙0.25=3+18.75+11.75=33,</m:t>
          </m:r>
        </m:oMath>
      </m:oMathPara>
    </w:p>
    <w:p w:rsidR="00425684" w:rsidRDefault="00A52B78" w:rsidP="00A52B78">
      <w:pPr>
        <w:ind w:left="30" w:firstLine="678"/>
        <w:rPr>
          <w:lang w:val="uk-UA" w:eastAsia="uk-UA"/>
        </w:rPr>
      </w:pPr>
      <w:r>
        <w:rPr>
          <w:lang w:val="uk-UA" w:eastAsia="uk-UA"/>
        </w:rPr>
        <w:t xml:space="preserve">Потенційно вузьким місцем систем виявилася дільниця ремонту електронного обладнання верстату, бо займає найбільше часу серед інших операцій. Найменш проблемним місцем виявилося </w:t>
      </w:r>
      <w:r w:rsidRPr="00A52B78">
        <w:rPr>
          <w:lang w:val="uk-UA" w:eastAsia="uk-UA"/>
        </w:rPr>
        <w:t>дільниця з діагностики.</w:t>
      </w:r>
    </w:p>
    <w:p w:rsidR="00A52B78" w:rsidRDefault="00A52B78" w:rsidP="00A52B78">
      <w:pPr>
        <w:ind w:left="30" w:firstLine="678"/>
        <w:rPr>
          <w:lang w:val="uk-UA" w:eastAsia="uk-UA"/>
        </w:rPr>
      </w:pPr>
      <w:r>
        <w:rPr>
          <w:lang w:val="uk-UA" w:eastAsia="uk-UA"/>
        </w:rPr>
        <w:t>З цього робимо висновок, що кількість робітників на дільниці діагностики повинна бути мінімальною:</w:t>
      </w:r>
    </w:p>
    <w:p w:rsidR="00A52B78" w:rsidRPr="00A52B78" w:rsidRDefault="00176D52" w:rsidP="00A52B78">
      <w:pPr>
        <w:ind w:left="30" w:firstLine="678"/>
        <w:rPr>
          <w:rFonts w:eastAsiaTheme="minorEastAsia"/>
          <w:lang w:val="en-US" w:eastAsia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uk-UA" w:eastAsia="uk-UA"/>
                </w:rPr>
              </m:ctrlPr>
            </m:sSubPr>
            <m:e>
              <m:r>
                <w:rPr>
                  <w:rFonts w:ascii="Cambria Math" w:hAnsi="Cambria Math"/>
                  <w:lang w:val="en-US" w:eastAsia="uk-UA"/>
                </w:rPr>
                <m:t>m</m:t>
              </m:r>
            </m:e>
            <m:sub>
              <m:r>
                <w:rPr>
                  <w:rFonts w:ascii="Cambria Math" w:hAnsi="Cambria Math"/>
                  <w:lang w:val="uk-UA" w:eastAsia="uk-UA"/>
                </w:rPr>
                <m:t>1</m:t>
              </m:r>
            </m:sub>
          </m:sSub>
          <m:r>
            <w:rPr>
              <w:rFonts w:ascii="Cambria Math" w:hAnsi="Cambria Math"/>
              <w:lang w:val="uk-UA" w:eastAsia="uk-UA"/>
            </w:rPr>
            <m:t>=1</m:t>
          </m:r>
          <m:r>
            <w:rPr>
              <w:rFonts w:ascii="Cambria Math" w:eastAsiaTheme="minorEastAsia" w:hAnsi="Cambria Math"/>
              <w:lang w:val="uk-UA" w:eastAsia="uk-UA"/>
            </w:rPr>
            <m:t>.</m:t>
          </m:r>
        </m:oMath>
      </m:oMathPara>
    </w:p>
    <w:p w:rsidR="00A52B78" w:rsidRDefault="00A52B78" w:rsidP="00A52B78">
      <w:pPr>
        <w:ind w:left="30" w:firstLine="678"/>
        <w:rPr>
          <w:lang w:val="uk-UA" w:eastAsia="uk-UA"/>
        </w:rPr>
      </w:pPr>
      <w:r>
        <w:rPr>
          <w:lang w:val="uk-UA" w:eastAsia="uk-UA"/>
        </w:rPr>
        <w:t>Система повинна задовольняти наступній умові</w:t>
      </w:r>
      <w:r w:rsidR="00EF778F">
        <w:rPr>
          <w:lang w:val="uk-UA" w:eastAsia="uk-UA"/>
        </w:rPr>
        <w:t xml:space="preserve"> (2)</w:t>
      </w:r>
      <w:r>
        <w:rPr>
          <w:lang w:val="uk-UA" w:eastAsia="uk-UA"/>
        </w:rPr>
        <w:t>:</w:t>
      </w:r>
    </w:p>
    <w:p w:rsidR="00EF778F" w:rsidRDefault="00EF778F" w:rsidP="00A52B78">
      <w:pPr>
        <w:ind w:left="30" w:firstLine="678"/>
        <w:rPr>
          <w:lang w:val="uk-UA" w:eastAsia="uk-U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F778F" w:rsidTr="00EF778F">
        <w:tc>
          <w:tcPr>
            <w:tcW w:w="3190" w:type="dxa"/>
          </w:tcPr>
          <w:p w:rsidR="00EF778F" w:rsidRDefault="00EF778F" w:rsidP="00EF778F">
            <w:pPr>
              <w:rPr>
                <w:lang w:val="uk-UA" w:eastAsia="uk-UA"/>
              </w:rPr>
            </w:pPr>
          </w:p>
        </w:tc>
        <w:tc>
          <w:tcPr>
            <w:tcW w:w="3190" w:type="dxa"/>
          </w:tcPr>
          <w:p w:rsidR="00EF778F" w:rsidRDefault="00176D52" w:rsidP="00EF778F">
            <w:pPr>
              <w:rPr>
                <w:lang w:val="uk-UA"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uk-UA" w:eastAsia="uk-UA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uk-UA" w:eastAsia="uk-UA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uk-UA" w:eastAsia="uk-UA"/>
                  </w:rPr>
                  <m:t>,</m:t>
                </m:r>
              </m:oMath>
            </m:oMathPara>
          </w:p>
        </w:tc>
        <w:tc>
          <w:tcPr>
            <w:tcW w:w="3191" w:type="dxa"/>
            <w:vAlign w:val="center"/>
          </w:tcPr>
          <w:p w:rsidR="00EF778F" w:rsidRDefault="00EF778F" w:rsidP="00EF778F">
            <w:pPr>
              <w:jc w:val="right"/>
              <w:rPr>
                <w:lang w:val="uk-UA" w:eastAsia="uk-UA"/>
              </w:rPr>
            </w:pPr>
            <w:r>
              <w:rPr>
                <w:lang w:val="uk-UA" w:eastAsia="uk-UA"/>
              </w:rPr>
              <w:t>(2)</w:t>
            </w:r>
          </w:p>
        </w:tc>
      </w:tr>
    </w:tbl>
    <w:p w:rsidR="00FD4DC3" w:rsidRPr="00FD4DC3" w:rsidRDefault="00FD4DC3" w:rsidP="00FD4DC3">
      <w:pPr>
        <w:rPr>
          <w:rFonts w:eastAsiaTheme="minorEastAsia"/>
          <w:lang w:val="uk-UA" w:eastAsia="uk-UA"/>
        </w:rPr>
      </w:pPr>
      <w:r w:rsidRPr="00FD4DC3">
        <w:rPr>
          <w:rFonts w:eastAsiaTheme="minorEastAsia"/>
          <w:lang w:val="uk-UA" w:eastAsia="uk-UA"/>
        </w:rPr>
        <w:t>звідки маємо</w:t>
      </w:r>
      <w:r>
        <w:rPr>
          <w:rFonts w:eastAsiaTheme="minorEastAsia"/>
          <w:lang w:val="uk-UA" w:eastAsia="uk-UA"/>
        </w:rPr>
        <w:t>:</w:t>
      </w:r>
    </w:p>
    <w:p w:rsidR="00FD4DC3" w:rsidRDefault="00176D52" w:rsidP="00EF778F">
      <w:pPr>
        <w:ind w:left="30" w:firstLine="678"/>
        <w:rPr>
          <w:rFonts w:eastAsiaTheme="minorEastAsia"/>
          <w:lang w:val="uk-UA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 w:eastAsia="uk-UA"/>
                </w:rPr>
              </m:ctrlPr>
            </m:sSubPr>
            <m:e>
              <m:r>
                <w:rPr>
                  <w:rFonts w:ascii="Cambria Math" w:hAnsi="Cambria Math"/>
                  <w:lang w:val="en-US" w:eastAsia="uk-UA"/>
                </w:rPr>
                <m:t>m</m:t>
              </m:r>
            </m:e>
            <m:sub>
              <m:r>
                <w:rPr>
                  <w:rFonts w:ascii="Cambria Math" w:hAnsi="Cambria Math"/>
                  <w:lang w:val="uk-UA" w:eastAsia="uk-UA"/>
                </w:rPr>
                <m:t>2</m:t>
              </m:r>
            </m:sub>
          </m:sSub>
          <m:r>
            <w:rPr>
              <w:rFonts w:ascii="Cambria Math" w:hAnsi="Cambria Math"/>
              <w:lang w:val="uk-UA" w:eastAsia="uk-UA"/>
            </w:rPr>
            <m:t>=5</m:t>
          </m:r>
          <m:r>
            <w:rPr>
              <w:rFonts w:ascii="Cambria Math" w:eastAsiaTheme="minorEastAsia" w:hAnsi="Cambria Math"/>
              <w:lang w:val="uk-UA" w:eastAsia="uk-UA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uk-UA" w:eastAsia="uk-UA"/>
                </w:rPr>
              </m:ctrlPr>
            </m:sSubPr>
            <m:e>
              <m:r>
                <w:rPr>
                  <w:rFonts w:ascii="Cambria Math" w:hAnsi="Cambria Math"/>
                  <w:lang w:val="en-US" w:eastAsia="uk-UA"/>
                </w:rPr>
                <m:t>m</m:t>
              </m:r>
            </m:e>
            <m:sub>
              <m:r>
                <w:rPr>
                  <w:rFonts w:ascii="Cambria Math" w:hAnsi="Cambria Math"/>
                  <w:lang w:val="uk-UA" w:eastAsia="uk-UA"/>
                </w:rPr>
                <m:t>3</m:t>
              </m:r>
            </m:sub>
          </m:sSub>
          <m:r>
            <w:rPr>
              <w:rFonts w:ascii="Cambria Math" w:hAnsi="Cambria Math"/>
              <w:lang w:val="uk-UA" w:eastAsia="uk-UA"/>
            </w:rPr>
            <m:t>=3</m:t>
          </m:r>
          <m:r>
            <w:rPr>
              <w:rFonts w:ascii="Cambria Math" w:eastAsiaTheme="minorEastAsia" w:hAnsi="Cambria Math"/>
              <w:lang w:val="uk-UA" w:eastAsia="uk-UA"/>
            </w:rPr>
            <m:t>.</m:t>
          </m:r>
        </m:oMath>
      </m:oMathPara>
    </w:p>
    <w:p w:rsidR="00A52B78" w:rsidRDefault="00FD4DC3" w:rsidP="00FD4DC3">
      <w:pPr>
        <w:ind w:firstLine="708"/>
        <w:rPr>
          <w:lang w:val="uk-UA" w:eastAsia="uk-UA"/>
        </w:rPr>
      </w:pPr>
      <w:r>
        <w:rPr>
          <w:lang w:val="uk-UA" w:eastAsia="uk-UA"/>
        </w:rPr>
        <w:lastRenderedPageBreak/>
        <w:t>Знайдемо процент використання верстату</w:t>
      </w:r>
      <w:r w:rsidR="00EF778F">
        <w:rPr>
          <w:lang w:val="uk-UA" w:eastAsia="uk-UA"/>
        </w:rPr>
        <w:t xml:space="preserve"> за формулою (3)</w:t>
      </w:r>
      <w:r>
        <w:rPr>
          <w:lang w:val="uk-UA" w:eastAsia="uk-UA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F778F" w:rsidTr="00EF778F">
        <w:tc>
          <w:tcPr>
            <w:tcW w:w="3190" w:type="dxa"/>
          </w:tcPr>
          <w:p w:rsidR="00EF778F" w:rsidRDefault="00EF778F" w:rsidP="00FD4DC3">
            <w:pPr>
              <w:rPr>
                <w:lang w:val="uk-UA" w:eastAsia="uk-UA"/>
              </w:rPr>
            </w:pPr>
          </w:p>
        </w:tc>
        <w:tc>
          <w:tcPr>
            <w:tcW w:w="3190" w:type="dxa"/>
          </w:tcPr>
          <w:p w:rsidR="00EF778F" w:rsidRPr="00EF778F" w:rsidRDefault="00EF778F" w:rsidP="00EF778F">
            <w:pPr>
              <w:ind w:left="30" w:firstLine="678"/>
              <w:rPr>
                <w:rFonts w:eastAsiaTheme="minorEastAsia"/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lang w:val="uk-UA" w:eastAsia="uk-UA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 w:eastAsia="uk-UA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val="uk-UA" w:eastAsia="uk-UA"/>
                      </w:rPr>
                      <m:t>T+R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 w:eastAsia="uk-UA"/>
                  </w:rPr>
                  <m:t>,</m:t>
                </m:r>
              </m:oMath>
            </m:oMathPara>
          </w:p>
        </w:tc>
        <w:tc>
          <w:tcPr>
            <w:tcW w:w="3191" w:type="dxa"/>
            <w:vAlign w:val="center"/>
          </w:tcPr>
          <w:p w:rsidR="00EF778F" w:rsidRDefault="00EF778F" w:rsidP="00EF778F">
            <w:pPr>
              <w:jc w:val="right"/>
              <w:rPr>
                <w:lang w:val="uk-UA" w:eastAsia="uk-UA"/>
              </w:rPr>
            </w:pPr>
            <w:r>
              <w:rPr>
                <w:lang w:val="uk-UA" w:eastAsia="uk-UA"/>
              </w:rPr>
              <w:t>(3)</w:t>
            </w:r>
          </w:p>
        </w:tc>
      </w:tr>
    </w:tbl>
    <w:p w:rsidR="00FD4DC3" w:rsidRDefault="00FD4DC3" w:rsidP="009C7139">
      <w:pPr>
        <w:rPr>
          <w:lang w:val="uk-UA" w:eastAsia="uk-UA"/>
        </w:rPr>
      </w:pPr>
      <w:r>
        <w:rPr>
          <w:lang w:val="uk-UA" w:eastAsia="uk-UA"/>
        </w:rPr>
        <w:t>маємо:</w:t>
      </w:r>
    </w:p>
    <w:p w:rsidR="00FD4DC3" w:rsidRPr="00FD4DC3" w:rsidRDefault="00FD4DC3" w:rsidP="00A52B78">
      <w:pPr>
        <w:ind w:left="30" w:firstLine="678"/>
        <w:rPr>
          <w:lang w:val="uk-UA" w:eastAsia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uk-UA" w:eastAsia="uk-UA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uk-UA" w:eastAsia="uk-UA"/>
                </w:rPr>
              </m:ctrlPr>
            </m:fPr>
            <m:num>
              <m:r>
                <w:rPr>
                  <w:rFonts w:ascii="Cambria Math" w:hAnsi="Cambria Math"/>
                  <w:lang w:val="uk-UA" w:eastAsia="uk-UA"/>
                </w:rPr>
                <m:t>165</m:t>
              </m:r>
            </m:num>
            <m:den>
              <m:r>
                <w:rPr>
                  <w:rFonts w:ascii="Cambria Math" w:hAnsi="Cambria Math"/>
                  <w:lang w:val="uk-UA" w:eastAsia="uk-UA"/>
                </w:rPr>
                <m:t>165+33</m:t>
              </m:r>
            </m:den>
          </m:f>
          <m:r>
            <w:rPr>
              <w:rFonts w:ascii="Cambria Math" w:hAnsi="Cambria Math"/>
              <w:lang w:val="uk-UA" w:eastAsia="uk-UA"/>
            </w:rPr>
            <m:t>=0.83</m:t>
          </m:r>
          <m:d>
            <m:dPr>
              <m:ctrlPr>
                <w:rPr>
                  <w:rFonts w:ascii="Cambria Math" w:hAnsi="Cambria Math"/>
                  <w:i/>
                  <w:lang w:val="uk-UA" w:eastAsia="uk-UA"/>
                </w:rPr>
              </m:ctrlPr>
            </m:dPr>
            <m:e>
              <m:r>
                <w:rPr>
                  <w:rFonts w:ascii="Cambria Math" w:hAnsi="Cambria Math"/>
                  <w:lang w:val="uk-UA" w:eastAsia="uk-UA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 w:eastAsia="uk-UA"/>
            </w:rPr>
            <m:t>.</m:t>
          </m:r>
        </m:oMath>
      </m:oMathPara>
    </w:p>
    <w:p w:rsidR="00A52B78" w:rsidRDefault="00EF778F" w:rsidP="00A52B78">
      <w:pPr>
        <w:ind w:left="30" w:firstLine="678"/>
        <w:rPr>
          <w:lang w:val="uk-UA" w:eastAsia="uk-UA"/>
        </w:rPr>
      </w:pPr>
      <w:r>
        <w:rPr>
          <w:lang w:val="uk-UA" w:eastAsia="uk-UA"/>
        </w:rPr>
        <w:t>Тоді за формулою (3) для оцінки загального числа циркулюючих в системі верстатів: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F778F" w:rsidTr="00EF778F">
        <w:tc>
          <w:tcPr>
            <w:tcW w:w="3190" w:type="dxa"/>
          </w:tcPr>
          <w:p w:rsidR="00EF778F" w:rsidRDefault="00EF778F" w:rsidP="00EF778F">
            <w:pPr>
              <w:rPr>
                <w:lang w:val="uk-UA" w:eastAsia="uk-UA"/>
              </w:rPr>
            </w:pPr>
          </w:p>
        </w:tc>
        <w:tc>
          <w:tcPr>
            <w:tcW w:w="3190" w:type="dxa"/>
          </w:tcPr>
          <w:p w:rsidR="00EF778F" w:rsidRDefault="00EF778F" w:rsidP="00EF778F">
            <w:pPr>
              <w:rPr>
                <w:lang w:val="uk-UA" w:eastAsia="uk-UA"/>
              </w:rPr>
            </w:pPr>
            <m:oMathPara>
              <m:oMath>
                <m:r>
                  <w:rPr>
                    <w:rFonts w:ascii="Cambria Math" w:hAnsi="Cambria Math"/>
                    <w:lang w:val="uk-UA" w:eastAsia="uk-UA"/>
                  </w:rPr>
                  <m:t>M=</m:t>
                </m:r>
                <m:d>
                  <m:dPr>
                    <m:begChr m:val="]"/>
                    <m:endChr m:val="["/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uk-UA" w:eastAsia="uk-UA"/>
                          </w:rPr>
                          <m:t>K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uk-UA" w:eastAsia="uk-UA"/>
                  </w:rPr>
                  <m:t>,</m:t>
                </m:r>
              </m:oMath>
            </m:oMathPara>
          </w:p>
        </w:tc>
        <w:tc>
          <w:tcPr>
            <w:tcW w:w="3191" w:type="dxa"/>
            <w:vAlign w:val="center"/>
          </w:tcPr>
          <w:p w:rsidR="00EF778F" w:rsidRPr="00EF778F" w:rsidRDefault="00EF778F" w:rsidP="00EF778F">
            <w:pPr>
              <w:jc w:val="right"/>
              <w:rPr>
                <w:lang w:val="en-US" w:eastAsia="uk-UA"/>
              </w:rPr>
            </w:pPr>
            <w:r>
              <w:rPr>
                <w:lang w:val="en-US" w:eastAsia="uk-UA"/>
              </w:rPr>
              <w:t>(4)</w:t>
            </w:r>
          </w:p>
        </w:tc>
      </w:tr>
    </w:tbl>
    <w:p w:rsidR="00EF778F" w:rsidRDefault="009C7139" w:rsidP="00EF778F">
      <w:pPr>
        <w:rPr>
          <w:lang w:val="uk-UA" w:eastAsia="uk-UA"/>
        </w:rPr>
      </w:pPr>
      <w:r>
        <w:rPr>
          <w:lang w:val="uk-UA" w:eastAsia="uk-UA"/>
        </w:rPr>
        <w:t>та отримаємо наступне значення:</w:t>
      </w:r>
    </w:p>
    <w:p w:rsidR="009C7139" w:rsidRPr="00EF778F" w:rsidRDefault="009C7139" w:rsidP="00EF778F">
      <w:pPr>
        <w:rPr>
          <w:lang w:eastAsia="uk-UA"/>
        </w:rPr>
      </w:pPr>
      <m:oMathPara>
        <m:oMath>
          <m:r>
            <w:rPr>
              <w:rFonts w:ascii="Cambria Math" w:hAnsi="Cambria Math"/>
              <w:lang w:val="uk-UA" w:eastAsia="uk-UA"/>
            </w:rPr>
            <m:t>M=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  <w:lang w:val="uk-UA" w:eastAsia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 w:eastAsia="uk-UA"/>
                    </w:rPr>
                    <m:t>55</m:t>
                  </m:r>
                </m:num>
                <m:den>
                  <m:r>
                    <w:rPr>
                      <w:rFonts w:ascii="Cambria Math" w:hAnsi="Cambria Math"/>
                      <w:lang w:val="uk-UA" w:eastAsia="uk-UA"/>
                    </w:rPr>
                    <m:t>0.83</m:t>
                  </m:r>
                </m:den>
              </m:f>
            </m:e>
          </m:d>
          <m:r>
            <w:rPr>
              <w:rFonts w:ascii="Cambria Math" w:hAnsi="Cambria Math"/>
              <w:lang w:val="uk-UA" w:eastAsia="uk-UA"/>
            </w:rPr>
            <m:t>=66.</m:t>
          </m:r>
        </m:oMath>
      </m:oMathPara>
    </w:p>
    <w:p w:rsidR="00EF778F" w:rsidRDefault="009C7139" w:rsidP="009C7139">
      <w:pPr>
        <w:ind w:firstLine="708"/>
        <w:rPr>
          <w:lang w:val="uk-UA" w:eastAsia="uk-UA"/>
        </w:rPr>
      </w:pPr>
      <w:r>
        <w:rPr>
          <w:lang w:val="uk-UA" w:eastAsia="uk-UA"/>
        </w:rPr>
        <w:t>Оцінимо кількість верстатів, як повинні бути в резерві за формулою (5):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C7139" w:rsidRPr="00EF778F" w:rsidTr="00F839EB">
        <w:tc>
          <w:tcPr>
            <w:tcW w:w="3190" w:type="dxa"/>
          </w:tcPr>
          <w:p w:rsidR="009C7139" w:rsidRDefault="009C7139" w:rsidP="00F839EB">
            <w:pPr>
              <w:rPr>
                <w:lang w:val="uk-UA" w:eastAsia="uk-UA"/>
              </w:rPr>
            </w:pPr>
          </w:p>
        </w:tc>
        <w:tc>
          <w:tcPr>
            <w:tcW w:w="3190" w:type="dxa"/>
          </w:tcPr>
          <w:p w:rsidR="009C7139" w:rsidRDefault="00176D52" w:rsidP="009C7139">
            <w:pPr>
              <w:rPr>
                <w:lang w:val="uk-UA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uk-U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uk-UA" w:eastAsia="uk-UA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uk-UA" w:eastAsia="uk-UA"/>
                  </w:rPr>
                  <m:t>=M-L,</m:t>
                </m:r>
              </m:oMath>
            </m:oMathPara>
          </w:p>
        </w:tc>
        <w:tc>
          <w:tcPr>
            <w:tcW w:w="3191" w:type="dxa"/>
            <w:vAlign w:val="center"/>
          </w:tcPr>
          <w:p w:rsidR="009C7139" w:rsidRPr="00EF778F" w:rsidRDefault="009C7139" w:rsidP="009C7139">
            <w:pPr>
              <w:jc w:val="right"/>
              <w:rPr>
                <w:lang w:val="en-US" w:eastAsia="uk-UA"/>
              </w:rPr>
            </w:pPr>
            <w:r>
              <w:rPr>
                <w:lang w:val="en-US" w:eastAsia="uk-UA"/>
              </w:rPr>
              <w:t>(5)</w:t>
            </w:r>
          </w:p>
        </w:tc>
      </w:tr>
    </w:tbl>
    <w:p w:rsidR="009C7139" w:rsidRPr="009C7139" w:rsidRDefault="009C7139" w:rsidP="00EF778F">
      <w:pPr>
        <w:rPr>
          <w:lang w:val="uk-UA" w:eastAsia="uk-UA"/>
        </w:rPr>
      </w:pPr>
      <w:r w:rsidRPr="009C7139">
        <w:rPr>
          <w:lang w:val="uk-UA" w:eastAsia="uk-UA"/>
        </w:rPr>
        <w:t>та отримаємо наступне значення:</w:t>
      </w:r>
    </w:p>
    <w:p w:rsidR="009C7139" w:rsidRPr="009C7139" w:rsidRDefault="00176D52" w:rsidP="00EF778F">
      <w:pPr>
        <w:rPr>
          <w:rFonts w:eastAsiaTheme="minorEastAsia"/>
          <w:lang w:val="uk-UA" w:eastAsia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uk-UA" w:eastAsia="uk-UA"/>
                </w:rPr>
              </m:ctrlPr>
            </m:sSubPr>
            <m:e>
              <m:r>
                <w:rPr>
                  <w:rFonts w:ascii="Cambria Math" w:hAnsi="Cambria Math"/>
                  <w:lang w:val="en-US" w:eastAsia="uk-UA"/>
                </w:rPr>
                <m:t>L</m:t>
              </m:r>
            </m:e>
            <m:sub>
              <m:r>
                <w:rPr>
                  <w:rFonts w:ascii="Cambria Math" w:hAnsi="Cambria Math"/>
                  <w:lang w:val="uk-UA" w:eastAsia="uk-UA"/>
                </w:rPr>
                <m:t>r</m:t>
              </m:r>
            </m:sub>
          </m:sSub>
          <m:r>
            <w:rPr>
              <w:rFonts w:ascii="Cambria Math" w:hAnsi="Cambria Math"/>
              <w:lang w:val="uk-UA" w:eastAsia="uk-UA"/>
            </w:rPr>
            <m:t>=66-55=11.</m:t>
          </m:r>
        </m:oMath>
      </m:oMathPara>
    </w:p>
    <w:p w:rsidR="009C7139" w:rsidRDefault="009C7139" w:rsidP="009C7139">
      <w:pPr>
        <w:pStyle w:val="1"/>
        <w:rPr>
          <w:rFonts w:eastAsiaTheme="minorEastAsia"/>
          <w:lang w:val="uk-UA" w:eastAsia="uk-UA"/>
        </w:rPr>
      </w:pPr>
      <w:r>
        <w:rPr>
          <w:rFonts w:eastAsiaTheme="minorEastAsia"/>
          <w:lang w:val="uk-UA" w:eastAsia="uk-UA"/>
        </w:rPr>
        <w:t>ВИСХІДНИЙ КОД ПРОГРАМИ</w:t>
      </w:r>
    </w:p>
    <w:p w:rsidR="00AF599E" w:rsidRPr="00AF599E" w:rsidRDefault="00AF599E" w:rsidP="00AF599E">
      <w:pPr>
        <w:rPr>
          <w:lang w:val="uk-UA" w:eastAsia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F599E" w:rsidTr="00AF599E">
        <w:tc>
          <w:tcPr>
            <w:tcW w:w="9571" w:type="dxa"/>
          </w:tcPr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STANKI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EQU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65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общее количество станков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,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&gt;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DIAGN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STORAGE 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рабочие на участке диагностики - МКУ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</w:rPr>
              <w:t>вмест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.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ELEK 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STORAGE 5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рабочие на участке ремонта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</w:rPr>
              <w:t>электр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. поломок - МКУ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</w:rPr>
              <w:t>вмест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.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2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MEX 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STORAGE 3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рабочие на участке ремонта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</w:rPr>
              <w:t>механ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. поломок - МКУ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</w:rPr>
              <w:t>вмест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.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3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NOWON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STORAGE </w:t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>55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работающие станки - МКУ вместимости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(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&lt;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)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ZRPLTA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EQU 7.</w:t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>05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W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, зарплата рабочих</w:t>
            </w:r>
            <w:proofErr w:type="gramStart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В</w:t>
            </w:r>
            <w:proofErr w:type="gramEnd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ЧАС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ARNDPLTA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EQU 540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, плата за арендованный станок</w:t>
            </w:r>
            <w:proofErr w:type="gramStart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В</w:t>
            </w:r>
            <w:proofErr w:type="gramEnd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СУТКИ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UBYTOK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EQU </w:t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>125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, убыток при исп. менее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станков на 1 станок</w:t>
            </w:r>
            <w:proofErr w:type="gramStart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В</w:t>
            </w:r>
            <w:proofErr w:type="gramEnd"/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ЧАС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DIAGNA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EQU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; A1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DIAGNB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EQU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; B1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ELEKTRA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EQU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; A2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ELEKTRB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EQU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; B2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MECHANA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EQU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; A3</w:t>
            </w:r>
          </w:p>
          <w:p w:rsidR="00AF599E" w:rsidRP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MECHANB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EQU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4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B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3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NAOTKAZ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EQU 1</w:t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>65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, ср. знач. времени наработки на отказ (В ЧАСАХ)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MDLDNI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EQU 3</w:t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>20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 w:rsidRPr="00AF599E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H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, длительность моделирования (В ДНЯХ)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; функция экспоненциального распределения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XPDIS        FUNCTION     RN1,C24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0,0/.100,.104/.200,.222/.300,.355/.400,.509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.500,.690/.600,.915/.700,1.200/.750,1.380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.800,1.600/.840,1.830/.880,2.120/.900,2.300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.920,2.520/.940,2.810/.950,2.990/.960,3.200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.970,3.500/.980,3.900/.990,4.600/.995,5.300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.998,6.200/.999,7/1,8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TBLELEK        TABLE M1,20,50,20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TBLMECH        TABLE M1,20,50,20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;***********************************************************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lastRenderedPageBreak/>
              <w:t>NOWONCAP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VARIABLE R$NOWON+S$NOWON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;L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ALLWRKRS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FVARIABLE R$DIAGN+S$DIAGN+R$MEX+S$MEX+R$ELEK+S$ELEK 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общее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число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всех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работников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SUMSTANUBYTOK FVARIABLE (V$NOWONCAP-SA$NOWON</w:t>
            </w:r>
            <w:proofErr w:type="gram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)#</w:t>
            </w:r>
            <w:proofErr w:type="gram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UBYTOK#24#MDLDNI 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суммарные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потери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от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</w:rPr>
              <w:t>исп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менее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L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станков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SUMARENDPLATA FVARIABLE (STANKI-V$NOWONCAP)#ARNDPLTA#MDLDNI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суммарная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плата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за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аренду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дополнительных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станков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SUMZARPLATA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FVARIABLE V$ALLWRKRS#MDLDNI#ZRPLTA#24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суммарная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заработная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плата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всех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ремонтников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SUM_ZP_ARND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FVARIABLE V$SUMARENDPLATA+V$SUMZARPLATA 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сумма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SUMARENDPLATA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и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SUMZARPLATA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SUMVSEPOTERI FVARIABLE V$SUM_ZP_ARND+V$SUMSTANUBYTOK ;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сумма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SUM_ZP_ARND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и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SUMSTANUBYTOK -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все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потери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GENERATE ,,,STANKI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l_work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MARK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QUEUE QWORK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ENTER NOWON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DEPART QWORK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ADVANCE NAOTKAZ,FN$XPDIS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LEAVE NOWON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TRANSFER ,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l_diagn</w:t>
            </w:r>
            <w:proofErr w:type="spellEnd"/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l_diagn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QUEUE QDIAGN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ENTER DIAGN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DEPART QDIAGN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ADVANCE DIAGNA,DIAGNB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LEAVE DIAGN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TRANSFER .75,l_mech,l_elek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l_elek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TABULATE TBLELEK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QUEUE QELEK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ENTER ELEK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DEPART QELEK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ADVANCE ELEKTRA,ELEKTRB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LEAVE ELEK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TRANSFER ,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l_work</w:t>
            </w:r>
            <w:proofErr w:type="spellEnd"/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l_mech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TABULATE TBLMECH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fr-FR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fr-FR"/>
              </w:rPr>
              <w:t>QUEUE QMEX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fr-FR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fr-FR"/>
              </w:rPr>
              <w:tab/>
              <w:t>ENTER MEX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fr-FR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fr-FR"/>
              </w:rPr>
              <w:tab/>
              <w:t>DEPART QMEX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fr-FR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ADVANCE MECHANA,MECHANB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LEAVE MEX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TRANSFER ,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l_work</w:t>
            </w:r>
            <w:proofErr w:type="spellEnd"/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>GENERATE (MDLDNI#24)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моделировать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H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дней (в часах)</w:t>
            </w:r>
          </w:p>
          <w:p w:rsidR="00AF599E" w:rsidRP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SAVEVALUE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XSTANKI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STANKI</w:t>
            </w:r>
          </w:p>
          <w:p w:rsidR="00AF599E" w:rsidRP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SAVEVALUE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XALLWORKERS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,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V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$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ALLWRKRS</w:t>
            </w:r>
          </w:p>
          <w:p w:rsidR="00AF599E" w:rsidRP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SAVEVALUE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UTIL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0,(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SR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$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NOWON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/1000)</w:t>
            </w:r>
          </w:p>
          <w:p w:rsidR="00AF599E" w:rsidRP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SAVEVALUE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UTIL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1,(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SR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$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DIAGN</w:t>
            </w: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/1000)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nb-NO"/>
              </w:rPr>
            </w:pPr>
            <w:r w:rsidRPr="00AF599E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  <w:lang w:val="nb-NO"/>
              </w:rPr>
              <w:t>SAVEVALUE</w:t>
            </w:r>
            <w:r>
              <w:rPr>
                <w:rFonts w:ascii="Courier New CYR" w:hAnsi="Courier New CYR" w:cs="Courier New CYR"/>
                <w:sz w:val="20"/>
                <w:szCs w:val="20"/>
                <w:lang w:val="nb-NO"/>
              </w:rPr>
              <w:tab/>
              <w:t xml:space="preserve">  UTIL2,(SR$ELEK/1000)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nb-NO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nb-NO"/>
              </w:rPr>
              <w:tab/>
              <w:t>SAVEVALUE</w:t>
            </w:r>
            <w:r>
              <w:rPr>
                <w:rFonts w:ascii="Courier New CYR" w:hAnsi="Courier New CYR" w:cs="Courier New CYR"/>
                <w:sz w:val="20"/>
                <w:szCs w:val="20"/>
                <w:lang w:val="nb-NO"/>
              </w:rPr>
              <w:tab/>
              <w:t xml:space="preserve">  UTIL3,(SR$MEX/1000)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nb-NO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nb-NO"/>
              </w:rPr>
              <w:tab/>
              <w:t>SAVEVALUE   POTERI,V$SUMVSEPOTERI</w:t>
            </w:r>
          </w:p>
          <w:p w:rsid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nb-NO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nb-NO"/>
              </w:rPr>
              <w:tab/>
              <w:t>TERMINATE 1</w:t>
            </w:r>
          </w:p>
          <w:p w:rsidR="00AF599E" w:rsidRP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AF599E" w:rsidRPr="00AF599E" w:rsidRDefault="00AF599E" w:rsidP="00AF599E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INCLUDE "lab.txt"</w:t>
            </w:r>
          </w:p>
        </w:tc>
      </w:tr>
    </w:tbl>
    <w:p w:rsidR="00AF599E" w:rsidRDefault="00AF599E">
      <w:pPr>
        <w:spacing w:after="200" w:line="276" w:lineRule="auto"/>
        <w:jc w:val="left"/>
        <w:rPr>
          <w:rFonts w:eastAsiaTheme="minorEastAsia" w:cstheme="majorBidi"/>
          <w:b/>
          <w:bCs/>
          <w:sz w:val="28"/>
          <w:szCs w:val="28"/>
          <w:lang w:val="uk-UA" w:eastAsia="uk-UA"/>
        </w:rPr>
      </w:pPr>
      <w:r>
        <w:rPr>
          <w:rFonts w:eastAsiaTheme="minorEastAsia" w:cstheme="majorBidi"/>
          <w:b/>
          <w:bCs/>
          <w:sz w:val="28"/>
          <w:szCs w:val="28"/>
          <w:lang w:val="uk-UA" w:eastAsia="uk-UA"/>
        </w:rPr>
        <w:lastRenderedPageBreak/>
        <w:br w:type="page"/>
      </w:r>
    </w:p>
    <w:p w:rsidR="009C7139" w:rsidRDefault="009C7139" w:rsidP="009C7139">
      <w:pPr>
        <w:spacing w:after="200" w:line="276" w:lineRule="auto"/>
        <w:jc w:val="center"/>
        <w:rPr>
          <w:rFonts w:eastAsiaTheme="minorEastAsia" w:cstheme="majorBidi"/>
          <w:b/>
          <w:bCs/>
          <w:sz w:val="28"/>
          <w:szCs w:val="28"/>
          <w:lang w:val="uk-UA" w:eastAsia="uk-UA"/>
        </w:rPr>
      </w:pPr>
      <w:r>
        <w:rPr>
          <w:rFonts w:eastAsiaTheme="minorEastAsia" w:cstheme="majorBidi"/>
          <w:b/>
          <w:bCs/>
          <w:sz w:val="28"/>
          <w:szCs w:val="28"/>
          <w:lang w:val="uk-UA" w:eastAsia="uk-UA"/>
        </w:rPr>
        <w:lastRenderedPageBreak/>
        <w:t>ПЛАН ІМІТАЦІЙНИХ ЕКСПЕРИМЕНТІВ</w:t>
      </w:r>
    </w:p>
    <w:p w:rsidR="00F61265" w:rsidRPr="00F61265" w:rsidRDefault="00F61265" w:rsidP="00F61265">
      <w:pPr>
        <w:spacing w:after="200" w:line="276" w:lineRule="auto"/>
        <w:jc w:val="right"/>
        <w:rPr>
          <w:rFonts w:eastAsiaTheme="minorEastAsia" w:cstheme="majorBidi"/>
          <w:b/>
          <w:bCs/>
          <w:sz w:val="20"/>
          <w:szCs w:val="20"/>
          <w:lang w:val="uk-UA" w:eastAsia="uk-UA"/>
        </w:rPr>
      </w:pPr>
      <w:r w:rsidRPr="00F61265">
        <w:rPr>
          <w:rFonts w:eastAsiaTheme="minorEastAsia" w:cstheme="majorBidi"/>
          <w:b/>
          <w:bCs/>
          <w:sz w:val="20"/>
          <w:szCs w:val="20"/>
          <w:lang w:val="uk-UA" w:eastAsia="uk-UA"/>
        </w:rPr>
        <w:t xml:space="preserve">Таблиця 1 – Зводні данні за </w:t>
      </w:r>
      <w:r w:rsidR="00AF646D" w:rsidRPr="00F61265">
        <w:rPr>
          <w:rFonts w:eastAsiaTheme="minorEastAsia" w:cstheme="majorBidi"/>
          <w:b/>
          <w:bCs/>
          <w:sz w:val="20"/>
          <w:szCs w:val="20"/>
          <w:lang w:val="uk-UA" w:eastAsia="uk-UA"/>
        </w:rPr>
        <w:t>експериментами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91"/>
        <w:gridCol w:w="549"/>
        <w:gridCol w:w="549"/>
        <w:gridCol w:w="550"/>
        <w:gridCol w:w="1316"/>
        <w:gridCol w:w="835"/>
        <w:gridCol w:w="835"/>
        <w:gridCol w:w="835"/>
        <w:gridCol w:w="835"/>
        <w:gridCol w:w="1768"/>
      </w:tblGrid>
      <w:tr w:rsidR="004D5AC4" w:rsidTr="006B5F7A">
        <w:trPr>
          <w:cantSplit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Default="00F61265" w:rsidP="00F839EB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/>
                <w:b/>
                <w:snapToGrid w:val="0"/>
                <w:szCs w:val="24"/>
              </w:rPr>
            </w:pPr>
            <w:proofErr w:type="spellStart"/>
            <w:r>
              <w:rPr>
                <w:rFonts w:eastAsia="Times New Roman"/>
                <w:b/>
                <w:snapToGrid w:val="0"/>
              </w:rPr>
              <w:t>Комбінації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61265" w:rsidRDefault="00F61265" w:rsidP="00F839EB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/>
                <w:b/>
                <w:snapToGrid w:val="0"/>
                <w:szCs w:val="24"/>
              </w:rPr>
            </w:pPr>
            <w:proofErr w:type="spellStart"/>
            <w:r>
              <w:rPr>
                <w:rFonts w:eastAsia="Times New Roman"/>
                <w:b/>
                <w:snapToGrid w:val="0"/>
              </w:rPr>
              <w:t>Кількість</w:t>
            </w:r>
            <w:proofErr w:type="spellEnd"/>
            <w:r>
              <w:rPr>
                <w:rFonts w:eastAsia="Times New Roman"/>
                <w:b/>
                <w:snapToGrid w:val="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napToGrid w:val="0"/>
              </w:rPr>
              <w:t>ремонтникі</w:t>
            </w:r>
            <w:proofErr w:type="gramStart"/>
            <w:r>
              <w:rPr>
                <w:rFonts w:eastAsia="Times New Roman"/>
                <w:b/>
                <w:snapToGrid w:val="0"/>
              </w:rPr>
              <w:t>в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Default="00F61265" w:rsidP="00F839EB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/>
                <w:b/>
                <w:snapToGrid w:val="0"/>
                <w:szCs w:val="24"/>
              </w:rPr>
            </w:pPr>
            <w:proofErr w:type="spellStart"/>
            <w:r>
              <w:rPr>
                <w:rFonts w:eastAsia="Times New Roman"/>
                <w:b/>
                <w:snapToGrid w:val="0"/>
              </w:rPr>
              <w:t>Кількість</w:t>
            </w:r>
            <w:proofErr w:type="spellEnd"/>
            <w:r>
              <w:rPr>
                <w:rFonts w:eastAsia="Times New Roman"/>
                <w:b/>
                <w:snapToGrid w:val="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napToGrid w:val="0"/>
              </w:rPr>
              <w:t>верстатів</w:t>
            </w:r>
            <w:proofErr w:type="spellEnd"/>
          </w:p>
          <w:p w:rsidR="00F61265" w:rsidRDefault="00F61265" w:rsidP="00F839EB">
            <w:pPr>
              <w:jc w:val="center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b/>
                <w:i/>
              </w:rPr>
              <w:t>L</w:t>
            </w:r>
            <w:r>
              <w:rPr>
                <w:rFonts w:eastAsia="Times New Roman"/>
                <w:b/>
                <w:i/>
                <w:vertAlign w:val="subscript"/>
              </w:rPr>
              <w:t>r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61265" w:rsidRDefault="00F61265" w:rsidP="00F839EB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/>
                <w:b/>
                <w:snapToGrid w:val="0"/>
                <w:szCs w:val="24"/>
              </w:rPr>
            </w:pPr>
            <w:proofErr w:type="spellStart"/>
            <w:r>
              <w:rPr>
                <w:rFonts w:eastAsia="Times New Roman"/>
                <w:b/>
                <w:snapToGrid w:val="0"/>
              </w:rPr>
              <w:t>Середнє</w:t>
            </w:r>
            <w:proofErr w:type="spellEnd"/>
            <w:r>
              <w:rPr>
                <w:rFonts w:eastAsia="Times New Roman"/>
                <w:b/>
                <w:snapToGrid w:val="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napToGrid w:val="0"/>
              </w:rPr>
              <w:t>значення</w:t>
            </w:r>
            <w:proofErr w:type="spellEnd"/>
            <w:r>
              <w:rPr>
                <w:rFonts w:eastAsia="Times New Roman"/>
                <w:b/>
                <w:snapToGrid w:val="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napToGrid w:val="0"/>
              </w:rPr>
              <w:t>коефіцієнтів</w:t>
            </w:r>
            <w:proofErr w:type="spellEnd"/>
            <w:r>
              <w:rPr>
                <w:rFonts w:eastAsia="Times New Roman"/>
                <w:b/>
                <w:snapToGrid w:val="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napToGrid w:val="0"/>
              </w:rPr>
              <w:t>завантаження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:rsidR="00F61265" w:rsidRDefault="00F61265" w:rsidP="00F839EB">
            <w:pPr>
              <w:widowControl w:val="0"/>
              <w:numPr>
                <w:ilvl w:val="12"/>
                <w:numId w:val="0"/>
              </w:numPr>
              <w:jc w:val="center"/>
              <w:rPr>
                <w:rFonts w:eastAsia="Times New Roman"/>
                <w:b/>
                <w:snapToGrid w:val="0"/>
                <w:szCs w:val="24"/>
              </w:rPr>
            </w:pPr>
            <w:proofErr w:type="spellStart"/>
            <w:r>
              <w:rPr>
                <w:rFonts w:eastAsia="Times New Roman"/>
                <w:b/>
                <w:snapToGrid w:val="0"/>
              </w:rPr>
              <w:t>Середнє</w:t>
            </w:r>
            <w:proofErr w:type="spellEnd"/>
            <w:r>
              <w:rPr>
                <w:rFonts w:eastAsia="Times New Roman"/>
                <w:b/>
                <w:snapToGrid w:val="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napToGrid w:val="0"/>
              </w:rPr>
              <w:t>значення</w:t>
            </w:r>
            <w:proofErr w:type="spellEnd"/>
            <w:r>
              <w:rPr>
                <w:rFonts w:eastAsia="Times New Roman"/>
                <w:b/>
                <w:snapToGrid w:val="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napToGrid w:val="0"/>
              </w:rPr>
              <w:t>вартості</w:t>
            </w:r>
            <w:proofErr w:type="spellEnd"/>
            <w:r>
              <w:rPr>
                <w:rFonts w:eastAsia="Times New Roman"/>
                <w:b/>
                <w:snapToGrid w:val="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napToGrid w:val="0"/>
              </w:rPr>
              <w:t>виробництва</w:t>
            </w:r>
            <w:proofErr w:type="spellEnd"/>
          </w:p>
        </w:tc>
      </w:tr>
      <w:tr w:rsidR="004D5AC4" w:rsidTr="006B5F7A">
        <w:trPr>
          <w:cantSplit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Default="00F61265" w:rsidP="00F839EB">
            <w:pPr>
              <w:rPr>
                <w:rFonts w:eastAsia="Times New Roman"/>
                <w:b/>
                <w:snapToGrid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Pr="00F61265" w:rsidRDefault="00F61265" w:rsidP="00F839EB">
            <w:pPr>
              <w:jc w:val="center"/>
              <w:rPr>
                <w:rFonts w:eastAsia="Times New Roman"/>
                <w:szCs w:val="24"/>
              </w:rPr>
            </w:pPr>
            <w:r w:rsidRPr="00F61265">
              <w:rPr>
                <w:rFonts w:eastAsia="Times New Roman"/>
                <w:b/>
              </w:rPr>
              <w:t>m</w:t>
            </w:r>
            <w:r w:rsidRPr="00F61265">
              <w:rPr>
                <w:rFonts w:eastAsia="Times New Roman"/>
                <w:b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Pr="00F61265" w:rsidRDefault="00F61265" w:rsidP="00F839EB">
            <w:pPr>
              <w:jc w:val="center"/>
              <w:rPr>
                <w:rFonts w:eastAsia="Times New Roman"/>
                <w:szCs w:val="24"/>
              </w:rPr>
            </w:pPr>
            <w:r w:rsidRPr="00F61265">
              <w:rPr>
                <w:rFonts w:eastAsia="Times New Roman"/>
                <w:b/>
              </w:rPr>
              <w:t>m</w:t>
            </w:r>
            <w:r w:rsidRPr="00F61265">
              <w:rPr>
                <w:rFonts w:eastAsia="Times New Roman"/>
                <w:b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Pr="00F61265" w:rsidRDefault="00F61265" w:rsidP="00F839EB">
            <w:pPr>
              <w:jc w:val="center"/>
              <w:rPr>
                <w:rFonts w:eastAsia="Times New Roman"/>
                <w:szCs w:val="24"/>
              </w:rPr>
            </w:pPr>
            <w:r w:rsidRPr="00F61265">
              <w:rPr>
                <w:rFonts w:eastAsia="Times New Roman"/>
                <w:b/>
              </w:rPr>
              <w:t>m</w:t>
            </w:r>
            <w:r w:rsidRPr="00F61265">
              <w:rPr>
                <w:rFonts w:eastAsia="Times New Roman"/>
                <w:b/>
                <w:vertAlign w:val="subscript"/>
              </w:rPr>
              <w:t>3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Default="00F61265" w:rsidP="00F839EB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Default="00F61265" w:rsidP="00F839EB">
            <w:pPr>
              <w:jc w:val="center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</w:rPr>
              <w:t>U</w:t>
            </w:r>
            <w:r>
              <w:rPr>
                <w:rFonts w:eastAsia="Times New Roman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Default="00F61265" w:rsidP="00F839EB">
            <w:pPr>
              <w:jc w:val="center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</w:rPr>
              <w:t>U</w:t>
            </w:r>
            <w:r>
              <w:rPr>
                <w:rFonts w:eastAsia="Times New Roman"/>
                <w:b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61265" w:rsidRDefault="00F61265" w:rsidP="00F839EB">
            <w:pPr>
              <w:jc w:val="center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</w:rPr>
              <w:t>U</w:t>
            </w:r>
            <w:r>
              <w:rPr>
                <w:rFonts w:eastAsia="Times New Roman"/>
                <w:b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61265" w:rsidRDefault="00F61265" w:rsidP="00F839EB">
            <w:pPr>
              <w:jc w:val="center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</w:rPr>
              <w:t>U</w:t>
            </w:r>
            <w:r>
              <w:rPr>
                <w:rFonts w:eastAsia="Times New Roman"/>
                <w:b/>
                <w:vertAlign w:val="subscript"/>
              </w:rPr>
              <w:t>3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:rsidR="00F61265" w:rsidRDefault="00F61265" w:rsidP="00F839EB">
            <w:pPr>
              <w:rPr>
                <w:rFonts w:eastAsia="Times New Roman"/>
                <w:b/>
                <w:snapToGrid w:val="0"/>
                <w:szCs w:val="24"/>
              </w:rPr>
            </w:pPr>
          </w:p>
        </w:tc>
      </w:tr>
      <w:tr w:rsidR="004D5AC4" w:rsidTr="00AF326F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61265" w:rsidRPr="001539C1" w:rsidRDefault="00F61265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265" w:rsidRDefault="00F61265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265" w:rsidRPr="006B5F7A" w:rsidRDefault="006B5F7A" w:rsidP="00F839EB">
            <w:pPr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265" w:rsidRPr="006B5F7A" w:rsidRDefault="006B5F7A" w:rsidP="00F839EB">
            <w:pPr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265" w:rsidRPr="006B5F7A" w:rsidRDefault="006B5F7A" w:rsidP="00F839EB">
            <w:pPr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265" w:rsidRPr="007C7A0B" w:rsidRDefault="004D5AC4" w:rsidP="006B5F7A">
            <w:pPr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0.7</w:t>
            </w:r>
            <w:r w:rsidRPr="007C7A0B">
              <w:rPr>
                <w:rFonts w:ascii="Courier New" w:hAnsi="Courier New" w:cs="Courier New"/>
                <w:sz w:val="20"/>
                <w:szCs w:val="20"/>
                <w:lang w:val="uk-UA"/>
              </w:rPr>
              <w:t>87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265" w:rsidRPr="007C7A0B" w:rsidRDefault="006B5F7A" w:rsidP="004D5AC4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0.7</w:t>
            </w:r>
            <w:r w:rsidR="004D5AC4" w:rsidRPr="007C7A0B">
              <w:rPr>
                <w:rFonts w:ascii="Courier New" w:hAnsi="Courier New" w:cs="Courier New"/>
                <w:sz w:val="20"/>
                <w:szCs w:val="20"/>
                <w:lang w:val="uk-UA"/>
              </w:rPr>
              <w:t>7</w:t>
            </w: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0000"/>
          </w:tcPr>
          <w:p w:rsidR="00F61265" w:rsidRPr="007C7A0B" w:rsidRDefault="004D5AC4" w:rsidP="004D5AC4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0.9</w:t>
            </w:r>
            <w:r w:rsidRPr="007C7A0B">
              <w:rPr>
                <w:rFonts w:ascii="Courier New" w:hAnsi="Courier New" w:cs="Courier New"/>
                <w:sz w:val="20"/>
                <w:szCs w:val="20"/>
                <w:lang w:val="uk-UA"/>
              </w:rPr>
              <w:t>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61265" w:rsidRPr="007C7A0B" w:rsidRDefault="006B5F7A" w:rsidP="004D5AC4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0.9</w:t>
            </w:r>
            <w:r w:rsidR="004D5AC4" w:rsidRPr="007C7A0B">
              <w:rPr>
                <w:rFonts w:ascii="Courier New" w:hAnsi="Courier New" w:cs="Courier New"/>
                <w:sz w:val="20"/>
                <w:szCs w:val="20"/>
                <w:lang w:val="uk-UA"/>
              </w:rPr>
              <w:t>72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61265" w:rsidRPr="007C7A0B" w:rsidRDefault="004D5AC4" w:rsidP="00021DCA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7A0B">
              <w:rPr>
                <w:rFonts w:ascii="Courier New" w:hAnsi="Courier New" w:cs="Courier New"/>
                <w:sz w:val="20"/>
                <w:szCs w:val="20"/>
                <w:lang w:val="en-US"/>
              </w:rPr>
              <w:t>13609710.781</w:t>
            </w:r>
          </w:p>
        </w:tc>
      </w:tr>
      <w:tr w:rsidR="00F42F88" w:rsidTr="00AF326F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E72D33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E72D33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E72D33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AF326F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E72D33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0.771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E72D33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0.792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7C7A0B" w:rsidRPr="007C7A0B" w:rsidRDefault="00E72D33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0.808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:rsidR="007C7A0B" w:rsidRPr="007C7A0B" w:rsidRDefault="00E72D33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0.988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7C7A0B" w:rsidRPr="007C7A0B" w:rsidRDefault="00E72D33" w:rsidP="00F839EB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14554185.408</w:t>
            </w:r>
          </w:p>
        </w:tc>
      </w:tr>
      <w:tr w:rsidR="00F42F88" w:rsidTr="00AF326F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E72D33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E72D33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E72D33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021DCA" w:rsidRDefault="00AF326F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E72D33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0.908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E72D33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0.872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0000"/>
          </w:tcPr>
          <w:p w:rsidR="007C7A0B" w:rsidRPr="007C7A0B" w:rsidRDefault="00E72D33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0.931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E72D33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0.823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7C7A0B" w:rsidRPr="007C7A0B" w:rsidRDefault="00E72D33" w:rsidP="00F839EB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7335500.134</w:t>
            </w:r>
          </w:p>
        </w:tc>
      </w:tr>
      <w:tr w:rsidR="007C7A0B" w:rsidTr="00AF326F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E72D33" w:rsidRDefault="00E72D33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E72D33" w:rsidRDefault="00E72D33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E72D33" w:rsidRDefault="00E72D33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AF326F" w:rsidRDefault="00AF326F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8A3E53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:rsidR="007C7A0B" w:rsidRPr="007C7A0B" w:rsidRDefault="008A3E53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0.899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7C7A0B" w:rsidRPr="007C7A0B" w:rsidRDefault="008A3E53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0.807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8A3E53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0.864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7C7A0B" w:rsidRPr="007C7A0B" w:rsidRDefault="008A3E53" w:rsidP="00F839EB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7721816.746</w:t>
            </w:r>
          </w:p>
        </w:tc>
      </w:tr>
      <w:tr w:rsidR="00F42F88" w:rsidTr="00AF326F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4D5AC4" w:rsidRDefault="00AF326F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4D5AC4" w:rsidRDefault="00AF326F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4D5AC4" w:rsidRDefault="00AF326F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4D5AC4" w:rsidRDefault="00AF326F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AF326F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0.936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AF326F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0.455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7C7A0B" w:rsidRPr="007C7A0B" w:rsidRDefault="00AF326F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0.812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:rsidR="007C7A0B" w:rsidRPr="007C7A0B" w:rsidRDefault="00AF326F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0.910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7C7A0B" w:rsidRPr="007C7A0B" w:rsidRDefault="00AF326F" w:rsidP="00021DCA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5978507.122</w:t>
            </w:r>
          </w:p>
        </w:tc>
      </w:tr>
      <w:tr w:rsidR="00F42F88" w:rsidTr="00AF326F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AF326F" w:rsidRDefault="00AF326F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AF326F" w:rsidRDefault="00AF326F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AF326F" w:rsidRDefault="00AF326F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AF326F" w:rsidRDefault="00AF326F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AF326F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0.957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AF326F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0000"/>
          </w:tcPr>
          <w:p w:rsidR="007C7A0B" w:rsidRPr="007C7A0B" w:rsidRDefault="00AF326F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0.840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C7A0B" w:rsidRPr="007C7A0B" w:rsidRDefault="00AF326F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0.752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7C7A0B" w:rsidRPr="007C7A0B" w:rsidRDefault="00AF326F" w:rsidP="00F839EB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4911458.128</w:t>
            </w:r>
          </w:p>
        </w:tc>
      </w:tr>
      <w:tr w:rsidR="007C7A0B" w:rsidTr="007C7A0B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7A0B" w:rsidRPr="001539C1" w:rsidRDefault="007C7A0B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  <w:highlight w:val="yellow"/>
              </w:rPr>
            </w:pPr>
            <w:bookmarkStart w:id="3" w:name="_Hlk470434194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7A0B" w:rsidRPr="00AF326F" w:rsidRDefault="00AF326F" w:rsidP="00F839EB">
            <w:pPr>
              <w:jc w:val="center"/>
              <w:rPr>
                <w:rFonts w:eastAsia="Times New Roman"/>
                <w:szCs w:val="24"/>
                <w:highlight w:val="yellow"/>
                <w:lang w:val="en-US"/>
              </w:rPr>
            </w:pPr>
            <w:r>
              <w:rPr>
                <w:rFonts w:eastAsia="Times New Roman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7A0B" w:rsidRPr="00AF326F" w:rsidRDefault="00AF326F" w:rsidP="00F839EB">
            <w:pPr>
              <w:jc w:val="center"/>
              <w:rPr>
                <w:rFonts w:eastAsia="Times New Roman"/>
                <w:szCs w:val="24"/>
                <w:highlight w:val="yellow"/>
                <w:lang w:val="en-US"/>
              </w:rPr>
            </w:pPr>
            <w:r>
              <w:rPr>
                <w:rFonts w:eastAsia="Times New Roman"/>
                <w:szCs w:val="24"/>
                <w:highlight w:val="yellow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7A0B" w:rsidRPr="00AF326F" w:rsidRDefault="00AF326F" w:rsidP="00F839EB">
            <w:pPr>
              <w:jc w:val="center"/>
              <w:rPr>
                <w:rFonts w:eastAsia="Times New Roman"/>
                <w:szCs w:val="24"/>
                <w:highlight w:val="yellow"/>
                <w:lang w:val="en-US"/>
              </w:rPr>
            </w:pPr>
            <w:r>
              <w:rPr>
                <w:rFonts w:eastAsia="Times New Roman"/>
                <w:szCs w:val="24"/>
                <w:highlight w:val="yellow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7A0B" w:rsidRPr="00AF326F" w:rsidRDefault="00AF326F" w:rsidP="00F839EB">
            <w:pPr>
              <w:jc w:val="center"/>
              <w:rPr>
                <w:rFonts w:eastAsia="Times New Roman"/>
                <w:szCs w:val="24"/>
                <w:highlight w:val="yellow"/>
                <w:lang w:val="en-US"/>
              </w:rPr>
            </w:pPr>
            <w:r>
              <w:rPr>
                <w:rFonts w:eastAsia="Times New Roman"/>
                <w:szCs w:val="24"/>
                <w:highlight w:val="yellow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7A0B" w:rsidRPr="007C7A0B" w:rsidRDefault="00AF326F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0.965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7A0B" w:rsidRPr="007C7A0B" w:rsidRDefault="00AF326F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0.483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</w:tcPr>
          <w:p w:rsidR="007C7A0B" w:rsidRPr="007C7A0B" w:rsidRDefault="00AF326F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7C7A0B" w:rsidRPr="007C7A0B" w:rsidRDefault="00AF326F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0.726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</w:tcPr>
          <w:p w:rsidR="007C7A0B" w:rsidRPr="007C7A0B" w:rsidRDefault="00AF326F" w:rsidP="00F839EB">
            <w:pPr>
              <w:jc w:val="left"/>
              <w:rPr>
                <w:rFonts w:ascii="Courier New" w:eastAsia="Times New Roman" w:hAnsi="Courier New" w:cs="Courier New"/>
                <w:color w:val="FFFF00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4554585.348</w:t>
            </w:r>
          </w:p>
        </w:tc>
      </w:tr>
      <w:bookmarkEnd w:id="3"/>
      <w:tr w:rsidR="00AF326F" w:rsidTr="00AF326F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F326F" w:rsidRPr="001539C1" w:rsidRDefault="00AF326F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F326F" w:rsidRPr="00AF326F" w:rsidRDefault="00AF326F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F326F" w:rsidRPr="00AF326F" w:rsidRDefault="00AF326F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F326F" w:rsidRPr="00AF326F" w:rsidRDefault="00AF326F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:rsidR="00AF326F" w:rsidRPr="007C7A0B" w:rsidRDefault="00AF326F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F326F" w:rsidRPr="007C7A0B" w:rsidRDefault="00AF326F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0.978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F326F" w:rsidRPr="007C7A0B" w:rsidRDefault="00AF326F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0.466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AF326F" w:rsidRPr="007C7A0B" w:rsidRDefault="00AF326F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0.736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F326F" w:rsidRPr="007C7A0B" w:rsidRDefault="00AF326F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0.766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AF326F" w:rsidRPr="007C7A0B" w:rsidRDefault="00AF326F" w:rsidP="00021DCA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4072296.799</w:t>
            </w:r>
          </w:p>
        </w:tc>
      </w:tr>
      <w:tr w:rsidR="00AF326F" w:rsidTr="00083AE5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F326F" w:rsidRPr="001539C1" w:rsidRDefault="00AF326F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  <w:bookmarkStart w:id="4" w:name="_Hlk470434231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F326F" w:rsidRPr="00AF326F" w:rsidRDefault="00AF326F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F326F" w:rsidRPr="00AF326F" w:rsidRDefault="00AF326F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F326F" w:rsidRPr="00AF326F" w:rsidRDefault="00AF326F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:rsidR="00AF326F" w:rsidRPr="007C7A0B" w:rsidRDefault="00AF326F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F326F" w:rsidRPr="007C7A0B" w:rsidRDefault="00083AE5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0.981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F326F" w:rsidRPr="007C7A0B" w:rsidRDefault="00083AE5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0.484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AF326F" w:rsidRPr="007C7A0B" w:rsidRDefault="00083AE5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0.769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AF326F" w:rsidRPr="007C7A0B" w:rsidRDefault="00083AE5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0.712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AF326F" w:rsidRPr="007C7A0B" w:rsidRDefault="00083AE5" w:rsidP="00021DCA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4054125.884</w:t>
            </w:r>
          </w:p>
        </w:tc>
      </w:tr>
      <w:tr w:rsidR="00AF326F" w:rsidTr="00083AE5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AF326F" w:rsidRPr="001539C1" w:rsidRDefault="00AF326F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  <w:bookmarkStart w:id="5" w:name="_Hlk470434755"/>
            <w:bookmarkEnd w:id="4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AF326F" w:rsidRPr="00AF326F" w:rsidRDefault="00AF326F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AF326F" w:rsidRPr="00AF326F" w:rsidRDefault="00AF326F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AF326F" w:rsidRPr="00AF326F" w:rsidRDefault="00AF326F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:rsidR="00AF326F" w:rsidRPr="007C7A0B" w:rsidRDefault="00AF326F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AF326F" w:rsidRPr="007C7A0B" w:rsidRDefault="00083AE5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0.990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AF326F" w:rsidRPr="007C7A0B" w:rsidRDefault="00083AE5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0.478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</w:tcPr>
          <w:p w:rsidR="00AF326F" w:rsidRPr="007C7A0B" w:rsidRDefault="00083AE5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0.755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AF326F" w:rsidRPr="007C7A0B" w:rsidRDefault="00083AE5" w:rsidP="00F839EB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0.716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92D050"/>
          </w:tcPr>
          <w:p w:rsidR="00AF326F" w:rsidRPr="007C7A0B" w:rsidRDefault="00083AE5" w:rsidP="00021DCA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6" w:name="OLE_LINK7"/>
            <w:bookmarkStart w:id="7" w:name="OLE_LINK8"/>
            <w:bookmarkStart w:id="8" w:name="OLE_LINK9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3752652</w:t>
            </w:r>
            <w:bookmarkEnd w:id="6"/>
            <w:bookmarkEnd w:id="7"/>
            <w:bookmarkEnd w:id="8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.483</w:t>
            </w:r>
          </w:p>
        </w:tc>
      </w:tr>
      <w:bookmarkEnd w:id="5"/>
      <w:tr w:rsidR="00083AE5" w:rsidTr="00083AE5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83AE5" w:rsidRPr="001539C1" w:rsidRDefault="00083AE5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83AE5" w:rsidRPr="00AF326F" w:rsidRDefault="00083AE5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83AE5" w:rsidRPr="00AF326F" w:rsidRDefault="00083AE5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83AE5" w:rsidRPr="00AF326F" w:rsidRDefault="00083AE5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:rsidR="00083AE5" w:rsidRPr="007C7A0B" w:rsidRDefault="00083AE5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83AE5" w:rsidRDefault="00083AE5" w:rsidP="00F42F88">
            <w:pPr>
              <w:jc w:val="left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0.989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83AE5" w:rsidRDefault="00083AE5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0.495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083AE5" w:rsidRDefault="00083AE5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0.778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83AE5" w:rsidRDefault="00083AE5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0.770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083AE5" w:rsidRDefault="00083AE5" w:rsidP="00021DCA">
            <w:pPr>
              <w:jc w:val="left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4000131.339</w:t>
            </w:r>
          </w:p>
        </w:tc>
      </w:tr>
      <w:tr w:rsidR="00083AE5" w:rsidTr="00083AE5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83AE5" w:rsidRPr="001539C1" w:rsidRDefault="00083AE5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83AE5" w:rsidRPr="00AF326F" w:rsidRDefault="00083AE5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83AE5" w:rsidRPr="00AF326F" w:rsidRDefault="00083AE5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83AE5" w:rsidRPr="00AF326F" w:rsidRDefault="00083AE5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:rsidR="00083AE5" w:rsidRPr="007C7A0B" w:rsidRDefault="00083AE5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83AE5" w:rsidRDefault="00083AE5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0.993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83AE5" w:rsidRDefault="00083AE5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0.489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83AE5" w:rsidRDefault="00083AE5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0.778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83AE5" w:rsidRDefault="00083AE5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0.717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083AE5" w:rsidRDefault="00083AE5" w:rsidP="00021DCA">
            <w:pPr>
              <w:jc w:val="left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3945849.449</w:t>
            </w:r>
          </w:p>
        </w:tc>
      </w:tr>
      <w:tr w:rsidR="00083AE5" w:rsidTr="00083AE5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83AE5" w:rsidRPr="001539C1" w:rsidRDefault="00083AE5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83AE5" w:rsidRPr="00AF326F" w:rsidRDefault="00083AE5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83AE5" w:rsidRPr="00AF326F" w:rsidRDefault="00083AE5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83AE5" w:rsidRPr="00AF326F" w:rsidRDefault="00083AE5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:rsidR="00083AE5" w:rsidRPr="007C7A0B" w:rsidRDefault="00083AE5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83AE5" w:rsidRDefault="00083AE5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0.996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83AE5" w:rsidRDefault="00083AE5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0.473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83AE5" w:rsidRDefault="00083AE5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0.742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83AE5" w:rsidRDefault="00083AE5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083AE5" w:rsidRDefault="00083AE5" w:rsidP="00083AE5">
            <w:pPr>
              <w:jc w:val="left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3961445.554</w:t>
            </w:r>
          </w:p>
        </w:tc>
      </w:tr>
      <w:tr w:rsidR="00083AE5" w:rsidTr="00083AE5"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83AE5" w:rsidRPr="001539C1" w:rsidRDefault="00083AE5" w:rsidP="001539C1">
            <w:pPr>
              <w:pStyle w:val="a3"/>
              <w:numPr>
                <w:ilvl w:val="0"/>
                <w:numId w:val="4"/>
              </w:num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83AE5" w:rsidRPr="00AF326F" w:rsidRDefault="00083AE5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83AE5" w:rsidRPr="00AF326F" w:rsidRDefault="00083AE5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83AE5" w:rsidRPr="00AF326F" w:rsidRDefault="00083AE5" w:rsidP="00E35C56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AF326F">
              <w:rPr>
                <w:rFonts w:eastAsia="Times New Roman"/>
                <w:color w:val="000000" w:themeColor="text1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:rsidR="00083AE5" w:rsidRPr="007C7A0B" w:rsidRDefault="00083AE5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83AE5" w:rsidRPr="004D5AC4" w:rsidRDefault="00083AE5" w:rsidP="00F839EB">
            <w:pPr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0.992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83AE5" w:rsidRPr="004D5AC4" w:rsidRDefault="00083AE5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0.503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083AE5" w:rsidRPr="004D5AC4" w:rsidRDefault="00083AE5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0.769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083AE5" w:rsidRPr="004D5AC4" w:rsidRDefault="00083AE5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0.801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:rsidR="00083AE5" w:rsidRDefault="00083AE5" w:rsidP="00F839EB">
            <w:pPr>
              <w:jc w:val="left"/>
              <w:rPr>
                <w:rFonts w:eastAsia="Times New Roman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4322371.320</w:t>
            </w:r>
          </w:p>
        </w:tc>
      </w:tr>
    </w:tbl>
    <w:p w:rsidR="0099039A" w:rsidRDefault="0099039A" w:rsidP="0099039A">
      <w:pPr>
        <w:rPr>
          <w:rFonts w:cstheme="majorBidi"/>
          <w:sz w:val="28"/>
          <w:szCs w:val="28"/>
          <w:lang w:val="uk-UA" w:eastAsia="uk-UA"/>
        </w:rPr>
      </w:pPr>
      <w:bookmarkStart w:id="9" w:name="_Toc406503147"/>
      <w:r>
        <w:rPr>
          <w:lang w:val="uk-UA" w:eastAsia="uk-UA"/>
        </w:rPr>
        <w:br w:type="page"/>
      </w:r>
    </w:p>
    <w:p w:rsidR="00F61265" w:rsidRPr="00F61265" w:rsidRDefault="00F61265" w:rsidP="00F61265">
      <w:pPr>
        <w:pStyle w:val="1"/>
        <w:rPr>
          <w:rFonts w:eastAsiaTheme="minorEastAsia"/>
          <w:lang w:val="uk-UA" w:eastAsia="uk-UA"/>
        </w:rPr>
      </w:pPr>
      <w:r w:rsidRPr="00F61265">
        <w:rPr>
          <w:rFonts w:eastAsiaTheme="minorEastAsia"/>
          <w:lang w:val="uk-UA" w:eastAsia="uk-UA"/>
        </w:rPr>
        <w:lastRenderedPageBreak/>
        <w:t>АНАЛІЗ РЕЗУЛЬТАТІВ</w:t>
      </w:r>
      <w:bookmarkEnd w:id="9"/>
      <w:r w:rsidRPr="00F61265">
        <w:rPr>
          <w:rFonts w:eastAsiaTheme="minorEastAsia"/>
          <w:lang w:val="uk-UA" w:eastAsia="uk-UA"/>
        </w:rPr>
        <w:t xml:space="preserve"> </w:t>
      </w:r>
    </w:p>
    <w:p w:rsidR="00F61265" w:rsidRPr="00AF646D" w:rsidRDefault="00F61265" w:rsidP="00F61265">
      <w:pPr>
        <w:ind w:firstLine="708"/>
        <w:rPr>
          <w:snapToGrid w:val="0"/>
          <w:szCs w:val="24"/>
          <w:lang w:val="uk-UA"/>
        </w:rPr>
      </w:pPr>
      <w:r w:rsidRPr="00AF646D">
        <w:rPr>
          <w:snapToGrid w:val="0"/>
          <w:szCs w:val="24"/>
          <w:lang w:val="uk-UA"/>
        </w:rPr>
        <w:t>При таких наборах параметрів системи витрати сягають мінімуму (Таблиця 2).</w:t>
      </w:r>
    </w:p>
    <w:p w:rsidR="00AF646D" w:rsidRPr="00AF646D" w:rsidRDefault="00AF646D" w:rsidP="00AF646D">
      <w:pPr>
        <w:spacing w:after="200" w:line="276" w:lineRule="auto"/>
        <w:jc w:val="right"/>
        <w:rPr>
          <w:rFonts w:eastAsiaTheme="minorEastAsia" w:cstheme="majorBidi"/>
          <w:b/>
          <w:bCs/>
          <w:sz w:val="20"/>
          <w:szCs w:val="20"/>
          <w:lang w:val="uk-UA" w:eastAsia="uk-UA"/>
        </w:rPr>
      </w:pPr>
      <w:r w:rsidRPr="00AF646D">
        <w:rPr>
          <w:rFonts w:eastAsiaTheme="minorEastAsia" w:cstheme="majorBidi"/>
          <w:b/>
          <w:bCs/>
          <w:sz w:val="20"/>
          <w:szCs w:val="20"/>
          <w:lang w:val="uk-UA" w:eastAsia="uk-UA"/>
        </w:rPr>
        <w:t>Таблиця 2 – Зводні данні за експериментами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928"/>
        <w:gridCol w:w="1928"/>
        <w:gridCol w:w="3716"/>
      </w:tblGrid>
      <w:tr w:rsidR="00F61265" w:rsidRPr="00AF646D" w:rsidTr="00AF646D"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F61265" w:rsidRPr="00AF646D" w:rsidRDefault="00F61265" w:rsidP="00AF646D">
            <w:pPr>
              <w:jc w:val="center"/>
              <w:rPr>
                <w:rFonts w:eastAsia="Times New Roman"/>
                <w:b/>
                <w:szCs w:val="24"/>
                <w:lang w:val="uk-UA"/>
              </w:rPr>
            </w:pPr>
            <w:r w:rsidRPr="00AF646D">
              <w:rPr>
                <w:rFonts w:eastAsia="Times New Roman"/>
                <w:b/>
                <w:szCs w:val="24"/>
                <w:lang w:val="uk-UA"/>
              </w:rPr>
              <w:t>Робітники на ділянці 1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F61265" w:rsidRPr="00AF646D" w:rsidRDefault="00F61265" w:rsidP="00AF646D">
            <w:pPr>
              <w:jc w:val="center"/>
              <w:rPr>
                <w:rFonts w:eastAsia="Times New Roman"/>
                <w:b/>
                <w:szCs w:val="24"/>
                <w:lang w:val="uk-UA"/>
              </w:rPr>
            </w:pPr>
            <w:r w:rsidRPr="00AF646D">
              <w:rPr>
                <w:rFonts w:eastAsia="Times New Roman"/>
                <w:b/>
                <w:szCs w:val="24"/>
                <w:lang w:val="uk-UA"/>
              </w:rPr>
              <w:t>Робітники на ділянці 2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F61265" w:rsidRPr="00AF646D" w:rsidRDefault="00F61265" w:rsidP="00AF646D">
            <w:pPr>
              <w:jc w:val="center"/>
              <w:rPr>
                <w:rFonts w:eastAsia="Times New Roman"/>
                <w:b/>
                <w:szCs w:val="24"/>
                <w:lang w:val="uk-UA"/>
              </w:rPr>
            </w:pPr>
            <w:r w:rsidRPr="00AF646D">
              <w:rPr>
                <w:rFonts w:eastAsia="Times New Roman"/>
                <w:b/>
                <w:szCs w:val="24"/>
                <w:lang w:val="uk-UA"/>
              </w:rPr>
              <w:t>Робітники на ділянці 3</w:t>
            </w:r>
          </w:p>
        </w:tc>
        <w:tc>
          <w:tcPr>
            <w:tcW w:w="3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F61265" w:rsidRPr="00AF646D" w:rsidRDefault="00F61265" w:rsidP="00AF646D">
            <w:pPr>
              <w:jc w:val="center"/>
              <w:rPr>
                <w:rFonts w:eastAsia="Times New Roman"/>
                <w:b/>
                <w:szCs w:val="24"/>
                <w:lang w:val="uk-UA"/>
              </w:rPr>
            </w:pPr>
            <w:r w:rsidRPr="00AF646D">
              <w:rPr>
                <w:rFonts w:eastAsia="Times New Roman"/>
                <w:b/>
                <w:szCs w:val="24"/>
                <w:lang w:val="uk-UA"/>
              </w:rPr>
              <w:t>Кількість верстатів</w:t>
            </w:r>
          </w:p>
        </w:tc>
      </w:tr>
      <w:tr w:rsidR="00F61265" w:rsidRPr="00AF646D" w:rsidTr="00AF646D"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61265" w:rsidRPr="001539C1" w:rsidRDefault="001539C1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61265" w:rsidRPr="001539C1" w:rsidRDefault="00083AE5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8</w:t>
            </w:r>
          </w:p>
        </w:tc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F61265" w:rsidRPr="001539C1" w:rsidRDefault="00083AE5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3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50F9A" w:rsidRDefault="00083AE5" w:rsidP="00F839E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en-US"/>
              </w:rPr>
              <w:t>69</w:t>
            </w:r>
            <w:r w:rsidR="001539C1" w:rsidRPr="001539C1">
              <w:rPr>
                <w:rFonts w:eastAsia="Times New Roman"/>
                <w:szCs w:val="24"/>
              </w:rPr>
              <w:t xml:space="preserve"> – </w:t>
            </w:r>
            <w:proofErr w:type="spellStart"/>
            <w:r w:rsidR="001539C1">
              <w:rPr>
                <w:rFonts w:eastAsia="Times New Roman"/>
                <w:szCs w:val="24"/>
              </w:rPr>
              <w:t>загалом</w:t>
            </w:r>
            <w:proofErr w:type="spellEnd"/>
            <w:r w:rsidR="001539C1">
              <w:rPr>
                <w:rFonts w:eastAsia="Times New Roman"/>
                <w:szCs w:val="24"/>
              </w:rPr>
              <w:t xml:space="preserve"> </w:t>
            </w:r>
          </w:p>
          <w:p w:rsidR="00F61265" w:rsidRPr="001539C1" w:rsidRDefault="00083AE5" w:rsidP="00F839EB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</w:rPr>
              <w:t>(з них 1</w:t>
            </w:r>
            <w:r>
              <w:rPr>
                <w:rFonts w:eastAsia="Times New Roman"/>
                <w:szCs w:val="24"/>
                <w:lang w:val="en-US"/>
              </w:rPr>
              <w:t>4</w:t>
            </w:r>
            <w:r w:rsidR="001539C1">
              <w:rPr>
                <w:rFonts w:eastAsia="Times New Roman"/>
                <w:szCs w:val="24"/>
              </w:rPr>
              <w:t xml:space="preserve"> - </w:t>
            </w:r>
            <w:proofErr w:type="spellStart"/>
            <w:r w:rsidR="001539C1">
              <w:rPr>
                <w:rFonts w:eastAsia="Times New Roman"/>
                <w:szCs w:val="24"/>
              </w:rPr>
              <w:t>додаткових</w:t>
            </w:r>
            <w:proofErr w:type="spellEnd"/>
            <w:r w:rsidR="001539C1">
              <w:rPr>
                <w:rFonts w:eastAsia="Times New Roman"/>
                <w:szCs w:val="24"/>
              </w:rPr>
              <w:t>)</w:t>
            </w:r>
          </w:p>
        </w:tc>
      </w:tr>
    </w:tbl>
    <w:p w:rsidR="0099039A" w:rsidRPr="0099039A" w:rsidRDefault="0099039A" w:rsidP="0099039A">
      <w:pPr>
        <w:pStyle w:val="1"/>
        <w:ind w:firstLine="708"/>
        <w:jc w:val="both"/>
        <w:rPr>
          <w:rFonts w:eastAsiaTheme="minorHAnsi" w:cstheme="minorBidi"/>
          <w:b w:val="0"/>
          <w:bCs w:val="0"/>
          <w:snapToGrid w:val="0"/>
          <w:sz w:val="24"/>
          <w:szCs w:val="24"/>
          <w:lang w:val="uk-UA"/>
        </w:rPr>
      </w:pPr>
      <w:bookmarkStart w:id="10" w:name="_Toc406503148"/>
      <w:r w:rsidRPr="0099039A">
        <w:rPr>
          <w:rFonts w:eastAsiaTheme="minorHAnsi" w:cstheme="minorBidi"/>
          <w:b w:val="0"/>
          <w:bCs w:val="0"/>
          <w:snapToGrid w:val="0"/>
          <w:sz w:val="24"/>
          <w:szCs w:val="24"/>
          <w:lang w:val="uk-UA"/>
        </w:rPr>
        <w:t>Для отриманого результату здійснимо дисперсійний аналіз (рис. 2). З нього бачимо,що критерій Фішера перевищує критичне значення, а це значить</w:t>
      </w:r>
      <w:r>
        <w:rPr>
          <w:rFonts w:eastAsiaTheme="minorHAnsi" w:cstheme="minorBidi"/>
          <w:b w:val="0"/>
          <w:bCs w:val="0"/>
          <w:snapToGrid w:val="0"/>
          <w:sz w:val="24"/>
          <w:szCs w:val="24"/>
          <w:lang w:val="uk-UA"/>
        </w:rPr>
        <w:t>,</w:t>
      </w:r>
      <w:r w:rsidRPr="0099039A">
        <w:rPr>
          <w:rFonts w:eastAsiaTheme="minorHAnsi" w:cstheme="minorBidi"/>
          <w:b w:val="0"/>
          <w:bCs w:val="0"/>
          <w:snapToGrid w:val="0"/>
          <w:sz w:val="24"/>
          <w:szCs w:val="24"/>
          <w:lang w:val="uk-UA"/>
        </w:rPr>
        <w:t xml:space="preserve"> що </w:t>
      </w:r>
      <w:r>
        <w:rPr>
          <w:rFonts w:eastAsiaTheme="minorHAnsi" w:cstheme="minorBidi"/>
          <w:b w:val="0"/>
          <w:bCs w:val="0"/>
          <w:snapToGrid w:val="0"/>
          <w:sz w:val="24"/>
          <w:szCs w:val="24"/>
          <w:lang w:val="uk-UA"/>
        </w:rPr>
        <w:t>фактори мають</w:t>
      </w:r>
      <w:r w:rsidRPr="0099039A">
        <w:rPr>
          <w:rFonts w:eastAsiaTheme="minorHAnsi" w:cstheme="minorBidi"/>
          <w:b w:val="0"/>
          <w:bCs w:val="0"/>
          <w:snapToGrid w:val="0"/>
          <w:sz w:val="24"/>
          <w:szCs w:val="24"/>
          <w:lang w:val="uk-UA"/>
        </w:rPr>
        <w:t xml:space="preserve"> вплив на </w:t>
      </w:r>
      <w:r>
        <w:rPr>
          <w:rFonts w:eastAsiaTheme="minorHAnsi" w:cstheme="minorBidi"/>
          <w:b w:val="0"/>
          <w:bCs w:val="0"/>
          <w:snapToGrid w:val="0"/>
          <w:sz w:val="24"/>
          <w:szCs w:val="24"/>
          <w:lang w:val="uk-UA"/>
        </w:rPr>
        <w:t xml:space="preserve">змінні </w:t>
      </w:r>
      <w:r w:rsidRPr="0099039A">
        <w:rPr>
          <w:rFonts w:eastAsiaTheme="minorHAnsi" w:cstheme="minorBidi"/>
          <w:b w:val="0"/>
          <w:bCs w:val="0"/>
          <w:snapToGrid w:val="0"/>
          <w:sz w:val="24"/>
          <w:szCs w:val="24"/>
          <w:lang w:val="uk-UA"/>
        </w:rPr>
        <w:t>модел</w:t>
      </w:r>
      <w:r>
        <w:rPr>
          <w:rFonts w:eastAsiaTheme="minorHAnsi" w:cstheme="minorBidi"/>
          <w:b w:val="0"/>
          <w:bCs w:val="0"/>
          <w:snapToGrid w:val="0"/>
          <w:sz w:val="24"/>
          <w:szCs w:val="24"/>
          <w:lang w:val="uk-UA"/>
        </w:rPr>
        <w:t>і</w:t>
      </w:r>
      <w:r w:rsidRPr="0099039A">
        <w:rPr>
          <w:rFonts w:eastAsiaTheme="minorHAnsi" w:cstheme="minorBidi"/>
          <w:b w:val="0"/>
          <w:bCs w:val="0"/>
          <w:snapToGrid w:val="0"/>
          <w:sz w:val="24"/>
          <w:szCs w:val="24"/>
          <w:lang w:val="uk-UA"/>
        </w:rPr>
        <w:t>.</w:t>
      </w:r>
    </w:p>
    <w:p w:rsidR="0099039A" w:rsidRDefault="0099039A" w:rsidP="00E96BB8">
      <w:pPr>
        <w:pStyle w:val="1"/>
        <w:rPr>
          <w:lang w:val="uk-UA"/>
        </w:rPr>
      </w:pPr>
      <w:r>
        <w:rPr>
          <w:noProof/>
        </w:rPr>
        <w:drawing>
          <wp:inline distT="0" distB="0" distL="0" distR="0" wp14:anchorId="3E7353EC" wp14:editId="3DB25E6E">
            <wp:extent cx="4690872" cy="186432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423" cy="18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9A" w:rsidRPr="0099039A" w:rsidRDefault="0099039A" w:rsidP="0099039A">
      <w:pPr>
        <w:pStyle w:val="a6"/>
        <w:rPr>
          <w:lang w:val="uk-UA" w:eastAsia="uk-UA"/>
        </w:rPr>
      </w:pPr>
      <w:r>
        <w:rPr>
          <w:lang w:val="uk-UA" w:eastAsia="uk-UA"/>
        </w:rPr>
        <w:t xml:space="preserve">Рисунок </w:t>
      </w:r>
      <w:r>
        <w:rPr>
          <w:lang w:val="uk-UA" w:eastAsia="uk-UA"/>
        </w:rPr>
        <w:t>2</w:t>
      </w:r>
      <w:r>
        <w:rPr>
          <w:lang w:val="uk-UA" w:eastAsia="uk-UA"/>
        </w:rPr>
        <w:t xml:space="preserve"> – </w:t>
      </w:r>
      <w:r w:rsidR="00AF57B2">
        <w:rPr>
          <w:lang w:val="uk-UA" w:eastAsia="uk-UA"/>
        </w:rPr>
        <w:t>Результат дисперсійного</w:t>
      </w:r>
      <w:r>
        <w:rPr>
          <w:lang w:val="uk-UA" w:eastAsia="uk-UA"/>
        </w:rPr>
        <w:t xml:space="preserve"> аналіз</w:t>
      </w:r>
      <w:r w:rsidR="00AF57B2">
        <w:rPr>
          <w:lang w:val="uk-UA" w:eastAsia="uk-UA"/>
        </w:rPr>
        <w:t>у</w:t>
      </w:r>
      <w:bookmarkStart w:id="11" w:name="_GoBack"/>
      <w:bookmarkEnd w:id="11"/>
    </w:p>
    <w:p w:rsidR="00F61265" w:rsidRPr="00EC65B0" w:rsidRDefault="00E96BB8" w:rsidP="00E96BB8">
      <w:pPr>
        <w:pStyle w:val="1"/>
      </w:pPr>
      <w:r w:rsidRPr="00EC65B0">
        <w:t>ВИСНОВОК</w:t>
      </w:r>
      <w:bookmarkEnd w:id="10"/>
    </w:p>
    <w:p w:rsidR="009C7139" w:rsidRPr="00083AE5" w:rsidRDefault="00F61265" w:rsidP="00AF326F">
      <w:pPr>
        <w:ind w:firstLine="709"/>
        <w:rPr>
          <w:szCs w:val="24"/>
        </w:rPr>
      </w:pPr>
      <w:r w:rsidRPr="00AF646D">
        <w:rPr>
          <w:snapToGrid w:val="0"/>
          <w:szCs w:val="24"/>
          <w:lang w:val="uk-UA"/>
        </w:rPr>
        <w:t xml:space="preserve">В даній </w:t>
      </w:r>
      <w:r w:rsidR="00AF646D" w:rsidRPr="00AF646D">
        <w:rPr>
          <w:snapToGrid w:val="0"/>
          <w:szCs w:val="24"/>
          <w:lang w:val="uk-UA"/>
        </w:rPr>
        <w:t>контрольній</w:t>
      </w:r>
      <w:r w:rsidRPr="00AF646D">
        <w:rPr>
          <w:snapToGrid w:val="0"/>
          <w:szCs w:val="24"/>
          <w:lang w:val="uk-UA"/>
        </w:rPr>
        <w:t xml:space="preserve"> роботі я використав імітаційну модель для знаходження оптимальних рішень щодо найму робочої сили та оренди верстатів з метою мінімізації вартості виробництва. В результаті роботи було визначено, що найоптимальнішим рішенням буде найняти </w:t>
      </w:r>
      <w:r w:rsidR="001539C1" w:rsidRPr="001539C1">
        <w:rPr>
          <w:snapToGrid w:val="0"/>
          <w:szCs w:val="24"/>
        </w:rPr>
        <w:t>2</w:t>
      </w:r>
      <w:r w:rsidRPr="00AF646D">
        <w:rPr>
          <w:snapToGrid w:val="0"/>
          <w:szCs w:val="24"/>
          <w:lang w:val="uk-UA"/>
        </w:rPr>
        <w:t xml:space="preserve"> робітника на ділянці діагностики,</w:t>
      </w:r>
      <w:r w:rsidR="00AF646D" w:rsidRPr="00AF646D">
        <w:rPr>
          <w:snapToGrid w:val="0"/>
          <w:szCs w:val="24"/>
          <w:lang w:val="uk-UA"/>
        </w:rPr>
        <w:t xml:space="preserve"> </w:t>
      </w:r>
      <w:r w:rsidR="00083AE5" w:rsidRPr="00083AE5">
        <w:rPr>
          <w:snapToGrid w:val="0"/>
          <w:color w:val="000000" w:themeColor="text1"/>
          <w:szCs w:val="24"/>
        </w:rPr>
        <w:t>8</w:t>
      </w:r>
      <w:r w:rsidRPr="00AF646D">
        <w:rPr>
          <w:snapToGrid w:val="0"/>
          <w:color w:val="FF0000"/>
          <w:szCs w:val="24"/>
          <w:lang w:val="uk-UA"/>
        </w:rPr>
        <w:t xml:space="preserve"> </w:t>
      </w:r>
      <w:r w:rsidRPr="00AF646D">
        <w:rPr>
          <w:snapToGrid w:val="0"/>
          <w:szCs w:val="24"/>
          <w:lang w:val="uk-UA"/>
        </w:rPr>
        <w:t xml:space="preserve">на електричному ремонті і </w:t>
      </w:r>
      <w:r w:rsidR="00083AE5" w:rsidRPr="00083AE5">
        <w:rPr>
          <w:snapToGrid w:val="0"/>
          <w:szCs w:val="24"/>
        </w:rPr>
        <w:t>5</w:t>
      </w:r>
      <w:r w:rsidRPr="00AF646D">
        <w:rPr>
          <w:snapToGrid w:val="0"/>
          <w:color w:val="FF0000"/>
          <w:szCs w:val="24"/>
          <w:lang w:val="uk-UA"/>
        </w:rPr>
        <w:t xml:space="preserve"> </w:t>
      </w:r>
      <w:r w:rsidRPr="00AF646D">
        <w:rPr>
          <w:snapToGrid w:val="0"/>
          <w:szCs w:val="24"/>
          <w:lang w:val="uk-UA"/>
        </w:rPr>
        <w:t>на механічному. Витрати при цьому дорівнюють</w:t>
      </w:r>
      <w:r w:rsidR="00083AE5" w:rsidRPr="00083AE5">
        <w:rPr>
          <w:snapToGrid w:val="0"/>
          <w:szCs w:val="24"/>
          <w:lang w:val="uk-UA"/>
        </w:rPr>
        <w:t xml:space="preserve"> </w:t>
      </w:r>
      <w:r w:rsidR="00083AE5" w:rsidRPr="00083AE5">
        <w:rPr>
          <w:rFonts w:cs="Times New Roman"/>
          <w:szCs w:val="20"/>
          <w:lang w:val="en-US"/>
        </w:rPr>
        <w:t>3752652</w:t>
      </w:r>
      <w:r w:rsidRPr="00AF646D">
        <w:rPr>
          <w:rFonts w:eastAsia="Times New Roman"/>
          <w:szCs w:val="24"/>
          <w:lang w:val="uk-UA"/>
        </w:rPr>
        <w:t xml:space="preserve">, а напруженість верстатів </w:t>
      </w:r>
      <w:r w:rsidR="00083AE5">
        <w:rPr>
          <w:rFonts w:eastAsia="Times New Roman"/>
          <w:szCs w:val="24"/>
          <w:lang w:val="uk-UA"/>
        </w:rPr>
        <w:t>0.9</w:t>
      </w:r>
      <w:r w:rsidR="00083AE5">
        <w:rPr>
          <w:rFonts w:eastAsia="Times New Roman"/>
          <w:szCs w:val="24"/>
          <w:lang w:val="en-US"/>
        </w:rPr>
        <w:t>90</w:t>
      </w:r>
      <w:r w:rsidRPr="00AF646D">
        <w:rPr>
          <w:rFonts w:eastAsia="Times New Roman"/>
          <w:szCs w:val="24"/>
          <w:lang w:val="uk-UA"/>
        </w:rPr>
        <w:t>.</w:t>
      </w:r>
    </w:p>
    <w:sectPr w:rsidR="009C7139" w:rsidRPr="00083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 CY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560D8"/>
    <w:multiLevelType w:val="hybridMultilevel"/>
    <w:tmpl w:val="1410FB30"/>
    <w:lvl w:ilvl="0" w:tplc="1804962A">
      <w:start w:val="1"/>
      <w:numFmt w:val="decimal"/>
      <w:lvlText w:val="%1."/>
      <w:lvlJc w:val="left"/>
      <w:pPr>
        <w:tabs>
          <w:tab w:val="num" w:pos="994"/>
        </w:tabs>
        <w:ind w:left="3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B5989"/>
    <w:multiLevelType w:val="hybridMultilevel"/>
    <w:tmpl w:val="B7B402AC"/>
    <w:lvl w:ilvl="0" w:tplc="1804962A">
      <w:start w:val="1"/>
      <w:numFmt w:val="decimal"/>
      <w:lvlText w:val="%1."/>
      <w:lvlJc w:val="left"/>
      <w:pPr>
        <w:tabs>
          <w:tab w:val="num" w:pos="284"/>
        </w:tabs>
        <w:ind w:left="-680" w:firstLine="6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7B462F"/>
    <w:multiLevelType w:val="hybridMultilevel"/>
    <w:tmpl w:val="8BC481B8"/>
    <w:lvl w:ilvl="0" w:tplc="1804962A">
      <w:start w:val="1"/>
      <w:numFmt w:val="decimal"/>
      <w:lvlText w:val="%1."/>
      <w:lvlJc w:val="left"/>
      <w:pPr>
        <w:tabs>
          <w:tab w:val="num" w:pos="994"/>
        </w:tabs>
        <w:ind w:left="3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>
    <w:nsid w:val="7A2955B1"/>
    <w:multiLevelType w:val="hybridMultilevel"/>
    <w:tmpl w:val="43AA39F0"/>
    <w:lvl w:ilvl="0" w:tplc="0419000F">
      <w:start w:val="1"/>
      <w:numFmt w:val="decimal"/>
      <w:lvlText w:val="%1."/>
      <w:lvlJc w:val="left"/>
      <w:pPr>
        <w:tabs>
          <w:tab w:val="num" w:pos="284"/>
        </w:tabs>
        <w:ind w:left="-436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59"/>
    <w:rsid w:val="00021DCA"/>
    <w:rsid w:val="00030D56"/>
    <w:rsid w:val="00083AE5"/>
    <w:rsid w:val="000A6EC6"/>
    <w:rsid w:val="001539C1"/>
    <w:rsid w:val="00176D52"/>
    <w:rsid w:val="00250F9A"/>
    <w:rsid w:val="003A4CD9"/>
    <w:rsid w:val="003C4159"/>
    <w:rsid w:val="003C6C03"/>
    <w:rsid w:val="00425684"/>
    <w:rsid w:val="004D5AC4"/>
    <w:rsid w:val="00652885"/>
    <w:rsid w:val="006A3375"/>
    <w:rsid w:val="006B5F7A"/>
    <w:rsid w:val="006E3EB8"/>
    <w:rsid w:val="006F23D7"/>
    <w:rsid w:val="007C0EE2"/>
    <w:rsid w:val="007C7A0B"/>
    <w:rsid w:val="007E7CA2"/>
    <w:rsid w:val="008A3E53"/>
    <w:rsid w:val="0099039A"/>
    <w:rsid w:val="009C7139"/>
    <w:rsid w:val="00A52B78"/>
    <w:rsid w:val="00A6369A"/>
    <w:rsid w:val="00AF326F"/>
    <w:rsid w:val="00AF57B2"/>
    <w:rsid w:val="00AF599E"/>
    <w:rsid w:val="00AF646D"/>
    <w:rsid w:val="00B8752E"/>
    <w:rsid w:val="00E72D33"/>
    <w:rsid w:val="00E96BB8"/>
    <w:rsid w:val="00EF778F"/>
    <w:rsid w:val="00F42F88"/>
    <w:rsid w:val="00F61265"/>
    <w:rsid w:val="00FD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684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415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2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1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415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030D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0D56"/>
    <w:rPr>
      <w:rFonts w:ascii="Tahoma" w:hAnsi="Tahoma" w:cs="Tahoma"/>
      <w:sz w:val="16"/>
      <w:szCs w:val="16"/>
    </w:rPr>
  </w:style>
  <w:style w:type="paragraph" w:styleId="a6">
    <w:name w:val="No Spacing"/>
    <w:aliases w:val="Названия рисунков"/>
    <w:uiPriority w:val="1"/>
    <w:qFormat/>
    <w:rsid w:val="00030D56"/>
    <w:pPr>
      <w:spacing w:before="120" w:after="120" w:line="240" w:lineRule="auto"/>
      <w:jc w:val="center"/>
    </w:pPr>
    <w:rPr>
      <w:rFonts w:ascii="Times New Roman" w:hAnsi="Times New Roman"/>
      <w:b/>
      <w:sz w:val="20"/>
    </w:rPr>
  </w:style>
  <w:style w:type="character" w:styleId="a7">
    <w:name w:val="Placeholder Text"/>
    <w:basedOn w:val="a0"/>
    <w:uiPriority w:val="99"/>
    <w:semiHidden/>
    <w:rsid w:val="00030D56"/>
    <w:rPr>
      <w:color w:val="808080"/>
    </w:rPr>
  </w:style>
  <w:style w:type="table" w:styleId="a8">
    <w:name w:val="Table Grid"/>
    <w:basedOn w:val="a1"/>
    <w:uiPriority w:val="59"/>
    <w:rsid w:val="00EF7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6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E96B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E96B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684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415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2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1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415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030D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0D56"/>
    <w:rPr>
      <w:rFonts w:ascii="Tahoma" w:hAnsi="Tahoma" w:cs="Tahoma"/>
      <w:sz w:val="16"/>
      <w:szCs w:val="16"/>
    </w:rPr>
  </w:style>
  <w:style w:type="paragraph" w:styleId="a6">
    <w:name w:val="No Spacing"/>
    <w:aliases w:val="Названия рисунков"/>
    <w:uiPriority w:val="1"/>
    <w:qFormat/>
    <w:rsid w:val="00030D56"/>
    <w:pPr>
      <w:spacing w:before="120" w:after="120" w:line="240" w:lineRule="auto"/>
      <w:jc w:val="center"/>
    </w:pPr>
    <w:rPr>
      <w:rFonts w:ascii="Times New Roman" w:hAnsi="Times New Roman"/>
      <w:b/>
      <w:sz w:val="20"/>
    </w:rPr>
  </w:style>
  <w:style w:type="character" w:styleId="a7">
    <w:name w:val="Placeholder Text"/>
    <w:basedOn w:val="a0"/>
    <w:uiPriority w:val="99"/>
    <w:semiHidden/>
    <w:rsid w:val="00030D56"/>
    <w:rPr>
      <w:color w:val="808080"/>
    </w:rPr>
  </w:style>
  <w:style w:type="table" w:styleId="a8">
    <w:name w:val="Table Grid"/>
    <w:basedOn w:val="a1"/>
    <w:uiPriority w:val="59"/>
    <w:rsid w:val="00EF7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6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E96B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E96B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E6B5E-3079-4A73-AF59-91C4176B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cp:lastPrinted>2016-12-25T21:33:00Z</cp:lastPrinted>
  <dcterms:created xsi:type="dcterms:W3CDTF">2016-12-18T15:46:00Z</dcterms:created>
  <dcterms:modified xsi:type="dcterms:W3CDTF">2016-12-25T21:33:00Z</dcterms:modified>
</cp:coreProperties>
</file>