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1907" w14:textId="77777777" w:rsidR="001A37A5" w:rsidRDefault="003E10B2">
      <w:pPr>
        <w:rPr>
          <w:b/>
          <w:bCs/>
          <w:sz w:val="28"/>
          <w:szCs w:val="28"/>
        </w:rPr>
      </w:pPr>
      <w:r w:rsidRPr="003E10B2">
        <w:rPr>
          <w:b/>
          <w:bCs/>
          <w:sz w:val="28"/>
          <w:szCs w:val="28"/>
        </w:rPr>
        <w:t>Issues with CBR systems and how NLPs can help address them</w:t>
      </w:r>
    </w:p>
    <w:p w14:paraId="71D6EF17" w14:textId="77777777" w:rsidR="003E10B2" w:rsidRDefault="003E10B2">
      <w:pPr>
        <w:rPr>
          <w:b/>
          <w:bCs/>
          <w:sz w:val="28"/>
          <w:szCs w:val="28"/>
        </w:rPr>
      </w:pPr>
    </w:p>
    <w:p w14:paraId="5D9F457B" w14:textId="77777777" w:rsidR="003E10B2" w:rsidRPr="00CF069B" w:rsidRDefault="003E10B2">
      <w:pPr>
        <w:rPr>
          <w:b/>
          <w:bCs/>
          <w:sz w:val="26"/>
          <w:szCs w:val="26"/>
        </w:rPr>
      </w:pPr>
      <w:r w:rsidRPr="00CF069B">
        <w:rPr>
          <w:b/>
          <w:bCs/>
          <w:sz w:val="26"/>
          <w:szCs w:val="26"/>
        </w:rPr>
        <w:t>Introduction</w:t>
      </w:r>
    </w:p>
    <w:p w14:paraId="423970E7" w14:textId="77777777" w:rsidR="003E10B2" w:rsidRDefault="003E10B2">
      <w:pPr>
        <w:rPr>
          <w:sz w:val="24"/>
          <w:szCs w:val="24"/>
        </w:rPr>
      </w:pPr>
      <w:r>
        <w:rPr>
          <w:sz w:val="24"/>
          <w:szCs w:val="24"/>
        </w:rPr>
        <w:t xml:space="preserve">Case Based Reasoning (CBR) is an experience-based approach to solving new problems by adapting previously successful solutions to similar problems. It uses a database of problem-solution pairs to generate solutions to new problems. CBRs consist of a 4-step process of Retrieval, Reuse, Revision and Retaining. </w:t>
      </w:r>
    </w:p>
    <w:p w14:paraId="7ABED2F8" w14:textId="33EB4661" w:rsidR="00F34CF1" w:rsidRDefault="003E10B2">
      <w:pPr>
        <w:rPr>
          <w:sz w:val="24"/>
          <w:szCs w:val="24"/>
        </w:rPr>
      </w:pPr>
      <w:r>
        <w:rPr>
          <w:sz w:val="24"/>
          <w:szCs w:val="24"/>
        </w:rPr>
        <w:t xml:space="preserve">CBRs differ from other AI/ML approaches in the sense that rather than relying completely on the knowledge of a domain, CBR employs the specific knowledge of previously experienced concrete problem situations. It also offers </w:t>
      </w:r>
      <w:r w:rsidR="00F34CF1">
        <w:rPr>
          <w:sz w:val="24"/>
          <w:szCs w:val="24"/>
        </w:rPr>
        <w:t>incremental, sustained learning as each time a problem is solved, a new experience is retained and may be used in future.</w:t>
      </w:r>
    </w:p>
    <w:p w14:paraId="05B06A7C" w14:textId="18AFDC91" w:rsidR="00F34CF1" w:rsidRPr="00CF069B" w:rsidRDefault="00F34CF1">
      <w:pPr>
        <w:rPr>
          <w:b/>
          <w:bCs/>
          <w:sz w:val="26"/>
          <w:szCs w:val="26"/>
        </w:rPr>
      </w:pPr>
      <w:r w:rsidRPr="00CF069B">
        <w:rPr>
          <w:b/>
          <w:bCs/>
          <w:sz w:val="26"/>
          <w:szCs w:val="26"/>
        </w:rPr>
        <w:t xml:space="preserve">Issues with CBR </w:t>
      </w:r>
      <w:r w:rsidR="00065CF7">
        <w:rPr>
          <w:b/>
          <w:bCs/>
          <w:sz w:val="26"/>
          <w:szCs w:val="26"/>
        </w:rPr>
        <w:t>which may be he</w:t>
      </w:r>
      <w:r w:rsidR="00785C42">
        <w:rPr>
          <w:b/>
          <w:bCs/>
          <w:sz w:val="26"/>
          <w:szCs w:val="26"/>
        </w:rPr>
        <w:t>lped using NLPs</w:t>
      </w:r>
    </w:p>
    <w:p w14:paraId="5BF1CA39" w14:textId="77777777" w:rsidR="00F34CF1" w:rsidRPr="00CF069B" w:rsidRDefault="00F34CF1" w:rsidP="00F34CF1">
      <w:pPr>
        <w:pStyle w:val="ListParagraph"/>
        <w:numPr>
          <w:ilvl w:val="0"/>
          <w:numId w:val="1"/>
        </w:numPr>
        <w:rPr>
          <w:b/>
          <w:bCs/>
          <w:sz w:val="24"/>
          <w:szCs w:val="24"/>
          <w:u w:val="single"/>
        </w:rPr>
      </w:pPr>
      <w:r w:rsidRPr="00CF069B">
        <w:rPr>
          <w:b/>
          <w:bCs/>
          <w:sz w:val="24"/>
          <w:szCs w:val="24"/>
          <w:u w:val="single"/>
        </w:rPr>
        <w:t xml:space="preserve">Lack of structured knowledge representation: </w:t>
      </w:r>
    </w:p>
    <w:p w14:paraId="65E7C8DE" w14:textId="77777777" w:rsidR="00F34CF1" w:rsidRPr="00CF069B" w:rsidRDefault="00F34CF1" w:rsidP="00CF069B">
      <w:pPr>
        <w:pStyle w:val="ListParagraph"/>
        <w:ind w:left="1440"/>
        <w:rPr>
          <w:sz w:val="24"/>
          <w:szCs w:val="24"/>
          <w:u w:val="single"/>
        </w:rPr>
      </w:pPr>
      <w:r>
        <w:rPr>
          <w:sz w:val="24"/>
          <w:szCs w:val="24"/>
        </w:rPr>
        <w:t xml:space="preserve">Traditional CBR Systems often </w:t>
      </w:r>
      <w:r w:rsidR="00CF069B">
        <w:rPr>
          <w:sz w:val="24"/>
          <w:szCs w:val="24"/>
        </w:rPr>
        <w:t>struggle with efficiently representing and organising large amounts of unstructured data, which hampers efficient access of relevant cases, resulting in slower and less accurate solutions.</w:t>
      </w:r>
    </w:p>
    <w:p w14:paraId="0811D687" w14:textId="77777777" w:rsidR="00CF069B" w:rsidRPr="00CF069B" w:rsidRDefault="00CF069B" w:rsidP="00CF069B">
      <w:pPr>
        <w:pStyle w:val="ListParagraph"/>
        <w:numPr>
          <w:ilvl w:val="0"/>
          <w:numId w:val="1"/>
        </w:numPr>
        <w:rPr>
          <w:b/>
          <w:bCs/>
          <w:sz w:val="24"/>
          <w:szCs w:val="24"/>
          <w:u w:val="single"/>
        </w:rPr>
      </w:pPr>
      <w:r w:rsidRPr="00CF069B">
        <w:rPr>
          <w:b/>
          <w:bCs/>
          <w:sz w:val="24"/>
          <w:szCs w:val="24"/>
          <w:u w:val="single"/>
        </w:rPr>
        <w:t>Semantic Gap:</w:t>
      </w:r>
    </w:p>
    <w:p w14:paraId="2F5F9F68" w14:textId="77777777" w:rsidR="00CF069B" w:rsidRPr="00CF069B" w:rsidRDefault="00CF069B" w:rsidP="00065CF7">
      <w:pPr>
        <w:pStyle w:val="ListParagraph"/>
        <w:ind w:left="1440"/>
        <w:rPr>
          <w:sz w:val="24"/>
          <w:szCs w:val="24"/>
          <w:u w:val="single"/>
        </w:rPr>
      </w:pPr>
      <w:r>
        <w:rPr>
          <w:sz w:val="24"/>
          <w:szCs w:val="24"/>
        </w:rPr>
        <w:t xml:space="preserve">CBR systems rely on similarity between problem descriptions of past cases and new problems. However, semantic gap between the way humans express problems and how CBR systems interpret them often lead to misinterpretation. This leads to loss in relevance and effectiveness of the problems. </w:t>
      </w:r>
    </w:p>
    <w:p w14:paraId="027332A0" w14:textId="77777777" w:rsidR="00CF069B" w:rsidRDefault="00065CF7" w:rsidP="00CF069B">
      <w:pPr>
        <w:pStyle w:val="ListParagraph"/>
        <w:numPr>
          <w:ilvl w:val="0"/>
          <w:numId w:val="1"/>
        </w:numPr>
        <w:rPr>
          <w:b/>
          <w:bCs/>
          <w:sz w:val="24"/>
          <w:szCs w:val="24"/>
          <w:u w:val="single"/>
        </w:rPr>
      </w:pPr>
      <w:r w:rsidRPr="00065CF7">
        <w:rPr>
          <w:b/>
          <w:bCs/>
          <w:sz w:val="24"/>
          <w:szCs w:val="24"/>
          <w:u w:val="single"/>
        </w:rPr>
        <w:t>Language Translation and Multilingual Support:</w:t>
      </w:r>
    </w:p>
    <w:p w14:paraId="7BCA554F" w14:textId="2C679219" w:rsidR="00785C42" w:rsidRDefault="00785C42" w:rsidP="00785C42">
      <w:pPr>
        <w:pStyle w:val="ListParagraph"/>
        <w:ind w:left="1440"/>
        <w:rPr>
          <w:sz w:val="24"/>
          <w:szCs w:val="24"/>
        </w:rPr>
      </w:pPr>
      <w:r w:rsidRPr="00785C42">
        <w:rPr>
          <w:sz w:val="24"/>
          <w:szCs w:val="24"/>
        </w:rPr>
        <w:t>NLP can enable CBR systems to handle multilingual data by incorporating language translation capabilities. This allows for the retrieval and analysis of cases in different languages, broadening the scope and applicability of CBR systems across diverse linguistic contexts.</w:t>
      </w:r>
    </w:p>
    <w:p w14:paraId="25902FB0" w14:textId="1C17D447" w:rsidR="00785C42" w:rsidRDefault="00785C42" w:rsidP="00785C42">
      <w:pPr>
        <w:pStyle w:val="ListParagraph"/>
        <w:numPr>
          <w:ilvl w:val="0"/>
          <w:numId w:val="1"/>
        </w:numPr>
        <w:rPr>
          <w:b/>
          <w:bCs/>
          <w:sz w:val="24"/>
          <w:szCs w:val="24"/>
          <w:u w:val="single"/>
        </w:rPr>
      </w:pPr>
      <w:r w:rsidRPr="00785C42">
        <w:rPr>
          <w:b/>
          <w:bCs/>
          <w:sz w:val="24"/>
          <w:szCs w:val="24"/>
          <w:u w:val="single"/>
        </w:rPr>
        <w:t>Knowledge Discovery and Pattern Identification:</w:t>
      </w:r>
    </w:p>
    <w:p w14:paraId="57242154" w14:textId="632D798E" w:rsidR="00F47C76" w:rsidRDefault="00F47C76" w:rsidP="00F47C76">
      <w:pPr>
        <w:pStyle w:val="ListParagraph"/>
        <w:ind w:left="1440"/>
        <w:rPr>
          <w:sz w:val="24"/>
          <w:szCs w:val="24"/>
        </w:rPr>
      </w:pPr>
      <w:r w:rsidRPr="00F47C76">
        <w:rPr>
          <w:sz w:val="24"/>
          <w:szCs w:val="24"/>
        </w:rPr>
        <w:t>NLP techniques, including text mining and information retrieval, can uncover patterns, trends, or correlations within the case base. By identifying hidden knowledge or relationships, CBR systems can provide deeper insights and support decision-making processes.</w:t>
      </w:r>
    </w:p>
    <w:p w14:paraId="5100465B" w14:textId="2A2873B0" w:rsidR="00177696" w:rsidRDefault="00177696" w:rsidP="00177696">
      <w:pPr>
        <w:rPr>
          <w:b/>
          <w:bCs/>
          <w:sz w:val="26"/>
          <w:szCs w:val="26"/>
        </w:rPr>
      </w:pPr>
      <w:r>
        <w:rPr>
          <w:b/>
          <w:bCs/>
          <w:sz w:val="26"/>
          <w:szCs w:val="26"/>
        </w:rPr>
        <w:t>Conclusion</w:t>
      </w:r>
    </w:p>
    <w:p w14:paraId="0E5BA60A" w14:textId="457BA810" w:rsidR="00177696" w:rsidRPr="00177696" w:rsidRDefault="00177696" w:rsidP="00177696">
      <w:pPr>
        <w:rPr>
          <w:sz w:val="24"/>
          <w:szCs w:val="24"/>
        </w:rPr>
      </w:pPr>
      <w:r w:rsidRPr="00177696">
        <w:rPr>
          <w:sz w:val="24"/>
          <w:szCs w:val="24"/>
        </w:rPr>
        <w:t>The integration of NLP techniques into CBR systems has the potential to address various challenges faced by traditional CBR approaches. By leveraging NLP for knowledge extraction, semantic understanding, and explanation generation, CBR systems can provide more accurate, efficient, and scalable solutions across diverse domains. Further research and development in this area can lead to significant advancements in intelligent problem-solving systems.</w:t>
      </w:r>
    </w:p>
    <w:sectPr w:rsidR="00177696" w:rsidRPr="00177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070FE"/>
    <w:multiLevelType w:val="hybridMultilevel"/>
    <w:tmpl w:val="B85060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4074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B2"/>
    <w:rsid w:val="00065CF7"/>
    <w:rsid w:val="00177696"/>
    <w:rsid w:val="001A37A5"/>
    <w:rsid w:val="003E10B2"/>
    <w:rsid w:val="00785C42"/>
    <w:rsid w:val="00CF069B"/>
    <w:rsid w:val="00F34CF1"/>
    <w:rsid w:val="00F47C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AEB8"/>
  <w15:chartTrackingRefBased/>
  <w15:docId w15:val="{E6888854-14C9-47A3-8E1A-9102B2BD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Arhat Amitabh</dc:creator>
  <cp:keywords/>
  <dc:description/>
  <cp:lastModifiedBy>Arhat Amitabh</cp:lastModifiedBy>
  <cp:revision>2</cp:revision>
  <dcterms:created xsi:type="dcterms:W3CDTF">2023-07-07T14:13:00Z</dcterms:created>
  <dcterms:modified xsi:type="dcterms:W3CDTF">2023-07-07T19:56:00Z</dcterms:modified>
</cp:coreProperties>
</file>