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9760" w14:textId="77777777" w:rsidR="00DD1AB4" w:rsidRDefault="00DD1AB4" w:rsidP="00DD1AB4">
      <w:pPr>
        <w:pStyle w:val="Ttulo1"/>
      </w:pPr>
      <w:r>
        <w:t>Tema 6</w:t>
      </w:r>
    </w:p>
    <w:p w14:paraId="24A416F7" w14:textId="77777777" w:rsidR="00DD1AB4" w:rsidRPr="00DD1AB4" w:rsidRDefault="00DD1AB4" w:rsidP="00DD1AB4"/>
    <w:p w14:paraId="4611DA72" w14:textId="77777777" w:rsidR="00DD1AB4" w:rsidRDefault="00DD1AB4" w:rsidP="00DD1AB4">
      <w:r>
        <w:t xml:space="preserve">Cluster: es un grupo de objetos, similares o distintos. El </w:t>
      </w:r>
      <w:proofErr w:type="spellStart"/>
      <w:r>
        <w:t>clustering</w:t>
      </w:r>
      <w:proofErr w:type="spellEnd"/>
      <w:r>
        <w:t xml:space="preserve"> es la acción de hacer un </w:t>
      </w:r>
      <w:proofErr w:type="spellStart"/>
      <w:r>
        <w:t>cluster</w:t>
      </w:r>
      <w:proofErr w:type="spellEnd"/>
      <w:r>
        <w:t>.</w:t>
      </w:r>
    </w:p>
    <w:p w14:paraId="35F623A7" w14:textId="77777777" w:rsidR="00DD1AB4" w:rsidRDefault="00DD1AB4" w:rsidP="00DD1AB4">
      <w:r>
        <w:t xml:space="preserve">Los principales inconvenientes del </w:t>
      </w:r>
      <w:proofErr w:type="spellStart"/>
      <w:r>
        <w:t>clustering</w:t>
      </w:r>
      <w:proofErr w:type="spellEnd"/>
      <w:r>
        <w:t xml:space="preserve"> son los </w:t>
      </w:r>
      <w:proofErr w:type="spellStart"/>
      <w:r>
        <w:rPr>
          <w:b/>
        </w:rPr>
        <w:t>outliers</w:t>
      </w:r>
      <w:proofErr w:type="spellEnd"/>
      <w:r>
        <w:t xml:space="preserve">¸ que puede implicar que haya </w:t>
      </w:r>
      <w:proofErr w:type="spellStart"/>
      <w:r>
        <w:t>clusters</w:t>
      </w:r>
      <w:proofErr w:type="spellEnd"/>
      <w:r>
        <w:t xml:space="preserve"> con un solo valor o que se incluyan en otros </w:t>
      </w:r>
      <w:proofErr w:type="spellStart"/>
      <w:r>
        <w:t>clusters</w:t>
      </w:r>
      <w:proofErr w:type="spellEnd"/>
      <w:r>
        <w:t xml:space="preserve"> y bajen de calidad.  Si se hace en BBDD dinámicas, la pertenencia a los </w:t>
      </w:r>
      <w:proofErr w:type="spellStart"/>
      <w:r>
        <w:t>clusters</w:t>
      </w:r>
      <w:proofErr w:type="spellEnd"/>
      <w:r>
        <w:t xml:space="preserve"> varía con el tiempo.</w:t>
      </w:r>
    </w:p>
    <w:p w14:paraId="3EC28826" w14:textId="77777777" w:rsidR="00084AF9" w:rsidRPr="00084AF9" w:rsidRDefault="00084AF9" w:rsidP="00DD1AB4">
      <w:r>
        <w:t xml:space="preserve">Los algoritmos </w:t>
      </w:r>
      <w:r>
        <w:rPr>
          <w:b/>
        </w:rPr>
        <w:t xml:space="preserve">sufren </w:t>
      </w:r>
      <w:r>
        <w:t xml:space="preserve">cuantos más atributos tengan ya que es más difíciles agruparlos. </w:t>
      </w:r>
    </w:p>
    <w:p w14:paraId="47EDE269" w14:textId="77777777" w:rsidR="00DD1AB4" w:rsidRDefault="00DD1AB4" w:rsidP="00DD1AB4">
      <w:pPr>
        <w:pStyle w:val="Ttulo2"/>
        <w:numPr>
          <w:ilvl w:val="0"/>
          <w:numId w:val="3"/>
        </w:numPr>
      </w:pPr>
      <w:r>
        <w:t xml:space="preserve">Bondad de un análisis </w:t>
      </w:r>
      <w:proofErr w:type="spellStart"/>
      <w:r>
        <w:t>cluster</w:t>
      </w:r>
      <w:proofErr w:type="spellEnd"/>
    </w:p>
    <w:p w14:paraId="0C13B05D" w14:textId="77777777" w:rsidR="00DD1AB4" w:rsidRDefault="00DD1AB4" w:rsidP="00DD1AB4"/>
    <w:p w14:paraId="6A618792" w14:textId="77777777" w:rsidR="00DD1AB4" w:rsidRDefault="00DD1AB4" w:rsidP="00DD1AB4">
      <w:r>
        <w:t xml:space="preserve">Un </w:t>
      </w:r>
      <w:r w:rsidRPr="00DD1AB4">
        <w:rPr>
          <w:u w:val="single"/>
        </w:rPr>
        <w:t xml:space="preserve">buen </w:t>
      </w:r>
      <w:proofErr w:type="spellStart"/>
      <w:r w:rsidRPr="00DD1AB4">
        <w:rPr>
          <w:u w:val="single"/>
        </w:rPr>
        <w:t>cluster</w:t>
      </w:r>
      <w:proofErr w:type="spellEnd"/>
      <w:r>
        <w:t xml:space="preserve"> debe producir:</w:t>
      </w:r>
    </w:p>
    <w:p w14:paraId="3A9AD730" w14:textId="77777777" w:rsidR="00DD1AB4" w:rsidRDefault="00DD1AB4" w:rsidP="00DD1AB4">
      <w:pPr>
        <w:pStyle w:val="Prrafodelista"/>
        <w:numPr>
          <w:ilvl w:val="0"/>
          <w:numId w:val="4"/>
        </w:numPr>
      </w:pPr>
      <w:r w:rsidRPr="00DD1AB4">
        <w:t xml:space="preserve">Maximizar la </w:t>
      </w:r>
      <w:proofErr w:type="spellStart"/>
      <w:r w:rsidRPr="00DD1AB4">
        <w:t>similaridad</w:t>
      </w:r>
      <w:proofErr w:type="spellEnd"/>
      <w:r w:rsidRPr="00DD1AB4">
        <w:t xml:space="preserve"> </w:t>
      </w:r>
      <w:proofErr w:type="spellStart"/>
      <w:r w:rsidRPr="00DD1AB4">
        <w:t>intra-cluster</w:t>
      </w:r>
      <w:proofErr w:type="spellEnd"/>
    </w:p>
    <w:p w14:paraId="613E1C89" w14:textId="77777777" w:rsidR="00DD1AB4" w:rsidRDefault="00DD1AB4" w:rsidP="00DD1AB4">
      <w:pPr>
        <w:pStyle w:val="Prrafodelista"/>
        <w:numPr>
          <w:ilvl w:val="0"/>
          <w:numId w:val="4"/>
        </w:numPr>
      </w:pPr>
      <w:r>
        <w:t xml:space="preserve">Minimizar la </w:t>
      </w:r>
      <w:proofErr w:type="spellStart"/>
      <w:r>
        <w:t>similaridad</w:t>
      </w:r>
      <w:proofErr w:type="spellEnd"/>
      <w:r>
        <w:t xml:space="preserve"> </w:t>
      </w:r>
      <w:proofErr w:type="spellStart"/>
      <w:r>
        <w:t>inter-clustes</w:t>
      </w:r>
      <w:proofErr w:type="spellEnd"/>
    </w:p>
    <w:p w14:paraId="26D99447" w14:textId="77777777" w:rsidR="00DD1AB4" w:rsidRDefault="00DD1AB4" w:rsidP="00DD1AB4">
      <w:r>
        <w:t xml:space="preserve">Es decir: separar lo mejor posible. Por lo tanto, la calidad depende de la medida de </w:t>
      </w:r>
      <w:proofErr w:type="spellStart"/>
      <w:r>
        <w:t>similaridad</w:t>
      </w:r>
      <w:proofErr w:type="spellEnd"/>
      <w:r>
        <w:t xml:space="preserve"> tanto como de la implementación.</w:t>
      </w:r>
    </w:p>
    <w:p w14:paraId="041A3FD6" w14:textId="77777777" w:rsidR="00DD1AB4" w:rsidRDefault="00DD1AB4" w:rsidP="00DD1AB4"/>
    <w:p w14:paraId="7E0FB8A0" w14:textId="77777777" w:rsidR="00DD1AB4" w:rsidRDefault="00DD1AB4" w:rsidP="00DD1AB4">
      <w:pPr>
        <w:pStyle w:val="Ttulo2"/>
        <w:numPr>
          <w:ilvl w:val="0"/>
          <w:numId w:val="3"/>
        </w:numPr>
      </w:pPr>
      <w:r>
        <w:t xml:space="preserve">Propiedades deseables de un método de </w:t>
      </w:r>
      <w:proofErr w:type="spellStart"/>
      <w:r>
        <w:t>clustering</w:t>
      </w:r>
      <w:proofErr w:type="spellEnd"/>
    </w:p>
    <w:p w14:paraId="3C2AC1B2" w14:textId="77777777" w:rsidR="00DD1AB4" w:rsidRDefault="00DD1AB4" w:rsidP="00DD1AB4">
      <w:pPr>
        <w:pStyle w:val="Ttulo2"/>
        <w:numPr>
          <w:ilvl w:val="0"/>
          <w:numId w:val="3"/>
        </w:numPr>
      </w:pPr>
      <w:r>
        <w:t xml:space="preserve">Medidas de distancia y </w:t>
      </w:r>
      <w:proofErr w:type="spellStart"/>
      <w:r>
        <w:t>similaridad</w:t>
      </w:r>
      <w:proofErr w:type="spellEnd"/>
    </w:p>
    <w:p w14:paraId="4F558EF9" w14:textId="77777777" w:rsidR="00DD1AB4" w:rsidRDefault="00084AF9" w:rsidP="00DD1AB4">
      <w:r>
        <w:t xml:space="preserve">Lo ideal es que haya menor distancia entre las instancias </w:t>
      </w:r>
      <w:proofErr w:type="spellStart"/>
      <w:r>
        <w:t>inter-cluster</w:t>
      </w:r>
      <w:proofErr w:type="spellEnd"/>
      <w:r>
        <w:t xml:space="preserve"> con respecto a las que están fuera.</w:t>
      </w:r>
    </w:p>
    <w:p w14:paraId="205AC0F9" w14:textId="77777777" w:rsidR="00084AF9" w:rsidRDefault="00084AF9" w:rsidP="00DD1AB4">
      <w:r>
        <w:t xml:space="preserve">La medida realmente depende del tipo de variable: continua, </w:t>
      </w:r>
      <w:proofErr w:type="spellStart"/>
      <w:proofErr w:type="gramStart"/>
      <w:r>
        <w:t>booleana,etc</w:t>
      </w:r>
      <w:proofErr w:type="spellEnd"/>
      <w:r>
        <w:t>.</w:t>
      </w:r>
      <w:proofErr w:type="gramEnd"/>
    </w:p>
    <w:p w14:paraId="54A9D41E" w14:textId="77777777" w:rsidR="00084AF9" w:rsidRDefault="00084AF9" w:rsidP="00DD1AB4">
      <w:pPr>
        <w:rPr>
          <w:b/>
        </w:rPr>
      </w:pPr>
      <w:r>
        <w:rPr>
          <w:b/>
        </w:rPr>
        <w:t>Medida de Minkowski</w:t>
      </w:r>
    </w:p>
    <w:p w14:paraId="123B5D91" w14:textId="77777777" w:rsidR="00084AF9" w:rsidRDefault="00084AF9" w:rsidP="00DD1AB4">
      <w:r>
        <w:t xml:space="preserve">Es una distancia en un espacio euclidiano que puede considerarse una generalización de la distancia </w:t>
      </w:r>
      <w:proofErr w:type="spellStart"/>
      <w:r>
        <w:t>Euclidea</w:t>
      </w:r>
      <w:proofErr w:type="spellEnd"/>
      <w:r>
        <w:t xml:space="preserve"> como de la distancia de Manhattan.</w:t>
      </w:r>
    </w:p>
    <w:p w14:paraId="0A812EEA" w14:textId="77777777" w:rsidR="00084AF9" w:rsidRDefault="00084AF9" w:rsidP="00084AF9">
      <w:pPr>
        <w:jc w:val="center"/>
      </w:pPr>
      <w:r>
        <w:rPr>
          <w:noProof/>
          <w:lang w:eastAsia="es-ES"/>
        </w:rPr>
        <w:drawing>
          <wp:inline distT="0" distB="0" distL="0" distR="0" wp14:anchorId="5DA7A43F" wp14:editId="0354E5A0">
            <wp:extent cx="5219700" cy="676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676275"/>
                    </a:xfrm>
                    <a:prstGeom prst="rect">
                      <a:avLst/>
                    </a:prstGeom>
                  </pic:spPr>
                </pic:pic>
              </a:graphicData>
            </a:graphic>
          </wp:inline>
        </w:drawing>
      </w:r>
    </w:p>
    <w:p w14:paraId="18F17312" w14:textId="77777777" w:rsidR="00084AF9" w:rsidRDefault="00084AF9" w:rsidP="00084AF9">
      <w:r>
        <w:t xml:space="preserve">Si q=2 -&gt; </w:t>
      </w:r>
      <w:proofErr w:type="spellStart"/>
      <w:r>
        <w:t>Euclidea</w:t>
      </w:r>
      <w:proofErr w:type="spellEnd"/>
    </w:p>
    <w:p w14:paraId="01D82587" w14:textId="77777777" w:rsidR="00084AF9" w:rsidRDefault="00084AF9" w:rsidP="00084AF9">
      <w:r>
        <w:t>Si q=1 -&gt; Manhattan</w:t>
      </w:r>
    </w:p>
    <w:p w14:paraId="5C24510E" w14:textId="77777777" w:rsidR="00084AF9" w:rsidRDefault="00084AF9" w:rsidP="00084AF9">
      <w:r>
        <w:rPr>
          <w:noProof/>
          <w:lang w:eastAsia="es-ES"/>
        </w:rPr>
        <mc:AlternateContent>
          <mc:Choice Requires="wps">
            <w:drawing>
              <wp:anchor distT="45720" distB="45720" distL="114300" distR="114300" simplePos="0" relativeHeight="251659264" behindDoc="0" locked="0" layoutInCell="1" allowOverlap="1" wp14:anchorId="6AF9CB58" wp14:editId="0BFACCDC">
                <wp:simplePos x="0" y="0"/>
                <wp:positionH relativeFrom="column">
                  <wp:align>center</wp:align>
                </wp:positionH>
                <wp:positionV relativeFrom="paragraph">
                  <wp:posOffset>182880</wp:posOffset>
                </wp:positionV>
                <wp:extent cx="2360930" cy="299720"/>
                <wp:effectExtent l="0" t="0" r="1143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923"/>
                        </a:xfrm>
                        <a:prstGeom prst="rect">
                          <a:avLst/>
                        </a:prstGeom>
                        <a:solidFill>
                          <a:srgbClr val="FFFFFF"/>
                        </a:solidFill>
                        <a:ln w="9525">
                          <a:solidFill>
                            <a:srgbClr val="000000"/>
                          </a:solidFill>
                          <a:miter lim="800000"/>
                          <a:headEnd/>
                          <a:tailEnd/>
                        </a:ln>
                      </wps:spPr>
                      <wps:txbx>
                        <w:txbxContent>
                          <w:p w14:paraId="18D0E71F" w14:textId="77777777" w:rsidR="00084AF9" w:rsidRDefault="00084AF9" w:rsidP="00084AF9">
                            <w:pPr>
                              <w:jc w:val="center"/>
                            </w:pPr>
                            <w:r>
                              <w:t>IMPORANTÍSIMO NORMALIZAR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14.4pt;width:185.9pt;height:23.6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">
                <v:textbox>
                  <w:txbxContent>
                    <w:p w:rsidR="00084AF9" w:rsidRDefault="00084AF9" w:rsidP="00084AF9">
                      <w:pPr>
                        <w:jc w:val="center"/>
                      </w:pPr>
                      <w:r>
                        <w:t>IMPORANTÍSIMO NORMALIZAR</w:t>
                      </w:r>
                    </w:p>
                  </w:txbxContent>
                </v:textbox>
                <w10:wrap type="square"/>
              </v:shape>
            </w:pict>
          </mc:Fallback>
        </mc:AlternateContent>
      </w:r>
    </w:p>
    <w:p w14:paraId="78467BF3" w14:textId="77777777" w:rsidR="00084AF9" w:rsidRDefault="00084AF9" w:rsidP="00084AF9"/>
    <w:p w14:paraId="430DFF68" w14:textId="77777777" w:rsidR="00084AF9" w:rsidRDefault="00084AF9" w:rsidP="00084AF9">
      <w:pPr>
        <w:pStyle w:val="Ttulo2"/>
        <w:ind w:left="720"/>
      </w:pPr>
    </w:p>
    <w:p w14:paraId="0B0C0270" w14:textId="77777777" w:rsidR="00084AF9" w:rsidRDefault="00084AF9" w:rsidP="00084AF9">
      <w:pPr>
        <w:pStyle w:val="Ttulo2"/>
        <w:numPr>
          <w:ilvl w:val="0"/>
          <w:numId w:val="3"/>
        </w:numPr>
      </w:pPr>
      <w:r>
        <w:t xml:space="preserve">Distintas aproximaciones al </w:t>
      </w:r>
      <w:proofErr w:type="spellStart"/>
      <w:r>
        <w:t>clustering</w:t>
      </w:r>
      <w:proofErr w:type="spellEnd"/>
    </w:p>
    <w:p w14:paraId="66C64B5E" w14:textId="77777777" w:rsidR="00084AF9" w:rsidRDefault="00FC48D9" w:rsidP="00084AF9">
      <w:r>
        <w:t xml:space="preserve">Existen dos tipos de métodos para hacer los </w:t>
      </w:r>
      <w:proofErr w:type="spellStart"/>
      <w:r>
        <w:t>clusters</w:t>
      </w:r>
      <w:proofErr w:type="spellEnd"/>
      <w:r>
        <w:t>:</w:t>
      </w:r>
    </w:p>
    <w:p w14:paraId="60463654" w14:textId="77777777" w:rsidR="00FC48D9" w:rsidRDefault="00FC48D9" w:rsidP="00FC48D9">
      <w:pPr>
        <w:pStyle w:val="Ttulo3"/>
        <w:numPr>
          <w:ilvl w:val="1"/>
          <w:numId w:val="3"/>
        </w:numPr>
      </w:pPr>
      <w:r>
        <w:lastRenderedPageBreak/>
        <w:t>Métodos de particionamiento</w:t>
      </w:r>
    </w:p>
    <w:p w14:paraId="009F24EA" w14:textId="13DBEAC0" w:rsidR="00FC48D9" w:rsidRDefault="00FC48D9" w:rsidP="00FC48D9">
      <w:r>
        <w:t xml:space="preserve">Se crean particiones y se evalúan con algún criterio. Entonces, </w:t>
      </w:r>
      <w:r w:rsidR="008F7642">
        <w:t xml:space="preserve">se parte la base de datos en K </w:t>
      </w:r>
      <w:proofErr w:type="spellStart"/>
      <w:r w:rsidR="008F7642">
        <w:t>clusters</w:t>
      </w:r>
      <w:proofErr w:type="spellEnd"/>
      <w:r w:rsidR="008F7642">
        <w:t>. Los métodos heurísticos son:</w:t>
      </w:r>
    </w:p>
    <w:p w14:paraId="7457C3CD" w14:textId="77777777" w:rsidR="008F7642" w:rsidRDefault="008F7642" w:rsidP="008F7642">
      <w:pPr>
        <w:pStyle w:val="Ttulo4"/>
        <w:numPr>
          <w:ilvl w:val="2"/>
          <w:numId w:val="3"/>
        </w:numPr>
      </w:pPr>
      <w:r>
        <w:t>K-</w:t>
      </w:r>
      <w:proofErr w:type="spellStart"/>
      <w:r>
        <w:t>means</w:t>
      </w:r>
      <w:proofErr w:type="spellEnd"/>
    </w:p>
    <w:p w14:paraId="65FF8269" w14:textId="099007BF" w:rsidR="008F7642" w:rsidRDefault="00DA3484" w:rsidP="008F7642">
      <w:r>
        <w:t xml:space="preserve">Lo difícil es detectar el K, que es número de </w:t>
      </w:r>
      <w:proofErr w:type="spellStart"/>
      <w:proofErr w:type="gramStart"/>
      <w:r>
        <w:t>clusters</w:t>
      </w:r>
      <w:proofErr w:type="spellEnd"/>
      <w:proofErr w:type="gramEnd"/>
      <w:r>
        <w:t xml:space="preserve">. Se cogen 3 centros aleatoriamente, y se asignan los puntos al </w:t>
      </w:r>
      <w:proofErr w:type="spellStart"/>
      <w:r>
        <w:t>cluster</w:t>
      </w:r>
      <w:proofErr w:type="spellEnd"/>
      <w:r>
        <w:t xml:space="preserve"> más cercano. A continuación, mueve cada centro del </w:t>
      </w:r>
      <w:proofErr w:type="spellStart"/>
      <w:r>
        <w:t>cluster</w:t>
      </w:r>
      <w:proofErr w:type="spellEnd"/>
      <w:r>
        <w:t xml:space="preserve"> a la media del </w:t>
      </w:r>
      <w:proofErr w:type="spellStart"/>
      <w:r>
        <w:t>cluster</w:t>
      </w:r>
      <w:proofErr w:type="spellEnd"/>
      <w:r>
        <w:t>. Después hace otra reasignación.</w:t>
      </w:r>
    </w:p>
    <w:p w14:paraId="163AF3F4" w14:textId="4A8FE368" w:rsidR="00DA3484" w:rsidRPr="008F7642" w:rsidRDefault="00DA3484" w:rsidP="008F7642">
      <w:r>
        <w:rPr>
          <w:noProof/>
          <w:lang w:eastAsia="es-ES"/>
        </w:rPr>
        <w:drawing>
          <wp:inline distT="0" distB="0" distL="0" distR="0" wp14:anchorId="2F91CEE4" wp14:editId="4E5840E2">
            <wp:extent cx="1832082" cy="13021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6690" cy="1326702"/>
                    </a:xfrm>
                    <a:prstGeom prst="rect">
                      <a:avLst/>
                    </a:prstGeom>
                  </pic:spPr>
                </pic:pic>
              </a:graphicData>
            </a:graphic>
          </wp:inline>
        </w:drawing>
      </w:r>
      <w:r>
        <w:rPr>
          <w:noProof/>
          <w:lang w:eastAsia="es-ES"/>
        </w:rPr>
        <w:drawing>
          <wp:inline distT="0" distB="0" distL="0" distR="0" wp14:anchorId="261BC707" wp14:editId="12AF24DF">
            <wp:extent cx="1751922" cy="1265529"/>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5738" cy="1297180"/>
                    </a:xfrm>
                    <a:prstGeom prst="rect">
                      <a:avLst/>
                    </a:prstGeom>
                  </pic:spPr>
                </pic:pic>
              </a:graphicData>
            </a:graphic>
          </wp:inline>
        </w:drawing>
      </w:r>
      <w:r>
        <w:rPr>
          <w:noProof/>
          <w:lang w:eastAsia="es-ES"/>
        </w:rPr>
        <w:drawing>
          <wp:inline distT="0" distB="0" distL="0" distR="0" wp14:anchorId="642643DE" wp14:editId="2B069914">
            <wp:extent cx="1784908" cy="12828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5413" cy="1319149"/>
                    </a:xfrm>
                    <a:prstGeom prst="rect">
                      <a:avLst/>
                    </a:prstGeom>
                  </pic:spPr>
                </pic:pic>
              </a:graphicData>
            </a:graphic>
          </wp:inline>
        </w:drawing>
      </w:r>
    </w:p>
    <w:p w14:paraId="6EAD8A24" w14:textId="77777777" w:rsidR="00084AF9" w:rsidRDefault="00084AF9" w:rsidP="00084AF9"/>
    <w:p w14:paraId="12997141" w14:textId="77777777" w:rsidR="00084AF9" w:rsidRDefault="00DA3484" w:rsidP="00084AF9">
      <w:r>
        <w:t xml:space="preserve">Cuando después de mover los centros, todos los puntos pertenecen al mismo centro, se para. </w:t>
      </w:r>
    </w:p>
    <w:p w14:paraId="239A8CED" w14:textId="2252ADB6" w:rsidR="00DA3484" w:rsidRDefault="00DA3484" w:rsidP="00084AF9">
      <w:pPr>
        <w:rPr>
          <w:b/>
        </w:rPr>
      </w:pPr>
      <w:r>
        <w:rPr>
          <w:b/>
        </w:rPr>
        <w:t>Ventajas</w:t>
      </w:r>
    </w:p>
    <w:p w14:paraId="7B1D306B" w14:textId="77777777" w:rsidR="00DA3484" w:rsidRDefault="00352530" w:rsidP="00084AF9">
      <w:r>
        <w:t>Es relativamente eficiente: O(</w:t>
      </w:r>
      <w:proofErr w:type="spellStart"/>
      <w:r>
        <w:t>tkn</w:t>
      </w:r>
      <w:proofErr w:type="spellEnd"/>
      <w:r>
        <w:t>) y con frecuencia finaliza en un óptimo local.</w:t>
      </w:r>
    </w:p>
    <w:p w14:paraId="29D76E49" w14:textId="77777777" w:rsidR="00352530" w:rsidRDefault="00352530" w:rsidP="00084AF9">
      <w:pPr>
        <w:rPr>
          <w:b/>
        </w:rPr>
      </w:pPr>
      <w:r>
        <w:rPr>
          <w:b/>
        </w:rPr>
        <w:t>Desventajas</w:t>
      </w:r>
    </w:p>
    <w:p w14:paraId="48AEB246" w14:textId="65443312" w:rsidR="00352530" w:rsidRDefault="00352530" w:rsidP="00352530">
      <w:pPr>
        <w:pStyle w:val="Prrafodelista"/>
        <w:numPr>
          <w:ilvl w:val="0"/>
          <w:numId w:val="4"/>
        </w:numPr>
      </w:pPr>
      <w:r>
        <w:t>Solo es aplicable cuando el concepto de media es definible (no vale para nominales)</w:t>
      </w:r>
    </w:p>
    <w:p w14:paraId="70F9F368" w14:textId="3A8E3C89" w:rsidR="00352530" w:rsidRDefault="00352530" w:rsidP="00352530">
      <w:pPr>
        <w:pStyle w:val="Prrafodelista"/>
        <w:numPr>
          <w:ilvl w:val="0"/>
          <w:numId w:val="4"/>
        </w:numPr>
      </w:pPr>
      <w:r>
        <w:t>Se necesita definir K inicialmente. Otra opción es iterar con valores distintos de K y elegir la mejor</w:t>
      </w:r>
    </w:p>
    <w:p w14:paraId="3FFBBDAA" w14:textId="185F2CC2" w:rsidR="00352530" w:rsidRDefault="00352530" w:rsidP="00352530">
      <w:pPr>
        <w:pStyle w:val="Prrafodelista"/>
        <w:numPr>
          <w:ilvl w:val="0"/>
          <w:numId w:val="4"/>
        </w:numPr>
      </w:pPr>
      <w:r>
        <w:t xml:space="preserve">Es débil a los datos ruidosos y/o </w:t>
      </w:r>
      <w:proofErr w:type="spellStart"/>
      <w:r>
        <w:t>outliers</w:t>
      </w:r>
      <w:proofErr w:type="spellEnd"/>
    </w:p>
    <w:p w14:paraId="37A7F75A" w14:textId="67A3CAE9" w:rsidR="00352530" w:rsidRDefault="00352530" w:rsidP="00352530">
      <w:pPr>
        <w:pStyle w:val="Prrafodelista"/>
        <w:numPr>
          <w:ilvl w:val="0"/>
          <w:numId w:val="4"/>
        </w:numPr>
      </w:pPr>
      <w:r>
        <w:t xml:space="preserve">Está indicado para </w:t>
      </w:r>
      <w:proofErr w:type="spellStart"/>
      <w:proofErr w:type="gramStart"/>
      <w:r>
        <w:t>clusters</w:t>
      </w:r>
      <w:proofErr w:type="spellEnd"/>
      <w:proofErr w:type="gramEnd"/>
      <w:r>
        <w:t xml:space="preserve"> convexos (esféricos)</w:t>
      </w:r>
    </w:p>
    <w:p w14:paraId="41C9144F" w14:textId="6C6F3626" w:rsidR="00352530" w:rsidRDefault="00352530" w:rsidP="00352530"/>
    <w:p w14:paraId="5A1CE1A8" w14:textId="25DDB11F" w:rsidR="00352530" w:rsidRDefault="00352530" w:rsidP="00352530">
      <w:pPr>
        <w:pStyle w:val="Ttulo4"/>
        <w:numPr>
          <w:ilvl w:val="2"/>
          <w:numId w:val="3"/>
        </w:numPr>
      </w:pPr>
      <w:r>
        <w:t>Mean Shift</w:t>
      </w:r>
    </w:p>
    <w:p w14:paraId="2109C466" w14:textId="2FB388D4" w:rsidR="00352530" w:rsidRDefault="00EB7688" w:rsidP="00352530">
      <w:r w:rsidRPr="00EB7688">
        <w:drawing>
          <wp:anchor distT="0" distB="0" distL="114300" distR="114300" simplePos="0" relativeHeight="251660288" behindDoc="0" locked="0" layoutInCell="1" allowOverlap="1" wp14:anchorId="41D84A70" wp14:editId="2C5F6C80">
            <wp:simplePos x="0" y="0"/>
            <wp:positionH relativeFrom="margin">
              <wp:align>right</wp:align>
            </wp:positionH>
            <wp:positionV relativeFrom="paragraph">
              <wp:posOffset>351485</wp:posOffset>
            </wp:positionV>
            <wp:extent cx="2106778" cy="1864354"/>
            <wp:effectExtent l="0" t="0" r="8255" b="3175"/>
            <wp:wrapSquare wrapText="bothSides"/>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106778" cy="1864354"/>
                    </a:xfrm>
                    <a:prstGeom prst="rect">
                      <a:avLst/>
                    </a:prstGeom>
                  </pic:spPr>
                </pic:pic>
              </a:graphicData>
            </a:graphic>
          </wp:anchor>
        </w:drawing>
      </w:r>
      <w:r w:rsidR="00323EC7">
        <w:t>Se coge una circunferencia inicial con radio r (se puede estimar con K-</w:t>
      </w:r>
      <w:proofErr w:type="spellStart"/>
      <w:r w:rsidR="00323EC7">
        <w:t>nn</w:t>
      </w:r>
      <w:proofErr w:type="spellEnd"/>
      <w:r w:rsidR="00323EC7">
        <w:t xml:space="preserve">). Se va </w:t>
      </w:r>
      <w:proofErr w:type="spellStart"/>
      <w:r w:rsidR="00323EC7">
        <w:t>desplanzando</w:t>
      </w:r>
      <w:proofErr w:type="spellEnd"/>
      <w:r w:rsidR="00323EC7">
        <w:t xml:space="preserve"> </w:t>
      </w:r>
      <w:r w:rsidR="009A2641">
        <w:t xml:space="preserve">la ventana deslizante </w:t>
      </w:r>
      <w:r w:rsidR="00323EC7">
        <w:t>hacia áreas más densas</w:t>
      </w:r>
      <w:r w:rsidR="009A2641">
        <w:t xml:space="preserve">, </w:t>
      </w:r>
      <w:proofErr w:type="spellStart"/>
      <w:r w:rsidR="009A2641">
        <w:t>desplanzando</w:t>
      </w:r>
      <w:proofErr w:type="spellEnd"/>
      <w:r w:rsidR="009A2641">
        <w:t xml:space="preserve"> el punto central a la media de los puntos dentro de la </w:t>
      </w:r>
      <w:proofErr w:type="gramStart"/>
      <w:r w:rsidR="009A2641">
        <w:t xml:space="preserve">ventana </w:t>
      </w:r>
      <w:r w:rsidR="00323EC7">
        <w:t>.</w:t>
      </w:r>
      <w:proofErr w:type="gramEnd"/>
      <w:r w:rsidR="00323EC7">
        <w:t xml:space="preserve"> Cuando ya no se puede desplazar más</w:t>
      </w:r>
      <w:r>
        <w:t xml:space="preserve"> (la densidad es la máxima)</w:t>
      </w:r>
      <w:r w:rsidR="00323EC7">
        <w:t xml:space="preserve">, se para. Esto se hace para cada </w:t>
      </w:r>
      <w:proofErr w:type="spellStart"/>
      <w:r w:rsidR="00323EC7">
        <w:t>cluster</w:t>
      </w:r>
      <w:proofErr w:type="spellEnd"/>
      <w:r w:rsidR="00323EC7">
        <w:t xml:space="preserve">. Habrá puntos que no entren en ninguna esfera por lo que este algoritmo es más robusto a ruido y </w:t>
      </w:r>
      <w:proofErr w:type="spellStart"/>
      <w:r w:rsidR="00323EC7">
        <w:t>outliers</w:t>
      </w:r>
      <w:proofErr w:type="spellEnd"/>
      <w:r w:rsidR="00323EC7">
        <w:t xml:space="preserve">. El problema es la esfera. </w:t>
      </w:r>
      <w:r>
        <w:t xml:space="preserve">Los </w:t>
      </w:r>
      <w:proofErr w:type="spellStart"/>
      <w:proofErr w:type="gramStart"/>
      <w:r>
        <w:t>clusters</w:t>
      </w:r>
      <w:proofErr w:type="spellEnd"/>
      <w:proofErr w:type="gramEnd"/>
      <w:r>
        <w:t xml:space="preserve"> esféricos no se adaptan a la perfección.</w:t>
      </w:r>
    </w:p>
    <w:p w14:paraId="6287FD7A" w14:textId="6BD57A68" w:rsidR="009A2641" w:rsidRDefault="009A2641" w:rsidP="00352530">
      <w:r>
        <w:t>A diferencia de K-</w:t>
      </w:r>
      <w:proofErr w:type="spellStart"/>
      <w:r>
        <w:t>means</w:t>
      </w:r>
      <w:proofErr w:type="spellEnd"/>
      <w:r>
        <w:t xml:space="preserve">, no es necesario saber el número de </w:t>
      </w:r>
      <w:proofErr w:type="spellStart"/>
      <w:proofErr w:type="gramStart"/>
      <w:r>
        <w:t>clusters</w:t>
      </w:r>
      <w:proofErr w:type="spellEnd"/>
      <w:proofErr w:type="gramEnd"/>
      <w:r>
        <w:t>. Sin embargo, si que tenemos que seleccionar el tamaño de la ventana (el radio).</w:t>
      </w:r>
    </w:p>
    <w:p w14:paraId="5B06431F" w14:textId="1A49E8E9" w:rsidR="00EB7688" w:rsidRDefault="00EB7688" w:rsidP="00352530"/>
    <w:p w14:paraId="0B219FAB" w14:textId="77777777" w:rsidR="00EB7688" w:rsidRDefault="00EB7688" w:rsidP="00352530"/>
    <w:p w14:paraId="0EC032C8" w14:textId="77777777" w:rsidR="00323EC7" w:rsidRDefault="00323EC7" w:rsidP="00323EC7">
      <w:pPr>
        <w:pStyle w:val="Ttulo4"/>
        <w:numPr>
          <w:ilvl w:val="2"/>
          <w:numId w:val="3"/>
        </w:numPr>
      </w:pPr>
      <w:r>
        <w:lastRenderedPageBreak/>
        <w:t>DBSCAN</w:t>
      </w:r>
    </w:p>
    <w:p w14:paraId="7E68DF32" w14:textId="06FD73CF" w:rsidR="00323EC7" w:rsidRDefault="00323EC7" w:rsidP="00323EC7">
      <w:r>
        <w:t xml:space="preserve">Es una mejora del Mean Shift. Inicia desde un punto arbitrario y toma una distancia. Todos los que están dentro de ella, pertenecen al </w:t>
      </w:r>
      <w:r>
        <w:rPr>
          <w:b/>
        </w:rPr>
        <w:t>vecindario</w:t>
      </w:r>
      <w:r>
        <w:t>. Si hay suficientes puntos para empezar</w:t>
      </w:r>
      <w:r w:rsidR="00F779E8">
        <w:t xml:space="preserve"> (</w:t>
      </w:r>
      <w:proofErr w:type="spellStart"/>
      <w:r w:rsidR="00F779E8">
        <w:t>minpts</w:t>
      </w:r>
      <w:proofErr w:type="spellEnd"/>
      <w:r w:rsidR="00F779E8">
        <w:t>)</w:t>
      </w:r>
      <w:r>
        <w:t xml:space="preserve">, se crea toma el punto inicial como primer punto del grupo. SI no, se cataloga como </w:t>
      </w:r>
      <w:proofErr w:type="spellStart"/>
      <w:r>
        <w:t>outliers</w:t>
      </w:r>
      <w:proofErr w:type="spellEnd"/>
      <w:r>
        <w:t xml:space="preserve">. Al final puede ser que se incluya. </w:t>
      </w:r>
    </w:p>
    <w:p w14:paraId="18477861" w14:textId="3E345E9A" w:rsidR="00323EC7" w:rsidRDefault="00323EC7" w:rsidP="00323EC7">
      <w:r>
        <w:t xml:space="preserve">Se van visitando todos los puntos del vecindario y añadiendo al </w:t>
      </w:r>
      <w:proofErr w:type="spellStart"/>
      <w:r>
        <w:t>cluster</w:t>
      </w:r>
      <w:proofErr w:type="spellEnd"/>
      <w:r>
        <w:t xml:space="preserve">. Cuando ha acabado, visita otro punto de fuera del vecindario y se reinicia el proceso. </w:t>
      </w:r>
    </w:p>
    <w:p w14:paraId="7A1E1BA6" w14:textId="151D11AC" w:rsidR="00A00FE0" w:rsidRDefault="00A00FE0" w:rsidP="00A00FE0">
      <w:pPr>
        <w:jc w:val="center"/>
      </w:pPr>
      <w:r w:rsidRPr="00A00FE0">
        <w:drawing>
          <wp:inline distT="0" distB="0" distL="0" distR="0" wp14:anchorId="173BB7D2" wp14:editId="6F9C2C06">
            <wp:extent cx="4086795" cy="3324689"/>
            <wp:effectExtent l="0" t="0" r="9525" b="9525"/>
            <wp:docPr id="11" name="Imagen 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Forma&#10;&#10;Descripción generada automáticamente"/>
                    <pic:cNvPicPr/>
                  </pic:nvPicPr>
                  <pic:blipFill>
                    <a:blip r:embed="rId10"/>
                    <a:stretch>
                      <a:fillRect/>
                    </a:stretch>
                  </pic:blipFill>
                  <pic:spPr>
                    <a:xfrm>
                      <a:off x="0" y="0"/>
                      <a:ext cx="4086795" cy="3324689"/>
                    </a:xfrm>
                    <a:prstGeom prst="rect">
                      <a:avLst/>
                    </a:prstGeom>
                  </pic:spPr>
                </pic:pic>
              </a:graphicData>
            </a:graphic>
          </wp:inline>
        </w:drawing>
      </w:r>
    </w:p>
    <w:p w14:paraId="08E1D46B" w14:textId="77777777" w:rsidR="00323EC7" w:rsidRDefault="00323EC7" w:rsidP="00323EC7">
      <w:pPr>
        <w:rPr>
          <w:b/>
        </w:rPr>
      </w:pPr>
      <w:r>
        <w:rPr>
          <w:b/>
        </w:rPr>
        <w:t>Ventajas</w:t>
      </w:r>
    </w:p>
    <w:p w14:paraId="5A9EC2AB" w14:textId="77777777" w:rsidR="00323EC7" w:rsidRDefault="00323EC7" w:rsidP="00323EC7">
      <w:r>
        <w:t xml:space="preserve">No hace falta pasarle un número de </w:t>
      </w:r>
      <w:proofErr w:type="spellStart"/>
      <w:r>
        <w:t>clusters</w:t>
      </w:r>
      <w:proofErr w:type="spellEnd"/>
      <w:r>
        <w:t xml:space="preserve">. </w:t>
      </w:r>
    </w:p>
    <w:p w14:paraId="179F03FF" w14:textId="44507436" w:rsidR="00323EC7" w:rsidRDefault="00576046" w:rsidP="00323EC7">
      <w:r>
        <w:t xml:space="preserve">Es robusto frente a datos ruidosos y </w:t>
      </w:r>
      <w:proofErr w:type="spellStart"/>
      <w:r>
        <w:t>outliers</w:t>
      </w:r>
      <w:proofErr w:type="spellEnd"/>
    </w:p>
    <w:p w14:paraId="5D87154E" w14:textId="2DF5C9E7" w:rsidR="00F779E8" w:rsidRDefault="00F779E8" w:rsidP="00323EC7">
      <w:r>
        <w:t xml:space="preserve">Encuentra </w:t>
      </w:r>
      <w:proofErr w:type="spellStart"/>
      <w:proofErr w:type="gramStart"/>
      <w:r>
        <w:t>clusters</w:t>
      </w:r>
      <w:proofErr w:type="spellEnd"/>
      <w:proofErr w:type="gramEnd"/>
      <w:r>
        <w:t xml:space="preserve"> de cualquier forma.</w:t>
      </w:r>
    </w:p>
    <w:p w14:paraId="4A691A5D" w14:textId="77777777" w:rsidR="00576046" w:rsidRDefault="00576046" w:rsidP="00323EC7">
      <w:pPr>
        <w:rPr>
          <w:b/>
        </w:rPr>
      </w:pPr>
      <w:r>
        <w:rPr>
          <w:b/>
        </w:rPr>
        <w:t>Desventajas</w:t>
      </w:r>
    </w:p>
    <w:p w14:paraId="3D253BA0" w14:textId="25A73B38" w:rsidR="00576046" w:rsidRDefault="00576046" w:rsidP="00323EC7">
      <w:r>
        <w:t xml:space="preserve">No funciona bien cuando la densidad de los </w:t>
      </w:r>
      <w:proofErr w:type="spellStart"/>
      <w:r>
        <w:t>clusters</w:t>
      </w:r>
      <w:proofErr w:type="spellEnd"/>
      <w:r>
        <w:t xml:space="preserve"> es variable. Es decir: no hay la misma densidad en todos los </w:t>
      </w:r>
      <w:proofErr w:type="spellStart"/>
      <w:proofErr w:type="gramStart"/>
      <w:r>
        <w:t>clusters</w:t>
      </w:r>
      <w:proofErr w:type="spellEnd"/>
      <w:proofErr w:type="gramEnd"/>
      <w:r>
        <w:t>.</w:t>
      </w:r>
      <w:r w:rsidR="00A00FE0">
        <w:t xml:space="preserve"> Esto es porque épsilon</w:t>
      </w:r>
      <w:r w:rsidR="00F779E8">
        <w:t xml:space="preserve"> no</w:t>
      </w:r>
      <w:r w:rsidR="00A00FE0">
        <w:t xml:space="preserve"> se puede ir ajustando durante el lanzamiento del algoritmo.</w:t>
      </w:r>
    </w:p>
    <w:p w14:paraId="089A59DA" w14:textId="484BB97B" w:rsidR="00F779E8" w:rsidRDefault="00F779E8" w:rsidP="00323EC7">
      <w:r>
        <w:t>Depende de la noción de distancia.</w:t>
      </w:r>
    </w:p>
    <w:p w14:paraId="5EC3043D" w14:textId="77777777" w:rsidR="00A00FE0" w:rsidRDefault="00A00FE0" w:rsidP="00323EC7"/>
    <w:p w14:paraId="586D3ACC" w14:textId="77777777" w:rsidR="00576046" w:rsidRDefault="00576046" w:rsidP="00576046">
      <w:pPr>
        <w:pStyle w:val="Ttulo4"/>
        <w:numPr>
          <w:ilvl w:val="2"/>
          <w:numId w:val="3"/>
        </w:numPr>
      </w:pPr>
      <w:r>
        <w:t>BIRCH (</w:t>
      </w:r>
      <w:proofErr w:type="spellStart"/>
      <w:r>
        <w:t>clustering</w:t>
      </w:r>
      <w:proofErr w:type="spellEnd"/>
      <w:r>
        <w:t xml:space="preserve"> incremental)</w:t>
      </w:r>
    </w:p>
    <w:p w14:paraId="71757D7F" w14:textId="77777777" w:rsidR="00576046" w:rsidRDefault="00576046" w:rsidP="00576046">
      <w:r>
        <w:t xml:space="preserve">Va agrupando conforme recibe puntos. Es el peor de la familia. Cada vez que llega un nuevo objeto, desciende por el árbol escogiendo en cada nodo el CF más cercano. Si cuando llega a una nueva hoja puede ser absorbido por algún CF existente se agrega y si no, se crea un CF nuevo. </w:t>
      </w:r>
    </w:p>
    <w:p w14:paraId="435C65BA" w14:textId="1B979150" w:rsidR="00576046" w:rsidRDefault="00576046" w:rsidP="00576046">
      <w:r>
        <w:tab/>
      </w:r>
      <w:r>
        <w:tab/>
      </w:r>
      <w:r>
        <w:tab/>
      </w:r>
    </w:p>
    <w:p w14:paraId="4AB75C53" w14:textId="77777777" w:rsidR="00576046" w:rsidRDefault="00576046" w:rsidP="00576046">
      <w:pPr>
        <w:pStyle w:val="Ttulo4"/>
        <w:numPr>
          <w:ilvl w:val="2"/>
          <w:numId w:val="3"/>
        </w:numPr>
      </w:pPr>
      <w:r>
        <w:lastRenderedPageBreak/>
        <w:t>Medidas de rendimiento para los métodos basados en particionamiento</w:t>
      </w:r>
    </w:p>
    <w:p w14:paraId="775DA820" w14:textId="77777777" w:rsidR="00576046" w:rsidRPr="00576046" w:rsidRDefault="00576046" w:rsidP="00576046"/>
    <w:p w14:paraId="5F07DADE" w14:textId="77777777" w:rsidR="00576046" w:rsidRDefault="00576046" w:rsidP="00576046">
      <w:pPr>
        <w:rPr>
          <w:b/>
        </w:rPr>
      </w:pPr>
      <w:r>
        <w:rPr>
          <w:b/>
        </w:rPr>
        <w:t xml:space="preserve">Coeficiente </w:t>
      </w:r>
      <w:proofErr w:type="spellStart"/>
      <w:r>
        <w:rPr>
          <w:b/>
        </w:rPr>
        <w:t>silhouette</w:t>
      </w:r>
      <w:proofErr w:type="spellEnd"/>
    </w:p>
    <w:p w14:paraId="4B64719B" w14:textId="77777777" w:rsidR="00576046" w:rsidRDefault="00F13603" w:rsidP="00576046">
      <w:r>
        <w:t xml:space="preserve">Mide cómo de similares son los objetos de un mismo </w:t>
      </w:r>
      <w:proofErr w:type="spellStart"/>
      <w:r>
        <w:t>cluster</w:t>
      </w:r>
      <w:proofErr w:type="spellEnd"/>
      <w:r w:rsidR="00537046">
        <w:t xml:space="preserve"> </w:t>
      </w:r>
      <w:r>
        <w:t xml:space="preserve">(cohesión) en comparación con otros </w:t>
      </w:r>
      <w:proofErr w:type="spellStart"/>
      <w:r>
        <w:t>clusters</w:t>
      </w:r>
      <w:proofErr w:type="spellEnd"/>
      <w:r>
        <w:t xml:space="preserve"> (separación).</w:t>
      </w:r>
      <w:r w:rsidR="00537046">
        <w:t xml:space="preserve"> Va de -1 a 1. </w:t>
      </w:r>
      <w:r w:rsidR="00355E17">
        <w:t xml:space="preserve">Saca las medias de todos los objetos con el </w:t>
      </w:r>
      <w:proofErr w:type="spellStart"/>
      <w:r w:rsidR="00355E17">
        <w:t>cluster</w:t>
      </w:r>
      <w:proofErr w:type="spellEnd"/>
      <w:r w:rsidR="00355E17">
        <w:t xml:space="preserve"> y luego hace la media de eso. Tiene varios problemas porque si aunque el </w:t>
      </w:r>
      <w:proofErr w:type="spellStart"/>
      <w:r w:rsidR="00355E17">
        <w:t>cluster</w:t>
      </w:r>
      <w:proofErr w:type="spellEnd"/>
      <w:r w:rsidR="00355E17">
        <w:t xml:space="preserve"> se diferencie bien, si </w:t>
      </w:r>
      <w:proofErr w:type="spellStart"/>
      <w:r w:rsidR="00355E17">
        <w:t>estan</w:t>
      </w:r>
      <w:proofErr w:type="spellEnd"/>
      <w:r w:rsidR="00355E17">
        <w:t xml:space="preserve"> lejos del centro la longitud será grande. Cuando haces la medida te saldrá baja.</w:t>
      </w:r>
    </w:p>
    <w:p w14:paraId="676723EB" w14:textId="77777777" w:rsidR="00537046" w:rsidRDefault="00537046" w:rsidP="00576046">
      <w:r>
        <w:t xml:space="preserve">Si se acerca a 0 quiere decir que está en el borde. </w:t>
      </w:r>
      <w:r w:rsidR="00FE2FA8">
        <w:t xml:space="preserve">La media de todos es el coeficiente de </w:t>
      </w:r>
      <w:proofErr w:type="spellStart"/>
      <w:r w:rsidR="00FE2FA8">
        <w:t>silhouette</w:t>
      </w:r>
      <w:proofErr w:type="spellEnd"/>
      <w:r w:rsidR="00FE2FA8">
        <w:t>.</w:t>
      </w:r>
    </w:p>
    <w:p w14:paraId="7AD9DBB0" w14:textId="77777777" w:rsidR="00FE2FA8" w:rsidRDefault="00FE2FA8" w:rsidP="00576046">
      <w:pPr>
        <w:rPr>
          <w:b/>
        </w:rPr>
      </w:pPr>
      <w:r>
        <w:rPr>
          <w:b/>
        </w:rPr>
        <w:t xml:space="preserve">Coeficiente </w:t>
      </w:r>
      <w:proofErr w:type="spellStart"/>
      <w:r>
        <w:rPr>
          <w:b/>
        </w:rPr>
        <w:t>Calisnki-Harabasz</w:t>
      </w:r>
      <w:proofErr w:type="spellEnd"/>
    </w:p>
    <w:p w14:paraId="12CDEFAB" w14:textId="77777777" w:rsidR="00FE2FA8" w:rsidRDefault="00FE2FA8" w:rsidP="00576046">
      <w:r>
        <w:t xml:space="preserve">Es la razón entre la dispersión </w:t>
      </w:r>
      <w:proofErr w:type="spellStart"/>
      <w:r>
        <w:t>intra-clusters</w:t>
      </w:r>
      <w:proofErr w:type="spellEnd"/>
      <w:r>
        <w:t xml:space="preserve"> y la dispersión </w:t>
      </w:r>
      <w:proofErr w:type="spellStart"/>
      <w:r>
        <w:t>inter-clusters</w:t>
      </w:r>
      <w:proofErr w:type="spellEnd"/>
      <w:r>
        <w:t>. Cuanto mayor, mejor agrupamiento.</w:t>
      </w:r>
      <w:r w:rsidR="00355E17">
        <w:t xml:space="preserve"> Sirve para comparar distintos algoritmos de </w:t>
      </w:r>
      <w:proofErr w:type="spellStart"/>
      <w:r w:rsidR="00355E17">
        <w:t>clustering</w:t>
      </w:r>
      <w:proofErr w:type="spellEnd"/>
      <w:r w:rsidR="00355E17">
        <w:t xml:space="preserve"> entre ellos.</w:t>
      </w:r>
    </w:p>
    <w:p w14:paraId="01702900" w14:textId="77777777" w:rsidR="00355E17" w:rsidRDefault="00355E17" w:rsidP="00576046"/>
    <w:p w14:paraId="46E1891E" w14:textId="77777777" w:rsidR="00FE2FA8" w:rsidRDefault="00FE2FA8" w:rsidP="00FE2FA8">
      <w:pPr>
        <w:pStyle w:val="Ttulo3"/>
        <w:numPr>
          <w:ilvl w:val="1"/>
          <w:numId w:val="3"/>
        </w:numPr>
      </w:pPr>
      <w:r>
        <w:t>Métodos jerárquicos</w:t>
      </w:r>
    </w:p>
    <w:p w14:paraId="55560C81" w14:textId="77777777" w:rsidR="00FE2FA8" w:rsidRDefault="00FE2FA8" w:rsidP="00FE2FA8">
      <w:r>
        <w:t xml:space="preserve">Producen una jerarquía entre </w:t>
      </w:r>
      <w:proofErr w:type="spellStart"/>
      <w:r>
        <w:t>clusters</w:t>
      </w:r>
      <w:proofErr w:type="spellEnd"/>
      <w:r>
        <w:t xml:space="preserve">. No requieren como parámetro el número de </w:t>
      </w:r>
      <w:proofErr w:type="spellStart"/>
      <w:r>
        <w:t>clusters</w:t>
      </w:r>
      <w:proofErr w:type="spellEnd"/>
      <w:r>
        <w:t xml:space="preserve">. Dependiendo del nivel de corte, obtendremos un </w:t>
      </w:r>
      <w:proofErr w:type="spellStart"/>
      <w:r>
        <w:t>clustering</w:t>
      </w:r>
      <w:proofErr w:type="spellEnd"/>
      <w:r>
        <w:t xml:space="preserve"> distinto (cuanto más profundo lleguemos). Existen dos métodos:</w:t>
      </w:r>
    </w:p>
    <w:p w14:paraId="612A968A" w14:textId="77777777" w:rsidR="00FE2FA8" w:rsidRDefault="00FE2FA8" w:rsidP="00FE2FA8">
      <w:pPr>
        <w:pStyle w:val="Ttulo4"/>
        <w:numPr>
          <w:ilvl w:val="2"/>
          <w:numId w:val="3"/>
        </w:numPr>
      </w:pPr>
      <w:r>
        <w:t xml:space="preserve">Métodos </w:t>
      </w:r>
      <w:proofErr w:type="spellStart"/>
      <w:r>
        <w:t>aglomerativos</w:t>
      </w:r>
      <w:proofErr w:type="spellEnd"/>
    </w:p>
    <w:p w14:paraId="39DE18A1" w14:textId="77777777" w:rsidR="00FE2FA8" w:rsidRDefault="00FE2FA8" w:rsidP="00FE2FA8">
      <w:r>
        <w:t xml:space="preserve">Se basan en medir la distancia entre </w:t>
      </w:r>
      <w:proofErr w:type="spellStart"/>
      <w:r>
        <w:t>clusters</w:t>
      </w:r>
      <w:proofErr w:type="spellEnd"/>
      <w:r>
        <w:t xml:space="preserve">. En cada paso se fusionan los dos </w:t>
      </w:r>
      <w:proofErr w:type="spellStart"/>
      <w:r>
        <w:t>clusters</w:t>
      </w:r>
      <w:proofErr w:type="spellEnd"/>
      <w:r>
        <w:t xml:space="preserve"> más cercanos. Inicialmente, hay un </w:t>
      </w:r>
      <w:proofErr w:type="spellStart"/>
      <w:r>
        <w:t>cluster</w:t>
      </w:r>
      <w:proofErr w:type="spellEnd"/>
      <w:r>
        <w:t xml:space="preserve"> por cada objeto. </w:t>
      </w:r>
      <w:r w:rsidR="00FB71A5">
        <w:t xml:space="preserve">DE MAYOR A MENOR (de todos </w:t>
      </w:r>
      <w:proofErr w:type="spellStart"/>
      <w:r w:rsidR="00FB71A5">
        <w:t>clusters</w:t>
      </w:r>
      <w:proofErr w:type="spellEnd"/>
      <w:r w:rsidR="00FB71A5">
        <w:t xml:space="preserve"> a menos </w:t>
      </w:r>
      <w:proofErr w:type="spellStart"/>
      <w:r w:rsidR="00FB71A5">
        <w:t>clusters</w:t>
      </w:r>
      <w:proofErr w:type="spellEnd"/>
      <w:r w:rsidR="00FB71A5">
        <w:t>)</w:t>
      </w:r>
    </w:p>
    <w:p w14:paraId="1863B2EE" w14:textId="77777777" w:rsidR="00445A39" w:rsidRDefault="00445A39" w:rsidP="00FE2FA8"/>
    <w:p w14:paraId="43D41127" w14:textId="77777777" w:rsidR="00445A39" w:rsidRDefault="00445A39" w:rsidP="00445A39">
      <w:pPr>
        <w:pStyle w:val="Ttulo1"/>
      </w:pPr>
      <w:r>
        <w:t>Tema 7</w:t>
      </w:r>
    </w:p>
    <w:p w14:paraId="39A2E3F4" w14:textId="77777777" w:rsidR="00445A39" w:rsidRDefault="00445A39" w:rsidP="00445A39">
      <w:r>
        <w:t xml:space="preserve">En este tema tratamos en análisis categórico no supervisado, que son las </w:t>
      </w:r>
      <w:r>
        <w:rPr>
          <w:b/>
        </w:rPr>
        <w:t>reglas de asociación.</w:t>
      </w:r>
    </w:p>
    <w:p w14:paraId="390FD8DD" w14:textId="77777777" w:rsidR="00445A39" w:rsidRDefault="00445A39" w:rsidP="00445A39">
      <w:r>
        <w:t>Buscamos patrones frecuentes, asociaciones, correlaciones, etc.  El objetivo de los algoritmos de extracción de reglas de asociación es:</w:t>
      </w:r>
    </w:p>
    <w:p w14:paraId="2FFF6C3B" w14:textId="77777777" w:rsidR="00445A39" w:rsidRDefault="00445A39" w:rsidP="00445A39">
      <w:pPr>
        <w:pStyle w:val="Prrafodelista"/>
        <w:numPr>
          <w:ilvl w:val="0"/>
          <w:numId w:val="4"/>
        </w:numPr>
      </w:pPr>
      <w:r>
        <w:t xml:space="preserve">Dada una base de </w:t>
      </w:r>
      <w:r w:rsidRPr="00445A39">
        <w:rPr>
          <w:b/>
        </w:rPr>
        <w:t>datos de transacciones</w:t>
      </w:r>
      <w:r>
        <w:t xml:space="preserve"> donde cada transacción es una lista de artículos.</w:t>
      </w:r>
    </w:p>
    <w:p w14:paraId="74E7D405" w14:textId="77777777" w:rsidR="00445A39" w:rsidRDefault="00445A39" w:rsidP="00445A39">
      <w:pPr>
        <w:pStyle w:val="Prrafodelista"/>
        <w:numPr>
          <w:ilvl w:val="0"/>
          <w:numId w:val="4"/>
        </w:numPr>
      </w:pPr>
      <w:r>
        <w:t xml:space="preserve">Encontrar todas las reglas que </w:t>
      </w:r>
      <w:proofErr w:type="spellStart"/>
      <w:r>
        <w:t>co-relacionen</w:t>
      </w:r>
      <w:proofErr w:type="spellEnd"/>
      <w:r>
        <w:t xml:space="preserve"> la presencia de un conjunto de artículos con otro conjunto de artículos.</w:t>
      </w:r>
    </w:p>
    <w:p w14:paraId="7CBDB3AE" w14:textId="77777777" w:rsidR="00C54A5C" w:rsidRDefault="00C54A5C" w:rsidP="00C54A5C">
      <w:pPr>
        <w:rPr>
          <w:b/>
        </w:rPr>
      </w:pPr>
      <w:r>
        <w:rPr>
          <w:b/>
        </w:rPr>
        <w:t>Definición de transacción</w:t>
      </w:r>
    </w:p>
    <w:p w14:paraId="14A321C2" w14:textId="77777777" w:rsidR="00C54A5C" w:rsidRDefault="00C54A5C" w:rsidP="00C54A5C">
      <w:proofErr w:type="spellStart"/>
      <w:r>
        <w:t>Item</w:t>
      </w:r>
      <w:proofErr w:type="spellEnd"/>
      <w:r>
        <w:t xml:space="preserve"> (o artículo): elemento individual</w:t>
      </w:r>
    </w:p>
    <w:p w14:paraId="5152D994" w14:textId="77777777" w:rsidR="00C54A5C" w:rsidRDefault="00C54A5C" w:rsidP="00C54A5C">
      <w:proofErr w:type="spellStart"/>
      <w:r>
        <w:t>Itemset</w:t>
      </w:r>
      <w:proofErr w:type="spellEnd"/>
      <w:r w:rsidR="00355E17">
        <w:t xml:space="preserve"> </w:t>
      </w:r>
      <w:r>
        <w:t>(o conjunto): conjunto de ítems</w:t>
      </w:r>
    </w:p>
    <w:p w14:paraId="7271F541" w14:textId="77777777" w:rsidR="00C54A5C" w:rsidRDefault="00C54A5C" w:rsidP="00C54A5C">
      <w:r>
        <w:t>Soporte de un conjunto: nº de transacciones</w:t>
      </w:r>
    </w:p>
    <w:p w14:paraId="18DAAD6F" w14:textId="77777777" w:rsidR="00C54A5C" w:rsidRDefault="00C54A5C" w:rsidP="00C54A5C">
      <w:r>
        <w:t>Soporte mínimo ms: umbral de soporte</w:t>
      </w:r>
    </w:p>
    <w:p w14:paraId="183C47AE" w14:textId="77777777" w:rsidR="00C54A5C" w:rsidRDefault="00C54A5C" w:rsidP="00C54A5C">
      <w:r>
        <w:t>Conjunto frecuente: con soporte &gt;= ms. Representan conjuntos de artículos que están correlacionados positivamente.</w:t>
      </w:r>
    </w:p>
    <w:p w14:paraId="5B969535" w14:textId="77777777" w:rsidR="00C54A5C" w:rsidRDefault="00C54A5C" w:rsidP="00DB20EB">
      <w:pPr>
        <w:pStyle w:val="Ttulo2"/>
        <w:numPr>
          <w:ilvl w:val="0"/>
          <w:numId w:val="8"/>
        </w:numPr>
      </w:pPr>
      <w:r>
        <w:lastRenderedPageBreak/>
        <w:t>Tipos de reglas de asociación</w:t>
      </w:r>
    </w:p>
    <w:p w14:paraId="3AE6F888" w14:textId="77777777" w:rsidR="00C54A5C" w:rsidRDefault="00DB20EB" w:rsidP="00DB20EB">
      <w:pPr>
        <w:pStyle w:val="Prrafodelista"/>
        <w:numPr>
          <w:ilvl w:val="0"/>
          <w:numId w:val="9"/>
        </w:numPr>
      </w:pPr>
      <w:r>
        <w:t>Asociaciones booleanas vs cuantitativas</w:t>
      </w:r>
    </w:p>
    <w:p w14:paraId="49D950EC" w14:textId="77777777" w:rsidR="00DB20EB" w:rsidRDefault="00DB20EB" w:rsidP="00DB20EB">
      <w:pPr>
        <w:pStyle w:val="Prrafodelista"/>
      </w:pPr>
    </w:p>
    <w:p w14:paraId="31024D92" w14:textId="77777777" w:rsidR="00DB20EB" w:rsidRPr="00C54A5C" w:rsidRDefault="00DB20EB" w:rsidP="00DB20EB">
      <w:pPr>
        <w:jc w:val="center"/>
      </w:pPr>
      <w:r>
        <w:rPr>
          <w:noProof/>
          <w:lang w:eastAsia="es-ES"/>
        </w:rPr>
        <w:drawing>
          <wp:inline distT="0" distB="0" distL="0" distR="0" wp14:anchorId="372B70A7" wp14:editId="188D8F16">
            <wp:extent cx="5400040" cy="7778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77875"/>
                    </a:xfrm>
                    <a:prstGeom prst="rect">
                      <a:avLst/>
                    </a:prstGeom>
                  </pic:spPr>
                </pic:pic>
              </a:graphicData>
            </a:graphic>
          </wp:inline>
        </w:drawing>
      </w:r>
    </w:p>
    <w:p w14:paraId="406699BA" w14:textId="77777777" w:rsidR="00C54A5C" w:rsidRDefault="00DB20EB" w:rsidP="00DB20EB">
      <w:pPr>
        <w:pStyle w:val="Prrafodelista"/>
        <w:numPr>
          <w:ilvl w:val="0"/>
          <w:numId w:val="9"/>
        </w:numPr>
      </w:pPr>
      <w:r>
        <w:t>Asociaciones unidimensionales vs multidimensionales</w:t>
      </w:r>
    </w:p>
    <w:p w14:paraId="3B245D8C" w14:textId="77777777" w:rsidR="00DB20EB" w:rsidRDefault="00DB20EB" w:rsidP="00DB20EB">
      <w:pPr>
        <w:jc w:val="center"/>
      </w:pPr>
      <w:r>
        <w:rPr>
          <w:noProof/>
          <w:lang w:eastAsia="es-ES"/>
        </w:rPr>
        <w:drawing>
          <wp:inline distT="0" distB="0" distL="0" distR="0" wp14:anchorId="09B6FF5C" wp14:editId="4C6F2105">
            <wp:extent cx="5238750" cy="790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790575"/>
                    </a:xfrm>
                    <a:prstGeom prst="rect">
                      <a:avLst/>
                    </a:prstGeom>
                  </pic:spPr>
                </pic:pic>
              </a:graphicData>
            </a:graphic>
          </wp:inline>
        </w:drawing>
      </w:r>
    </w:p>
    <w:p w14:paraId="7D2589B0" w14:textId="77777777" w:rsidR="00DB20EB" w:rsidRDefault="00DB20EB" w:rsidP="00DB20EB">
      <w:r>
        <w:t xml:space="preserve">Sin embargo, la asociación </w:t>
      </w:r>
      <w:r>
        <w:rPr>
          <w:b/>
        </w:rPr>
        <w:t xml:space="preserve">no implica </w:t>
      </w:r>
      <w:r>
        <w:t>necesariamente correlación o causalidad.</w:t>
      </w:r>
    </w:p>
    <w:p w14:paraId="2420303B" w14:textId="77777777" w:rsidR="00DB20EB" w:rsidRDefault="00DB20EB" w:rsidP="00DB20EB"/>
    <w:p w14:paraId="01E714B0" w14:textId="77777777" w:rsidR="00DB20EB" w:rsidRDefault="00DB20EB" w:rsidP="00DB20EB">
      <w:pPr>
        <w:pStyle w:val="Ttulo2"/>
        <w:numPr>
          <w:ilvl w:val="0"/>
          <w:numId w:val="8"/>
        </w:numPr>
      </w:pPr>
      <w:r>
        <w:t>Medidas de soporte y confianza</w:t>
      </w:r>
    </w:p>
    <w:p w14:paraId="191161D5" w14:textId="77777777" w:rsidR="00DB20EB" w:rsidRDefault="00DB20EB" w:rsidP="00DB20EB">
      <w:r>
        <w:t>Se trata de encontrar todas las reglas que cumplan cierta característica (un umbral).</w:t>
      </w:r>
    </w:p>
    <w:p w14:paraId="4AE2DD35" w14:textId="77777777" w:rsidR="00DB20EB" w:rsidRDefault="00DB20EB" w:rsidP="00DB20EB">
      <w:r>
        <w:rPr>
          <w:b/>
        </w:rPr>
        <w:t>Soporte:</w:t>
      </w:r>
      <w:r>
        <w:t xml:space="preserve"> es la probabilidad de que una transacción contenga lo que pedimos.</w:t>
      </w:r>
    </w:p>
    <w:p w14:paraId="7C4D06E7" w14:textId="77777777" w:rsidR="00DB20EB" w:rsidRDefault="00DB20EB" w:rsidP="00DB20EB">
      <w:r>
        <w:rPr>
          <w:b/>
        </w:rPr>
        <w:t xml:space="preserve">Confianza: </w:t>
      </w:r>
      <w:r>
        <w:t>probabilidad condicional.</w:t>
      </w:r>
    </w:p>
    <w:p w14:paraId="320EC527" w14:textId="77777777" w:rsidR="00DB20EB" w:rsidRDefault="00DB20EB" w:rsidP="00DB20EB">
      <w:r>
        <w:t xml:space="preserve">Se trata de sumar en los </w:t>
      </w:r>
      <w:proofErr w:type="spellStart"/>
      <w:r>
        <w:t>itemsets</w:t>
      </w:r>
      <w:proofErr w:type="spellEnd"/>
      <w:r>
        <w:t>. Después dividimos entre todos. Si cumple un porcentaje mínimo se añade.</w:t>
      </w:r>
    </w:p>
    <w:p w14:paraId="7BAE3F1B" w14:textId="77777777" w:rsidR="00DB20EB" w:rsidRDefault="00DB20EB" w:rsidP="00DB20EB">
      <w:pPr>
        <w:pStyle w:val="Ttulo2"/>
        <w:numPr>
          <w:ilvl w:val="0"/>
          <w:numId w:val="8"/>
        </w:numPr>
      </w:pPr>
      <w:r>
        <w:t>Proceso de extracción</w:t>
      </w:r>
    </w:p>
    <w:p w14:paraId="66B7FC1F" w14:textId="77777777" w:rsidR="00DB20EB" w:rsidRDefault="00DB20EB" w:rsidP="00DB20EB">
      <w:r>
        <w:t>El proceso se descompone en dos fases:</w:t>
      </w:r>
    </w:p>
    <w:p w14:paraId="3B502148" w14:textId="77777777" w:rsidR="00DB20EB" w:rsidRDefault="00DB20EB" w:rsidP="00DB20EB">
      <w:pPr>
        <w:pStyle w:val="Prrafodelista"/>
        <w:numPr>
          <w:ilvl w:val="0"/>
          <w:numId w:val="10"/>
        </w:numPr>
      </w:pPr>
      <w:r>
        <w:t>Encontrar conjuntos de artículos frecuentes (que cumplan un umbral mínimo)</w:t>
      </w:r>
    </w:p>
    <w:p w14:paraId="0C198FD7" w14:textId="77777777" w:rsidR="00DB20EB" w:rsidRDefault="00DB20EB" w:rsidP="00DB20EB">
      <w:pPr>
        <w:pStyle w:val="Prrafodelista"/>
        <w:numPr>
          <w:ilvl w:val="0"/>
          <w:numId w:val="10"/>
        </w:numPr>
      </w:pPr>
      <w:r>
        <w:t>Generar reglas de asociación “fuerte” (deben satisfacer tanto el soporte mínimo como soporte de confianza)</w:t>
      </w:r>
    </w:p>
    <w:p w14:paraId="4BAFE5EC" w14:textId="77777777" w:rsidR="00DB20EB" w:rsidRDefault="00DB20EB" w:rsidP="00DB20EB"/>
    <w:p w14:paraId="36147F21" w14:textId="77777777" w:rsidR="00DB20EB" w:rsidRDefault="00DB20EB" w:rsidP="00DB20EB">
      <w:pPr>
        <w:pStyle w:val="Ttulo2"/>
        <w:numPr>
          <w:ilvl w:val="0"/>
          <w:numId w:val="10"/>
        </w:numPr>
      </w:pPr>
      <w:r>
        <w:t>Algoritmo A priori</w:t>
      </w:r>
    </w:p>
    <w:p w14:paraId="4B5DDA26" w14:textId="77777777" w:rsidR="00DB20EB" w:rsidRDefault="00DB20EB" w:rsidP="00DB20EB">
      <w:r>
        <w:t>Este algoritmo encuentra las asociaciones más frecuentes. Itera sobre las base de datos buscando las asociaciones que cumplen el soporte mínimo</w:t>
      </w:r>
      <w:r w:rsidR="00107597">
        <w:t xml:space="preserve"> y usa los conjuntos frecuentes para generar reglas de asociación</w:t>
      </w:r>
      <w:r>
        <w:t>. Es simple pero robusto.</w:t>
      </w:r>
      <w:r w:rsidR="00107597">
        <w:t xml:space="preserve"> Los requisitos del algoritmo son:</w:t>
      </w:r>
    </w:p>
    <w:p w14:paraId="6A86B061" w14:textId="77777777" w:rsidR="00107597" w:rsidRDefault="00107597" w:rsidP="00107597">
      <w:pPr>
        <w:pStyle w:val="Prrafodelista"/>
        <w:numPr>
          <w:ilvl w:val="0"/>
          <w:numId w:val="11"/>
        </w:numPr>
      </w:pPr>
      <w:r>
        <w:t>No necesita fijar los atributos consecuentes ni antecedentes (derecho e izquierdo)</w:t>
      </w:r>
    </w:p>
    <w:p w14:paraId="4C296B81" w14:textId="77777777" w:rsidR="00107597" w:rsidRDefault="00107597" w:rsidP="00107597">
      <w:pPr>
        <w:pStyle w:val="Prrafodelista"/>
        <w:numPr>
          <w:ilvl w:val="0"/>
          <w:numId w:val="11"/>
        </w:numPr>
      </w:pPr>
      <w:r>
        <w:t>Existen variedades para poder tratar todos los tipos de datos</w:t>
      </w:r>
    </w:p>
    <w:p w14:paraId="6C0E0DC6" w14:textId="77777777" w:rsidR="00107597" w:rsidRDefault="00107597" w:rsidP="00107597">
      <w:pPr>
        <w:pStyle w:val="Prrafodelista"/>
        <w:numPr>
          <w:ilvl w:val="0"/>
          <w:numId w:val="11"/>
        </w:numPr>
      </w:pPr>
      <w:r>
        <w:t>Especificar soporte mínimo</w:t>
      </w:r>
    </w:p>
    <w:p w14:paraId="723363EE" w14:textId="77777777" w:rsidR="00107597" w:rsidRDefault="00107597" w:rsidP="00107597">
      <w:pPr>
        <w:pStyle w:val="Prrafodelista"/>
        <w:numPr>
          <w:ilvl w:val="0"/>
          <w:numId w:val="11"/>
        </w:numPr>
      </w:pPr>
      <w:r>
        <w:t>Especificar máximo número de reglas</w:t>
      </w:r>
    </w:p>
    <w:p w14:paraId="388D9D2B" w14:textId="77777777" w:rsidR="00107597" w:rsidRDefault="00107597" w:rsidP="00107597">
      <w:r>
        <w:t>La regla de este algoritmo es “</w:t>
      </w:r>
      <w:r>
        <w:rPr>
          <w:i/>
        </w:rPr>
        <w:t>cualquier subconjunto de un conjunto de artículos frecuente debe ser frecuente</w:t>
      </w:r>
      <w:r>
        <w:t>”. Esto permite definir un principio de poda (si un conjunto contiene un subconjunto infrecuente, no es frecuente).</w:t>
      </w:r>
    </w:p>
    <w:p w14:paraId="2BD35044" w14:textId="77777777" w:rsidR="00107597" w:rsidRDefault="00265EE7" w:rsidP="00107597">
      <w:r>
        <w:lastRenderedPageBreak/>
        <w:tab/>
      </w:r>
      <w:r>
        <w:tab/>
      </w:r>
      <w:r>
        <w:tab/>
        <w:t xml:space="preserve">PREUGNTAR </w:t>
      </w:r>
      <w:proofErr w:type="spellStart"/>
      <w:r>
        <w:t>pagina</w:t>
      </w:r>
      <w:proofErr w:type="spellEnd"/>
      <w:r>
        <w:t xml:space="preserve"> 27</w:t>
      </w:r>
    </w:p>
    <w:p w14:paraId="64BB0BC8" w14:textId="77777777" w:rsidR="00265EE7" w:rsidRDefault="00265EE7" w:rsidP="00107597"/>
    <w:p w14:paraId="76BFD1A4" w14:textId="77777777" w:rsidR="00265EE7" w:rsidRDefault="0095486B" w:rsidP="00107597">
      <w:r>
        <w:rPr>
          <w:b/>
        </w:rPr>
        <w:t>Soporte mínimo algoritmo</w:t>
      </w:r>
    </w:p>
    <w:p w14:paraId="37DA868D" w14:textId="77777777" w:rsidR="0095486B" w:rsidRDefault="0095486B" w:rsidP="00107597">
      <w:r>
        <w:t xml:space="preserve">Si es alto, </w:t>
      </w:r>
      <w:r w:rsidR="00AB77AF">
        <w:t>tendremos muy pocas reglas, pero todas válidas.</w:t>
      </w:r>
    </w:p>
    <w:p w14:paraId="5568A05E" w14:textId="77777777" w:rsidR="0095486B" w:rsidRDefault="00AB77AF" w:rsidP="00107597">
      <w:r>
        <w:t>Si es bajo, tendremos muchas reglas que ocurren con raramente.</w:t>
      </w:r>
    </w:p>
    <w:p w14:paraId="29DD2B7D" w14:textId="77777777" w:rsidR="0095486B" w:rsidRDefault="0095486B" w:rsidP="00107597">
      <w:r>
        <w:rPr>
          <w:b/>
        </w:rPr>
        <w:t>Confianza mínima algoritmo</w:t>
      </w:r>
    </w:p>
    <w:p w14:paraId="24DA1F1F" w14:textId="77777777" w:rsidR="0095486B" w:rsidRDefault="0095486B" w:rsidP="00107597">
      <w:r>
        <w:t>Si es alta, pocas reglas pero todas “casi ciertas lógicamente”</w:t>
      </w:r>
    </w:p>
    <w:p w14:paraId="5EE8B164" w14:textId="77777777" w:rsidR="0095486B" w:rsidRDefault="0095486B" w:rsidP="00107597">
      <w:r>
        <w:t>Si es baja, muchas reglas pero muchas de ellas inciertas</w:t>
      </w:r>
    </w:p>
    <w:p w14:paraId="1FEA2DF6" w14:textId="77777777" w:rsidR="0095486B" w:rsidRDefault="0095486B" w:rsidP="00107597">
      <w:r>
        <w:t>Valores típicos soporte -&gt; 2-10% y confianza 70-90%</w:t>
      </w:r>
    </w:p>
    <w:p w14:paraId="75F1E7AB" w14:textId="77777777" w:rsidR="00AB77AF" w:rsidRDefault="00AB77AF" w:rsidP="00107597"/>
    <w:p w14:paraId="5C5178E4" w14:textId="77777777" w:rsidR="00AB77AF" w:rsidRDefault="00AB77AF" w:rsidP="00107597">
      <w:r>
        <w:rPr>
          <w:noProof/>
          <w:lang w:eastAsia="es-ES"/>
        </w:rPr>
        <w:drawing>
          <wp:inline distT="0" distB="0" distL="0" distR="0" wp14:anchorId="5E52AA49" wp14:editId="245B9AD2">
            <wp:extent cx="5400040" cy="29571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7195"/>
                    </a:xfrm>
                    <a:prstGeom prst="rect">
                      <a:avLst/>
                    </a:prstGeom>
                  </pic:spPr>
                </pic:pic>
              </a:graphicData>
            </a:graphic>
          </wp:inline>
        </w:drawing>
      </w:r>
    </w:p>
    <w:p w14:paraId="3C97A0B7" w14:textId="77777777" w:rsidR="00AB77AF" w:rsidRDefault="00AB77AF" w:rsidP="00107597">
      <w:r>
        <w:rPr>
          <w:noProof/>
          <w:lang w:eastAsia="es-ES"/>
        </w:rPr>
        <w:drawing>
          <wp:inline distT="0" distB="0" distL="0" distR="0" wp14:anchorId="694F3E22" wp14:editId="200F8202">
            <wp:extent cx="5400040" cy="23761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76170"/>
                    </a:xfrm>
                    <a:prstGeom prst="rect">
                      <a:avLst/>
                    </a:prstGeom>
                  </pic:spPr>
                </pic:pic>
              </a:graphicData>
            </a:graphic>
          </wp:inline>
        </w:drawing>
      </w:r>
    </w:p>
    <w:p w14:paraId="1FFD56D0" w14:textId="77777777" w:rsidR="00AB77AF" w:rsidRDefault="00AB77AF" w:rsidP="00AB77AF">
      <w:pPr>
        <w:pStyle w:val="Ttulo2"/>
        <w:numPr>
          <w:ilvl w:val="0"/>
          <w:numId w:val="10"/>
        </w:numPr>
      </w:pPr>
      <w:r>
        <w:t>Medidas de interés</w:t>
      </w:r>
    </w:p>
    <w:p w14:paraId="54F8243B" w14:textId="77777777" w:rsidR="00AB77AF" w:rsidRDefault="00AB77AF" w:rsidP="00AB77AF"/>
    <w:p w14:paraId="4E92CDE4" w14:textId="77777777" w:rsidR="00AB77AF" w:rsidRDefault="00AB77AF" w:rsidP="00AB77AF">
      <w:r>
        <w:lastRenderedPageBreak/>
        <w:t xml:space="preserve">Las reglas son interesantes si son </w:t>
      </w:r>
      <w:r>
        <w:rPr>
          <w:b/>
        </w:rPr>
        <w:t>inesperadas o útiles.</w:t>
      </w:r>
    </w:p>
    <w:p w14:paraId="70F1713A" w14:textId="77777777" w:rsidR="00AB77AF" w:rsidRDefault="00AB77AF" w:rsidP="00AB77AF">
      <w:pPr>
        <w:rPr>
          <w:u w:val="single"/>
        </w:rPr>
      </w:pPr>
      <w:r>
        <w:t>El problema de la medida de confianza es que cuando hay reglas que se limitan a conjuntos, la confianza puede variar.</w:t>
      </w:r>
      <w:r w:rsidRPr="00AB77AF">
        <w:rPr>
          <w:u w:val="single"/>
        </w:rPr>
        <w:t xml:space="preserve"> La confianza se calcula sólo sobre el subconjunto de datos implicados en la regla</w:t>
      </w:r>
      <w:r>
        <w:rPr>
          <w:u w:val="single"/>
        </w:rPr>
        <w:t>.</w:t>
      </w:r>
    </w:p>
    <w:p w14:paraId="7991B042" w14:textId="77777777" w:rsidR="00AB77AF" w:rsidRDefault="00AB77AF" w:rsidP="00AB77AF">
      <w:r>
        <w:t xml:space="preserve">Existe otra medida que se llama </w:t>
      </w:r>
      <w:r>
        <w:rPr>
          <w:b/>
        </w:rPr>
        <w:t>Interés</w:t>
      </w:r>
      <w:r>
        <w:t xml:space="preserve"> o empuje que arregla lo anterior.</w:t>
      </w:r>
    </w:p>
    <w:p w14:paraId="6523CD49" w14:textId="77777777" w:rsidR="00AB77AF" w:rsidRDefault="00AB77AF" w:rsidP="00AB77AF">
      <w:pPr>
        <w:pStyle w:val="Ttulo2"/>
        <w:numPr>
          <w:ilvl w:val="0"/>
          <w:numId w:val="10"/>
        </w:numPr>
      </w:pPr>
      <w:r>
        <w:t>Otros algoritmos</w:t>
      </w:r>
    </w:p>
    <w:p w14:paraId="2987465B" w14:textId="77777777" w:rsidR="00AB77AF" w:rsidRDefault="00FF5C19" w:rsidP="00AB77AF">
      <w:r>
        <w:rPr>
          <w:b/>
        </w:rPr>
        <w:t>FP-</w:t>
      </w:r>
      <w:proofErr w:type="spellStart"/>
      <w:r>
        <w:rPr>
          <w:b/>
        </w:rPr>
        <w:t>Growth</w:t>
      </w:r>
      <w:proofErr w:type="spellEnd"/>
      <w:r>
        <w:rPr>
          <w:b/>
        </w:rPr>
        <w:t>:</w:t>
      </w:r>
      <w:r>
        <w:t xml:space="preserve"> basado en FP-</w:t>
      </w:r>
      <w:proofErr w:type="spellStart"/>
      <w:r>
        <w:t>Tree</w:t>
      </w:r>
      <w:proofErr w:type="spellEnd"/>
      <w:r>
        <w:t xml:space="preserve">. Descubre frecuentes sin generar los </w:t>
      </w:r>
      <w:proofErr w:type="spellStart"/>
      <w:r>
        <w:t>itemset</w:t>
      </w:r>
      <w:proofErr w:type="spellEnd"/>
      <w:r>
        <w:t xml:space="preserve"> candidatos. Se construye una estructura FP-</w:t>
      </w:r>
      <w:proofErr w:type="spellStart"/>
      <w:r>
        <w:t>Tree</w:t>
      </w:r>
      <w:proofErr w:type="spellEnd"/>
      <w:r>
        <w:t xml:space="preserve"> y de ahí se extraen los frecuentes.</w:t>
      </w:r>
    </w:p>
    <w:p w14:paraId="45A2ECEC" w14:textId="77777777" w:rsidR="002476D5" w:rsidRDefault="002476D5" w:rsidP="00AB77AF"/>
    <w:p w14:paraId="1667E7BD" w14:textId="77777777" w:rsidR="002476D5" w:rsidRDefault="002476D5" w:rsidP="002476D5">
      <w:pPr>
        <w:pStyle w:val="Ttulo1"/>
      </w:pPr>
      <w:r>
        <w:t xml:space="preserve">Tema 8. Deep </w:t>
      </w:r>
      <w:proofErr w:type="spellStart"/>
      <w:r>
        <w:t>learning</w:t>
      </w:r>
      <w:proofErr w:type="spellEnd"/>
    </w:p>
    <w:p w14:paraId="2B31F482" w14:textId="77777777" w:rsidR="002476D5" w:rsidRDefault="00420CE6" w:rsidP="002476D5">
      <w:r>
        <w:t xml:space="preserve">Deep </w:t>
      </w:r>
      <w:proofErr w:type="spellStart"/>
      <w:r>
        <w:t>Learning</w:t>
      </w:r>
      <w:proofErr w:type="spellEnd"/>
      <w:r>
        <w:t xml:space="preserve"> significa utilizar una red neuronal con varias capas de nodos entre entrada y salida. Estas capas identifican características. Siempre </w:t>
      </w:r>
      <w:proofErr w:type="spellStart"/>
      <w:r>
        <w:t>hjemos</w:t>
      </w:r>
      <w:proofErr w:type="spellEnd"/>
      <w:r>
        <w:t xml:space="preserve"> tenido algoritmos con una capa oculta. Ahora tenemos más de una.</w:t>
      </w:r>
    </w:p>
    <w:p w14:paraId="367DF791" w14:textId="77777777" w:rsidR="00420CE6" w:rsidRDefault="00420CE6" w:rsidP="002476D5">
      <w:r>
        <w:t xml:space="preserve">Lo que se hace ahora es que se programa la entrada hasta la salida y luego se </w:t>
      </w:r>
      <w:proofErr w:type="spellStart"/>
      <w:r>
        <w:t>retropropaga</w:t>
      </w:r>
      <w:proofErr w:type="spellEnd"/>
      <w:r>
        <w:t xml:space="preserve"> el error para corregir pesos en cada capa. </w:t>
      </w:r>
    </w:p>
    <w:p w14:paraId="198F5570" w14:textId="77777777" w:rsidR="00420CE6" w:rsidRDefault="00420CE6" w:rsidP="002476D5">
      <w:r>
        <w:t xml:space="preserve">La nueva forma de entrenar RNA es entrenando capa a capa y no </w:t>
      </w:r>
      <w:proofErr w:type="spellStart"/>
      <w:r>
        <w:t>tdas</w:t>
      </w:r>
      <w:proofErr w:type="spellEnd"/>
      <w:r>
        <w:t xml:space="preserve"> de una vez. Cada capa está entrenada para ser un codificador automático (</w:t>
      </w:r>
      <w:proofErr w:type="spellStart"/>
      <w:r>
        <w:t>auto-encoder</w:t>
      </w:r>
      <w:proofErr w:type="spellEnd"/>
      <w:r>
        <w:t>). Es como que se subdivide el aprendizaje.</w:t>
      </w:r>
    </w:p>
    <w:p w14:paraId="2ACD6269" w14:textId="77777777" w:rsidR="00420CE6" w:rsidRDefault="00420CE6" w:rsidP="002476D5">
      <w:r>
        <w:rPr>
          <w:noProof/>
          <w:lang w:eastAsia="es-ES"/>
        </w:rPr>
        <w:drawing>
          <wp:inline distT="0" distB="0" distL="0" distR="0" wp14:anchorId="0DFB5089" wp14:editId="7D4D4805">
            <wp:extent cx="5400040" cy="31978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97860"/>
                    </a:xfrm>
                    <a:prstGeom prst="rect">
                      <a:avLst/>
                    </a:prstGeom>
                  </pic:spPr>
                </pic:pic>
              </a:graphicData>
            </a:graphic>
          </wp:inline>
        </w:drawing>
      </w:r>
    </w:p>
    <w:p w14:paraId="24451CE1" w14:textId="77777777" w:rsidR="00420CE6" w:rsidRDefault="00420CE6" w:rsidP="00420CE6">
      <w:pPr>
        <w:pStyle w:val="Ttulo2"/>
        <w:numPr>
          <w:ilvl w:val="0"/>
          <w:numId w:val="12"/>
        </w:numPr>
      </w:pPr>
      <w:r>
        <w:t xml:space="preserve">Red </w:t>
      </w:r>
      <w:proofErr w:type="spellStart"/>
      <w:r>
        <w:t>reuronal</w:t>
      </w:r>
      <w:proofErr w:type="spellEnd"/>
      <w:r>
        <w:t xml:space="preserve"> convolucional (CNN)</w:t>
      </w:r>
    </w:p>
    <w:p w14:paraId="0A71A933" w14:textId="77777777" w:rsidR="00420CE6" w:rsidRDefault="00420CE6" w:rsidP="00420CE6">
      <w:r>
        <w:t>Es una red neuronal donde las capas son como neuronas que corresponden a campos receptivos. Se realizan en matrices bidimensionales por lo que son efectivas para tareas de visión artificial (imágenes)</w:t>
      </w:r>
    </w:p>
    <w:p w14:paraId="4574CB9D" w14:textId="77777777" w:rsidR="00420CE6" w:rsidRDefault="00420CE6" w:rsidP="00420CE6"/>
    <w:p w14:paraId="2CB427D1" w14:textId="77777777" w:rsidR="00420CE6" w:rsidRDefault="00420CE6" w:rsidP="00420CE6">
      <w:pPr>
        <w:pStyle w:val="Ttulo1"/>
      </w:pPr>
      <w:r>
        <w:lastRenderedPageBreak/>
        <w:t>Tema 9. Problemas singulares</w:t>
      </w:r>
    </w:p>
    <w:p w14:paraId="16685857" w14:textId="77777777" w:rsidR="00420CE6" w:rsidRDefault="00624311" w:rsidP="00420CE6">
      <w:r>
        <w:t xml:space="preserve">Las clases que solemos buscar a veces representan una minoría entre todos los datos. La clase positiva representa un alto interés en comparación con la negativa. Esto produce que el desbalanceo entre ambas sea un serio problema. </w:t>
      </w:r>
    </w:p>
    <w:p w14:paraId="3C11CC29" w14:textId="77777777" w:rsidR="00624311" w:rsidRDefault="00624311" w:rsidP="00420CE6">
      <w:r>
        <w:t>La evaluación se basa en las medidas:</w:t>
      </w:r>
    </w:p>
    <w:p w14:paraId="11D21079" w14:textId="77777777" w:rsidR="00624311" w:rsidRDefault="00624311" w:rsidP="00420CE6">
      <w:pPr>
        <w:rPr>
          <w:rFonts w:eastAsiaTheme="minorEastAsia"/>
        </w:rPr>
      </w:pPr>
      <w:proofErr w:type="spellStart"/>
      <w:r>
        <w:rPr>
          <w:i/>
        </w:rPr>
        <w:t>Sensivity</w:t>
      </w:r>
      <w:proofErr w:type="spellEnd"/>
      <w:r>
        <w:rPr>
          <w:i/>
        </w:rPr>
        <w:t xml:space="preserve"> (</w:t>
      </w:r>
      <w:r>
        <w:t xml:space="preserve">positive true ratio) = </w:t>
      </w:r>
      <m:oMath>
        <m:f>
          <m:fPr>
            <m:ctrlPr>
              <w:rPr>
                <w:rFonts w:ascii="Cambria Math" w:hAnsi="Cambria Math"/>
                <w:i/>
              </w:rPr>
            </m:ctrlPr>
          </m:fPr>
          <m:num>
            <m:r>
              <w:rPr>
                <w:rFonts w:ascii="Cambria Math" w:hAnsi="Cambria Math"/>
              </w:rPr>
              <m:t>TP</m:t>
            </m:r>
          </m:num>
          <m:den>
            <m:r>
              <w:rPr>
                <w:rFonts w:ascii="Cambria Math" w:hAnsi="Cambria Math"/>
              </w:rPr>
              <m:t>TP+ FN</m:t>
            </m:r>
          </m:den>
        </m:f>
      </m:oMath>
    </w:p>
    <w:p w14:paraId="42CEA1B0" w14:textId="77777777" w:rsidR="00624311" w:rsidRDefault="00624311" w:rsidP="00420CE6">
      <w:pPr>
        <w:rPr>
          <w:rFonts w:eastAsiaTheme="minorEastAsia"/>
        </w:rPr>
      </w:pPr>
    </w:p>
    <w:p w14:paraId="0C1DAB77" w14:textId="77777777" w:rsidR="00624311" w:rsidRPr="00624311" w:rsidRDefault="00624311" w:rsidP="00420CE6">
      <w:pPr>
        <w:rPr>
          <w:rFonts w:eastAsiaTheme="minorEastAsia"/>
        </w:rPr>
      </w:pPr>
      <w:proofErr w:type="spellStart"/>
      <w:r>
        <w:rPr>
          <w:rFonts w:eastAsiaTheme="minorEastAsia"/>
          <w:i/>
        </w:rPr>
        <w:t>Specificity</w:t>
      </w:r>
      <w:proofErr w:type="spellEnd"/>
      <w:r>
        <w:rPr>
          <w:rFonts w:eastAsiaTheme="minorEastAsia"/>
          <w:i/>
        </w:rPr>
        <w:t xml:space="preserve"> </w:t>
      </w:r>
      <w:r>
        <w:rPr>
          <w:rFonts w:eastAsiaTheme="minorEastAsia"/>
        </w:rPr>
        <w:t xml:space="preserve">(negative true ratio) = </w:t>
      </w:r>
      <m:oMath>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w:p>
    <w:p w14:paraId="6947B57E" w14:textId="77777777" w:rsidR="00624311" w:rsidRDefault="00624311" w:rsidP="00624311">
      <w:pPr>
        <w:pStyle w:val="Ttulo2"/>
        <w:numPr>
          <w:ilvl w:val="0"/>
          <w:numId w:val="13"/>
        </w:numPr>
        <w:rPr>
          <w:rFonts w:eastAsiaTheme="minorEastAsia"/>
        </w:rPr>
      </w:pPr>
      <w:r>
        <w:rPr>
          <w:rFonts w:eastAsiaTheme="minorEastAsia"/>
        </w:rPr>
        <w:t xml:space="preserve">Medidas </w:t>
      </w:r>
    </w:p>
    <w:p w14:paraId="7F0A84A0" w14:textId="77777777" w:rsidR="00624311" w:rsidRDefault="00624311" w:rsidP="00624311">
      <w:pPr>
        <w:pStyle w:val="Ttulo2"/>
        <w:numPr>
          <w:ilvl w:val="1"/>
          <w:numId w:val="13"/>
        </w:numPr>
      </w:pPr>
      <w:r>
        <w:t>F-</w:t>
      </w:r>
      <w:proofErr w:type="spellStart"/>
      <w:r>
        <w:t>Measure</w:t>
      </w:r>
      <w:proofErr w:type="spellEnd"/>
    </w:p>
    <w:p w14:paraId="518EF6DE" w14:textId="77777777" w:rsidR="00624311" w:rsidRPr="00624311" w:rsidRDefault="00624311" w:rsidP="00624311"/>
    <w:p w14:paraId="74A18F84" w14:textId="77777777" w:rsidR="00420CE6" w:rsidRPr="00420CE6" w:rsidRDefault="00420CE6" w:rsidP="00420CE6"/>
    <w:p w14:paraId="750BB83B" w14:textId="77777777" w:rsidR="002476D5" w:rsidRPr="002476D5" w:rsidRDefault="002476D5" w:rsidP="002476D5"/>
    <w:sectPr w:rsidR="002476D5" w:rsidRPr="00247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50A4"/>
    <w:multiLevelType w:val="hybridMultilevel"/>
    <w:tmpl w:val="C59811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7A7555"/>
    <w:multiLevelType w:val="hybridMultilevel"/>
    <w:tmpl w:val="1DACC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2E2838"/>
    <w:multiLevelType w:val="hybridMultilevel"/>
    <w:tmpl w:val="A1921052"/>
    <w:lvl w:ilvl="0" w:tplc="9A7C2F64">
      <w:start w:val="1"/>
      <w:numFmt w:val="decimal"/>
      <w:lvlText w:val="%1."/>
      <w:lvlJc w:val="left"/>
      <w:pPr>
        <w:ind w:left="720" w:hanging="360"/>
      </w:pPr>
      <w:rPr>
        <w:rFonts w:asciiTheme="majorHAnsi" w:eastAsiaTheme="majorEastAsia" w:hAnsiTheme="majorHAnsi" w:cstheme="majorBidi"/>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64390D"/>
    <w:multiLevelType w:val="hybridMultilevel"/>
    <w:tmpl w:val="DC564FFA"/>
    <w:lvl w:ilvl="0" w:tplc="E77AC930">
      <w:start w:val="6"/>
      <w:numFmt w:val="bullet"/>
      <w:lvlText w:val="-"/>
      <w:lvlJc w:val="left"/>
      <w:pPr>
        <w:ind w:left="720" w:hanging="360"/>
      </w:pPr>
      <w:rPr>
        <w:rFonts w:ascii="Calibri" w:eastAsiaTheme="minorHAnsi" w:hAnsi="Calibri"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F20B6E"/>
    <w:multiLevelType w:val="hybridMultilevel"/>
    <w:tmpl w:val="34D08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59229A"/>
    <w:multiLevelType w:val="multilevel"/>
    <w:tmpl w:val="379819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103BC0"/>
    <w:multiLevelType w:val="hybridMultilevel"/>
    <w:tmpl w:val="8F1CB6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772148"/>
    <w:multiLevelType w:val="hybridMultilevel"/>
    <w:tmpl w:val="397E0FB6"/>
    <w:lvl w:ilvl="0" w:tplc="DEC83C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EDC0E49"/>
    <w:multiLevelType w:val="hybridMultilevel"/>
    <w:tmpl w:val="834209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0369F3"/>
    <w:multiLevelType w:val="hybridMultilevel"/>
    <w:tmpl w:val="D0283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273BAF"/>
    <w:multiLevelType w:val="multilevel"/>
    <w:tmpl w:val="EABE14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DC0763D"/>
    <w:multiLevelType w:val="hybridMultilevel"/>
    <w:tmpl w:val="A4E20B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E991195"/>
    <w:multiLevelType w:val="hybridMultilevel"/>
    <w:tmpl w:val="3BEC37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3"/>
  </w:num>
  <w:num w:numId="5">
    <w:abstractNumId w:val="4"/>
  </w:num>
  <w:num w:numId="6">
    <w:abstractNumId w:val="0"/>
  </w:num>
  <w:num w:numId="7">
    <w:abstractNumId w:val="8"/>
  </w:num>
  <w:num w:numId="8">
    <w:abstractNumId w:val="2"/>
  </w:num>
  <w:num w:numId="9">
    <w:abstractNumId w:val="7"/>
  </w:num>
  <w:num w:numId="10">
    <w:abstractNumId w:val="6"/>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AB4"/>
    <w:rsid w:val="00084AF9"/>
    <w:rsid w:val="00107597"/>
    <w:rsid w:val="002476D5"/>
    <w:rsid w:val="00265EE7"/>
    <w:rsid w:val="00323EC7"/>
    <w:rsid w:val="00352530"/>
    <w:rsid w:val="00355E17"/>
    <w:rsid w:val="003716EB"/>
    <w:rsid w:val="00420CE6"/>
    <w:rsid w:val="00445A39"/>
    <w:rsid w:val="004E0857"/>
    <w:rsid w:val="00537046"/>
    <w:rsid w:val="00543CAC"/>
    <w:rsid w:val="00576046"/>
    <w:rsid w:val="00624311"/>
    <w:rsid w:val="00775D14"/>
    <w:rsid w:val="007D3C4E"/>
    <w:rsid w:val="008D09B1"/>
    <w:rsid w:val="008F7642"/>
    <w:rsid w:val="0095486B"/>
    <w:rsid w:val="009A2641"/>
    <w:rsid w:val="00A00FE0"/>
    <w:rsid w:val="00AB77AF"/>
    <w:rsid w:val="00C54A5C"/>
    <w:rsid w:val="00DA3484"/>
    <w:rsid w:val="00DB20EB"/>
    <w:rsid w:val="00DD1AB4"/>
    <w:rsid w:val="00EB7688"/>
    <w:rsid w:val="00F13603"/>
    <w:rsid w:val="00F779E8"/>
    <w:rsid w:val="00FB71A5"/>
    <w:rsid w:val="00FC48D9"/>
    <w:rsid w:val="00FE2FA8"/>
    <w:rsid w:val="00FF5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F58F"/>
  <w15:chartTrackingRefBased/>
  <w15:docId w15:val="{71A93C5D-A840-4A9F-91E3-074AFD42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1A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1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C4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F76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AB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D1AB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D1AB4"/>
    <w:pPr>
      <w:ind w:left="720"/>
      <w:contextualSpacing/>
    </w:pPr>
  </w:style>
  <w:style w:type="character" w:customStyle="1" w:styleId="Ttulo3Car">
    <w:name w:val="Título 3 Car"/>
    <w:basedOn w:val="Fuentedeprrafopredeter"/>
    <w:link w:val="Ttulo3"/>
    <w:uiPriority w:val="9"/>
    <w:rsid w:val="00FC48D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F7642"/>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6243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8</Pages>
  <Words>1492</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Marin Perez</dc:creator>
  <cp:keywords/>
  <dc:description/>
  <cp:lastModifiedBy>ALVARO MARIN PEREZ</cp:lastModifiedBy>
  <cp:revision>14</cp:revision>
  <dcterms:created xsi:type="dcterms:W3CDTF">2021-11-27T16:13:00Z</dcterms:created>
  <dcterms:modified xsi:type="dcterms:W3CDTF">2022-01-11T20:41:00Z</dcterms:modified>
</cp:coreProperties>
</file>