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FB3" w:rsidRPr="0065033C" w:rsidRDefault="0065033C" w:rsidP="00D35FB3">
      <w:pPr>
        <w:pStyle w:val="TtulodeTDC"/>
        <w:jc w:val="center"/>
        <w:rPr>
          <w:sz w:val="60"/>
          <w:szCs w:val="60"/>
        </w:rPr>
      </w:pPr>
      <w:r w:rsidRPr="0065033C">
        <w:rPr>
          <w:sz w:val="60"/>
          <w:szCs w:val="60"/>
        </w:rPr>
        <w:t>Sistemas multidimensionales</w:t>
      </w:r>
    </w:p>
    <w:p w:rsidR="00D35FB3" w:rsidRDefault="00D35FB3">
      <w:pPr>
        <w:pStyle w:val="TtulodeTDC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047510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D35FB3" w:rsidRDefault="00D35FB3">
          <w:pPr>
            <w:pStyle w:val="TtulodeTDC"/>
          </w:pPr>
          <w:r>
            <w:t>C</w:t>
          </w:r>
          <w:bookmarkStart w:id="0" w:name="_GoBack"/>
          <w:bookmarkEnd w:id="0"/>
          <w:r>
            <w:t>ontenido</w:t>
          </w:r>
          <w:r w:rsidR="006E1228">
            <w:t xml:space="preserve"> Tema 1</w:t>
          </w:r>
        </w:p>
        <w:p w:rsidR="00B92406" w:rsidRPr="00B92406" w:rsidRDefault="00B92406" w:rsidP="00B92406">
          <w:pPr>
            <w:rPr>
              <w:lang w:eastAsia="es-ES"/>
            </w:rPr>
          </w:pPr>
        </w:p>
        <w:p w:rsidR="00F3779B" w:rsidRDefault="006E122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260198" w:history="1">
            <w:r w:rsidR="00F3779B" w:rsidRPr="009F34B6">
              <w:rPr>
                <w:rStyle w:val="Hipervnculo"/>
                <w:noProof/>
              </w:rPr>
              <w:t>1.</w:t>
            </w:r>
            <w:r w:rsidR="00F3779B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F3779B" w:rsidRPr="009F34B6">
              <w:rPr>
                <w:rStyle w:val="Hipervnculo"/>
                <w:noProof/>
              </w:rPr>
              <w:t>Niveles de gestión y sistemas de soporte</w:t>
            </w:r>
            <w:r w:rsidR="00F3779B">
              <w:rPr>
                <w:noProof/>
                <w:webHidden/>
              </w:rPr>
              <w:tab/>
            </w:r>
            <w:r w:rsidR="00F3779B">
              <w:rPr>
                <w:noProof/>
                <w:webHidden/>
              </w:rPr>
              <w:fldChar w:fldCharType="begin"/>
            </w:r>
            <w:r w:rsidR="00F3779B">
              <w:rPr>
                <w:noProof/>
                <w:webHidden/>
              </w:rPr>
              <w:instrText xml:space="preserve"> PAGEREF _Toc75260198 \h </w:instrText>
            </w:r>
            <w:r w:rsidR="00F3779B">
              <w:rPr>
                <w:noProof/>
                <w:webHidden/>
              </w:rPr>
            </w:r>
            <w:r w:rsidR="00F3779B">
              <w:rPr>
                <w:noProof/>
                <w:webHidden/>
              </w:rPr>
              <w:fldChar w:fldCharType="separate"/>
            </w:r>
            <w:r w:rsidR="00F3779B">
              <w:rPr>
                <w:noProof/>
                <w:webHidden/>
              </w:rPr>
              <w:t>2</w:t>
            </w:r>
            <w:r w:rsidR="00F3779B">
              <w:rPr>
                <w:noProof/>
                <w:webHidden/>
              </w:rPr>
              <w:fldChar w:fldCharType="end"/>
            </w:r>
          </w:hyperlink>
        </w:p>
        <w:p w:rsidR="00F3779B" w:rsidRDefault="00F3779B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5260199" w:history="1">
            <w:r w:rsidRPr="009F34B6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9F34B6">
              <w:rPr>
                <w:rStyle w:val="Hipervnculo"/>
                <w:noProof/>
              </w:rPr>
              <w:t>Sistemas OLTP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9B" w:rsidRDefault="00F3779B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5260200" w:history="1">
            <w:r w:rsidRPr="009F34B6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9F34B6">
              <w:rPr>
                <w:rStyle w:val="Hipervnculo"/>
                <w:noProof/>
              </w:rPr>
              <w:t>Sistemas OLAP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9B" w:rsidRDefault="00F3779B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5260201" w:history="1">
            <w:r w:rsidRPr="009F34B6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9F34B6">
              <w:rPr>
                <w:rStyle w:val="Hipervnculo"/>
                <w:noProof/>
              </w:rPr>
              <w:t>Componente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9B" w:rsidRDefault="00F3779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5260202" w:history="1">
            <w:r w:rsidRPr="009F34B6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9F34B6">
              <w:rPr>
                <w:rStyle w:val="Hipervnculo"/>
                <w:noProof/>
              </w:rPr>
              <w:t>Modelo de datos multidimensional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9B" w:rsidRDefault="00F3779B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5260203" w:history="1">
            <w:r w:rsidRPr="009F34B6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9F34B6">
              <w:rPr>
                <w:rStyle w:val="Hipervnculo"/>
                <w:noProof/>
              </w:rPr>
              <w:t>Cubo OLAP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9B" w:rsidRDefault="00F3779B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5260204" w:history="1">
            <w:r w:rsidRPr="009F34B6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9F34B6">
              <w:rPr>
                <w:rStyle w:val="Hipervnculo"/>
                <w:noProof/>
              </w:rPr>
              <w:t>Operaciones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_Toc75260204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FB3" w:rsidRDefault="006E1228">
          <w:r>
            <w:rPr>
              <w:b/>
              <w:bCs/>
              <w:noProof/>
            </w:rPr>
            <w:fldChar w:fldCharType="end"/>
          </w:r>
        </w:p>
      </w:sdtContent>
    </w:sdt>
    <w:p w:rsidR="006E5C29" w:rsidRDefault="006E5C29">
      <w:pPr>
        <w:rPr>
          <w:sz w:val="50"/>
          <w:szCs w:val="50"/>
        </w:rPr>
      </w:pPr>
    </w:p>
    <w:p w:rsidR="00D35FB3" w:rsidRDefault="00D35FB3">
      <w:pPr>
        <w:rPr>
          <w:sz w:val="50"/>
          <w:szCs w:val="50"/>
        </w:rPr>
      </w:pPr>
    </w:p>
    <w:p w:rsidR="00D35FB3" w:rsidRDefault="00D35FB3">
      <w:pPr>
        <w:rPr>
          <w:sz w:val="50"/>
          <w:szCs w:val="50"/>
        </w:rPr>
      </w:pPr>
    </w:p>
    <w:p w:rsidR="00D35FB3" w:rsidRDefault="00D35FB3">
      <w:pPr>
        <w:rPr>
          <w:sz w:val="50"/>
          <w:szCs w:val="50"/>
        </w:rPr>
      </w:pPr>
    </w:p>
    <w:p w:rsidR="00D35FB3" w:rsidRDefault="00D35FB3">
      <w:pPr>
        <w:rPr>
          <w:sz w:val="50"/>
          <w:szCs w:val="50"/>
        </w:rPr>
      </w:pPr>
    </w:p>
    <w:p w:rsidR="00D35FB3" w:rsidRDefault="00D35FB3">
      <w:pPr>
        <w:rPr>
          <w:sz w:val="50"/>
          <w:szCs w:val="50"/>
        </w:rPr>
      </w:pPr>
    </w:p>
    <w:p w:rsidR="00D35FB3" w:rsidRDefault="00D35FB3">
      <w:pPr>
        <w:rPr>
          <w:sz w:val="50"/>
          <w:szCs w:val="50"/>
        </w:rPr>
      </w:pPr>
    </w:p>
    <w:p w:rsidR="00D35FB3" w:rsidRDefault="00D35FB3">
      <w:pPr>
        <w:rPr>
          <w:sz w:val="50"/>
          <w:szCs w:val="50"/>
        </w:rPr>
      </w:pPr>
    </w:p>
    <w:p w:rsidR="00D35FB3" w:rsidRDefault="00D35FB3">
      <w:pPr>
        <w:rPr>
          <w:sz w:val="50"/>
          <w:szCs w:val="50"/>
        </w:rPr>
      </w:pPr>
    </w:p>
    <w:p w:rsidR="00D35FB3" w:rsidRDefault="00D35FB3">
      <w:pPr>
        <w:rPr>
          <w:sz w:val="50"/>
          <w:szCs w:val="50"/>
        </w:rPr>
      </w:pPr>
    </w:p>
    <w:p w:rsidR="00D35FB3" w:rsidRDefault="00D35FB3">
      <w:pPr>
        <w:rPr>
          <w:sz w:val="50"/>
          <w:szCs w:val="50"/>
        </w:rPr>
      </w:pPr>
    </w:p>
    <w:p w:rsidR="008B6DDB" w:rsidRDefault="008B6DDB">
      <w:pPr>
        <w:rPr>
          <w:sz w:val="50"/>
          <w:szCs w:val="50"/>
        </w:rPr>
      </w:pPr>
    </w:p>
    <w:p w:rsidR="00D35FB3" w:rsidRDefault="008B6DDB" w:rsidP="008B6DDB">
      <w:pPr>
        <w:pStyle w:val="Ttulo1"/>
        <w:numPr>
          <w:ilvl w:val="0"/>
          <w:numId w:val="3"/>
        </w:numPr>
      </w:pPr>
      <w:bookmarkStart w:id="1" w:name="_Toc75260198"/>
      <w:r>
        <w:t>Niveles de gestión y sistemas de soporte</w:t>
      </w:r>
      <w:bookmarkEnd w:id="1"/>
    </w:p>
    <w:p w:rsidR="008B6DDB" w:rsidRDefault="008B6DDB" w:rsidP="008B6DDB"/>
    <w:p w:rsidR="008B6DDB" w:rsidRDefault="008B6DDB" w:rsidP="008B6DDB">
      <w:r>
        <w:t>Existen dos niveles</w:t>
      </w:r>
      <w:r w:rsidR="00F244AC">
        <w:t xml:space="preserve"> de operaciones</w:t>
      </w:r>
      <w:r>
        <w:t>: nivel transaccional y nivel decisional.</w:t>
      </w:r>
    </w:p>
    <w:p w:rsidR="008B6DDB" w:rsidRDefault="008B6DDB" w:rsidP="008B6DDB"/>
    <w:p w:rsidR="008B6DDB" w:rsidRDefault="008B6DDB" w:rsidP="008B6DDB">
      <w:pPr>
        <w:pStyle w:val="Prrafodelista"/>
      </w:pPr>
      <w:r>
        <w:t>Decisional -&gt; Toman las decisiones basadas en la información</w:t>
      </w:r>
      <w:r w:rsidR="008E5775">
        <w:t xml:space="preserve"> OLAP</w:t>
      </w:r>
    </w:p>
    <w:p w:rsidR="008B6DDB" w:rsidRDefault="008B6DDB" w:rsidP="008B6DDB">
      <w:pPr>
        <w:pStyle w:val="Prrafodelista"/>
      </w:pPr>
      <w:r>
        <w:t>Transaccional -&gt; Almacenan los datos que se producen. OLTP</w:t>
      </w:r>
    </w:p>
    <w:p w:rsidR="008E5775" w:rsidRDefault="008E5775" w:rsidP="008B6DDB">
      <w:pPr>
        <w:pStyle w:val="Prrafodelista"/>
      </w:pPr>
    </w:p>
    <w:p w:rsidR="008E5775" w:rsidRDefault="008E5775" w:rsidP="008E5775">
      <w:pPr>
        <w:pStyle w:val="Ttulo2"/>
        <w:numPr>
          <w:ilvl w:val="1"/>
          <w:numId w:val="3"/>
        </w:numPr>
        <w:rPr>
          <w:szCs w:val="40"/>
        </w:rPr>
      </w:pPr>
      <w:bookmarkStart w:id="2" w:name="_Toc75260199"/>
      <w:r w:rsidRPr="008E5775">
        <w:rPr>
          <w:szCs w:val="40"/>
        </w:rPr>
        <w:t>Sistemas OLTP</w:t>
      </w:r>
      <w:bookmarkEnd w:id="2"/>
    </w:p>
    <w:p w:rsidR="008E5775" w:rsidRPr="008E5775" w:rsidRDefault="008E5775" w:rsidP="008E5775"/>
    <w:p w:rsidR="00D35FB3" w:rsidRPr="008E5775" w:rsidRDefault="008E5775" w:rsidP="008E5775">
      <w:pPr>
        <w:rPr>
          <w:sz w:val="30"/>
          <w:szCs w:val="30"/>
        </w:rPr>
      </w:pPr>
      <w:r>
        <w:rPr>
          <w:sz w:val="30"/>
          <w:szCs w:val="30"/>
        </w:rPr>
        <w:t>Son</w:t>
      </w:r>
      <w:r w:rsidR="00D35FB3" w:rsidRPr="008E5775">
        <w:rPr>
          <w:sz w:val="30"/>
          <w:szCs w:val="30"/>
        </w:rPr>
        <w:t xml:space="preserve"> sistemas</w:t>
      </w:r>
      <w:r w:rsidR="008B6DDB" w:rsidRPr="008E5775">
        <w:rPr>
          <w:sz w:val="30"/>
          <w:szCs w:val="30"/>
        </w:rPr>
        <w:t xml:space="preserve"> </w:t>
      </w:r>
      <w:r w:rsidR="00D35FB3" w:rsidRPr="008E5775">
        <w:rPr>
          <w:sz w:val="30"/>
          <w:szCs w:val="30"/>
        </w:rPr>
        <w:t>capaces de soportar el procesamiento, administración y mantenimiento diario de transacciones.</w:t>
      </w:r>
      <w:r w:rsidR="008B6DDB" w:rsidRPr="008E5775">
        <w:rPr>
          <w:sz w:val="30"/>
          <w:szCs w:val="30"/>
        </w:rPr>
        <w:t xml:space="preserve"> Localiza, extrae, transforma, integra, carga y presenta. Su fuente de datos es el propio OLTP y sus </w:t>
      </w:r>
      <w:proofErr w:type="gramStart"/>
      <w:r w:rsidR="008B6DDB" w:rsidRPr="008E5775">
        <w:rPr>
          <w:sz w:val="30"/>
          <w:szCs w:val="30"/>
        </w:rPr>
        <w:t>transacciones .</w:t>
      </w:r>
      <w:proofErr w:type="gramEnd"/>
    </w:p>
    <w:p w:rsidR="00D35FB3" w:rsidRDefault="00D35FB3" w:rsidP="00D35FB3">
      <w:pPr>
        <w:pStyle w:val="Prrafodelista"/>
        <w:numPr>
          <w:ilvl w:val="0"/>
          <w:numId w:val="2"/>
        </w:numPr>
        <w:rPr>
          <w:sz w:val="30"/>
          <w:szCs w:val="30"/>
        </w:rPr>
      </w:pPr>
      <w:r w:rsidRPr="00D35FB3">
        <w:rPr>
          <w:sz w:val="30"/>
          <w:szCs w:val="30"/>
        </w:rPr>
        <w:t xml:space="preserve">El acceso a los datos está optimizado para tareas frecuentes de lectura y </w:t>
      </w:r>
      <w:proofErr w:type="gramStart"/>
      <w:r w:rsidRPr="00D35FB3">
        <w:rPr>
          <w:sz w:val="30"/>
          <w:szCs w:val="30"/>
        </w:rPr>
        <w:t>escritura(</w:t>
      </w:r>
      <w:proofErr w:type="gramEnd"/>
      <w:r w:rsidRPr="00D35FB3">
        <w:rPr>
          <w:sz w:val="30"/>
          <w:szCs w:val="30"/>
        </w:rPr>
        <w:t>como BD de bancos).</w:t>
      </w:r>
    </w:p>
    <w:p w:rsidR="00D35FB3" w:rsidRDefault="00D35FB3" w:rsidP="00D35FB3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Los datos se estructuran según el nivel de la aplicación.</w:t>
      </w:r>
    </w:p>
    <w:p w:rsidR="00D35FB3" w:rsidRDefault="00D35FB3" w:rsidP="00D35FB3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El historial de datos se limita a los datos actuales.</w:t>
      </w:r>
    </w:p>
    <w:p w:rsidR="008E5775" w:rsidRPr="008E5775" w:rsidRDefault="008E5775" w:rsidP="008E5775">
      <w:pPr>
        <w:rPr>
          <w:sz w:val="30"/>
          <w:szCs w:val="30"/>
        </w:rPr>
      </w:pPr>
    </w:p>
    <w:p w:rsidR="008E5775" w:rsidRPr="008E5775" w:rsidRDefault="008E5775" w:rsidP="008E5775">
      <w:pPr>
        <w:pStyle w:val="Ttulo2"/>
        <w:numPr>
          <w:ilvl w:val="1"/>
          <w:numId w:val="3"/>
        </w:numPr>
      </w:pPr>
      <w:bookmarkStart w:id="3" w:name="_Toc75260200"/>
      <w:r>
        <w:t>Sistemas OLAP</w:t>
      </w:r>
      <w:bookmarkEnd w:id="3"/>
    </w:p>
    <w:p w:rsidR="00D35FB3" w:rsidRDefault="00D35FB3" w:rsidP="008B6DDB">
      <w:pPr>
        <w:rPr>
          <w:sz w:val="30"/>
          <w:szCs w:val="30"/>
        </w:rPr>
      </w:pPr>
    </w:p>
    <w:p w:rsidR="008B6DDB" w:rsidRPr="008E5775" w:rsidRDefault="008B6DDB" w:rsidP="008E5775">
      <w:pPr>
        <w:rPr>
          <w:sz w:val="30"/>
          <w:szCs w:val="30"/>
        </w:rPr>
      </w:pPr>
      <w:r w:rsidRPr="008E5775">
        <w:rPr>
          <w:sz w:val="30"/>
          <w:szCs w:val="30"/>
          <w:highlight w:val="yellow"/>
        </w:rPr>
        <w:t>Sistemas OLAP</w:t>
      </w:r>
      <w:r w:rsidRPr="008E5775">
        <w:rPr>
          <w:sz w:val="30"/>
          <w:szCs w:val="30"/>
        </w:rPr>
        <w:t xml:space="preserve"> es una herramienta usada para </w:t>
      </w:r>
      <w:r w:rsidR="008E5775" w:rsidRPr="008E5775">
        <w:rPr>
          <w:sz w:val="30"/>
          <w:szCs w:val="30"/>
        </w:rPr>
        <w:t xml:space="preserve">agilizar la consulta de grandes cantidades de datos. Para ello, utiliza estructuras multidimensionales (cubos OLAP) que contienen datos resumidos de grandes bases de datos o Sistemas Transaccionales (OLTP). Se usa </w:t>
      </w:r>
      <w:r w:rsidR="00F244AC">
        <w:rPr>
          <w:sz w:val="30"/>
          <w:szCs w:val="30"/>
        </w:rPr>
        <w:t>para generar informes.</w:t>
      </w:r>
    </w:p>
    <w:p w:rsidR="008E5775" w:rsidRDefault="008E5775" w:rsidP="008B6DDB">
      <w:pPr>
        <w:rPr>
          <w:sz w:val="30"/>
          <w:szCs w:val="30"/>
        </w:rPr>
      </w:pPr>
    </w:p>
    <w:p w:rsidR="006E1228" w:rsidRDefault="006E1228" w:rsidP="008B6DDB">
      <w:pPr>
        <w:rPr>
          <w:sz w:val="30"/>
          <w:szCs w:val="30"/>
        </w:rPr>
      </w:pPr>
    </w:p>
    <w:p w:rsidR="006E1228" w:rsidRDefault="006E1228" w:rsidP="008B6DDB">
      <w:pPr>
        <w:rPr>
          <w:sz w:val="30"/>
          <w:szCs w:val="30"/>
        </w:rPr>
      </w:pPr>
    </w:p>
    <w:p w:rsidR="00D10833" w:rsidRDefault="00D10833" w:rsidP="008B6DDB">
      <w:pPr>
        <w:rPr>
          <w:sz w:val="30"/>
          <w:szCs w:val="30"/>
        </w:rPr>
      </w:pPr>
    </w:p>
    <w:p w:rsidR="008E5775" w:rsidRDefault="008E5775" w:rsidP="008E5775">
      <w:pPr>
        <w:pStyle w:val="Ttulo2"/>
        <w:numPr>
          <w:ilvl w:val="1"/>
          <w:numId w:val="3"/>
        </w:numPr>
      </w:pPr>
      <w:bookmarkStart w:id="4" w:name="_Toc75260201"/>
      <w:r>
        <w:t>Componente ETL</w:t>
      </w:r>
      <w:bookmarkEnd w:id="4"/>
    </w:p>
    <w:p w:rsidR="008E5775" w:rsidRPr="008E5775" w:rsidRDefault="008E5775" w:rsidP="008E5775"/>
    <w:p w:rsidR="008E5775" w:rsidRDefault="008E5775" w:rsidP="008B6DDB">
      <w:pPr>
        <w:rPr>
          <w:sz w:val="30"/>
          <w:szCs w:val="30"/>
        </w:rPr>
      </w:pPr>
      <w:r w:rsidRPr="008E5775">
        <w:rPr>
          <w:sz w:val="30"/>
          <w:szCs w:val="30"/>
          <w:highlight w:val="yellow"/>
        </w:rPr>
        <w:t>Componente ETL</w:t>
      </w:r>
      <w:r>
        <w:rPr>
          <w:sz w:val="30"/>
          <w:szCs w:val="30"/>
        </w:rPr>
        <w:t xml:space="preserve"> (extraer, transformar y cargar) es un programa que mueve los datos desde múltiples fuentes, los reformatea, los limpia y los carga en otra BD. Los datos proceden de muchos orígenes.</w:t>
      </w:r>
    </w:p>
    <w:p w:rsidR="00F913C8" w:rsidRDefault="008E5775" w:rsidP="008B6DDB">
      <w:pPr>
        <w:rPr>
          <w:sz w:val="30"/>
          <w:szCs w:val="30"/>
        </w:rPr>
      </w:pPr>
      <w:r>
        <w:rPr>
          <w:sz w:val="30"/>
          <w:szCs w:val="30"/>
        </w:rPr>
        <w:t>Es lo que relaciona el sistema OLAP y el sistema OLTP.</w:t>
      </w:r>
    </w:p>
    <w:p w:rsidR="008E5775" w:rsidRDefault="008E5775" w:rsidP="008B6DDB">
      <w:pPr>
        <w:rPr>
          <w:sz w:val="30"/>
          <w:szCs w:val="30"/>
        </w:rPr>
      </w:pPr>
      <w:r>
        <w:rPr>
          <w:sz w:val="30"/>
          <w:szCs w:val="30"/>
        </w:rPr>
        <w:t>Recoge los datos del OLTP y los carga en el OLAP.</w:t>
      </w:r>
    </w:p>
    <w:p w:rsidR="00F913C8" w:rsidRPr="00F913C8" w:rsidRDefault="00F913C8" w:rsidP="008B6DDB">
      <w:pPr>
        <w:rPr>
          <w:sz w:val="30"/>
          <w:szCs w:val="30"/>
        </w:rPr>
      </w:pPr>
      <w:r>
        <w:rPr>
          <w:sz w:val="30"/>
          <w:szCs w:val="30"/>
        </w:rPr>
        <w:t xml:space="preserve">El proceso de </w:t>
      </w:r>
      <w:r>
        <w:rPr>
          <w:sz w:val="30"/>
          <w:szCs w:val="30"/>
          <w:u w:val="single"/>
        </w:rPr>
        <w:t xml:space="preserve">replicación de datos </w:t>
      </w:r>
      <w:r>
        <w:rPr>
          <w:sz w:val="30"/>
          <w:szCs w:val="30"/>
        </w:rPr>
        <w:t xml:space="preserve"> consiste en extraer los datos, limpiarlos, formatearlos y carga</w:t>
      </w:r>
      <w:r w:rsidR="00D05A18">
        <w:rPr>
          <w:sz w:val="30"/>
          <w:szCs w:val="30"/>
        </w:rPr>
        <w:t>r</w:t>
      </w:r>
      <w:r>
        <w:rPr>
          <w:sz w:val="30"/>
          <w:szCs w:val="30"/>
        </w:rPr>
        <w:t>los.</w:t>
      </w:r>
    </w:p>
    <w:p w:rsidR="008E5775" w:rsidRDefault="008E5775" w:rsidP="008B6DDB">
      <w:pPr>
        <w:rPr>
          <w:sz w:val="30"/>
          <w:szCs w:val="30"/>
        </w:rPr>
      </w:pPr>
    </w:p>
    <w:p w:rsidR="008E5775" w:rsidRDefault="008E5775" w:rsidP="008B6DDB">
      <w:pPr>
        <w:rPr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77838D74" wp14:editId="0CD6889D">
            <wp:extent cx="4619625" cy="4048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75" w:rsidRDefault="008E5775" w:rsidP="008B6DDB">
      <w:pPr>
        <w:rPr>
          <w:sz w:val="30"/>
          <w:szCs w:val="30"/>
        </w:rPr>
      </w:pPr>
    </w:p>
    <w:p w:rsidR="008E5775" w:rsidRDefault="008E5775" w:rsidP="008E5775">
      <w:pPr>
        <w:pStyle w:val="Ttulo1"/>
        <w:numPr>
          <w:ilvl w:val="0"/>
          <w:numId w:val="3"/>
        </w:numPr>
      </w:pPr>
      <w:bookmarkStart w:id="5" w:name="_Toc75260202"/>
      <w:r>
        <w:t xml:space="preserve">Modelo de datos </w:t>
      </w:r>
      <w:r w:rsidRPr="00883056">
        <w:rPr>
          <w:szCs w:val="50"/>
        </w:rPr>
        <w:t>multidimensional</w:t>
      </w:r>
      <w:bookmarkEnd w:id="5"/>
    </w:p>
    <w:p w:rsidR="008E5775" w:rsidRPr="008E5775" w:rsidRDefault="008E5775" w:rsidP="008E5775"/>
    <w:p w:rsidR="00D35FB3" w:rsidRDefault="00883056" w:rsidP="00D35FB3">
      <w:pPr>
        <w:ind w:left="360"/>
        <w:rPr>
          <w:sz w:val="30"/>
          <w:szCs w:val="30"/>
        </w:rPr>
      </w:pPr>
      <w:r>
        <w:rPr>
          <w:sz w:val="30"/>
          <w:szCs w:val="30"/>
        </w:rPr>
        <w:t>Una base de datos multidimensional es una BD donde existe</w:t>
      </w:r>
      <w:r w:rsidR="00D05A18">
        <w:rPr>
          <w:sz w:val="30"/>
          <w:szCs w:val="30"/>
        </w:rPr>
        <w:t>n</w:t>
      </w:r>
      <w:r>
        <w:rPr>
          <w:sz w:val="30"/>
          <w:szCs w:val="30"/>
        </w:rPr>
        <w:t xml:space="preserve"> dos componentes:</w:t>
      </w:r>
    </w:p>
    <w:p w:rsidR="00883056" w:rsidRDefault="00883056" w:rsidP="00883056">
      <w:pPr>
        <w:pStyle w:val="Prrafodelista"/>
        <w:numPr>
          <w:ilvl w:val="0"/>
          <w:numId w:val="2"/>
        </w:numPr>
        <w:rPr>
          <w:sz w:val="30"/>
          <w:szCs w:val="30"/>
        </w:rPr>
      </w:pPr>
      <w:r w:rsidRPr="00883056">
        <w:rPr>
          <w:sz w:val="30"/>
          <w:szCs w:val="30"/>
          <w:u w:val="single"/>
        </w:rPr>
        <w:lastRenderedPageBreak/>
        <w:t>Tabla de dimensiones</w:t>
      </w:r>
      <w:r>
        <w:rPr>
          <w:sz w:val="30"/>
          <w:szCs w:val="30"/>
        </w:rPr>
        <w:t>: aquí se almacenan datos como nombre del producto, marca, etc.</w:t>
      </w:r>
    </w:p>
    <w:p w:rsidR="00883056" w:rsidRDefault="00883056" w:rsidP="00883056">
      <w:pPr>
        <w:pStyle w:val="Prrafodelista"/>
        <w:numPr>
          <w:ilvl w:val="0"/>
          <w:numId w:val="2"/>
        </w:numPr>
        <w:rPr>
          <w:sz w:val="30"/>
          <w:szCs w:val="30"/>
        </w:rPr>
      </w:pPr>
      <w:r w:rsidRPr="00883056">
        <w:rPr>
          <w:sz w:val="30"/>
          <w:szCs w:val="30"/>
          <w:u w:val="single"/>
        </w:rPr>
        <w:t>Tabla de hechos</w:t>
      </w:r>
      <w:r>
        <w:rPr>
          <w:sz w:val="30"/>
          <w:szCs w:val="30"/>
        </w:rPr>
        <w:t>: aquí se almacenan medidas, las marcas, etc.</w:t>
      </w:r>
    </w:p>
    <w:p w:rsidR="00AD0CB2" w:rsidRDefault="00AD0CB2" w:rsidP="00D10833">
      <w:pPr>
        <w:rPr>
          <w:sz w:val="30"/>
          <w:szCs w:val="30"/>
        </w:rPr>
      </w:pPr>
    </w:p>
    <w:p w:rsidR="00D10833" w:rsidRDefault="00D10833" w:rsidP="00D10833">
      <w:pPr>
        <w:pStyle w:val="Ttulo2"/>
        <w:numPr>
          <w:ilvl w:val="1"/>
          <w:numId w:val="3"/>
        </w:numPr>
      </w:pPr>
      <w:bookmarkStart w:id="6" w:name="_Toc75260203"/>
      <w:r>
        <w:t>Cubo OLAP</w:t>
      </w:r>
      <w:bookmarkEnd w:id="6"/>
    </w:p>
    <w:p w:rsidR="00D10833" w:rsidRPr="00D10833" w:rsidRDefault="00D10833" w:rsidP="00D10833"/>
    <w:p w:rsidR="00D10833" w:rsidRDefault="00D10833" w:rsidP="00D10833">
      <w:pPr>
        <w:rPr>
          <w:sz w:val="30"/>
          <w:szCs w:val="30"/>
        </w:rPr>
      </w:pPr>
      <w:r>
        <w:rPr>
          <w:sz w:val="30"/>
          <w:szCs w:val="30"/>
        </w:rPr>
        <w:t xml:space="preserve">OLAP proporciona una representación multidimensional de los datos mediante una creación de </w:t>
      </w:r>
      <w:r>
        <w:rPr>
          <w:sz w:val="30"/>
          <w:szCs w:val="30"/>
          <w:u w:val="single"/>
        </w:rPr>
        <w:t xml:space="preserve">cubos </w:t>
      </w:r>
      <w:r>
        <w:rPr>
          <w:sz w:val="30"/>
          <w:szCs w:val="30"/>
        </w:rPr>
        <w:t xml:space="preserve">que organizan y resumen los datos. </w:t>
      </w:r>
    </w:p>
    <w:p w:rsidR="00D10833" w:rsidRDefault="00D10833" w:rsidP="00D10833">
      <w:pPr>
        <w:rPr>
          <w:sz w:val="30"/>
          <w:szCs w:val="30"/>
        </w:rPr>
      </w:pPr>
      <w:r>
        <w:rPr>
          <w:sz w:val="30"/>
          <w:szCs w:val="30"/>
        </w:rPr>
        <w:t>Puede tener tantas dimensiones como queramos.</w:t>
      </w:r>
    </w:p>
    <w:p w:rsidR="00D10833" w:rsidRDefault="00815DEC" w:rsidP="00D10833">
      <w:pPr>
        <w:rPr>
          <w:sz w:val="30"/>
          <w:szCs w:val="30"/>
        </w:rPr>
      </w:pPr>
      <w:r>
        <w:rPr>
          <w:sz w:val="30"/>
          <w:szCs w:val="30"/>
        </w:rPr>
        <w:t>Puede verse como una “tabla de hechos”.</w:t>
      </w:r>
    </w:p>
    <w:p w:rsidR="00F244AC" w:rsidRDefault="00F244AC" w:rsidP="00D10833">
      <w:pPr>
        <w:rPr>
          <w:sz w:val="30"/>
          <w:szCs w:val="30"/>
        </w:rPr>
      </w:pPr>
    </w:p>
    <w:p w:rsidR="00D10833" w:rsidRDefault="00D10833" w:rsidP="00D10833">
      <w:pPr>
        <w:pStyle w:val="Ttulo2"/>
        <w:numPr>
          <w:ilvl w:val="1"/>
          <w:numId w:val="3"/>
        </w:numPr>
      </w:pPr>
      <w:r>
        <w:t xml:space="preserve"> </w:t>
      </w:r>
      <w:bookmarkStart w:id="7" w:name="_Toc75260204"/>
      <w:r>
        <w:t>Operaciones</w:t>
      </w:r>
      <w:bookmarkEnd w:id="7"/>
    </w:p>
    <w:p w:rsidR="00D10833" w:rsidRPr="00D10833" w:rsidRDefault="00D10833" w:rsidP="00D10833"/>
    <w:p w:rsidR="00D10833" w:rsidRDefault="00D10833" w:rsidP="00D10833">
      <w:r>
        <w:t xml:space="preserve">Las operaciones básicas son las siguientes: </w:t>
      </w:r>
    </w:p>
    <w:p w:rsidR="00D10833" w:rsidRDefault="00D10833" w:rsidP="00D10833"/>
    <w:p w:rsidR="00D10833" w:rsidRDefault="00D10833" w:rsidP="00D10833">
      <w:pPr>
        <w:pStyle w:val="Prrafodelista"/>
        <w:numPr>
          <w:ilvl w:val="0"/>
          <w:numId w:val="7"/>
        </w:numPr>
      </w:pPr>
      <w:r>
        <w:t xml:space="preserve"> Roll-Up: Se trata de subir en la jerarquía o reducir las dimensiones. </w:t>
      </w:r>
    </w:p>
    <w:p w:rsidR="00D10833" w:rsidRDefault="00D10833" w:rsidP="00D10833">
      <w:pPr>
        <w:pStyle w:val="Prrafodelista"/>
        <w:numPr>
          <w:ilvl w:val="0"/>
          <w:numId w:val="7"/>
        </w:numPr>
      </w:pPr>
      <w:r>
        <w:t xml:space="preserve"> Drill-Down: Lo contrario. Bajar en la jerarquía o introducir nuevas dimensiones. </w:t>
      </w:r>
    </w:p>
    <w:p w:rsidR="00D10833" w:rsidRDefault="00D10833" w:rsidP="00D10833">
      <w:r>
        <w:t xml:space="preserve">Estas dos operaciones son utilizadas para mover la vista hacia y desde un mayor nivel de detalle a un menor detalle. </w:t>
      </w:r>
    </w:p>
    <w:p w:rsidR="00F244AC" w:rsidRDefault="00F244AC" w:rsidP="00D10833">
      <w:r>
        <w:t>Si queremos un nivel más bajo (consultar algo más específico) hacemos drill-</w:t>
      </w:r>
      <w:proofErr w:type="spellStart"/>
      <w:r>
        <w:t>down</w:t>
      </w:r>
      <w:proofErr w:type="spellEnd"/>
      <w:r>
        <w:t>. Tenemos que tener cuidado porque no se puede hacer tan fácil.</w:t>
      </w:r>
    </w:p>
    <w:p w:rsidR="00F244AC" w:rsidRDefault="00F244AC" w:rsidP="00D10833"/>
    <w:p w:rsidR="00F244AC" w:rsidRDefault="00F244AC" w:rsidP="00D10833">
      <w:r>
        <w:rPr>
          <w:noProof/>
          <w:lang w:eastAsia="es-ES"/>
        </w:rPr>
        <w:drawing>
          <wp:inline distT="0" distB="0" distL="0" distR="0">
            <wp:extent cx="5400040" cy="1909813"/>
            <wp:effectExtent l="0" t="0" r="0" b="0"/>
            <wp:docPr id="3" name="Imagen 3" descr="Roll up and Drill down operations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ll up and Drill down operations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AC" w:rsidRDefault="00F244AC" w:rsidP="00D10833"/>
    <w:p w:rsidR="00D10833" w:rsidRDefault="00D10833" w:rsidP="00D10833">
      <w:pPr>
        <w:pStyle w:val="Prrafodelista"/>
        <w:numPr>
          <w:ilvl w:val="0"/>
          <w:numId w:val="7"/>
        </w:numPr>
      </w:pPr>
      <w:r>
        <w:t xml:space="preserve"> </w:t>
      </w:r>
      <w:proofErr w:type="spellStart"/>
      <w:r>
        <w:t>Slice&amp;Dice</w:t>
      </w:r>
      <w:proofErr w:type="spellEnd"/>
      <w:r>
        <w:t xml:space="preserve">: Realizan el proceso de separar y combinar </w:t>
      </w:r>
      <w:proofErr w:type="gramStart"/>
      <w:r>
        <w:t>los dato</w:t>
      </w:r>
      <w:proofErr w:type="gramEnd"/>
      <w:r>
        <w:t xml:space="preserve"> de infinitas maneras. </w:t>
      </w:r>
    </w:p>
    <w:p w:rsidR="00D10833" w:rsidRDefault="00D10833" w:rsidP="00D10833">
      <w:r>
        <w:lastRenderedPageBreak/>
        <w:t xml:space="preserve">Las operaciones de </w:t>
      </w:r>
      <w:proofErr w:type="spellStart"/>
      <w:r>
        <w:t>slice</w:t>
      </w:r>
      <w:proofErr w:type="spellEnd"/>
      <w:r>
        <w:t xml:space="preserve"> y </w:t>
      </w:r>
      <w:proofErr w:type="gramStart"/>
      <w:r>
        <w:t>dice(</w:t>
      </w:r>
      <w:proofErr w:type="gramEnd"/>
      <w:r>
        <w:t xml:space="preserve">trocear y dado) pueden agrupar los datos de una manera y separarlos. Con estas se poseen varias perspectivas del análisis para su estudio. </w:t>
      </w:r>
    </w:p>
    <w:p w:rsidR="00AD0CB2" w:rsidRDefault="00D10833" w:rsidP="00D10833">
      <w:pPr>
        <w:pStyle w:val="Prrafodelista"/>
        <w:numPr>
          <w:ilvl w:val="0"/>
          <w:numId w:val="7"/>
        </w:numPr>
        <w:rPr>
          <w:sz w:val="30"/>
          <w:szCs w:val="30"/>
        </w:rPr>
      </w:pPr>
      <w:r>
        <w:t xml:space="preserve"> Drill-</w:t>
      </w:r>
      <w:proofErr w:type="spellStart"/>
      <w:r>
        <w:t>Across</w:t>
      </w:r>
      <w:proofErr w:type="spellEnd"/>
      <w:r>
        <w:t xml:space="preserve">: Implica utilizar más de una tabla. Las otras operaciones siempre utilizan un único cubo OLAP. Esta operación se aplica en varios cubos. </w:t>
      </w:r>
      <w:r w:rsidRPr="00D10833">
        <w:rPr>
          <w:sz w:val="30"/>
          <w:szCs w:val="30"/>
        </w:rPr>
        <w:t xml:space="preserve"> </w:t>
      </w:r>
    </w:p>
    <w:p w:rsidR="009F26F3" w:rsidRDefault="009F26F3" w:rsidP="009F26F3">
      <w:pPr>
        <w:rPr>
          <w:sz w:val="30"/>
          <w:szCs w:val="30"/>
        </w:rPr>
      </w:pPr>
    </w:p>
    <w:p w:rsidR="009F26F3" w:rsidRPr="009F26F3" w:rsidRDefault="009F26F3" w:rsidP="009F26F3">
      <w:pPr>
        <w:jc w:val="center"/>
        <w:rPr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5DF949C1" wp14:editId="7BEA1648">
            <wp:extent cx="5400040" cy="18059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6F3" w:rsidRPr="009F2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C28"/>
    <w:multiLevelType w:val="multilevel"/>
    <w:tmpl w:val="BF1C4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3F87411"/>
    <w:multiLevelType w:val="hybridMultilevel"/>
    <w:tmpl w:val="E400721E"/>
    <w:lvl w:ilvl="0" w:tplc="42D8A3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E1056"/>
    <w:multiLevelType w:val="hybridMultilevel"/>
    <w:tmpl w:val="9A9E2952"/>
    <w:lvl w:ilvl="0" w:tplc="C48A73B6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357218CD"/>
    <w:multiLevelType w:val="hybridMultilevel"/>
    <w:tmpl w:val="7636530C"/>
    <w:lvl w:ilvl="0" w:tplc="0D26DD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903C5"/>
    <w:multiLevelType w:val="hybridMultilevel"/>
    <w:tmpl w:val="F52C584E"/>
    <w:lvl w:ilvl="0" w:tplc="CC7E9E72">
      <w:start w:val="1"/>
      <w:numFmt w:val="bullet"/>
      <w:lvlText w:val="-"/>
      <w:lvlJc w:val="left"/>
      <w:pPr>
        <w:ind w:left="717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>
    <w:nsid w:val="7245002A"/>
    <w:multiLevelType w:val="hybridMultilevel"/>
    <w:tmpl w:val="D9D07C7E"/>
    <w:lvl w:ilvl="0" w:tplc="17023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FB5119"/>
    <w:multiLevelType w:val="hybridMultilevel"/>
    <w:tmpl w:val="48462E60"/>
    <w:lvl w:ilvl="0" w:tplc="472496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B3"/>
    <w:rsid w:val="0017589D"/>
    <w:rsid w:val="001C61E4"/>
    <w:rsid w:val="00551E5F"/>
    <w:rsid w:val="0065033C"/>
    <w:rsid w:val="006E1228"/>
    <w:rsid w:val="006E5C29"/>
    <w:rsid w:val="00815DEC"/>
    <w:rsid w:val="00883056"/>
    <w:rsid w:val="008B6DDB"/>
    <w:rsid w:val="008E5775"/>
    <w:rsid w:val="009F26F3"/>
    <w:rsid w:val="00AD0CB2"/>
    <w:rsid w:val="00B92406"/>
    <w:rsid w:val="00CE7E57"/>
    <w:rsid w:val="00D05A18"/>
    <w:rsid w:val="00D10833"/>
    <w:rsid w:val="00D35FB3"/>
    <w:rsid w:val="00F244AC"/>
    <w:rsid w:val="00F3779B"/>
    <w:rsid w:val="00F9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03199-06BA-42D6-875F-E6D1770D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DDB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8830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5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7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3056"/>
    <w:rPr>
      <w:rFonts w:asciiTheme="majorHAnsi" w:eastAsiaTheme="majorEastAsia" w:hAnsiTheme="majorHAnsi" w:cstheme="majorBidi"/>
      <w:color w:val="2E74B5" w:themeColor="accent1" w:themeShade="BF"/>
      <w:sz w:val="50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35FB3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D35FB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E57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E577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E5775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customStyle="1" w:styleId="Default">
    <w:name w:val="Default"/>
    <w:rsid w:val="00D10833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1083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6329F-BD91-47DE-9F5C-5CD89895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Marin Perez</dc:creator>
  <cp:keywords/>
  <dc:description/>
  <cp:lastModifiedBy>Alvaro</cp:lastModifiedBy>
  <cp:revision>14</cp:revision>
  <dcterms:created xsi:type="dcterms:W3CDTF">2021-03-10T14:29:00Z</dcterms:created>
  <dcterms:modified xsi:type="dcterms:W3CDTF">2021-06-22T11:16:00Z</dcterms:modified>
</cp:coreProperties>
</file>