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06695B" w:rsidRPr="0006695B" w:rsidRDefault="0006695B" w:rsidP="0006695B">
      <w:pPr>
        <w:rPr>
          <w:b/>
          <w:bCs/>
        </w:rPr>
      </w:pPr>
      <w:r w:rsidRPr="0006695B">
        <w:rPr>
          <w:b/>
          <w:bCs/>
        </w:rPr>
        <w:t>TEST PLAN DOCUMENT</w:t>
      </w:r>
    </w:p>
    <w:p w:rsidR="0006695B" w:rsidRPr="0006695B" w:rsidRDefault="0006695B" w:rsidP="0006695B">
      <w:r w:rsidRPr="0006695B">
        <w:rPr>
          <w:b/>
          <w:bCs/>
        </w:rPr>
        <w:t>Project Name:</w:t>
      </w:r>
      <w:r w:rsidRPr="0006695B">
        <w:br/>
      </w:r>
      <w:r w:rsidRPr="0006695B">
        <w:rPr>
          <w:b/>
          <w:bCs/>
        </w:rPr>
        <w:t>Document Version:</w:t>
      </w:r>
      <w:r w:rsidRPr="0006695B">
        <w:br/>
      </w:r>
      <w:r w:rsidRPr="0006695B">
        <w:rPr>
          <w:b/>
          <w:bCs/>
        </w:rPr>
        <w:t>Date:</w:t>
      </w:r>
      <w:r w:rsidRPr="0006695B">
        <w:br/>
      </w:r>
      <w:r w:rsidRPr="0006695B">
        <w:rPr>
          <w:b/>
          <w:bCs/>
        </w:rPr>
        <w:t>Prepared By:</w:t>
      </w:r>
      <w:r w:rsidRPr="0006695B">
        <w:br/>
      </w:r>
      <w:r w:rsidRPr="0006695B">
        <w:rPr>
          <w:b/>
          <w:bCs/>
        </w:rPr>
        <w:t>Approved By:</w:t>
      </w:r>
    </w:p>
    <w:p w:rsidR="0006695B" w:rsidRPr="0006695B" w:rsidRDefault="0006695B" w:rsidP="0006695B">
      <w:r w:rsidRPr="0006695B">
        <w:pict>
          <v:rect id="_x0000_i1151" style="width:0;height:1.5pt" o:hralign="center" o:hrstd="t" o:hr="t" fillcolor="#a0a0a0" stroked="f"/>
        </w:pict>
      </w:r>
    </w:p>
    <w:p w:rsidR="0006695B" w:rsidRPr="0006695B" w:rsidRDefault="0006695B" w:rsidP="0006695B">
      <w:pPr>
        <w:rPr>
          <w:b/>
          <w:bCs/>
        </w:rPr>
      </w:pPr>
      <w:r w:rsidRPr="0006695B">
        <w:rPr>
          <w:b/>
          <w:bCs/>
        </w:rPr>
        <w:t>1. Purpose</w:t>
      </w:r>
    </w:p>
    <w:p w:rsidR="0006695B" w:rsidRPr="0006695B" w:rsidRDefault="0006695B" w:rsidP="0006695B">
      <w:r w:rsidRPr="0006695B">
        <w:t>This document defines the structured approach for verifying and validating that the system meets all approved requirements.</w:t>
      </w:r>
    </w:p>
    <w:p w:rsidR="0006695B" w:rsidRPr="0006695B" w:rsidRDefault="0006695B" w:rsidP="0006695B">
      <w:r w:rsidRPr="0006695B">
        <w:t>It establishes:</w:t>
      </w:r>
    </w:p>
    <w:p w:rsidR="0006695B" w:rsidRPr="0006695B" w:rsidRDefault="0006695B" w:rsidP="0006695B">
      <w:pPr>
        <w:numPr>
          <w:ilvl w:val="0"/>
          <w:numId w:val="1"/>
        </w:numPr>
      </w:pPr>
      <w:r w:rsidRPr="0006695B">
        <w:t>Test strategy</w:t>
      </w:r>
    </w:p>
    <w:p w:rsidR="0006695B" w:rsidRPr="0006695B" w:rsidRDefault="0006695B" w:rsidP="0006695B">
      <w:pPr>
        <w:numPr>
          <w:ilvl w:val="0"/>
          <w:numId w:val="1"/>
        </w:numPr>
      </w:pPr>
      <w:r w:rsidRPr="0006695B">
        <w:t>Test environments</w:t>
      </w:r>
    </w:p>
    <w:p w:rsidR="0006695B" w:rsidRPr="0006695B" w:rsidRDefault="0006695B" w:rsidP="0006695B">
      <w:pPr>
        <w:numPr>
          <w:ilvl w:val="0"/>
          <w:numId w:val="1"/>
        </w:numPr>
      </w:pPr>
      <w:r w:rsidRPr="0006695B">
        <w:t>Test categories</w:t>
      </w:r>
    </w:p>
    <w:p w:rsidR="0006695B" w:rsidRPr="0006695B" w:rsidRDefault="0006695B" w:rsidP="0006695B">
      <w:pPr>
        <w:numPr>
          <w:ilvl w:val="0"/>
          <w:numId w:val="1"/>
        </w:numPr>
      </w:pPr>
      <w:r w:rsidRPr="0006695B">
        <w:t>Acceptance criteria</w:t>
      </w:r>
    </w:p>
    <w:p w:rsidR="0006695B" w:rsidRPr="0006695B" w:rsidRDefault="0006695B" w:rsidP="0006695B">
      <w:pPr>
        <w:numPr>
          <w:ilvl w:val="0"/>
          <w:numId w:val="1"/>
        </w:numPr>
      </w:pPr>
      <w:r w:rsidRPr="0006695B">
        <w:t>Documentation standards</w:t>
      </w:r>
    </w:p>
    <w:p w:rsidR="0006695B" w:rsidRPr="0006695B" w:rsidRDefault="0006695B" w:rsidP="0006695B">
      <w:r w:rsidRPr="0006695B">
        <w:t>Testing ensures measurable compliance, not assumed performance.</w:t>
      </w:r>
    </w:p>
    <w:p w:rsidR="0006695B" w:rsidRPr="0006695B" w:rsidRDefault="0006695B" w:rsidP="0006695B">
      <w:r w:rsidRPr="0006695B">
        <w:pict>
          <v:rect id="_x0000_i1152" style="width:0;height:1.5pt" o:hralign="center" o:hrstd="t" o:hr="t" fillcolor="#a0a0a0" stroked="f"/>
        </w:pict>
      </w:r>
    </w:p>
    <w:p w:rsidR="0006695B" w:rsidRPr="0006695B" w:rsidRDefault="0006695B" w:rsidP="0006695B">
      <w:pPr>
        <w:rPr>
          <w:b/>
          <w:bCs/>
        </w:rPr>
      </w:pPr>
      <w:r w:rsidRPr="0006695B">
        <w:rPr>
          <w:b/>
          <w:bCs/>
        </w:rPr>
        <w:t>2. Scope</w:t>
      </w:r>
    </w:p>
    <w:p w:rsidR="0006695B" w:rsidRPr="0006695B" w:rsidRDefault="0006695B" w:rsidP="0006695B">
      <w:r w:rsidRPr="0006695B">
        <w:t>This test plan applies to:</w:t>
      </w:r>
    </w:p>
    <w:p w:rsidR="0006695B" w:rsidRPr="0006695B" w:rsidRDefault="0006695B" w:rsidP="0006695B">
      <w:pPr>
        <w:numPr>
          <w:ilvl w:val="0"/>
          <w:numId w:val="2"/>
        </w:numPr>
      </w:pPr>
      <w:r w:rsidRPr="0006695B">
        <w:t>Mechanical systems</w:t>
      </w:r>
    </w:p>
    <w:p w:rsidR="0006695B" w:rsidRPr="0006695B" w:rsidRDefault="0006695B" w:rsidP="0006695B">
      <w:pPr>
        <w:numPr>
          <w:ilvl w:val="0"/>
          <w:numId w:val="2"/>
        </w:numPr>
      </w:pPr>
      <w:r w:rsidRPr="0006695B">
        <w:t>Electrical systems</w:t>
      </w:r>
    </w:p>
    <w:p w:rsidR="0006695B" w:rsidRPr="0006695B" w:rsidRDefault="0006695B" w:rsidP="0006695B">
      <w:pPr>
        <w:numPr>
          <w:ilvl w:val="0"/>
          <w:numId w:val="2"/>
        </w:numPr>
      </w:pPr>
      <w:r w:rsidRPr="0006695B">
        <w:t>Control systems</w:t>
      </w:r>
    </w:p>
    <w:p w:rsidR="0006695B" w:rsidRPr="0006695B" w:rsidRDefault="0006695B" w:rsidP="0006695B">
      <w:pPr>
        <w:numPr>
          <w:ilvl w:val="0"/>
          <w:numId w:val="2"/>
        </w:numPr>
      </w:pPr>
      <w:r w:rsidRPr="0006695B">
        <w:t>Embedded firmware</w:t>
      </w:r>
    </w:p>
    <w:p w:rsidR="0006695B" w:rsidRPr="0006695B" w:rsidRDefault="0006695B" w:rsidP="0006695B">
      <w:pPr>
        <w:numPr>
          <w:ilvl w:val="0"/>
          <w:numId w:val="2"/>
        </w:numPr>
      </w:pPr>
      <w:r w:rsidRPr="0006695B">
        <w:t>System integration</w:t>
      </w:r>
    </w:p>
    <w:p w:rsidR="0006695B" w:rsidRPr="0006695B" w:rsidRDefault="0006695B" w:rsidP="0006695B">
      <w:pPr>
        <w:numPr>
          <w:ilvl w:val="0"/>
          <w:numId w:val="2"/>
        </w:numPr>
      </w:pPr>
      <w:r w:rsidRPr="0006695B">
        <w:t>Environmental performance</w:t>
      </w:r>
    </w:p>
    <w:p w:rsidR="0006695B" w:rsidRPr="0006695B" w:rsidRDefault="0006695B" w:rsidP="0006695B">
      <w:r w:rsidRPr="0006695B">
        <w:t>Out-of-scope items (if any):</w:t>
      </w:r>
    </w:p>
    <w:p w:rsidR="0006695B" w:rsidRPr="0006695B" w:rsidRDefault="0006695B" w:rsidP="0006695B">
      <w:pPr>
        <w:numPr>
          <w:ilvl w:val="0"/>
          <w:numId w:val="3"/>
        </w:numPr>
      </w:pPr>
    </w:p>
    <w:p w:rsidR="0006695B" w:rsidRPr="0006695B" w:rsidRDefault="0006695B" w:rsidP="0006695B">
      <w:pPr>
        <w:numPr>
          <w:ilvl w:val="0"/>
          <w:numId w:val="3"/>
        </w:numPr>
      </w:pPr>
    </w:p>
    <w:p w:rsidR="0006695B" w:rsidRPr="0006695B" w:rsidRDefault="0006695B" w:rsidP="0006695B">
      <w:r w:rsidRPr="0006695B">
        <w:lastRenderedPageBreak/>
        <w:pict>
          <v:rect id="_x0000_i1153" style="width:0;height:1.5pt" o:hralign="center" o:hrstd="t" o:hr="t" fillcolor="#a0a0a0" stroked="f"/>
        </w:pict>
      </w:r>
    </w:p>
    <w:p w:rsidR="0006695B" w:rsidRPr="0006695B" w:rsidRDefault="0006695B" w:rsidP="0006695B">
      <w:pPr>
        <w:rPr>
          <w:b/>
          <w:bCs/>
        </w:rPr>
      </w:pPr>
      <w:r w:rsidRPr="0006695B">
        <w:rPr>
          <w:b/>
          <w:bCs/>
        </w:rPr>
        <w:t>3. Test Strategy Overview</w:t>
      </w:r>
    </w:p>
    <w:p w:rsidR="0006695B" w:rsidRPr="0006695B" w:rsidRDefault="0006695B" w:rsidP="0006695B">
      <w:r w:rsidRPr="0006695B">
        <w:t>The testing approach includes:</w:t>
      </w:r>
    </w:p>
    <w:p w:rsidR="0006695B" w:rsidRPr="0006695B" w:rsidRDefault="0006695B" w:rsidP="0006695B">
      <w:pPr>
        <w:numPr>
          <w:ilvl w:val="0"/>
          <w:numId w:val="4"/>
        </w:numPr>
      </w:pPr>
      <w:r w:rsidRPr="0006695B">
        <w:t>Unit testing</w:t>
      </w:r>
    </w:p>
    <w:p w:rsidR="0006695B" w:rsidRPr="0006695B" w:rsidRDefault="0006695B" w:rsidP="0006695B">
      <w:pPr>
        <w:numPr>
          <w:ilvl w:val="0"/>
          <w:numId w:val="4"/>
        </w:numPr>
      </w:pPr>
      <w:r w:rsidRPr="0006695B">
        <w:t>Subsystem testing</w:t>
      </w:r>
    </w:p>
    <w:p w:rsidR="0006695B" w:rsidRPr="0006695B" w:rsidRDefault="0006695B" w:rsidP="0006695B">
      <w:pPr>
        <w:numPr>
          <w:ilvl w:val="0"/>
          <w:numId w:val="4"/>
        </w:numPr>
      </w:pPr>
      <w:r w:rsidRPr="0006695B">
        <w:t>Integration testing</w:t>
      </w:r>
    </w:p>
    <w:p w:rsidR="0006695B" w:rsidRPr="0006695B" w:rsidRDefault="0006695B" w:rsidP="0006695B">
      <w:pPr>
        <w:numPr>
          <w:ilvl w:val="0"/>
          <w:numId w:val="4"/>
        </w:numPr>
      </w:pPr>
      <w:r w:rsidRPr="0006695B">
        <w:t>System-level testing</w:t>
      </w:r>
    </w:p>
    <w:p w:rsidR="0006695B" w:rsidRPr="0006695B" w:rsidRDefault="0006695B" w:rsidP="0006695B">
      <w:pPr>
        <w:numPr>
          <w:ilvl w:val="0"/>
          <w:numId w:val="4"/>
        </w:numPr>
      </w:pPr>
      <w:r w:rsidRPr="0006695B">
        <w:t>Environmental testing</w:t>
      </w:r>
    </w:p>
    <w:p w:rsidR="0006695B" w:rsidRPr="0006695B" w:rsidRDefault="0006695B" w:rsidP="0006695B">
      <w:pPr>
        <w:numPr>
          <w:ilvl w:val="0"/>
          <w:numId w:val="4"/>
        </w:numPr>
      </w:pPr>
      <w:r w:rsidRPr="0006695B">
        <w:t>Safety validation</w:t>
      </w:r>
    </w:p>
    <w:p w:rsidR="0006695B" w:rsidRPr="0006695B" w:rsidRDefault="0006695B" w:rsidP="0006695B">
      <w:pPr>
        <w:numPr>
          <w:ilvl w:val="0"/>
          <w:numId w:val="4"/>
        </w:numPr>
      </w:pPr>
      <w:r w:rsidRPr="0006695B">
        <w:t>Pre-production validation</w:t>
      </w:r>
    </w:p>
    <w:p w:rsidR="0006695B" w:rsidRPr="0006695B" w:rsidRDefault="0006695B" w:rsidP="0006695B">
      <w:r w:rsidRPr="0006695B">
        <w:t>Testing progresses in increasing system complexity.</w:t>
      </w:r>
    </w:p>
    <w:p w:rsidR="0006695B" w:rsidRPr="0006695B" w:rsidRDefault="0006695B" w:rsidP="0006695B">
      <w:r w:rsidRPr="0006695B">
        <w:pict>
          <v:rect id="_x0000_i1154" style="width:0;height:1.5pt" o:hralign="center" o:hrstd="t" o:hr="t" fillcolor="#a0a0a0" stroked="f"/>
        </w:pict>
      </w:r>
    </w:p>
    <w:p w:rsidR="0006695B" w:rsidRPr="0006695B" w:rsidRDefault="0006695B" w:rsidP="0006695B">
      <w:pPr>
        <w:rPr>
          <w:b/>
          <w:bCs/>
        </w:rPr>
      </w:pPr>
      <w:r w:rsidRPr="0006695B">
        <w:rPr>
          <w:b/>
          <w:bCs/>
        </w:rPr>
        <w:t>4. Test Categories</w:t>
      </w:r>
    </w:p>
    <w:p w:rsidR="0006695B" w:rsidRPr="0006695B" w:rsidRDefault="0006695B" w:rsidP="0006695B">
      <w:r w:rsidRPr="0006695B">
        <w:pict>
          <v:rect id="_x0000_i1155" style="width:0;height:1.5pt" o:hralign="center" o:hrstd="t" o:hr="t" fillcolor="#a0a0a0" stroked="f"/>
        </w:pict>
      </w:r>
    </w:p>
    <w:p w:rsidR="0006695B" w:rsidRPr="0006695B" w:rsidRDefault="0006695B" w:rsidP="0006695B">
      <w:pPr>
        <w:rPr>
          <w:b/>
          <w:bCs/>
        </w:rPr>
      </w:pPr>
      <w:r w:rsidRPr="0006695B">
        <w:rPr>
          <w:b/>
          <w:bCs/>
        </w:rPr>
        <w:t>4.1 Mechanical Testing</w:t>
      </w:r>
    </w:p>
    <w:p w:rsidR="0006695B" w:rsidRPr="0006695B" w:rsidRDefault="0006695B" w:rsidP="0006695B">
      <w:r w:rsidRPr="0006695B">
        <w:t>Examples:</w:t>
      </w:r>
    </w:p>
    <w:p w:rsidR="0006695B" w:rsidRPr="0006695B" w:rsidRDefault="0006695B" w:rsidP="0006695B">
      <w:pPr>
        <w:numPr>
          <w:ilvl w:val="0"/>
          <w:numId w:val="5"/>
        </w:numPr>
      </w:pPr>
      <w:r w:rsidRPr="0006695B">
        <w:t>Load testing</w:t>
      </w:r>
    </w:p>
    <w:p w:rsidR="0006695B" w:rsidRPr="0006695B" w:rsidRDefault="0006695B" w:rsidP="0006695B">
      <w:pPr>
        <w:numPr>
          <w:ilvl w:val="0"/>
          <w:numId w:val="5"/>
        </w:numPr>
      </w:pPr>
      <w:r w:rsidRPr="0006695B">
        <w:t>Stress testing</w:t>
      </w:r>
    </w:p>
    <w:p w:rsidR="0006695B" w:rsidRPr="0006695B" w:rsidRDefault="0006695B" w:rsidP="0006695B">
      <w:pPr>
        <w:numPr>
          <w:ilvl w:val="0"/>
          <w:numId w:val="5"/>
        </w:numPr>
      </w:pPr>
      <w:r w:rsidRPr="0006695B">
        <w:t>Fatigue testing</w:t>
      </w:r>
    </w:p>
    <w:p w:rsidR="0006695B" w:rsidRPr="0006695B" w:rsidRDefault="0006695B" w:rsidP="0006695B">
      <w:pPr>
        <w:numPr>
          <w:ilvl w:val="0"/>
          <w:numId w:val="5"/>
        </w:numPr>
      </w:pPr>
      <w:r w:rsidRPr="0006695B">
        <w:t>Vibration testing</w:t>
      </w:r>
    </w:p>
    <w:p w:rsidR="0006695B" w:rsidRPr="0006695B" w:rsidRDefault="0006695B" w:rsidP="0006695B">
      <w:pPr>
        <w:numPr>
          <w:ilvl w:val="0"/>
          <w:numId w:val="5"/>
        </w:numPr>
      </w:pPr>
      <w:r w:rsidRPr="0006695B">
        <w:t>Dimensional verification</w:t>
      </w:r>
    </w:p>
    <w:p w:rsidR="0006695B" w:rsidRPr="0006695B" w:rsidRDefault="0006695B" w:rsidP="0006695B">
      <w:r w:rsidRPr="0006695B">
        <w:t>For each test:</w:t>
      </w:r>
    </w:p>
    <w:p w:rsidR="0006695B" w:rsidRPr="0006695B" w:rsidRDefault="0006695B" w:rsidP="0006695B">
      <w:pPr>
        <w:numPr>
          <w:ilvl w:val="0"/>
          <w:numId w:val="6"/>
        </w:numPr>
      </w:pPr>
      <w:r w:rsidRPr="0006695B">
        <w:t>Test method</w:t>
      </w:r>
    </w:p>
    <w:p w:rsidR="0006695B" w:rsidRPr="0006695B" w:rsidRDefault="0006695B" w:rsidP="0006695B">
      <w:pPr>
        <w:numPr>
          <w:ilvl w:val="0"/>
          <w:numId w:val="6"/>
        </w:numPr>
      </w:pPr>
      <w:r w:rsidRPr="0006695B">
        <w:t>Equipment required</w:t>
      </w:r>
    </w:p>
    <w:p w:rsidR="0006695B" w:rsidRPr="0006695B" w:rsidRDefault="0006695B" w:rsidP="0006695B">
      <w:pPr>
        <w:numPr>
          <w:ilvl w:val="0"/>
          <w:numId w:val="6"/>
        </w:numPr>
      </w:pPr>
      <w:r w:rsidRPr="0006695B">
        <w:t>Pass/fail criteria</w:t>
      </w:r>
    </w:p>
    <w:p w:rsidR="0006695B" w:rsidRPr="0006695B" w:rsidRDefault="0006695B" w:rsidP="0006695B">
      <w:r w:rsidRPr="0006695B">
        <w:pict>
          <v:rect id="_x0000_i1156" style="width:0;height:1.5pt" o:hralign="center" o:hrstd="t" o:hr="t" fillcolor="#a0a0a0" stroked="f"/>
        </w:pict>
      </w:r>
    </w:p>
    <w:p w:rsidR="0006695B" w:rsidRPr="0006695B" w:rsidRDefault="0006695B" w:rsidP="0006695B">
      <w:pPr>
        <w:rPr>
          <w:b/>
          <w:bCs/>
        </w:rPr>
      </w:pPr>
      <w:r w:rsidRPr="0006695B">
        <w:rPr>
          <w:b/>
          <w:bCs/>
        </w:rPr>
        <w:t>4.2 Electrical Testing</w:t>
      </w:r>
    </w:p>
    <w:p w:rsidR="0006695B" w:rsidRPr="0006695B" w:rsidRDefault="0006695B" w:rsidP="0006695B">
      <w:r w:rsidRPr="0006695B">
        <w:t>Examples:</w:t>
      </w:r>
    </w:p>
    <w:p w:rsidR="0006695B" w:rsidRPr="0006695B" w:rsidRDefault="0006695B" w:rsidP="0006695B">
      <w:pPr>
        <w:numPr>
          <w:ilvl w:val="0"/>
          <w:numId w:val="7"/>
        </w:numPr>
      </w:pPr>
      <w:r w:rsidRPr="0006695B">
        <w:lastRenderedPageBreak/>
        <w:t>Voltage regulation testing</w:t>
      </w:r>
    </w:p>
    <w:p w:rsidR="0006695B" w:rsidRPr="0006695B" w:rsidRDefault="0006695B" w:rsidP="0006695B">
      <w:pPr>
        <w:numPr>
          <w:ilvl w:val="0"/>
          <w:numId w:val="7"/>
        </w:numPr>
      </w:pPr>
      <w:r w:rsidRPr="0006695B">
        <w:t>Current draw measurement</w:t>
      </w:r>
    </w:p>
    <w:p w:rsidR="0006695B" w:rsidRPr="0006695B" w:rsidRDefault="0006695B" w:rsidP="0006695B">
      <w:pPr>
        <w:numPr>
          <w:ilvl w:val="0"/>
          <w:numId w:val="7"/>
        </w:numPr>
      </w:pPr>
      <w:r w:rsidRPr="0006695B">
        <w:t>Thermal testing</w:t>
      </w:r>
    </w:p>
    <w:p w:rsidR="0006695B" w:rsidRPr="0006695B" w:rsidRDefault="0006695B" w:rsidP="0006695B">
      <w:pPr>
        <w:numPr>
          <w:ilvl w:val="0"/>
          <w:numId w:val="7"/>
        </w:numPr>
      </w:pPr>
      <w:r w:rsidRPr="0006695B">
        <w:t>EMI testing</w:t>
      </w:r>
    </w:p>
    <w:p w:rsidR="0006695B" w:rsidRPr="0006695B" w:rsidRDefault="0006695B" w:rsidP="0006695B">
      <w:pPr>
        <w:numPr>
          <w:ilvl w:val="0"/>
          <w:numId w:val="7"/>
        </w:numPr>
      </w:pPr>
      <w:r w:rsidRPr="0006695B">
        <w:t>Power fault testing</w:t>
      </w:r>
    </w:p>
    <w:p w:rsidR="0006695B" w:rsidRPr="0006695B" w:rsidRDefault="0006695B" w:rsidP="0006695B">
      <w:r w:rsidRPr="0006695B">
        <w:t>Define:</w:t>
      </w:r>
    </w:p>
    <w:p w:rsidR="0006695B" w:rsidRPr="0006695B" w:rsidRDefault="0006695B" w:rsidP="0006695B">
      <w:pPr>
        <w:numPr>
          <w:ilvl w:val="0"/>
          <w:numId w:val="8"/>
        </w:numPr>
      </w:pPr>
      <w:r w:rsidRPr="0006695B">
        <w:t>Measurement instruments</w:t>
      </w:r>
    </w:p>
    <w:p w:rsidR="0006695B" w:rsidRPr="0006695B" w:rsidRDefault="0006695B" w:rsidP="0006695B">
      <w:pPr>
        <w:numPr>
          <w:ilvl w:val="0"/>
          <w:numId w:val="8"/>
        </w:numPr>
      </w:pPr>
      <w:r w:rsidRPr="0006695B">
        <w:t>Tolerance limits</w:t>
      </w:r>
    </w:p>
    <w:p w:rsidR="0006695B" w:rsidRPr="0006695B" w:rsidRDefault="0006695B" w:rsidP="0006695B">
      <w:pPr>
        <w:numPr>
          <w:ilvl w:val="0"/>
          <w:numId w:val="8"/>
        </w:numPr>
      </w:pPr>
      <w:r w:rsidRPr="0006695B">
        <w:t>Failure thresholds</w:t>
      </w:r>
    </w:p>
    <w:p w:rsidR="0006695B" w:rsidRPr="0006695B" w:rsidRDefault="0006695B" w:rsidP="0006695B">
      <w:r w:rsidRPr="0006695B">
        <w:pict>
          <v:rect id="_x0000_i1157" style="width:0;height:1.5pt" o:hralign="center" o:hrstd="t" o:hr="t" fillcolor="#a0a0a0" stroked="f"/>
        </w:pict>
      </w:r>
    </w:p>
    <w:p w:rsidR="0006695B" w:rsidRPr="0006695B" w:rsidRDefault="0006695B" w:rsidP="0006695B">
      <w:pPr>
        <w:rPr>
          <w:b/>
          <w:bCs/>
        </w:rPr>
      </w:pPr>
      <w:r w:rsidRPr="0006695B">
        <w:rPr>
          <w:b/>
          <w:bCs/>
        </w:rPr>
        <w:t>4.3 Control System Testing</w:t>
      </w:r>
    </w:p>
    <w:p w:rsidR="0006695B" w:rsidRPr="0006695B" w:rsidRDefault="0006695B" w:rsidP="0006695B">
      <w:r w:rsidRPr="0006695B">
        <w:t>Examples:</w:t>
      </w:r>
    </w:p>
    <w:p w:rsidR="0006695B" w:rsidRPr="0006695B" w:rsidRDefault="0006695B" w:rsidP="0006695B">
      <w:pPr>
        <w:numPr>
          <w:ilvl w:val="0"/>
          <w:numId w:val="9"/>
        </w:numPr>
      </w:pPr>
      <w:r w:rsidRPr="0006695B">
        <w:t>Step response testing</w:t>
      </w:r>
    </w:p>
    <w:p w:rsidR="0006695B" w:rsidRPr="0006695B" w:rsidRDefault="0006695B" w:rsidP="0006695B">
      <w:pPr>
        <w:numPr>
          <w:ilvl w:val="0"/>
          <w:numId w:val="9"/>
        </w:numPr>
      </w:pPr>
      <w:r w:rsidRPr="0006695B">
        <w:t>Stability margin validation</w:t>
      </w:r>
    </w:p>
    <w:p w:rsidR="0006695B" w:rsidRPr="0006695B" w:rsidRDefault="0006695B" w:rsidP="0006695B">
      <w:pPr>
        <w:numPr>
          <w:ilvl w:val="0"/>
          <w:numId w:val="9"/>
        </w:numPr>
      </w:pPr>
      <w:r w:rsidRPr="0006695B">
        <w:t>Overshoot measurement</w:t>
      </w:r>
    </w:p>
    <w:p w:rsidR="0006695B" w:rsidRPr="0006695B" w:rsidRDefault="0006695B" w:rsidP="0006695B">
      <w:pPr>
        <w:numPr>
          <w:ilvl w:val="0"/>
          <w:numId w:val="9"/>
        </w:numPr>
      </w:pPr>
      <w:r w:rsidRPr="0006695B">
        <w:t>Latency verification</w:t>
      </w:r>
    </w:p>
    <w:p w:rsidR="0006695B" w:rsidRPr="0006695B" w:rsidRDefault="0006695B" w:rsidP="0006695B">
      <w:pPr>
        <w:numPr>
          <w:ilvl w:val="0"/>
          <w:numId w:val="9"/>
        </w:numPr>
      </w:pPr>
      <w:r w:rsidRPr="0006695B">
        <w:t>Noise robustness testing</w:t>
      </w:r>
    </w:p>
    <w:p w:rsidR="0006695B" w:rsidRPr="0006695B" w:rsidRDefault="0006695B" w:rsidP="0006695B">
      <w:r w:rsidRPr="0006695B">
        <w:t>Include:</w:t>
      </w:r>
    </w:p>
    <w:p w:rsidR="0006695B" w:rsidRPr="0006695B" w:rsidRDefault="0006695B" w:rsidP="0006695B">
      <w:pPr>
        <w:numPr>
          <w:ilvl w:val="0"/>
          <w:numId w:val="10"/>
        </w:numPr>
      </w:pPr>
      <w:r w:rsidRPr="0006695B">
        <w:t>Test input conditions</w:t>
      </w:r>
    </w:p>
    <w:p w:rsidR="0006695B" w:rsidRPr="0006695B" w:rsidRDefault="0006695B" w:rsidP="0006695B">
      <w:pPr>
        <w:numPr>
          <w:ilvl w:val="0"/>
          <w:numId w:val="10"/>
        </w:numPr>
      </w:pPr>
      <w:r w:rsidRPr="0006695B">
        <w:t>Sampling rates</w:t>
      </w:r>
    </w:p>
    <w:p w:rsidR="0006695B" w:rsidRPr="0006695B" w:rsidRDefault="0006695B" w:rsidP="0006695B">
      <w:pPr>
        <w:numPr>
          <w:ilvl w:val="0"/>
          <w:numId w:val="10"/>
        </w:numPr>
      </w:pPr>
      <w:r w:rsidRPr="0006695B">
        <w:t>Acceptable performance ranges</w:t>
      </w:r>
    </w:p>
    <w:p w:rsidR="0006695B" w:rsidRPr="0006695B" w:rsidRDefault="0006695B" w:rsidP="0006695B">
      <w:r w:rsidRPr="0006695B">
        <w:pict>
          <v:rect id="_x0000_i1158" style="width:0;height:1.5pt" o:hralign="center" o:hrstd="t" o:hr="t" fillcolor="#a0a0a0" stroked="f"/>
        </w:pict>
      </w:r>
    </w:p>
    <w:p w:rsidR="0006695B" w:rsidRPr="0006695B" w:rsidRDefault="0006695B" w:rsidP="0006695B">
      <w:pPr>
        <w:rPr>
          <w:b/>
          <w:bCs/>
        </w:rPr>
      </w:pPr>
      <w:r w:rsidRPr="0006695B">
        <w:rPr>
          <w:b/>
          <w:bCs/>
        </w:rPr>
        <w:t>4.4 Embedded / Firmware Testing</w:t>
      </w:r>
    </w:p>
    <w:p w:rsidR="0006695B" w:rsidRPr="0006695B" w:rsidRDefault="0006695B" w:rsidP="0006695B">
      <w:r w:rsidRPr="0006695B">
        <w:t>Examples:</w:t>
      </w:r>
    </w:p>
    <w:p w:rsidR="0006695B" w:rsidRPr="0006695B" w:rsidRDefault="0006695B" w:rsidP="0006695B">
      <w:pPr>
        <w:numPr>
          <w:ilvl w:val="0"/>
          <w:numId w:val="11"/>
        </w:numPr>
      </w:pPr>
      <w:r w:rsidRPr="0006695B">
        <w:t>Timing validation</w:t>
      </w:r>
    </w:p>
    <w:p w:rsidR="0006695B" w:rsidRPr="0006695B" w:rsidRDefault="0006695B" w:rsidP="0006695B">
      <w:pPr>
        <w:numPr>
          <w:ilvl w:val="0"/>
          <w:numId w:val="11"/>
        </w:numPr>
      </w:pPr>
      <w:r w:rsidRPr="0006695B">
        <w:t>Interrupt handling validation</w:t>
      </w:r>
    </w:p>
    <w:p w:rsidR="0006695B" w:rsidRPr="0006695B" w:rsidRDefault="0006695B" w:rsidP="0006695B">
      <w:pPr>
        <w:numPr>
          <w:ilvl w:val="0"/>
          <w:numId w:val="11"/>
        </w:numPr>
      </w:pPr>
      <w:r w:rsidRPr="0006695B">
        <w:t>Memory usage monitoring</w:t>
      </w:r>
    </w:p>
    <w:p w:rsidR="0006695B" w:rsidRPr="0006695B" w:rsidRDefault="0006695B" w:rsidP="0006695B">
      <w:pPr>
        <w:numPr>
          <w:ilvl w:val="0"/>
          <w:numId w:val="11"/>
        </w:numPr>
      </w:pPr>
      <w:r w:rsidRPr="0006695B">
        <w:t xml:space="preserve">Fail-safe </w:t>
      </w:r>
      <w:proofErr w:type="spellStart"/>
      <w:r w:rsidRPr="0006695B">
        <w:t>behavior</w:t>
      </w:r>
      <w:proofErr w:type="spellEnd"/>
      <w:r w:rsidRPr="0006695B">
        <w:t xml:space="preserve"> testing</w:t>
      </w:r>
    </w:p>
    <w:p w:rsidR="0006695B" w:rsidRPr="0006695B" w:rsidRDefault="0006695B" w:rsidP="0006695B">
      <w:pPr>
        <w:numPr>
          <w:ilvl w:val="0"/>
          <w:numId w:val="11"/>
        </w:numPr>
      </w:pPr>
      <w:r w:rsidRPr="0006695B">
        <w:lastRenderedPageBreak/>
        <w:t>Communication integrity testing</w:t>
      </w:r>
    </w:p>
    <w:p w:rsidR="0006695B" w:rsidRPr="0006695B" w:rsidRDefault="0006695B" w:rsidP="0006695B">
      <w:r w:rsidRPr="0006695B">
        <w:t>Define testing tools (debuggers, logging systems, etc.).</w:t>
      </w:r>
    </w:p>
    <w:p w:rsidR="0006695B" w:rsidRPr="0006695B" w:rsidRDefault="0006695B" w:rsidP="0006695B">
      <w:r w:rsidRPr="0006695B">
        <w:pict>
          <v:rect id="_x0000_i1159" style="width:0;height:1.5pt" o:hralign="center" o:hrstd="t" o:hr="t" fillcolor="#a0a0a0" stroked="f"/>
        </w:pict>
      </w:r>
    </w:p>
    <w:p w:rsidR="0006695B" w:rsidRPr="0006695B" w:rsidRDefault="0006695B" w:rsidP="0006695B">
      <w:pPr>
        <w:rPr>
          <w:b/>
          <w:bCs/>
        </w:rPr>
      </w:pPr>
      <w:r w:rsidRPr="0006695B">
        <w:rPr>
          <w:b/>
          <w:bCs/>
        </w:rPr>
        <w:t>4.5 Integration Testing</w:t>
      </w:r>
    </w:p>
    <w:p w:rsidR="0006695B" w:rsidRPr="0006695B" w:rsidRDefault="0006695B" w:rsidP="0006695B">
      <w:r w:rsidRPr="0006695B">
        <w:t>Validate subsystem interaction:</w:t>
      </w:r>
    </w:p>
    <w:p w:rsidR="0006695B" w:rsidRPr="0006695B" w:rsidRDefault="0006695B" w:rsidP="0006695B">
      <w:pPr>
        <w:numPr>
          <w:ilvl w:val="0"/>
          <w:numId w:val="12"/>
        </w:numPr>
      </w:pPr>
      <w:r w:rsidRPr="0006695B">
        <w:t>Mechanical-electrical interface</w:t>
      </w:r>
    </w:p>
    <w:p w:rsidR="0006695B" w:rsidRPr="0006695B" w:rsidRDefault="0006695B" w:rsidP="0006695B">
      <w:pPr>
        <w:numPr>
          <w:ilvl w:val="0"/>
          <w:numId w:val="12"/>
        </w:numPr>
      </w:pPr>
      <w:r w:rsidRPr="0006695B">
        <w:t>Control-actuator response</w:t>
      </w:r>
    </w:p>
    <w:p w:rsidR="0006695B" w:rsidRPr="0006695B" w:rsidRDefault="0006695B" w:rsidP="0006695B">
      <w:pPr>
        <w:numPr>
          <w:ilvl w:val="0"/>
          <w:numId w:val="12"/>
        </w:numPr>
      </w:pPr>
      <w:r w:rsidRPr="0006695B">
        <w:t>Sensor-data flow</w:t>
      </w:r>
    </w:p>
    <w:p w:rsidR="0006695B" w:rsidRPr="0006695B" w:rsidRDefault="0006695B" w:rsidP="0006695B">
      <w:pPr>
        <w:numPr>
          <w:ilvl w:val="0"/>
          <w:numId w:val="12"/>
        </w:numPr>
      </w:pPr>
      <w:r w:rsidRPr="0006695B">
        <w:t>Communication protocols</w:t>
      </w:r>
    </w:p>
    <w:p w:rsidR="0006695B" w:rsidRPr="0006695B" w:rsidRDefault="0006695B" w:rsidP="0006695B">
      <w:r w:rsidRPr="0006695B">
        <w:t>Integration testing must simulate real operational conditions.</w:t>
      </w:r>
    </w:p>
    <w:p w:rsidR="0006695B" w:rsidRPr="0006695B" w:rsidRDefault="0006695B" w:rsidP="0006695B">
      <w:r w:rsidRPr="0006695B">
        <w:pict>
          <v:rect id="_x0000_i1160" style="width:0;height:1.5pt" o:hralign="center" o:hrstd="t" o:hr="t" fillcolor="#a0a0a0" stroked="f"/>
        </w:pict>
      </w:r>
    </w:p>
    <w:p w:rsidR="0006695B" w:rsidRPr="0006695B" w:rsidRDefault="0006695B" w:rsidP="0006695B">
      <w:pPr>
        <w:rPr>
          <w:b/>
          <w:bCs/>
        </w:rPr>
      </w:pPr>
      <w:r w:rsidRPr="0006695B">
        <w:rPr>
          <w:b/>
          <w:bCs/>
        </w:rPr>
        <w:t>4.6 Environmental Testing</w:t>
      </w:r>
    </w:p>
    <w:p w:rsidR="0006695B" w:rsidRPr="0006695B" w:rsidRDefault="0006695B" w:rsidP="0006695B">
      <w:r w:rsidRPr="0006695B">
        <w:t>Examples:</w:t>
      </w:r>
    </w:p>
    <w:p w:rsidR="0006695B" w:rsidRPr="0006695B" w:rsidRDefault="0006695B" w:rsidP="0006695B">
      <w:pPr>
        <w:numPr>
          <w:ilvl w:val="0"/>
          <w:numId w:val="13"/>
        </w:numPr>
      </w:pPr>
      <w:r w:rsidRPr="0006695B">
        <w:t>Temperature cycling</w:t>
      </w:r>
    </w:p>
    <w:p w:rsidR="0006695B" w:rsidRPr="0006695B" w:rsidRDefault="0006695B" w:rsidP="0006695B">
      <w:pPr>
        <w:numPr>
          <w:ilvl w:val="0"/>
          <w:numId w:val="13"/>
        </w:numPr>
      </w:pPr>
      <w:r w:rsidRPr="0006695B">
        <w:t>Humidity testing</w:t>
      </w:r>
    </w:p>
    <w:p w:rsidR="0006695B" w:rsidRPr="0006695B" w:rsidRDefault="0006695B" w:rsidP="0006695B">
      <w:pPr>
        <w:numPr>
          <w:ilvl w:val="0"/>
          <w:numId w:val="13"/>
        </w:numPr>
      </w:pPr>
      <w:r w:rsidRPr="0006695B">
        <w:t>Dust exposure</w:t>
      </w:r>
    </w:p>
    <w:p w:rsidR="0006695B" w:rsidRPr="0006695B" w:rsidRDefault="0006695B" w:rsidP="0006695B">
      <w:pPr>
        <w:numPr>
          <w:ilvl w:val="0"/>
          <w:numId w:val="13"/>
        </w:numPr>
      </w:pPr>
      <w:r w:rsidRPr="0006695B">
        <w:t>Shock testing</w:t>
      </w:r>
    </w:p>
    <w:p w:rsidR="0006695B" w:rsidRPr="0006695B" w:rsidRDefault="0006695B" w:rsidP="0006695B">
      <w:pPr>
        <w:numPr>
          <w:ilvl w:val="0"/>
          <w:numId w:val="13"/>
        </w:numPr>
      </w:pPr>
      <w:r w:rsidRPr="0006695B">
        <w:t>Outdoor validation (if applicable)</w:t>
      </w:r>
    </w:p>
    <w:p w:rsidR="0006695B" w:rsidRPr="0006695B" w:rsidRDefault="0006695B" w:rsidP="0006695B">
      <w:r w:rsidRPr="0006695B">
        <w:t>Define:</w:t>
      </w:r>
    </w:p>
    <w:p w:rsidR="0006695B" w:rsidRPr="0006695B" w:rsidRDefault="0006695B" w:rsidP="0006695B">
      <w:pPr>
        <w:numPr>
          <w:ilvl w:val="0"/>
          <w:numId w:val="14"/>
        </w:numPr>
      </w:pPr>
      <w:r w:rsidRPr="0006695B">
        <w:t>Environmental chamber requirements</w:t>
      </w:r>
    </w:p>
    <w:p w:rsidR="0006695B" w:rsidRPr="0006695B" w:rsidRDefault="0006695B" w:rsidP="0006695B">
      <w:pPr>
        <w:numPr>
          <w:ilvl w:val="0"/>
          <w:numId w:val="14"/>
        </w:numPr>
      </w:pPr>
      <w:r w:rsidRPr="0006695B">
        <w:t>Duration</w:t>
      </w:r>
    </w:p>
    <w:p w:rsidR="0006695B" w:rsidRPr="0006695B" w:rsidRDefault="0006695B" w:rsidP="0006695B">
      <w:pPr>
        <w:numPr>
          <w:ilvl w:val="0"/>
          <w:numId w:val="14"/>
        </w:numPr>
      </w:pPr>
      <w:r w:rsidRPr="0006695B">
        <w:t>Pass/fail thresholds</w:t>
      </w:r>
    </w:p>
    <w:p w:rsidR="0006695B" w:rsidRPr="0006695B" w:rsidRDefault="0006695B" w:rsidP="0006695B">
      <w:r w:rsidRPr="0006695B">
        <w:pict>
          <v:rect id="_x0000_i1161" style="width:0;height:1.5pt" o:hralign="center" o:hrstd="t" o:hr="t" fillcolor="#a0a0a0" stroked="f"/>
        </w:pict>
      </w:r>
    </w:p>
    <w:p w:rsidR="0006695B" w:rsidRPr="0006695B" w:rsidRDefault="0006695B" w:rsidP="0006695B">
      <w:pPr>
        <w:rPr>
          <w:b/>
          <w:bCs/>
        </w:rPr>
      </w:pPr>
      <w:r w:rsidRPr="0006695B">
        <w:rPr>
          <w:b/>
          <w:bCs/>
        </w:rPr>
        <w:t>4.7 Safety Testing</w:t>
      </w:r>
    </w:p>
    <w:p w:rsidR="0006695B" w:rsidRPr="0006695B" w:rsidRDefault="0006695B" w:rsidP="0006695B">
      <w:r w:rsidRPr="0006695B">
        <w:t>Examples:</w:t>
      </w:r>
    </w:p>
    <w:p w:rsidR="0006695B" w:rsidRPr="0006695B" w:rsidRDefault="0006695B" w:rsidP="0006695B">
      <w:pPr>
        <w:numPr>
          <w:ilvl w:val="0"/>
          <w:numId w:val="15"/>
        </w:numPr>
      </w:pPr>
      <w:r w:rsidRPr="0006695B">
        <w:t>Emergency stop verification</w:t>
      </w:r>
    </w:p>
    <w:p w:rsidR="0006695B" w:rsidRPr="0006695B" w:rsidRDefault="0006695B" w:rsidP="0006695B">
      <w:pPr>
        <w:numPr>
          <w:ilvl w:val="0"/>
          <w:numId w:val="15"/>
        </w:numPr>
      </w:pPr>
      <w:r w:rsidRPr="0006695B">
        <w:t>Fault injection testing</w:t>
      </w:r>
    </w:p>
    <w:p w:rsidR="0006695B" w:rsidRPr="0006695B" w:rsidRDefault="0006695B" w:rsidP="0006695B">
      <w:pPr>
        <w:numPr>
          <w:ilvl w:val="0"/>
          <w:numId w:val="15"/>
        </w:numPr>
      </w:pPr>
      <w:r w:rsidRPr="0006695B">
        <w:t>Overcurrent protection validation</w:t>
      </w:r>
    </w:p>
    <w:p w:rsidR="0006695B" w:rsidRPr="0006695B" w:rsidRDefault="0006695B" w:rsidP="0006695B">
      <w:pPr>
        <w:numPr>
          <w:ilvl w:val="0"/>
          <w:numId w:val="15"/>
        </w:numPr>
      </w:pPr>
      <w:r w:rsidRPr="0006695B">
        <w:lastRenderedPageBreak/>
        <w:t>Thermal shutdown validation</w:t>
      </w:r>
    </w:p>
    <w:p w:rsidR="0006695B" w:rsidRPr="0006695B" w:rsidRDefault="0006695B" w:rsidP="0006695B">
      <w:r w:rsidRPr="0006695B">
        <w:t>Safety tests must be repeatable and documented.</w:t>
      </w:r>
    </w:p>
    <w:p w:rsidR="0006695B" w:rsidRPr="0006695B" w:rsidRDefault="0006695B" w:rsidP="0006695B">
      <w:r w:rsidRPr="0006695B">
        <w:pict>
          <v:rect id="_x0000_i1162" style="width:0;height:1.5pt" o:hralign="center" o:hrstd="t" o:hr="t" fillcolor="#a0a0a0" stroked="f"/>
        </w:pict>
      </w:r>
    </w:p>
    <w:p w:rsidR="0006695B" w:rsidRPr="0006695B" w:rsidRDefault="0006695B" w:rsidP="0006695B">
      <w:pPr>
        <w:rPr>
          <w:b/>
          <w:bCs/>
        </w:rPr>
      </w:pPr>
      <w:r w:rsidRPr="0006695B">
        <w:rPr>
          <w:b/>
          <w:bCs/>
        </w:rPr>
        <w:t>5. Requirement Traceability Matrix</w:t>
      </w:r>
    </w:p>
    <w:p w:rsidR="0006695B" w:rsidRPr="0006695B" w:rsidRDefault="0006695B" w:rsidP="0006695B">
      <w:r w:rsidRPr="0006695B">
        <w:t>Each test must map to a requirement.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43"/>
        <w:gridCol w:w="725"/>
        <w:gridCol w:w="1649"/>
        <w:gridCol w:w="1994"/>
        <w:gridCol w:w="694"/>
      </w:tblGrid>
      <w:tr w:rsidR="0006695B" w:rsidRPr="0006695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6695B" w:rsidRPr="0006695B" w:rsidRDefault="0006695B" w:rsidP="0006695B">
            <w:pPr>
              <w:rPr>
                <w:b/>
                <w:bCs/>
              </w:rPr>
            </w:pPr>
            <w:r w:rsidRPr="0006695B">
              <w:rPr>
                <w:b/>
                <w:bCs/>
              </w:rPr>
              <w:t>Requirement ID</w:t>
            </w:r>
          </w:p>
        </w:tc>
        <w:tc>
          <w:tcPr>
            <w:tcW w:w="0" w:type="auto"/>
            <w:vAlign w:val="center"/>
            <w:hideMark/>
          </w:tcPr>
          <w:p w:rsidR="0006695B" w:rsidRPr="0006695B" w:rsidRDefault="0006695B" w:rsidP="0006695B">
            <w:pPr>
              <w:rPr>
                <w:b/>
                <w:bCs/>
              </w:rPr>
            </w:pPr>
            <w:r w:rsidRPr="0006695B">
              <w:rPr>
                <w:b/>
                <w:bCs/>
              </w:rPr>
              <w:t>Test ID</w:t>
            </w:r>
          </w:p>
        </w:tc>
        <w:tc>
          <w:tcPr>
            <w:tcW w:w="0" w:type="auto"/>
            <w:vAlign w:val="center"/>
            <w:hideMark/>
          </w:tcPr>
          <w:p w:rsidR="0006695B" w:rsidRPr="0006695B" w:rsidRDefault="0006695B" w:rsidP="0006695B">
            <w:pPr>
              <w:rPr>
                <w:b/>
                <w:bCs/>
              </w:rPr>
            </w:pPr>
            <w:r w:rsidRPr="0006695B">
              <w:rPr>
                <w:b/>
                <w:bCs/>
              </w:rPr>
              <w:t>Test Description</w:t>
            </w:r>
          </w:p>
        </w:tc>
        <w:tc>
          <w:tcPr>
            <w:tcW w:w="0" w:type="auto"/>
            <w:vAlign w:val="center"/>
            <w:hideMark/>
          </w:tcPr>
          <w:p w:rsidR="0006695B" w:rsidRPr="0006695B" w:rsidRDefault="0006695B" w:rsidP="0006695B">
            <w:pPr>
              <w:rPr>
                <w:b/>
                <w:bCs/>
              </w:rPr>
            </w:pPr>
            <w:r w:rsidRPr="0006695B">
              <w:rPr>
                <w:b/>
                <w:bCs/>
              </w:rPr>
              <w:t>Acceptance Criteria</w:t>
            </w:r>
          </w:p>
        </w:tc>
        <w:tc>
          <w:tcPr>
            <w:tcW w:w="0" w:type="auto"/>
            <w:vAlign w:val="center"/>
            <w:hideMark/>
          </w:tcPr>
          <w:p w:rsidR="0006695B" w:rsidRPr="0006695B" w:rsidRDefault="0006695B" w:rsidP="0006695B">
            <w:pPr>
              <w:rPr>
                <w:b/>
                <w:bCs/>
              </w:rPr>
            </w:pPr>
            <w:r w:rsidRPr="0006695B">
              <w:rPr>
                <w:b/>
                <w:bCs/>
              </w:rPr>
              <w:t>Status</w:t>
            </w:r>
          </w:p>
        </w:tc>
      </w:tr>
    </w:tbl>
    <w:p w:rsidR="0006695B" w:rsidRPr="0006695B" w:rsidRDefault="0006695B" w:rsidP="0006695B">
      <w:r w:rsidRPr="0006695B">
        <w:t>No requirement should exist without a verification method.</w:t>
      </w:r>
    </w:p>
    <w:p w:rsidR="0006695B" w:rsidRPr="0006695B" w:rsidRDefault="0006695B" w:rsidP="0006695B">
      <w:r w:rsidRPr="0006695B">
        <w:pict>
          <v:rect id="_x0000_i1163" style="width:0;height:1.5pt" o:hralign="center" o:hrstd="t" o:hr="t" fillcolor="#a0a0a0" stroked="f"/>
        </w:pict>
      </w:r>
    </w:p>
    <w:p w:rsidR="0006695B" w:rsidRPr="0006695B" w:rsidRDefault="0006695B" w:rsidP="0006695B">
      <w:pPr>
        <w:rPr>
          <w:b/>
          <w:bCs/>
        </w:rPr>
      </w:pPr>
      <w:r w:rsidRPr="0006695B">
        <w:rPr>
          <w:b/>
          <w:bCs/>
        </w:rPr>
        <w:t>6. Test Environment</w:t>
      </w:r>
    </w:p>
    <w:p w:rsidR="0006695B" w:rsidRPr="0006695B" w:rsidRDefault="0006695B" w:rsidP="0006695B">
      <w:r w:rsidRPr="0006695B">
        <w:t>Define:</w:t>
      </w:r>
    </w:p>
    <w:p w:rsidR="0006695B" w:rsidRPr="0006695B" w:rsidRDefault="0006695B" w:rsidP="0006695B">
      <w:pPr>
        <w:numPr>
          <w:ilvl w:val="0"/>
          <w:numId w:val="16"/>
        </w:numPr>
      </w:pPr>
      <w:r w:rsidRPr="0006695B">
        <w:t>Lab setup</w:t>
      </w:r>
    </w:p>
    <w:p w:rsidR="0006695B" w:rsidRPr="0006695B" w:rsidRDefault="0006695B" w:rsidP="0006695B">
      <w:pPr>
        <w:numPr>
          <w:ilvl w:val="0"/>
          <w:numId w:val="16"/>
        </w:numPr>
      </w:pPr>
      <w:r w:rsidRPr="0006695B">
        <w:t>Equipment list</w:t>
      </w:r>
    </w:p>
    <w:p w:rsidR="0006695B" w:rsidRPr="0006695B" w:rsidRDefault="0006695B" w:rsidP="0006695B">
      <w:pPr>
        <w:numPr>
          <w:ilvl w:val="0"/>
          <w:numId w:val="16"/>
        </w:numPr>
      </w:pPr>
      <w:r w:rsidRPr="0006695B">
        <w:t>Software tools</w:t>
      </w:r>
    </w:p>
    <w:p w:rsidR="0006695B" w:rsidRPr="0006695B" w:rsidRDefault="0006695B" w:rsidP="0006695B">
      <w:pPr>
        <w:numPr>
          <w:ilvl w:val="0"/>
          <w:numId w:val="16"/>
        </w:numPr>
      </w:pPr>
      <w:r w:rsidRPr="0006695B">
        <w:t>Calibration requirements</w:t>
      </w:r>
    </w:p>
    <w:p w:rsidR="0006695B" w:rsidRPr="0006695B" w:rsidRDefault="0006695B" w:rsidP="0006695B">
      <w:r w:rsidRPr="0006695B">
        <w:t>Testing without controlled environment leads to unreliable results.</w:t>
      </w:r>
    </w:p>
    <w:p w:rsidR="0006695B" w:rsidRPr="0006695B" w:rsidRDefault="0006695B" w:rsidP="0006695B">
      <w:r w:rsidRPr="0006695B">
        <w:pict>
          <v:rect id="_x0000_i1164" style="width:0;height:1.5pt" o:hralign="center" o:hrstd="t" o:hr="t" fillcolor="#a0a0a0" stroked="f"/>
        </w:pict>
      </w:r>
    </w:p>
    <w:p w:rsidR="0006695B" w:rsidRPr="0006695B" w:rsidRDefault="0006695B" w:rsidP="0006695B">
      <w:pPr>
        <w:rPr>
          <w:b/>
          <w:bCs/>
        </w:rPr>
      </w:pPr>
      <w:r w:rsidRPr="0006695B">
        <w:rPr>
          <w:b/>
          <w:bCs/>
        </w:rPr>
        <w:t>7. Test Data Recording</w:t>
      </w:r>
    </w:p>
    <w:p w:rsidR="0006695B" w:rsidRPr="0006695B" w:rsidRDefault="0006695B" w:rsidP="0006695B">
      <w:r w:rsidRPr="0006695B">
        <w:t>Define:</w:t>
      </w:r>
    </w:p>
    <w:p w:rsidR="0006695B" w:rsidRPr="0006695B" w:rsidRDefault="0006695B" w:rsidP="0006695B">
      <w:pPr>
        <w:numPr>
          <w:ilvl w:val="0"/>
          <w:numId w:val="17"/>
        </w:numPr>
      </w:pPr>
      <w:r w:rsidRPr="0006695B">
        <w:t>Data logging method</w:t>
      </w:r>
    </w:p>
    <w:p w:rsidR="0006695B" w:rsidRPr="0006695B" w:rsidRDefault="0006695B" w:rsidP="0006695B">
      <w:pPr>
        <w:numPr>
          <w:ilvl w:val="0"/>
          <w:numId w:val="17"/>
        </w:numPr>
      </w:pPr>
      <w:r w:rsidRPr="0006695B">
        <w:t>File naming conventions</w:t>
      </w:r>
    </w:p>
    <w:p w:rsidR="0006695B" w:rsidRPr="0006695B" w:rsidRDefault="0006695B" w:rsidP="0006695B">
      <w:pPr>
        <w:numPr>
          <w:ilvl w:val="0"/>
          <w:numId w:val="17"/>
        </w:numPr>
      </w:pPr>
      <w:r w:rsidRPr="0006695B">
        <w:t>Storage location</w:t>
      </w:r>
    </w:p>
    <w:p w:rsidR="0006695B" w:rsidRPr="0006695B" w:rsidRDefault="0006695B" w:rsidP="0006695B">
      <w:pPr>
        <w:numPr>
          <w:ilvl w:val="0"/>
          <w:numId w:val="17"/>
        </w:numPr>
      </w:pPr>
      <w:r w:rsidRPr="0006695B">
        <w:t>Backup procedures</w:t>
      </w:r>
    </w:p>
    <w:p w:rsidR="0006695B" w:rsidRPr="0006695B" w:rsidRDefault="0006695B" w:rsidP="0006695B">
      <w:r w:rsidRPr="0006695B">
        <w:t>All test data must be archived.</w:t>
      </w:r>
    </w:p>
    <w:p w:rsidR="0006695B" w:rsidRPr="0006695B" w:rsidRDefault="0006695B" w:rsidP="0006695B">
      <w:r w:rsidRPr="0006695B">
        <w:pict>
          <v:rect id="_x0000_i1165" style="width:0;height:1.5pt" o:hralign="center" o:hrstd="t" o:hr="t" fillcolor="#a0a0a0" stroked="f"/>
        </w:pict>
      </w:r>
    </w:p>
    <w:p w:rsidR="0006695B" w:rsidRPr="0006695B" w:rsidRDefault="0006695B" w:rsidP="0006695B">
      <w:pPr>
        <w:rPr>
          <w:b/>
          <w:bCs/>
        </w:rPr>
      </w:pPr>
      <w:r w:rsidRPr="0006695B">
        <w:rPr>
          <w:b/>
          <w:bCs/>
        </w:rPr>
        <w:t>8. Acceptance Criteria</w:t>
      </w:r>
    </w:p>
    <w:p w:rsidR="0006695B" w:rsidRPr="0006695B" w:rsidRDefault="0006695B" w:rsidP="0006695B">
      <w:r w:rsidRPr="0006695B">
        <w:t>For each test category, define clear thresholds:</w:t>
      </w:r>
    </w:p>
    <w:p w:rsidR="0006695B" w:rsidRPr="0006695B" w:rsidRDefault="0006695B" w:rsidP="0006695B">
      <w:r w:rsidRPr="0006695B">
        <w:t>Examples:</w:t>
      </w:r>
    </w:p>
    <w:p w:rsidR="0006695B" w:rsidRPr="0006695B" w:rsidRDefault="0006695B" w:rsidP="0006695B">
      <w:pPr>
        <w:numPr>
          <w:ilvl w:val="0"/>
          <w:numId w:val="18"/>
        </w:numPr>
      </w:pPr>
      <w:r w:rsidRPr="0006695B">
        <w:t>Maximum temperature: ___ °C</w:t>
      </w:r>
    </w:p>
    <w:p w:rsidR="0006695B" w:rsidRPr="0006695B" w:rsidRDefault="0006695B" w:rsidP="0006695B">
      <w:pPr>
        <w:numPr>
          <w:ilvl w:val="0"/>
          <w:numId w:val="18"/>
        </w:numPr>
      </w:pPr>
      <w:r w:rsidRPr="0006695B">
        <w:lastRenderedPageBreak/>
        <w:t>Maximum vibration amplitude: ___</w:t>
      </w:r>
    </w:p>
    <w:p w:rsidR="0006695B" w:rsidRPr="0006695B" w:rsidRDefault="0006695B" w:rsidP="0006695B">
      <w:pPr>
        <w:numPr>
          <w:ilvl w:val="0"/>
          <w:numId w:val="18"/>
        </w:numPr>
      </w:pPr>
      <w:r w:rsidRPr="0006695B">
        <w:t>Control overshoot limit: ___ %</w:t>
      </w:r>
    </w:p>
    <w:p w:rsidR="0006695B" w:rsidRPr="0006695B" w:rsidRDefault="0006695B" w:rsidP="0006695B">
      <w:pPr>
        <w:numPr>
          <w:ilvl w:val="0"/>
          <w:numId w:val="18"/>
        </w:numPr>
      </w:pPr>
      <w:r w:rsidRPr="0006695B">
        <w:t xml:space="preserve">Response time limit: ___ </w:t>
      </w:r>
      <w:proofErr w:type="spellStart"/>
      <w:r w:rsidRPr="0006695B">
        <w:t>ms</w:t>
      </w:r>
      <w:proofErr w:type="spellEnd"/>
    </w:p>
    <w:p w:rsidR="0006695B" w:rsidRPr="0006695B" w:rsidRDefault="0006695B" w:rsidP="0006695B">
      <w:r w:rsidRPr="0006695B">
        <w:t>Acceptance criteria must be measurable.</w:t>
      </w:r>
    </w:p>
    <w:p w:rsidR="0006695B" w:rsidRPr="0006695B" w:rsidRDefault="0006695B" w:rsidP="0006695B">
      <w:r w:rsidRPr="0006695B">
        <w:pict>
          <v:rect id="_x0000_i1166" style="width:0;height:1.5pt" o:hralign="center" o:hrstd="t" o:hr="t" fillcolor="#a0a0a0" stroked="f"/>
        </w:pict>
      </w:r>
    </w:p>
    <w:p w:rsidR="0006695B" w:rsidRPr="0006695B" w:rsidRDefault="0006695B" w:rsidP="0006695B">
      <w:pPr>
        <w:rPr>
          <w:b/>
          <w:bCs/>
        </w:rPr>
      </w:pPr>
      <w:r w:rsidRPr="0006695B">
        <w:rPr>
          <w:b/>
          <w:bCs/>
        </w:rPr>
        <w:t>9. Regression Testing Plan</w:t>
      </w:r>
    </w:p>
    <w:p w:rsidR="0006695B" w:rsidRPr="0006695B" w:rsidRDefault="0006695B" w:rsidP="0006695B">
      <w:r w:rsidRPr="0006695B">
        <w:t>Define how system changes trigger re-testing:</w:t>
      </w:r>
    </w:p>
    <w:p w:rsidR="0006695B" w:rsidRPr="0006695B" w:rsidRDefault="0006695B" w:rsidP="0006695B">
      <w:pPr>
        <w:numPr>
          <w:ilvl w:val="0"/>
          <w:numId w:val="19"/>
        </w:numPr>
      </w:pPr>
      <w:r w:rsidRPr="0006695B">
        <w:t>Firmware update</w:t>
      </w:r>
    </w:p>
    <w:p w:rsidR="0006695B" w:rsidRPr="0006695B" w:rsidRDefault="0006695B" w:rsidP="0006695B">
      <w:pPr>
        <w:numPr>
          <w:ilvl w:val="0"/>
          <w:numId w:val="19"/>
        </w:numPr>
      </w:pPr>
      <w:r w:rsidRPr="0006695B">
        <w:t>Hardware revision</w:t>
      </w:r>
    </w:p>
    <w:p w:rsidR="0006695B" w:rsidRPr="0006695B" w:rsidRDefault="0006695B" w:rsidP="0006695B">
      <w:pPr>
        <w:numPr>
          <w:ilvl w:val="0"/>
          <w:numId w:val="19"/>
        </w:numPr>
      </w:pPr>
      <w:r w:rsidRPr="0006695B">
        <w:t>Component substitution</w:t>
      </w:r>
    </w:p>
    <w:p w:rsidR="0006695B" w:rsidRPr="0006695B" w:rsidRDefault="0006695B" w:rsidP="0006695B">
      <w:pPr>
        <w:numPr>
          <w:ilvl w:val="0"/>
          <w:numId w:val="19"/>
        </w:numPr>
      </w:pPr>
      <w:r w:rsidRPr="0006695B">
        <w:t>Control tuning changes</w:t>
      </w:r>
    </w:p>
    <w:p w:rsidR="0006695B" w:rsidRPr="0006695B" w:rsidRDefault="0006695B" w:rsidP="0006695B">
      <w:r w:rsidRPr="0006695B">
        <w:t>Regression testing prevents performance degradation.</w:t>
      </w:r>
    </w:p>
    <w:p w:rsidR="0006695B" w:rsidRPr="0006695B" w:rsidRDefault="0006695B" w:rsidP="0006695B">
      <w:r w:rsidRPr="0006695B">
        <w:pict>
          <v:rect id="_x0000_i1167" style="width:0;height:1.5pt" o:hralign="center" o:hrstd="t" o:hr="t" fillcolor="#a0a0a0" stroked="f"/>
        </w:pict>
      </w:r>
    </w:p>
    <w:p w:rsidR="0006695B" w:rsidRPr="0006695B" w:rsidRDefault="0006695B" w:rsidP="0006695B">
      <w:pPr>
        <w:rPr>
          <w:b/>
          <w:bCs/>
        </w:rPr>
      </w:pPr>
      <w:r w:rsidRPr="0006695B">
        <w:rPr>
          <w:b/>
          <w:bCs/>
        </w:rPr>
        <w:t>10. Failure Handling Procedure</w:t>
      </w:r>
    </w:p>
    <w:p w:rsidR="0006695B" w:rsidRPr="0006695B" w:rsidRDefault="0006695B" w:rsidP="0006695B">
      <w:r w:rsidRPr="0006695B">
        <w:t>If a test fails:</w:t>
      </w:r>
    </w:p>
    <w:p w:rsidR="0006695B" w:rsidRPr="0006695B" w:rsidRDefault="0006695B" w:rsidP="0006695B">
      <w:pPr>
        <w:numPr>
          <w:ilvl w:val="0"/>
          <w:numId w:val="20"/>
        </w:numPr>
      </w:pPr>
      <w:r w:rsidRPr="0006695B">
        <w:t>Log failure</w:t>
      </w:r>
    </w:p>
    <w:p w:rsidR="0006695B" w:rsidRPr="0006695B" w:rsidRDefault="0006695B" w:rsidP="0006695B">
      <w:pPr>
        <w:numPr>
          <w:ilvl w:val="0"/>
          <w:numId w:val="20"/>
        </w:numPr>
      </w:pPr>
      <w:r w:rsidRPr="0006695B">
        <w:t>Root cause analysis</w:t>
      </w:r>
    </w:p>
    <w:p w:rsidR="0006695B" w:rsidRPr="0006695B" w:rsidRDefault="0006695B" w:rsidP="0006695B">
      <w:pPr>
        <w:numPr>
          <w:ilvl w:val="0"/>
          <w:numId w:val="20"/>
        </w:numPr>
      </w:pPr>
      <w:r w:rsidRPr="0006695B">
        <w:t>Corrective action</w:t>
      </w:r>
    </w:p>
    <w:p w:rsidR="0006695B" w:rsidRPr="0006695B" w:rsidRDefault="0006695B" w:rsidP="0006695B">
      <w:pPr>
        <w:numPr>
          <w:ilvl w:val="0"/>
          <w:numId w:val="20"/>
        </w:numPr>
      </w:pPr>
      <w:r w:rsidRPr="0006695B">
        <w:t>Retest plan</w:t>
      </w:r>
    </w:p>
    <w:p w:rsidR="0006695B" w:rsidRPr="0006695B" w:rsidRDefault="0006695B" w:rsidP="0006695B">
      <w:r w:rsidRPr="0006695B">
        <w:t>Document corrective actions clearly.</w:t>
      </w:r>
    </w:p>
    <w:p w:rsidR="0006695B" w:rsidRPr="0006695B" w:rsidRDefault="0006695B" w:rsidP="0006695B">
      <w:r w:rsidRPr="0006695B">
        <w:pict>
          <v:rect id="_x0000_i1168" style="width:0;height:1.5pt" o:hralign="center" o:hrstd="t" o:hr="t" fillcolor="#a0a0a0" stroked="f"/>
        </w:pict>
      </w:r>
    </w:p>
    <w:p w:rsidR="0006695B" w:rsidRPr="0006695B" w:rsidRDefault="0006695B" w:rsidP="0006695B">
      <w:pPr>
        <w:rPr>
          <w:b/>
          <w:bCs/>
        </w:rPr>
      </w:pPr>
      <w:r w:rsidRPr="0006695B">
        <w:rPr>
          <w:b/>
          <w:bCs/>
        </w:rPr>
        <w:t>11. Test Schedule</w:t>
      </w:r>
    </w:p>
    <w:p w:rsidR="0006695B" w:rsidRPr="0006695B" w:rsidRDefault="0006695B" w:rsidP="0006695B">
      <w:r w:rsidRPr="0006695B">
        <w:t>Provide testing timeline aligned with milestone map.</w:t>
      </w:r>
    </w:p>
    <w:p w:rsidR="0006695B" w:rsidRPr="0006695B" w:rsidRDefault="0006695B" w:rsidP="0006695B">
      <w:r w:rsidRPr="0006695B">
        <w:t>| Test Phase | Start Date | End Date | Responsible Owner |</w:t>
      </w:r>
    </w:p>
    <w:p w:rsidR="0006695B" w:rsidRPr="0006695B" w:rsidRDefault="0006695B" w:rsidP="0006695B">
      <w:r w:rsidRPr="0006695B">
        <w:t>Testing must align with roadmap phases.</w:t>
      </w:r>
    </w:p>
    <w:p w:rsidR="0006695B" w:rsidRPr="0006695B" w:rsidRDefault="0006695B" w:rsidP="0006695B">
      <w:r w:rsidRPr="0006695B">
        <w:pict>
          <v:rect id="_x0000_i1169" style="width:0;height:1.5pt" o:hralign="center" o:hrstd="t" o:hr="t" fillcolor="#a0a0a0" stroked="f"/>
        </w:pict>
      </w:r>
    </w:p>
    <w:p w:rsidR="0006695B" w:rsidRPr="0006695B" w:rsidRDefault="0006695B" w:rsidP="0006695B">
      <w:pPr>
        <w:rPr>
          <w:b/>
          <w:bCs/>
        </w:rPr>
      </w:pPr>
      <w:r w:rsidRPr="0006695B">
        <w:rPr>
          <w:b/>
          <w:bCs/>
        </w:rPr>
        <w:t>12. Reporting Format</w:t>
      </w:r>
    </w:p>
    <w:p w:rsidR="0006695B" w:rsidRPr="0006695B" w:rsidRDefault="0006695B" w:rsidP="0006695B">
      <w:r w:rsidRPr="0006695B">
        <w:t>Define how test reports are structured:</w:t>
      </w:r>
    </w:p>
    <w:p w:rsidR="0006695B" w:rsidRPr="0006695B" w:rsidRDefault="0006695B" w:rsidP="0006695B">
      <w:pPr>
        <w:numPr>
          <w:ilvl w:val="0"/>
          <w:numId w:val="21"/>
        </w:numPr>
      </w:pPr>
      <w:r w:rsidRPr="0006695B">
        <w:lastRenderedPageBreak/>
        <w:t>Summary</w:t>
      </w:r>
    </w:p>
    <w:p w:rsidR="0006695B" w:rsidRPr="0006695B" w:rsidRDefault="0006695B" w:rsidP="0006695B">
      <w:pPr>
        <w:numPr>
          <w:ilvl w:val="0"/>
          <w:numId w:val="21"/>
        </w:numPr>
      </w:pPr>
      <w:r w:rsidRPr="0006695B">
        <w:t>Test objective</w:t>
      </w:r>
    </w:p>
    <w:p w:rsidR="0006695B" w:rsidRPr="0006695B" w:rsidRDefault="0006695B" w:rsidP="0006695B">
      <w:pPr>
        <w:numPr>
          <w:ilvl w:val="0"/>
          <w:numId w:val="21"/>
        </w:numPr>
      </w:pPr>
      <w:r w:rsidRPr="0006695B">
        <w:t>Setup</w:t>
      </w:r>
    </w:p>
    <w:p w:rsidR="0006695B" w:rsidRPr="0006695B" w:rsidRDefault="0006695B" w:rsidP="0006695B">
      <w:pPr>
        <w:numPr>
          <w:ilvl w:val="0"/>
          <w:numId w:val="21"/>
        </w:numPr>
      </w:pPr>
      <w:r w:rsidRPr="0006695B">
        <w:t>Procedure</w:t>
      </w:r>
    </w:p>
    <w:p w:rsidR="0006695B" w:rsidRPr="0006695B" w:rsidRDefault="0006695B" w:rsidP="0006695B">
      <w:pPr>
        <w:numPr>
          <w:ilvl w:val="0"/>
          <w:numId w:val="21"/>
        </w:numPr>
      </w:pPr>
      <w:r w:rsidRPr="0006695B">
        <w:t>Results</w:t>
      </w:r>
    </w:p>
    <w:p w:rsidR="0006695B" w:rsidRPr="0006695B" w:rsidRDefault="0006695B" w:rsidP="0006695B">
      <w:pPr>
        <w:numPr>
          <w:ilvl w:val="0"/>
          <w:numId w:val="21"/>
        </w:numPr>
      </w:pPr>
      <w:r w:rsidRPr="0006695B">
        <w:t>Pass/fail determination</w:t>
      </w:r>
    </w:p>
    <w:p w:rsidR="0006695B" w:rsidRPr="0006695B" w:rsidRDefault="0006695B" w:rsidP="0006695B">
      <w:pPr>
        <w:numPr>
          <w:ilvl w:val="0"/>
          <w:numId w:val="21"/>
        </w:numPr>
      </w:pPr>
      <w:r w:rsidRPr="0006695B">
        <w:t>Observations</w:t>
      </w:r>
    </w:p>
    <w:p w:rsidR="0006695B" w:rsidRPr="0006695B" w:rsidRDefault="0006695B" w:rsidP="0006695B">
      <w:r w:rsidRPr="0006695B">
        <w:t>All reports should be stored in 03_Engineering/</w:t>
      </w:r>
      <w:proofErr w:type="spellStart"/>
      <w:r w:rsidRPr="0006695B">
        <w:t>testing_logs</w:t>
      </w:r>
      <w:proofErr w:type="spellEnd"/>
      <w:r w:rsidRPr="0006695B">
        <w:t>/.</w:t>
      </w:r>
    </w:p>
    <w:p w:rsidR="0006695B" w:rsidRPr="0006695B" w:rsidRDefault="0006695B" w:rsidP="0006695B">
      <w:r w:rsidRPr="0006695B">
        <w:pict>
          <v:rect id="_x0000_i1170" style="width:0;height:1.5pt" o:hralign="center" o:hrstd="t" o:hr="t" fillcolor="#a0a0a0" stroked="f"/>
        </w:pict>
      </w:r>
    </w:p>
    <w:p w:rsidR="0006695B" w:rsidRPr="0006695B" w:rsidRDefault="0006695B" w:rsidP="0006695B">
      <w:pPr>
        <w:rPr>
          <w:b/>
          <w:bCs/>
        </w:rPr>
      </w:pPr>
      <w:r w:rsidRPr="0006695B">
        <w:rPr>
          <w:b/>
          <w:bCs/>
        </w:rPr>
        <w:t>13. Risk-Based Testing Prioritization</w:t>
      </w:r>
    </w:p>
    <w:p w:rsidR="0006695B" w:rsidRPr="0006695B" w:rsidRDefault="0006695B" w:rsidP="0006695B">
      <w:r w:rsidRPr="0006695B">
        <w:t>Identify:</w:t>
      </w:r>
    </w:p>
    <w:p w:rsidR="0006695B" w:rsidRPr="0006695B" w:rsidRDefault="0006695B" w:rsidP="0006695B">
      <w:pPr>
        <w:numPr>
          <w:ilvl w:val="0"/>
          <w:numId w:val="22"/>
        </w:numPr>
      </w:pPr>
      <w:r w:rsidRPr="0006695B">
        <w:t>High-risk components</w:t>
      </w:r>
    </w:p>
    <w:p w:rsidR="0006695B" w:rsidRPr="0006695B" w:rsidRDefault="0006695B" w:rsidP="0006695B">
      <w:pPr>
        <w:numPr>
          <w:ilvl w:val="0"/>
          <w:numId w:val="22"/>
        </w:numPr>
      </w:pPr>
      <w:r w:rsidRPr="0006695B">
        <w:t>Safety-critical functions</w:t>
      </w:r>
    </w:p>
    <w:p w:rsidR="0006695B" w:rsidRPr="0006695B" w:rsidRDefault="0006695B" w:rsidP="0006695B">
      <w:pPr>
        <w:numPr>
          <w:ilvl w:val="0"/>
          <w:numId w:val="22"/>
        </w:numPr>
      </w:pPr>
      <w:r w:rsidRPr="0006695B">
        <w:t>Long-lead validation items</w:t>
      </w:r>
    </w:p>
    <w:p w:rsidR="0006695B" w:rsidRPr="0006695B" w:rsidRDefault="0006695B" w:rsidP="0006695B">
      <w:r w:rsidRPr="0006695B">
        <w:t>These receive priority testing.</w:t>
      </w:r>
    </w:p>
    <w:p w:rsidR="0006695B" w:rsidRPr="0006695B" w:rsidRDefault="0006695B" w:rsidP="0006695B">
      <w:r w:rsidRPr="0006695B">
        <w:pict>
          <v:rect id="_x0000_i1171" style="width:0;height:1.5pt" o:hralign="center" o:hrstd="t" o:hr="t" fillcolor="#a0a0a0" stroked="f"/>
        </w:pict>
      </w:r>
    </w:p>
    <w:p w:rsidR="0006695B" w:rsidRPr="0006695B" w:rsidRDefault="0006695B" w:rsidP="0006695B">
      <w:pPr>
        <w:rPr>
          <w:b/>
          <w:bCs/>
        </w:rPr>
      </w:pPr>
      <w:r w:rsidRPr="0006695B">
        <w:rPr>
          <w:b/>
          <w:bCs/>
        </w:rPr>
        <w:t>14. Approval</w:t>
      </w:r>
    </w:p>
    <w:p w:rsidR="0006695B" w:rsidRPr="0006695B" w:rsidRDefault="0006695B" w:rsidP="0006695B">
      <w:r w:rsidRPr="0006695B">
        <w:t>Name:</w:t>
      </w:r>
      <w:r w:rsidRPr="0006695B">
        <w:br/>
        <w:t>Title:</w:t>
      </w:r>
      <w:r w:rsidRPr="0006695B">
        <w:br/>
        <w:t>Signature:</w:t>
      </w:r>
      <w:r w:rsidRPr="0006695B">
        <w:br/>
        <w:t>Date:</w:t>
      </w:r>
    </w:p>
    <w:p w:rsidR="007C2B5C" w:rsidRDefault="007C2B5C"/>
    <w:sectPr w:rsidR="007C2B5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4105D"/>
    <w:multiLevelType w:val="multilevel"/>
    <w:tmpl w:val="09B4B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271CDD"/>
    <w:multiLevelType w:val="multilevel"/>
    <w:tmpl w:val="02584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123848"/>
    <w:multiLevelType w:val="multilevel"/>
    <w:tmpl w:val="A4EC6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5C560A"/>
    <w:multiLevelType w:val="multilevel"/>
    <w:tmpl w:val="2A544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1B6741"/>
    <w:multiLevelType w:val="multilevel"/>
    <w:tmpl w:val="DA881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FC1BB0"/>
    <w:multiLevelType w:val="multilevel"/>
    <w:tmpl w:val="D340D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302DC6"/>
    <w:multiLevelType w:val="multilevel"/>
    <w:tmpl w:val="74A67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01A45BC"/>
    <w:multiLevelType w:val="multilevel"/>
    <w:tmpl w:val="1070F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BAB0BAB"/>
    <w:multiLevelType w:val="multilevel"/>
    <w:tmpl w:val="A8D47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09872A1"/>
    <w:multiLevelType w:val="multilevel"/>
    <w:tmpl w:val="DB748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3D82B33"/>
    <w:multiLevelType w:val="multilevel"/>
    <w:tmpl w:val="DC369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3FD3145"/>
    <w:multiLevelType w:val="multilevel"/>
    <w:tmpl w:val="DF241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A41166E"/>
    <w:multiLevelType w:val="multilevel"/>
    <w:tmpl w:val="7A547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09E741B"/>
    <w:multiLevelType w:val="multilevel"/>
    <w:tmpl w:val="12664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47432D7"/>
    <w:multiLevelType w:val="multilevel"/>
    <w:tmpl w:val="3FB45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733794C"/>
    <w:multiLevelType w:val="multilevel"/>
    <w:tmpl w:val="433E1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74B1480"/>
    <w:multiLevelType w:val="multilevel"/>
    <w:tmpl w:val="2AB26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06F55FD"/>
    <w:multiLevelType w:val="multilevel"/>
    <w:tmpl w:val="1EBC7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1205547"/>
    <w:multiLevelType w:val="multilevel"/>
    <w:tmpl w:val="9AFAF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CA2400C"/>
    <w:multiLevelType w:val="multilevel"/>
    <w:tmpl w:val="A9ACC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2200D29"/>
    <w:multiLevelType w:val="multilevel"/>
    <w:tmpl w:val="418AA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77F247D"/>
    <w:multiLevelType w:val="multilevel"/>
    <w:tmpl w:val="17043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66362927">
    <w:abstractNumId w:val="17"/>
  </w:num>
  <w:num w:numId="2" w16cid:durableId="1838374044">
    <w:abstractNumId w:val="9"/>
  </w:num>
  <w:num w:numId="3" w16cid:durableId="1995647356">
    <w:abstractNumId w:val="2"/>
  </w:num>
  <w:num w:numId="4" w16cid:durableId="1354570930">
    <w:abstractNumId w:val="11"/>
  </w:num>
  <w:num w:numId="5" w16cid:durableId="1902207558">
    <w:abstractNumId w:val="3"/>
  </w:num>
  <w:num w:numId="6" w16cid:durableId="1177502229">
    <w:abstractNumId w:val="19"/>
  </w:num>
  <w:num w:numId="7" w16cid:durableId="1188301059">
    <w:abstractNumId w:val="16"/>
  </w:num>
  <w:num w:numId="8" w16cid:durableId="1886020451">
    <w:abstractNumId w:val="21"/>
  </w:num>
  <w:num w:numId="9" w16cid:durableId="173761729">
    <w:abstractNumId w:val="5"/>
  </w:num>
  <w:num w:numId="10" w16cid:durableId="852183428">
    <w:abstractNumId w:val="4"/>
  </w:num>
  <w:num w:numId="11" w16cid:durableId="237906323">
    <w:abstractNumId w:val="0"/>
  </w:num>
  <w:num w:numId="12" w16cid:durableId="822702739">
    <w:abstractNumId w:val="6"/>
  </w:num>
  <w:num w:numId="13" w16cid:durableId="129254633">
    <w:abstractNumId w:val="13"/>
  </w:num>
  <w:num w:numId="14" w16cid:durableId="2024239476">
    <w:abstractNumId w:val="20"/>
  </w:num>
  <w:num w:numId="15" w16cid:durableId="209536323">
    <w:abstractNumId w:val="10"/>
  </w:num>
  <w:num w:numId="16" w16cid:durableId="1257666062">
    <w:abstractNumId w:val="14"/>
  </w:num>
  <w:num w:numId="17" w16cid:durableId="1873180163">
    <w:abstractNumId w:val="12"/>
  </w:num>
  <w:num w:numId="18" w16cid:durableId="1176655332">
    <w:abstractNumId w:val="7"/>
  </w:num>
  <w:num w:numId="19" w16cid:durableId="877082307">
    <w:abstractNumId w:val="18"/>
  </w:num>
  <w:num w:numId="20" w16cid:durableId="910770070">
    <w:abstractNumId w:val="1"/>
  </w:num>
  <w:num w:numId="21" w16cid:durableId="1184897437">
    <w:abstractNumId w:val="8"/>
  </w:num>
  <w:num w:numId="22" w16cid:durableId="794101046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2B5C"/>
    <w:rsid w:val="0006695B"/>
    <w:rsid w:val="00281024"/>
    <w:rsid w:val="007C2B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8F5423A-33E4-4BB3-85D6-4E25EE62F2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C2B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2B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2B5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2B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2B5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2B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2B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2B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2B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2B5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2B5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2B5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2B5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2B5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2B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2B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2B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2B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2B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2B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2B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2B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2B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2B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2B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2B5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2B5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2B5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2B5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599</Words>
  <Characters>3420</Characters>
  <Application>Microsoft Office Word</Application>
  <DocSecurity>0</DocSecurity>
  <Lines>28</Lines>
  <Paragraphs>8</Paragraphs>
  <ScaleCrop>false</ScaleCrop>
  <Company/>
  <LinksUpToDate>false</LinksUpToDate>
  <CharactersWithSpaces>4011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Solomon Quaynor</dc:creator>
  <cp:keywords/>
  <dc:description/>
  <cp:lastModifiedBy>Solomon Quaynor</cp:lastModifiedBy>
  <cp:revision>2</cp:revision>
  <dcterms:created xsi:type="dcterms:W3CDTF">2026-03-02T16:11:00Z</dcterms:created>
  <dcterms:modified xsi:type="dcterms:W3CDTF">2026-03-02T16:12:00Z</dcterms:modified>
</cp:coreProperties>
</file>