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Audience Profile</w:t>
      </w:r>
    </w:p>
    <w:p>
      <w:pPr>
        <w:pStyle w:val="Heading2"/>
      </w:pPr>
      <w:r>
        <w:t>Demographics</w:t>
      </w:r>
    </w:p>
    <w:p>
      <w:r>
        <w:t>Describe demographic characteristics such as age, gender, location, and income.</w:t>
      </w:r>
    </w:p>
    <w:p>
      <w:pPr>
        <w:pStyle w:val="Heading2"/>
      </w:pPr>
      <w:r>
        <w:t>Psychographics</w:t>
      </w:r>
    </w:p>
    <w:p>
      <w:r>
        <w:t>Detail the audience’s interests, values, lifestyles, and attitudes.</w:t>
      </w:r>
    </w:p>
    <w:p>
      <w:pPr>
        <w:pStyle w:val="Heading2"/>
      </w:pPr>
      <w:r>
        <w:t>Target Personas</w:t>
      </w:r>
    </w:p>
    <w:p>
      <w:r>
        <w:t>Create one or more personas representing your ideal audience members.</w:t>
      </w:r>
    </w:p>
    <w:p>
      <w:pPr>
        <w:pStyle w:val="Heading2"/>
      </w:pPr>
      <w:r>
        <w:t>Content Consumption Habits</w:t>
      </w:r>
    </w:p>
    <w:p>
      <w:r>
        <w:t>Explain where and how your audience consumes content (platforms, times, formats).</w:t>
      </w:r>
    </w:p>
    <w:p>
      <w:pPr>
        <w:pStyle w:val="Heading2"/>
      </w:pPr>
      <w:r>
        <w:t>Pain Points &amp; Needs</w:t>
      </w:r>
    </w:p>
    <w:p>
      <w:r>
        <w:t>Identify the problems and needs your audience has that your content will address.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