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2026"/>
        <w:gridCol w:w="3312"/>
        <w:gridCol w:w="1928"/>
      </w:tblGrid>
      <w:tr w:rsidR="00052CFF" w:rsidTr="00CB4C46">
        <w:tc>
          <w:tcPr>
            <w:tcW w:w="2941" w:type="dxa"/>
            <w:vAlign w:val="center"/>
          </w:tcPr>
          <w:p w:rsidR="00906D4D" w:rsidRPr="00573DAA" w:rsidRDefault="008C26B8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8C26B8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906D4D" w:rsidRDefault="008C26B8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8C26B8" w:rsidP="00C93644">
            <w:pPr>
              <w:pStyle w:val="En-tte"/>
              <w:jc w:val="center"/>
              <w:rPr>
                <w:b/>
                <w:bCs/>
              </w:rPr>
            </w:pPr>
            <w:bookmarkStart w:id="1" w:name="Service"/>
            <w:r w:rsidRPr="00B60C8D">
              <w:rPr>
                <w:b/>
                <w:bCs/>
              </w:rPr>
              <w:t>FDEVU</w:t>
            </w:r>
            <w:bookmarkEnd w:id="1"/>
          </w:p>
        </w:tc>
        <w:tc>
          <w:tcPr>
            <w:tcW w:w="3312" w:type="dxa"/>
            <w:vAlign w:val="center"/>
          </w:tcPr>
          <w:p w:rsidR="000C67DE" w:rsidRPr="00C93644" w:rsidRDefault="008C26B8" w:rsidP="00C93644">
            <w:pPr>
              <w:pStyle w:val="En-tte"/>
              <w:jc w:val="center"/>
              <w:rPr>
                <w:b/>
              </w:rPr>
            </w:pPr>
            <w:bookmarkStart w:id="2" w:name="Référence"/>
            <w:r w:rsidRPr="00C93644">
              <w:rPr>
                <w:b/>
              </w:rPr>
              <w:t>EXP-U-00-007</w:t>
            </w:r>
            <w:bookmarkEnd w:id="2"/>
          </w:p>
          <w:p w:rsidR="000C67DE" w:rsidRPr="000C13BE" w:rsidRDefault="008C26B8" w:rsidP="00C93644">
            <w:pPr>
              <w:pStyle w:val="En-tte"/>
            </w:pPr>
            <w:r w:rsidRPr="000C13BE">
              <w:t xml:space="preserve">Date de Création : </w:t>
            </w:r>
            <w:bookmarkStart w:id="3" w:name="DateCréation"/>
            <w:r>
              <w:t>11/03/1998</w:t>
            </w:r>
            <w:bookmarkEnd w:id="3"/>
          </w:p>
          <w:p w:rsidR="000C67DE" w:rsidRPr="00B60C8D" w:rsidRDefault="008C26B8" w:rsidP="00850F9F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bookmarkStart w:id="4" w:name="DateRévision"/>
            <w:r>
              <w:t>14/03/2016</w:t>
            </w:r>
            <w:bookmarkEnd w:id="4"/>
            <w:r>
              <w:tab/>
              <w:t xml:space="preserve">Révision </w:t>
            </w:r>
            <w:r w:rsidRPr="00B60C8D">
              <w:t>n°</w:t>
            </w:r>
            <w:r w:rsidR="00850F9F">
              <w:t>5</w:t>
            </w:r>
          </w:p>
        </w:tc>
        <w:tc>
          <w:tcPr>
            <w:tcW w:w="1928" w:type="dxa"/>
            <w:vAlign w:val="center"/>
          </w:tcPr>
          <w:p w:rsidR="00B60C8D" w:rsidRPr="00B60C8D" w:rsidRDefault="008C26B8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F72E20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F72E20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F72E20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8C26B8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AA5AA2">
              <w:rPr>
                <w:rStyle w:val="Numrodepage"/>
              </w:rPr>
              <w:t>(0)</w:t>
            </w:r>
          </w:p>
        </w:tc>
      </w:tr>
      <w:tr w:rsidR="00052CFF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8C26B8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26B8" w:rsidP="009B0EDA">
            <w:bookmarkStart w:id="5" w:name="Destinataires"/>
            <w:r w:rsidRPr="00B60C8D">
              <w:t>Centrale</w:t>
            </w:r>
            <w:bookmarkEnd w:id="5"/>
          </w:p>
          <w:p w:rsidR="00B60C8D" w:rsidRPr="00B60C8D" w:rsidRDefault="008C26B8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8C26B8" w:rsidP="009B0EDA">
            <w:r w:rsidRPr="00B60C8D">
              <w:t>Diffusion sur Intranet Naphtachimie</w:t>
            </w:r>
          </w:p>
          <w:p w:rsidR="009721AE" w:rsidRDefault="00552D76" w:rsidP="009B0EDA"/>
          <w:p w:rsidR="009721AE" w:rsidRPr="00B60C8D" w:rsidRDefault="008C26B8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552D76" w:rsidP="009B0EDA"/>
          <w:p w:rsidR="00C81B2D" w:rsidRPr="00B60C8D" w:rsidRDefault="00552D76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8C26B8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8C26B8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6" w:name="Domaine"/>
            <w:r w:rsidRPr="00573DAA">
              <w:rPr>
                <w:b/>
                <w:caps/>
              </w:rPr>
              <w:t xml:space="preserve"> Ligne de Produit Utilités</w:t>
            </w:r>
            <w:bookmarkEnd w:id="6"/>
          </w:p>
          <w:p w:rsidR="00C81B2D" w:rsidRPr="00854A05" w:rsidRDefault="00552D76" w:rsidP="009B0EDA">
            <w:pPr>
              <w:pStyle w:val="En-tte"/>
            </w:pPr>
          </w:p>
        </w:tc>
      </w:tr>
      <w:tr w:rsidR="00052CFF" w:rsidTr="00CB4C46">
        <w:trPr>
          <w:cantSplit/>
        </w:trPr>
        <w:tc>
          <w:tcPr>
            <w:tcW w:w="2941" w:type="dxa"/>
            <w:vMerge/>
          </w:tcPr>
          <w:p w:rsidR="00B60C8D" w:rsidRPr="00B60C8D" w:rsidRDefault="00552D76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8C26B8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552D76" w:rsidP="009B0EDA"/>
          <w:p w:rsidR="00EE458D" w:rsidRPr="00573DAA" w:rsidRDefault="008C26B8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7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Exécution des procédures de modifications</w:t>
            </w:r>
            <w:bookmarkEnd w:id="7"/>
          </w:p>
        </w:tc>
      </w:tr>
    </w:tbl>
    <w:p w:rsidR="00B60C8D" w:rsidRDefault="00552D76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52CFF" w:rsidTr="00C17935">
        <w:trPr>
          <w:cantSplit/>
          <w:trHeight w:hRule="exact" w:val="4305"/>
        </w:trPr>
        <w:tc>
          <w:tcPr>
            <w:tcW w:w="10207" w:type="dxa"/>
          </w:tcPr>
          <w:p w:rsidR="00763D6E" w:rsidRPr="00F1260A" w:rsidRDefault="008C26B8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420C45" w:rsidRPr="00C17935" w:rsidRDefault="00420C45" w:rsidP="00420C45">
            <w:pPr>
              <w:pStyle w:val="Retraitcorpsdetexte3"/>
              <w:rPr>
                <w:sz w:val="22"/>
                <w:szCs w:val="22"/>
              </w:rPr>
            </w:pPr>
            <w:r w:rsidRPr="00C17935">
              <w:rPr>
                <w:sz w:val="22"/>
                <w:szCs w:val="22"/>
              </w:rPr>
              <w:t>Cette consigne a pour objectif de préciser les marches à suivre pour mettre en œuvre  et réaliser des modifications.</w:t>
            </w:r>
          </w:p>
          <w:p w:rsidR="00420C45" w:rsidRPr="00C17935" w:rsidRDefault="00420C45" w:rsidP="00420C45">
            <w:pPr>
              <w:numPr>
                <w:ilvl w:val="0"/>
                <w:numId w:val="33"/>
              </w:numPr>
              <w:spacing w:before="100"/>
            </w:pPr>
            <w:r w:rsidRPr="00C17935">
              <w:t>Aucune modification ne peut être réalisée sans analyse préalable des conséquences éventuelles pour la sécurité, l'environnement ou la qualité des produits.</w:t>
            </w:r>
          </w:p>
          <w:p w:rsidR="00420C45" w:rsidRPr="00C17935" w:rsidRDefault="00420C45" w:rsidP="00420C45">
            <w:pPr>
              <w:numPr>
                <w:ilvl w:val="0"/>
                <w:numId w:val="33"/>
              </w:numPr>
              <w:spacing w:before="100"/>
            </w:pPr>
            <w:r w:rsidRPr="00C17935">
              <w:t>Une des procédures suivantes doit être exécutée suivant la nature des modifications demandées :</w:t>
            </w:r>
          </w:p>
          <w:p w:rsidR="00420C45" w:rsidRPr="00C17935" w:rsidRDefault="00420C45" w:rsidP="00B82B6B">
            <w:pPr>
              <w:numPr>
                <w:ilvl w:val="0"/>
                <w:numId w:val="33"/>
              </w:numPr>
              <w:spacing w:before="100"/>
            </w:pPr>
            <w:r w:rsidRPr="00C17935">
              <w:t>Travaux importants, gérés en général par NC/B et sur demande de crédit : les consignes qui encadrent ces opération se trouvent dans la rubrique « consignes » </w:t>
            </w:r>
            <w:r w:rsidR="00B82B6B" w:rsidRPr="00C17935">
              <w:t>: Naphtachimie</w:t>
            </w:r>
            <w:r w:rsidRPr="00C17935">
              <w:t xml:space="preserve"> / TMT-Technologie – Matériels – Travaux / Services techniques / BE - Etudes –Travaux neufs / TMT / 01 - Gestion des projets /…….</w:t>
            </w:r>
          </w:p>
          <w:p w:rsidR="00420C45" w:rsidRPr="00C17935" w:rsidRDefault="00420C45" w:rsidP="00B82B6B">
            <w:pPr>
              <w:numPr>
                <w:ilvl w:val="0"/>
                <w:numId w:val="33"/>
              </w:numPr>
              <w:spacing w:before="100"/>
            </w:pPr>
            <w:r w:rsidRPr="00C17935">
              <w:t>Petites modifications d'installation ou de procédures, gérées en général en interne par NC/LPU et sur budgets de Maintenance ou crédits mineurs : consigne SYS - S4 - 05 « Procédures d'analyse de modification (Sécurité - Environnement - Qualité) ».</w:t>
            </w:r>
          </w:p>
          <w:p w:rsidR="00763D6E" w:rsidRPr="00B60C8D" w:rsidRDefault="00552D76" w:rsidP="009B0EDA">
            <w:pPr>
              <w:rPr>
                <w:b/>
              </w:rPr>
            </w:pPr>
          </w:p>
        </w:tc>
      </w:tr>
    </w:tbl>
    <w:p w:rsidR="00B60C8D" w:rsidRDefault="00552D76" w:rsidP="009B0EDA">
      <w:pPr>
        <w:rPr>
          <w:lang w:val="nl-NL"/>
        </w:rPr>
      </w:pPr>
    </w:p>
    <w:p w:rsidR="00695B1C" w:rsidRPr="00B60C8D" w:rsidRDefault="00552D76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52CFF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8C26B8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8C26B8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8C26B8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52CFF" w:rsidTr="00854A05">
        <w:trPr>
          <w:cantSplit/>
          <w:trHeight w:hRule="exact" w:val="281"/>
        </w:trPr>
        <w:tc>
          <w:tcPr>
            <w:tcW w:w="1985" w:type="dxa"/>
            <w:vAlign w:val="center"/>
          </w:tcPr>
          <w:p w:rsidR="00854A05" w:rsidRPr="00854A05" w:rsidRDefault="00947C4B" w:rsidP="00DD022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11/03/98</w:t>
            </w:r>
          </w:p>
        </w:tc>
        <w:tc>
          <w:tcPr>
            <w:tcW w:w="851" w:type="dxa"/>
            <w:vAlign w:val="center"/>
          </w:tcPr>
          <w:p w:rsidR="00854A05" w:rsidRPr="00854A05" w:rsidRDefault="00947C4B" w:rsidP="00DD022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854A05" w:rsidRDefault="00552D76" w:rsidP="009B0EDA">
            <w:pPr>
              <w:rPr>
                <w:rStyle w:val="libellrvision"/>
                <w:sz w:val="22"/>
              </w:rPr>
            </w:pPr>
          </w:p>
        </w:tc>
      </w:tr>
      <w:tr w:rsidR="00052CFF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947C4B" w:rsidP="00DD022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23/06/99</w:t>
            </w:r>
          </w:p>
        </w:tc>
        <w:tc>
          <w:tcPr>
            <w:tcW w:w="851" w:type="dxa"/>
            <w:vAlign w:val="center"/>
          </w:tcPr>
          <w:p w:rsidR="00854A05" w:rsidRPr="00854A05" w:rsidRDefault="00947C4B" w:rsidP="00DD0229">
            <w:pPr>
              <w:jc w:val="center"/>
            </w:pPr>
            <w:r>
              <w:t>2</w:t>
            </w:r>
          </w:p>
        </w:tc>
        <w:tc>
          <w:tcPr>
            <w:tcW w:w="7371" w:type="dxa"/>
            <w:vAlign w:val="center"/>
          </w:tcPr>
          <w:p w:rsidR="00854A05" w:rsidRPr="00854A05" w:rsidRDefault="00552D76" w:rsidP="009B0EDA">
            <w:pPr>
              <w:rPr>
                <w:rStyle w:val="libellrvision"/>
                <w:sz w:val="22"/>
              </w:rPr>
            </w:pPr>
          </w:p>
        </w:tc>
      </w:tr>
      <w:tr w:rsidR="00052CFF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4644C" w:rsidRPr="00854A05" w:rsidRDefault="00947C4B" w:rsidP="00DD022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03/05/04</w:t>
            </w:r>
          </w:p>
        </w:tc>
        <w:tc>
          <w:tcPr>
            <w:tcW w:w="851" w:type="dxa"/>
            <w:vAlign w:val="center"/>
          </w:tcPr>
          <w:p w:rsidR="0004644C" w:rsidRPr="00854A05" w:rsidRDefault="00947C4B" w:rsidP="00DD0229">
            <w:pPr>
              <w:jc w:val="center"/>
            </w:pPr>
            <w:r>
              <w:t>3</w:t>
            </w:r>
          </w:p>
        </w:tc>
        <w:tc>
          <w:tcPr>
            <w:tcW w:w="7371" w:type="dxa"/>
            <w:vAlign w:val="center"/>
          </w:tcPr>
          <w:p w:rsidR="0004644C" w:rsidRPr="00854A05" w:rsidRDefault="00552D76" w:rsidP="009B0EDA">
            <w:pPr>
              <w:rPr>
                <w:rStyle w:val="libellrvision"/>
                <w:sz w:val="22"/>
              </w:rPr>
            </w:pPr>
          </w:p>
        </w:tc>
      </w:tr>
      <w:tr w:rsidR="00052CFF" w:rsidTr="00854A05">
        <w:trPr>
          <w:cantSplit/>
          <w:trHeight w:hRule="exact" w:val="269"/>
        </w:trPr>
        <w:tc>
          <w:tcPr>
            <w:tcW w:w="1985" w:type="dxa"/>
            <w:vAlign w:val="center"/>
          </w:tcPr>
          <w:p w:rsidR="00854A05" w:rsidRPr="00854A05" w:rsidRDefault="00947C4B" w:rsidP="00DD0229">
            <w:pPr>
              <w:jc w:val="center"/>
            </w:pPr>
            <w:r>
              <w:t>05/08/09</w:t>
            </w:r>
          </w:p>
        </w:tc>
        <w:tc>
          <w:tcPr>
            <w:tcW w:w="851" w:type="dxa"/>
            <w:vAlign w:val="center"/>
          </w:tcPr>
          <w:p w:rsidR="00854A05" w:rsidRPr="00854A05" w:rsidRDefault="00947C4B" w:rsidP="00DD0229">
            <w:pPr>
              <w:jc w:val="center"/>
            </w:pPr>
            <w:r>
              <w:t>4</w:t>
            </w:r>
          </w:p>
        </w:tc>
        <w:tc>
          <w:tcPr>
            <w:tcW w:w="7371" w:type="dxa"/>
            <w:vAlign w:val="center"/>
          </w:tcPr>
          <w:p w:rsidR="00854A05" w:rsidRPr="0004644C" w:rsidRDefault="00552D76" w:rsidP="009B0EDA">
            <w:pPr>
              <w:rPr>
                <w:rStyle w:val="libellrvision"/>
                <w:sz w:val="22"/>
              </w:rPr>
            </w:pPr>
          </w:p>
        </w:tc>
      </w:tr>
      <w:tr w:rsidR="00052CFF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552D76" w:rsidP="00DD022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947C4B" w:rsidP="00DD0229">
            <w:pPr>
              <w:jc w:val="center"/>
            </w:pPr>
            <w:r>
              <w:t>5</w:t>
            </w:r>
          </w:p>
        </w:tc>
        <w:tc>
          <w:tcPr>
            <w:tcW w:w="7371" w:type="dxa"/>
            <w:vAlign w:val="center"/>
          </w:tcPr>
          <w:p w:rsidR="00854A05" w:rsidRPr="00777654" w:rsidRDefault="00552D76" w:rsidP="009B0EDA"/>
        </w:tc>
      </w:tr>
    </w:tbl>
    <w:p w:rsidR="00695B1C" w:rsidRDefault="00552D76" w:rsidP="009B0EDA"/>
    <w:p w:rsidR="00DA4794" w:rsidRPr="00B60C8D" w:rsidRDefault="00552D76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52CFF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8C26B8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8C26B8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552D76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8C26B8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8C26B8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52CFF" w:rsidTr="00D376EC">
        <w:trPr>
          <w:trHeight w:val="1106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854A05" w:rsidRPr="00E02EFD" w:rsidRDefault="008C26B8" w:rsidP="000C2636">
            <w:pPr>
              <w:jc w:val="center"/>
              <w:rPr>
                <w:sz w:val="20"/>
                <w:szCs w:val="20"/>
              </w:rPr>
            </w:pPr>
            <w:bookmarkStart w:id="8" w:name="RoleRédacteur"/>
            <w:r w:rsidRPr="00E02EFD">
              <w:rPr>
                <w:sz w:val="20"/>
                <w:szCs w:val="20"/>
              </w:rPr>
              <w:t>INGENIEUR SUPPORT TECHNIQUE D'EXPLOITATION</w:t>
            </w:r>
            <w:bookmarkEnd w:id="8"/>
          </w:p>
          <w:p w:rsidR="0036035B" w:rsidRPr="00E02EFD" w:rsidRDefault="008C26B8" w:rsidP="000C2636">
            <w:pPr>
              <w:jc w:val="center"/>
            </w:pPr>
            <w:bookmarkStart w:id="9" w:name="Rédacteur"/>
            <w:r w:rsidRPr="00E02EFD">
              <w:t>Vanessa DAGORNE</w:t>
            </w:r>
            <w:bookmarkEnd w:id="9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552D76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552D76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0C45" w:rsidRPr="00E02EFD" w:rsidRDefault="00420C45" w:rsidP="00D376EC">
            <w:pPr>
              <w:jc w:val="center"/>
              <w:rPr>
                <w:sz w:val="20"/>
                <w:szCs w:val="20"/>
              </w:rPr>
            </w:pPr>
            <w:bookmarkStart w:id="10" w:name="RoleVérificateur"/>
            <w:r>
              <w:rPr>
                <w:sz w:val="20"/>
                <w:szCs w:val="20"/>
              </w:rPr>
              <w:t>INGENIEUR</w:t>
            </w:r>
            <w:r w:rsidRPr="00E02EFD">
              <w:rPr>
                <w:sz w:val="20"/>
                <w:szCs w:val="20"/>
              </w:rPr>
              <w:t xml:space="preserve"> EXPLOIT CENTRALE</w:t>
            </w:r>
            <w:bookmarkEnd w:id="10"/>
          </w:p>
          <w:p w:rsidR="0036035B" w:rsidRPr="00E02EFD" w:rsidRDefault="00420C45" w:rsidP="00D376EC">
            <w:pPr>
              <w:jc w:val="center"/>
            </w:pPr>
            <w:r w:rsidRPr="00E02EFD"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552D76" w:rsidP="009B0EDA"/>
        </w:tc>
      </w:tr>
      <w:tr w:rsidR="00052CFF" w:rsidTr="00D376EC">
        <w:trPr>
          <w:trHeight w:val="1411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20C45" w:rsidRPr="00420C45" w:rsidRDefault="00420C45" w:rsidP="00E02EFD">
            <w:pPr>
              <w:jc w:val="center"/>
            </w:pPr>
            <w:bookmarkStart w:id="11" w:name="Vérificateur"/>
            <w:r w:rsidRPr="00420C45">
              <w:t>CHARGES EXPLOIT CENTRALE SUD</w:t>
            </w:r>
          </w:p>
          <w:p w:rsidR="00E02EFD" w:rsidRPr="00420C45" w:rsidRDefault="008C26B8" w:rsidP="00E02EFD">
            <w:pPr>
              <w:jc w:val="center"/>
            </w:pPr>
            <w:r w:rsidRPr="00420C45">
              <w:t>Olivier FIGIERE</w:t>
            </w:r>
          </w:p>
          <w:p w:rsidR="00E02EFD" w:rsidRPr="00420C45" w:rsidRDefault="008C26B8" w:rsidP="00E02EFD">
            <w:pPr>
              <w:jc w:val="center"/>
              <w:rPr>
                <w:lang w:val="es-ES"/>
              </w:rPr>
            </w:pPr>
            <w:r w:rsidRPr="00420C45">
              <w:rPr>
                <w:lang w:val="es-ES"/>
              </w:rPr>
              <w:t>Sebastien GENOVESE</w:t>
            </w:r>
          </w:p>
          <w:p w:rsidR="00E02EFD" w:rsidRPr="00420C45" w:rsidRDefault="008C26B8" w:rsidP="00E02EFD">
            <w:pPr>
              <w:jc w:val="center"/>
              <w:rPr>
                <w:lang w:val="es-ES"/>
              </w:rPr>
            </w:pPr>
            <w:r w:rsidRPr="00420C45">
              <w:rPr>
                <w:lang w:val="es-ES"/>
              </w:rPr>
              <w:t>Josue PETIT</w:t>
            </w:r>
            <w:bookmarkEnd w:id="11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420C45" w:rsidRDefault="00552D76" w:rsidP="009B0EDA">
            <w:pPr>
              <w:rPr>
                <w:lang w:val="es-ES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420C45" w:rsidRDefault="00552D76" w:rsidP="009B0EDA">
            <w:pPr>
              <w:rPr>
                <w:lang w:val="es-ES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420C45" w:rsidRPr="00E02EFD" w:rsidRDefault="00420C45" w:rsidP="00420C45">
            <w:pPr>
              <w:jc w:val="center"/>
              <w:rPr>
                <w:sz w:val="20"/>
                <w:szCs w:val="20"/>
              </w:rPr>
            </w:pPr>
            <w:bookmarkStart w:id="12" w:name="RoleApproN2"/>
            <w:bookmarkStart w:id="13" w:name="RoleApproN1"/>
            <w:bookmarkEnd w:id="12"/>
            <w:r w:rsidRPr="00E02EFD">
              <w:rPr>
                <w:sz w:val="20"/>
                <w:szCs w:val="20"/>
              </w:rPr>
              <w:t>CHEF DE SERVICE LPU</w:t>
            </w:r>
            <w:bookmarkEnd w:id="13"/>
          </w:p>
          <w:p w:rsidR="00854A05" w:rsidRPr="00D363DA" w:rsidRDefault="00420C45" w:rsidP="00420C45">
            <w:pPr>
              <w:jc w:val="center"/>
              <w:rPr>
                <w:sz w:val="20"/>
                <w:szCs w:val="20"/>
              </w:rPr>
            </w:pPr>
            <w:bookmarkStart w:id="14" w:name="ApproN1"/>
            <w:r w:rsidRPr="00E02EFD">
              <w:t>Odile JOSSE</w:t>
            </w:r>
            <w:bookmarkEnd w:id="14"/>
          </w:p>
          <w:p w:rsidR="0036035B" w:rsidRPr="00D376EC" w:rsidRDefault="00552D76" w:rsidP="00D376EC">
            <w:bookmarkStart w:id="15" w:name="ApproN2"/>
            <w:bookmarkEnd w:id="15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552D76" w:rsidP="009B0EDA"/>
        </w:tc>
      </w:tr>
    </w:tbl>
    <w:p w:rsidR="00695B1C" w:rsidRPr="00CC3293" w:rsidRDefault="00552D76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8C26B8" w:rsidP="00906D4D">
      <w:pPr>
        <w:jc w:val="center"/>
        <w:rPr>
          <w:b/>
          <w:bCs/>
          <w:sz w:val="36"/>
          <w:szCs w:val="24"/>
        </w:rPr>
      </w:pPr>
      <w:bookmarkStart w:id="16" w:name="Sommaire"/>
      <w:bookmarkEnd w:id="16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552D76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B82B6B" w:rsidRDefault="00F72E2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 w:rsidRPr="00F72E20">
            <w:fldChar w:fldCharType="begin"/>
          </w:r>
          <w:r w:rsidR="008C26B8">
            <w:instrText xml:space="preserve"> TOC \o "1-3" \h \z \u </w:instrText>
          </w:r>
          <w:r w:rsidRPr="00F72E20">
            <w:fldChar w:fldCharType="separate"/>
          </w:r>
          <w:hyperlink w:anchor="_Toc446402253" w:history="1">
            <w:r w:rsidR="00B82B6B" w:rsidRPr="00B71A6D">
              <w:rPr>
                <w:rStyle w:val="Lienhypertexte"/>
                <w:noProof/>
              </w:rPr>
              <w:t>1.</w:t>
            </w:r>
            <w:r w:rsidR="00B82B6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B82B6B" w:rsidRPr="00B71A6D">
              <w:rPr>
                <w:rStyle w:val="Lienhypertexte"/>
                <w:noProof/>
              </w:rPr>
              <w:t>Définitions et abréviations</w:t>
            </w:r>
            <w:r w:rsidR="00B82B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82B6B">
              <w:rPr>
                <w:noProof/>
                <w:webHidden/>
              </w:rPr>
              <w:instrText xml:space="preserve"> PAGEREF _Toc446402253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2B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2B6B" w:rsidRDefault="00F72E2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46402254" w:history="1">
            <w:r w:rsidR="00B82B6B" w:rsidRPr="00B71A6D">
              <w:rPr>
                <w:rStyle w:val="Lienhypertexte"/>
                <w:noProof/>
              </w:rPr>
              <w:t>2.</w:t>
            </w:r>
            <w:r w:rsidR="00B82B6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B82B6B" w:rsidRPr="00B71A6D">
              <w:rPr>
                <w:rStyle w:val="Lienhypertexte"/>
                <w:noProof/>
              </w:rPr>
              <w:t>Documents cités en référence</w:t>
            </w:r>
            <w:r w:rsidR="00B82B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82B6B">
              <w:rPr>
                <w:noProof/>
                <w:webHidden/>
              </w:rPr>
              <w:instrText xml:space="preserve"> PAGEREF _Toc446402254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2B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2B6B" w:rsidRDefault="00F72E2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46402255" w:history="1">
            <w:r w:rsidR="00B82B6B" w:rsidRPr="00B71A6D">
              <w:rPr>
                <w:rStyle w:val="Lienhypertexte"/>
                <w:noProof/>
              </w:rPr>
              <w:t>3.</w:t>
            </w:r>
            <w:r w:rsidR="00B82B6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B82B6B" w:rsidRPr="00B71A6D">
              <w:rPr>
                <w:rStyle w:val="Lienhypertexte"/>
                <w:noProof/>
              </w:rPr>
              <w:t>APPLICATION DE LA CONSIGNE SYS- S4 –05</w:t>
            </w:r>
            <w:r w:rsidR="00B82B6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82B6B">
              <w:rPr>
                <w:noProof/>
                <w:webHidden/>
              </w:rPr>
              <w:instrText xml:space="preserve"> PAGEREF _Toc446402255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2B6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2CFF" w:rsidRDefault="00F72E20">
          <w:r>
            <w:fldChar w:fldCharType="end"/>
          </w:r>
        </w:p>
      </w:sdtContent>
    </w:sdt>
    <w:p w:rsidR="00AF6165" w:rsidRDefault="00552D76" w:rsidP="009B0EDA"/>
    <w:p w:rsidR="00AF6165" w:rsidRDefault="00552D76" w:rsidP="009B0EDA"/>
    <w:p w:rsidR="00C15496" w:rsidRDefault="008C26B8" w:rsidP="0054281F">
      <w:pPr>
        <w:pStyle w:val="Titre1"/>
      </w:pPr>
      <w:r>
        <w:br w:type="page"/>
      </w:r>
      <w:hyperlink w:anchor="Sommaire" w:history="1">
        <w:bookmarkStart w:id="17" w:name="_Toc419980234"/>
        <w:bookmarkStart w:id="18" w:name="_Toc423351229"/>
        <w:bookmarkStart w:id="19" w:name="_Toc446402253"/>
        <w:r w:rsidRPr="00BF4A1F">
          <w:t>Définitions</w:t>
        </w:r>
      </w:hyperlink>
      <w:r w:rsidRPr="009B0EDA">
        <w:t xml:space="preserve"> et abréviations</w:t>
      </w:r>
      <w:bookmarkEnd w:id="17"/>
      <w:bookmarkEnd w:id="18"/>
      <w:bookmarkEnd w:id="19"/>
    </w:p>
    <w:p w:rsidR="00420C45" w:rsidRPr="00420C45" w:rsidRDefault="00161F44" w:rsidP="00022990">
      <w:pPr>
        <w:ind w:left="567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51.55pt;margin-top:-20.2pt;width:21.1pt;height:14.45pt;z-index:251660288" stroked="f">
            <v:textbox style="mso-next-textbox:#_x0000_s1026" inset="0,0,0,0">
              <w:txbxContent>
                <w:p w:rsidR="00420C45" w:rsidRDefault="00420C45" w:rsidP="00420C45">
                  <w:pPr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420C45">
        <w:t>RAS</w:t>
      </w:r>
    </w:p>
    <w:p w:rsidR="00CB7A50" w:rsidRDefault="00552D76" w:rsidP="009B0EDA"/>
    <w:p w:rsidR="00D26700" w:rsidRDefault="00F72E20" w:rsidP="00BF4A1F">
      <w:pPr>
        <w:pStyle w:val="Titre1"/>
      </w:pPr>
      <w:hyperlink w:anchor="Sommaire" w:history="1">
        <w:bookmarkStart w:id="20" w:name="_Toc419980235"/>
        <w:bookmarkStart w:id="21" w:name="_Toc423351230"/>
        <w:bookmarkStart w:id="22" w:name="_Toc446402254"/>
        <w:r w:rsidR="008C26B8" w:rsidRPr="00906D4D">
          <w:t>Documents</w:t>
        </w:r>
      </w:hyperlink>
      <w:r w:rsidR="008C26B8">
        <w:t xml:space="preserve"> cités en référence</w:t>
      </w:r>
      <w:bookmarkEnd w:id="20"/>
      <w:bookmarkEnd w:id="21"/>
      <w:bookmarkEnd w:id="22"/>
    </w:p>
    <w:p w:rsidR="002E540C" w:rsidRDefault="002E540C" w:rsidP="00444554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firstLine="0"/>
      </w:pPr>
      <w:r>
        <w:t>Se conformer aux consignes générales TMT.</w:t>
      </w:r>
    </w:p>
    <w:p w:rsidR="002E540C" w:rsidRDefault="002E540C" w:rsidP="00022990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right="260" w:firstLine="0"/>
      </w:pPr>
      <w:r>
        <w:t>L'ingénieur support technique d'exploitation est responsable de la tenue des revues de sécurité suivant la Consigne « REVUE HSEQ TMT - EB – 03 - 001 »</w:t>
      </w:r>
    </w:p>
    <w:p w:rsidR="00420C45" w:rsidRDefault="00420C45" w:rsidP="00022990">
      <w:pPr>
        <w:ind w:right="260"/>
      </w:pPr>
    </w:p>
    <w:p w:rsidR="00420C45" w:rsidRDefault="00420C45" w:rsidP="00022990">
      <w:pPr>
        <w:pStyle w:val="Titre1"/>
        <w:ind w:right="260"/>
      </w:pPr>
      <w:r>
        <w:t xml:space="preserve"> </w:t>
      </w:r>
      <w:bookmarkStart w:id="23" w:name="_Toc446402255"/>
      <w:r>
        <w:t>APPLICATION DE LA CONSIGNE SYS- S4 –05</w:t>
      </w:r>
      <w:bookmarkEnd w:id="23"/>
      <w:r>
        <w:t xml:space="preserve"> </w:t>
      </w:r>
    </w:p>
    <w:p w:rsidR="00420C45" w:rsidRDefault="00420C45" w:rsidP="00022990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right="260" w:firstLine="0"/>
      </w:pPr>
      <w:r>
        <w:t>Les chargés d'exploitation ou d'entretien (développement maintenance) peuvent transmettre un dossier à l'ingénieur  support technique d'exploitation en indiquant le responsable du suivi ainsi que le titre et le descriptif de la modification de manière claire et détaillée.</w:t>
      </w:r>
    </w:p>
    <w:p w:rsidR="00420C45" w:rsidRDefault="00420C45" w:rsidP="00022990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right="260" w:firstLine="0"/>
      </w:pPr>
      <w:r>
        <w:t>L'ingénieur support technique d'exploitation fournira un numéro de classement interne, indiquera la liste de mise en circulation et validera en tant qu'émetteur le dossier de modification.</w:t>
      </w:r>
    </w:p>
    <w:p w:rsidR="00420C45" w:rsidRDefault="00420C45" w:rsidP="00022990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right="260" w:firstLine="0"/>
      </w:pPr>
      <w:r>
        <w:t>Le responsable du suivi s'assure de l'avancement de l'étude et en fin d'étude remettra le dossier à l'ingénieur support technique d'exploitation pour qu'il remplisse la partie étude de risque et qu'il contrôle les documents joints au dossier.</w:t>
      </w:r>
    </w:p>
    <w:p w:rsidR="00420C45" w:rsidRDefault="00420C45" w:rsidP="00022990">
      <w:pPr>
        <w:tabs>
          <w:tab w:val="left" w:pos="567"/>
        </w:tabs>
        <w:ind w:left="851" w:right="260"/>
      </w:pPr>
    </w:p>
    <w:p w:rsidR="00420C45" w:rsidRDefault="00420C45" w:rsidP="00022990">
      <w:pPr>
        <w:ind w:left="567" w:right="260"/>
      </w:pPr>
      <w:r>
        <w:t>Après étude complète du dossier, il décide de la suite à donner :</w:t>
      </w:r>
    </w:p>
    <w:p w:rsidR="00420C45" w:rsidRDefault="00420C45" w:rsidP="00420C45">
      <w:pPr>
        <w:spacing w:before="120"/>
        <w:ind w:left="1701" w:hanging="283"/>
      </w:pPr>
      <w:r>
        <w:sym w:font="Wingdings" w:char="F0F0"/>
      </w:r>
      <w:r>
        <w:tab/>
      </w:r>
      <w:proofErr w:type="gramStart"/>
      <w:r>
        <w:t>soit</w:t>
      </w:r>
      <w:proofErr w:type="gramEnd"/>
      <w:r>
        <w:t xml:space="preserve"> classement sans suite,</w:t>
      </w:r>
    </w:p>
    <w:p w:rsidR="00420C45" w:rsidRDefault="00420C45" w:rsidP="00420C45">
      <w:pPr>
        <w:spacing w:before="120"/>
        <w:ind w:left="1701" w:hanging="283"/>
      </w:pPr>
      <w:r>
        <w:sym w:font="Wingdings" w:char="F0F0"/>
      </w:r>
      <w:r>
        <w:tab/>
      </w:r>
      <w:proofErr w:type="gramStart"/>
      <w:r>
        <w:t>soit</w:t>
      </w:r>
      <w:proofErr w:type="gramEnd"/>
      <w:r>
        <w:t xml:space="preserve"> dossier en attente,</w:t>
      </w:r>
    </w:p>
    <w:p w:rsidR="00420C45" w:rsidRDefault="00420C45" w:rsidP="00420C45">
      <w:pPr>
        <w:numPr>
          <w:ilvl w:val="0"/>
          <w:numId w:val="34"/>
        </w:numPr>
        <w:spacing w:before="120"/>
      </w:pPr>
      <w:r>
        <w:t>soit modification à réaliser pour laquelle il fixera une priorité.</w:t>
      </w:r>
    </w:p>
    <w:p w:rsidR="00420C45" w:rsidRDefault="00420C45" w:rsidP="00022990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right="260" w:firstLine="0"/>
      </w:pPr>
      <w:r>
        <w:t>Si la modification est à réaliser,  il émet un commentaire complémentaire si nécessaire par rapport aux diverses réserves ainsi que sur la justification technique ou économique et transmet le dossier au Responsable Organisation Utilités pour accord.</w:t>
      </w:r>
    </w:p>
    <w:p w:rsidR="00420C45" w:rsidRDefault="00420C45" w:rsidP="00022990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right="260" w:firstLine="0"/>
      </w:pPr>
      <w:r>
        <w:rPr>
          <w:u w:val="dotted"/>
        </w:rPr>
        <w:t>Accord du chef d'exploitation</w:t>
      </w:r>
      <w:r>
        <w:t xml:space="preserve"> :</w:t>
      </w:r>
    </w:p>
    <w:p w:rsidR="00420C45" w:rsidRDefault="00420C45" w:rsidP="0014430C">
      <w:pPr>
        <w:tabs>
          <w:tab w:val="left" w:pos="567"/>
        </w:tabs>
        <w:spacing w:before="120"/>
        <w:ind w:left="1134" w:right="260"/>
      </w:pPr>
      <w:r>
        <w:t>Le Signataire est exclusivement le Responsable Organisation Utilités ou son remplaçant, et ce quel que soit l'émetteur. Ce dernier complète, s'il y a lieu, la liste des services consultés avant décision ou pour information, puis transmet le dossier bon pour exécution à l'émetteur.</w:t>
      </w:r>
    </w:p>
    <w:p w:rsidR="00420C45" w:rsidRDefault="00420C45" w:rsidP="00022990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right="260" w:firstLine="0"/>
      </w:pPr>
      <w:r>
        <w:rPr>
          <w:u w:val="dotted"/>
        </w:rPr>
        <w:t>Exécution</w:t>
      </w:r>
      <w:r>
        <w:t xml:space="preserve"> :</w:t>
      </w:r>
    </w:p>
    <w:p w:rsidR="00420C45" w:rsidRDefault="00420C45" w:rsidP="0014430C">
      <w:pPr>
        <w:tabs>
          <w:tab w:val="left" w:pos="567"/>
        </w:tabs>
        <w:spacing w:before="120"/>
        <w:ind w:left="1134" w:right="260"/>
      </w:pPr>
      <w:r>
        <w:t>L'émetteur du dossier en assure la circulation pour exécution et avis/information après exécution. Le client signataire de la réception après travaux est l'ingénieur support technique d'exploitation.</w:t>
      </w:r>
    </w:p>
    <w:p w:rsidR="00420C45" w:rsidRDefault="00420C45" w:rsidP="00420C45">
      <w:pPr>
        <w:tabs>
          <w:tab w:val="left" w:pos="567"/>
        </w:tabs>
        <w:spacing w:before="120"/>
        <w:ind w:left="1134"/>
      </w:pPr>
      <w:r>
        <w:t xml:space="preserve">Chaque dossier de modification exécutée doit être transmis à </w:t>
      </w:r>
    </w:p>
    <w:p w:rsidR="00420C45" w:rsidRDefault="00420C45" w:rsidP="00420C45">
      <w:pPr>
        <w:numPr>
          <w:ilvl w:val="1"/>
          <w:numId w:val="36"/>
        </w:numPr>
        <w:tabs>
          <w:tab w:val="left" w:pos="2552"/>
        </w:tabs>
        <w:spacing w:before="120"/>
      </w:pPr>
      <w:r>
        <w:t>NC/E pour éventuelle remise à jour des PCF ou études de danger,</w:t>
      </w:r>
    </w:p>
    <w:p w:rsidR="00420C45" w:rsidRDefault="00420C45" w:rsidP="00420C45">
      <w:pPr>
        <w:numPr>
          <w:ilvl w:val="1"/>
          <w:numId w:val="36"/>
        </w:numPr>
        <w:tabs>
          <w:tab w:val="left" w:pos="2552"/>
        </w:tabs>
        <w:spacing w:before="20"/>
      </w:pPr>
      <w:r>
        <w:t>NC/Z2 pour éventuelle remise à jour des plans inspection.</w:t>
      </w:r>
    </w:p>
    <w:p w:rsidR="00420C45" w:rsidRDefault="00420C45" w:rsidP="00FB0251">
      <w:pPr>
        <w:numPr>
          <w:ilvl w:val="0"/>
          <w:numId w:val="35"/>
        </w:numPr>
        <w:tabs>
          <w:tab w:val="clear" w:pos="1211"/>
          <w:tab w:val="left" w:pos="851"/>
          <w:tab w:val="left" w:pos="2127"/>
          <w:tab w:val="left" w:pos="2410"/>
          <w:tab w:val="left" w:pos="2835"/>
          <w:tab w:val="left" w:pos="4536"/>
          <w:tab w:val="left" w:pos="6521"/>
        </w:tabs>
        <w:spacing w:before="120"/>
        <w:ind w:left="567" w:right="260" w:firstLine="0"/>
      </w:pPr>
      <w:r>
        <w:rPr>
          <w:u w:val="dotted"/>
        </w:rPr>
        <w:t>Archivage</w:t>
      </w:r>
      <w:r>
        <w:t xml:space="preserve"> :</w:t>
      </w:r>
    </w:p>
    <w:p w:rsidR="00420C45" w:rsidRDefault="00420C45" w:rsidP="0014430C">
      <w:pPr>
        <w:tabs>
          <w:tab w:val="left" w:pos="567"/>
        </w:tabs>
        <w:spacing w:before="120"/>
        <w:ind w:left="1134" w:right="260"/>
      </w:pPr>
      <w:r>
        <w:t xml:space="preserve">En fin de circulation, le dossier original est archivé par l'ingénieur support technique d'exploitation au niveau de l'unité. </w:t>
      </w:r>
    </w:p>
    <w:p w:rsidR="00420C45" w:rsidRPr="00420C45" w:rsidRDefault="00420C45" w:rsidP="00420C45"/>
    <w:p w:rsidR="009B0EDA" w:rsidRDefault="00552D76" w:rsidP="009B0EDA"/>
    <w:p w:rsidR="00BF4A1F" w:rsidRPr="00C15496" w:rsidRDefault="00552D76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2D76" w:rsidRDefault="00552D76" w:rsidP="00052CFF">
      <w:r>
        <w:separator/>
      </w:r>
    </w:p>
  </w:endnote>
  <w:endnote w:type="continuationSeparator" w:id="0">
    <w:p w:rsidR="00552D76" w:rsidRDefault="00552D76" w:rsidP="00052C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8C26B8" w:rsidP="009B0EDA">
    <w:pPr>
      <w:pStyle w:val="Pieddepage"/>
    </w:pPr>
    <w:r>
      <w:t>L’original est sous forme de fichier informatique accessible en lecture seule.</w:t>
    </w:r>
  </w:p>
  <w:p w:rsidR="00F467E1" w:rsidRDefault="008C26B8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552D76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2D76" w:rsidRDefault="00552D76" w:rsidP="009B0EDA">
      <w:r>
        <w:separator/>
      </w:r>
    </w:p>
  </w:footnote>
  <w:footnote w:type="continuationSeparator" w:id="0">
    <w:p w:rsidR="00552D76" w:rsidRDefault="00552D76" w:rsidP="009B0EDA">
      <w:r>
        <w:continuationSeparator/>
      </w:r>
    </w:p>
  </w:footnote>
  <w:footnote w:id="1">
    <w:p w:rsidR="00F467E1" w:rsidRDefault="008C26B8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552D76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052CFF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F72E20" w:rsidP="00C93644">
          <w:pPr>
            <w:jc w:val="center"/>
          </w:pPr>
          <w:fldSimple w:instr=" REF Entreprise \h  \* MERGEFORMAT ">
            <w:r w:rsidR="008C26B8" w:rsidRPr="00BB4C61">
              <w:rPr>
                <w:b/>
                <w:caps/>
              </w:rPr>
              <w:t>Naphtachimie</w:t>
            </w:r>
          </w:fldSimple>
          <w:r w:rsidR="008C26B8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8C26B8" w:rsidP="00C93644">
          <w:pPr>
            <w:jc w:val="center"/>
          </w:pPr>
          <w:r w:rsidRPr="00DF2710">
            <w:t>Service :</w:t>
          </w:r>
        </w:p>
        <w:p w:rsidR="00F467E1" w:rsidRPr="00C93644" w:rsidRDefault="00F72E20" w:rsidP="00C93644">
          <w:pPr>
            <w:jc w:val="center"/>
            <w:rPr>
              <w:b/>
              <w:lang w:val="en-GB"/>
            </w:rPr>
          </w:pPr>
          <w:fldSimple w:instr=" REF Service \h  \* MERGEFORMAT ">
            <w:r w:rsidR="008C26B8" w:rsidRPr="00C93644">
              <w:rPr>
                <w:b/>
                <w:bCs/>
              </w:rPr>
              <w:t>FDEVU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F72E20" w:rsidP="00C93644">
          <w:pPr>
            <w:jc w:val="center"/>
            <w:rPr>
              <w:b/>
            </w:rPr>
          </w:pPr>
          <w:fldSimple w:instr=" REF Référence \h  \* MERGEFORMAT ">
            <w:r w:rsidR="008C26B8" w:rsidRPr="00C93644">
              <w:rPr>
                <w:b/>
              </w:rPr>
              <w:t>EXP-U-00-007</w:t>
            </w:r>
          </w:fldSimple>
        </w:p>
        <w:p w:rsidR="00F467E1" w:rsidRPr="00DF2710" w:rsidRDefault="008C26B8" w:rsidP="00C93644">
          <w:pPr>
            <w:tabs>
              <w:tab w:val="right" w:pos="4715"/>
            </w:tabs>
          </w:pPr>
          <w:r>
            <w:t xml:space="preserve">Révision n° </w:t>
          </w:r>
          <w:r w:rsidR="00F72E20">
            <w:fldChar w:fldCharType="begin"/>
          </w:r>
          <w:r>
            <w:instrText xml:space="preserve"> REF Révision \h </w:instrText>
          </w:r>
          <w:r w:rsidR="00F72E20">
            <w:fldChar w:fldCharType="separate"/>
          </w:r>
          <w:r>
            <w:t>4</w:t>
          </w:r>
          <w:r w:rsidR="00F72E20">
            <w:fldChar w:fldCharType="end"/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F72E20">
            <w:rPr>
              <w:rStyle w:val="datervision"/>
              <w:rFonts w:ascii="Arial" w:hAnsi="Arial"/>
              <w:color w:val="000000"/>
            </w:rPr>
            <w:fldChar w:fldCharType="begin"/>
          </w:r>
          <w:r>
            <w:instrText xml:space="preserve"> REF DateRévision \h </w:instrText>
          </w:r>
          <w:r w:rsidR="00F72E20">
            <w:rPr>
              <w:rStyle w:val="datervision"/>
              <w:rFonts w:ascii="Arial" w:hAnsi="Arial"/>
              <w:color w:val="000000"/>
            </w:rPr>
          </w:r>
          <w:r w:rsidR="00F72E20">
            <w:rPr>
              <w:rStyle w:val="datervision"/>
              <w:rFonts w:ascii="Arial" w:hAnsi="Arial"/>
              <w:color w:val="000000"/>
            </w:rPr>
            <w:fldChar w:fldCharType="separate"/>
          </w:r>
          <w:r>
            <w:t>14/03/2016</w:t>
          </w:r>
          <w:r w:rsidR="00F72E20">
            <w:rPr>
              <w:rStyle w:val="datervision"/>
              <w:rFonts w:ascii="Arial" w:hAnsi="Arial"/>
              <w:color w:val="000000"/>
            </w:rPr>
            <w:fldChar w:fldCharType="end"/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8C26B8" w:rsidP="00C93644">
          <w:pPr>
            <w:jc w:val="center"/>
          </w:pPr>
          <w:r w:rsidRPr="00DF2710">
            <w:t>Page</w:t>
          </w:r>
          <w:r w:rsidRPr="00DF2710">
            <w:br/>
          </w:r>
          <w:r w:rsidR="00F72E20">
            <w:fldChar w:fldCharType="begin"/>
          </w:r>
          <w:r>
            <w:instrText xml:space="preserve"> PAGE  \* MERGEFORMAT </w:instrText>
          </w:r>
          <w:r w:rsidR="00F72E20">
            <w:fldChar w:fldCharType="separate"/>
          </w:r>
          <w:r w:rsidR="00AA5AA2">
            <w:rPr>
              <w:noProof/>
            </w:rPr>
            <w:t>2</w:t>
          </w:r>
          <w:r w:rsidR="00F72E20">
            <w:rPr>
              <w:noProof/>
            </w:rPr>
            <w:fldChar w:fldCharType="end"/>
          </w:r>
          <w:r w:rsidRPr="00DF2710">
            <w:t>/</w:t>
          </w:r>
          <w:r w:rsidR="00F72E20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F72E20" w:rsidRPr="00DF2710">
            <w:rPr>
              <w:rStyle w:val="Numrodepage"/>
              <w:sz w:val="20"/>
              <w:szCs w:val="20"/>
            </w:rPr>
            <w:fldChar w:fldCharType="separate"/>
          </w:r>
          <w:r w:rsidR="00AA5AA2">
            <w:rPr>
              <w:rStyle w:val="Numrodepage"/>
              <w:noProof/>
              <w:sz w:val="20"/>
              <w:szCs w:val="20"/>
            </w:rPr>
            <w:t>3</w:t>
          </w:r>
          <w:r w:rsidR="00F72E20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552D76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29FC21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856EC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E64D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D7EDB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7A46B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0C6FB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9E080F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DC9CFA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BCA37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B0D271A"/>
    <w:multiLevelType w:val="hybridMultilevel"/>
    <w:tmpl w:val="86D2C4B0"/>
    <w:lvl w:ilvl="0" w:tplc="BE9E37DE">
      <w:numFmt w:val="bullet"/>
      <w:lvlText w:val=""/>
      <w:lvlJc w:val="left"/>
      <w:pPr>
        <w:tabs>
          <w:tab w:val="num" w:pos="1210"/>
        </w:tabs>
        <w:ind w:left="1210" w:hanging="360"/>
      </w:pPr>
      <w:rPr>
        <w:rFonts w:ascii="Wingdings" w:eastAsia="Times New Roman" w:hAnsi="Wingdings" w:cs="Times New Roman" w:hint="default"/>
      </w:rPr>
    </w:lvl>
    <w:lvl w:ilvl="1" w:tplc="D89A208E">
      <w:numFmt w:val="bullet"/>
      <w:lvlText w:val=""/>
      <w:lvlJc w:val="left"/>
      <w:pPr>
        <w:tabs>
          <w:tab w:val="num" w:pos="1930"/>
        </w:tabs>
        <w:ind w:left="1910" w:hanging="34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3">
    <w:nsid w:val="0CC50AB8"/>
    <w:multiLevelType w:val="hybridMultilevel"/>
    <w:tmpl w:val="CD1647DE"/>
    <w:lvl w:ilvl="0" w:tplc="FB2EB88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A1A4A58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0D0A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7FB0FAEA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8BCFC2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E58267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762046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96024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BEB82FA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6">
    <w:nsid w:val="12660F10"/>
    <w:multiLevelType w:val="hybridMultilevel"/>
    <w:tmpl w:val="3606D28A"/>
    <w:lvl w:ilvl="0" w:tplc="F7681A9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B3AED9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8209CB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FF6667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2DE616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5BCC63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29D9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B5C337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77AE2A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>
    <w:nsid w:val="24191117"/>
    <w:multiLevelType w:val="hybridMultilevel"/>
    <w:tmpl w:val="4AB800B0"/>
    <w:lvl w:ilvl="0" w:tplc="19AAF1DA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C2885B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86EA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7ED8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E34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603C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E9E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04A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B0E9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DF79F1"/>
    <w:multiLevelType w:val="hybridMultilevel"/>
    <w:tmpl w:val="D72A1FE6"/>
    <w:lvl w:ilvl="0" w:tplc="CC128208">
      <w:numFmt w:val="bullet"/>
      <w:lvlText w:val=""/>
      <w:lvlJc w:val="left"/>
      <w:pPr>
        <w:tabs>
          <w:tab w:val="num" w:pos="1778"/>
        </w:tabs>
        <w:ind w:left="1778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1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2B7735F5"/>
    <w:multiLevelType w:val="hybridMultilevel"/>
    <w:tmpl w:val="DC0C3BEA"/>
    <w:lvl w:ilvl="0" w:tplc="2E3E88B0">
      <w:numFmt w:val="bullet"/>
      <w:lvlText w:val="▪"/>
      <w:lvlJc w:val="left"/>
      <w:pPr>
        <w:tabs>
          <w:tab w:val="num" w:pos="927"/>
        </w:tabs>
        <w:ind w:left="907" w:hanging="340"/>
      </w:pPr>
      <w:rPr>
        <w:rFonts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5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7">
    <w:nsid w:val="371E2B6B"/>
    <w:multiLevelType w:val="hybridMultilevel"/>
    <w:tmpl w:val="B784FB1C"/>
    <w:lvl w:ilvl="0" w:tplc="C624044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90081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8089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4A4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A6C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D047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2A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5425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C450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3E0212"/>
    <w:multiLevelType w:val="hybridMultilevel"/>
    <w:tmpl w:val="50FC6772"/>
    <w:lvl w:ilvl="0" w:tplc="1826ACD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9C04D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5229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E93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A1D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3AC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0EA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6814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66CA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20">
    <w:nsid w:val="398E4A6F"/>
    <w:multiLevelType w:val="hybridMultilevel"/>
    <w:tmpl w:val="D018DBDE"/>
    <w:lvl w:ilvl="0" w:tplc="778841C2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1F88EE84" w:tentative="1">
      <w:start w:val="1"/>
      <w:numFmt w:val="lowerLetter"/>
      <w:lvlText w:val="%2."/>
      <w:lvlJc w:val="left"/>
      <w:pPr>
        <w:ind w:left="1722" w:hanging="360"/>
      </w:pPr>
    </w:lvl>
    <w:lvl w:ilvl="2" w:tplc="BF303F6C" w:tentative="1">
      <w:start w:val="1"/>
      <w:numFmt w:val="lowerRoman"/>
      <w:lvlText w:val="%3."/>
      <w:lvlJc w:val="right"/>
      <w:pPr>
        <w:ind w:left="2442" w:hanging="180"/>
      </w:pPr>
    </w:lvl>
    <w:lvl w:ilvl="3" w:tplc="9BB6FAE0" w:tentative="1">
      <w:start w:val="1"/>
      <w:numFmt w:val="decimal"/>
      <w:lvlText w:val="%4."/>
      <w:lvlJc w:val="left"/>
      <w:pPr>
        <w:ind w:left="3162" w:hanging="360"/>
      </w:pPr>
    </w:lvl>
    <w:lvl w:ilvl="4" w:tplc="26EA6A3C" w:tentative="1">
      <w:start w:val="1"/>
      <w:numFmt w:val="lowerLetter"/>
      <w:lvlText w:val="%5."/>
      <w:lvlJc w:val="left"/>
      <w:pPr>
        <w:ind w:left="3882" w:hanging="360"/>
      </w:pPr>
    </w:lvl>
    <w:lvl w:ilvl="5" w:tplc="0E68EF72" w:tentative="1">
      <w:start w:val="1"/>
      <w:numFmt w:val="lowerRoman"/>
      <w:lvlText w:val="%6."/>
      <w:lvlJc w:val="right"/>
      <w:pPr>
        <w:ind w:left="4602" w:hanging="180"/>
      </w:pPr>
    </w:lvl>
    <w:lvl w:ilvl="6" w:tplc="7556ED56" w:tentative="1">
      <w:start w:val="1"/>
      <w:numFmt w:val="decimal"/>
      <w:lvlText w:val="%7."/>
      <w:lvlJc w:val="left"/>
      <w:pPr>
        <w:ind w:left="5322" w:hanging="360"/>
      </w:pPr>
    </w:lvl>
    <w:lvl w:ilvl="7" w:tplc="8968D662" w:tentative="1">
      <w:start w:val="1"/>
      <w:numFmt w:val="lowerLetter"/>
      <w:lvlText w:val="%8."/>
      <w:lvlJc w:val="left"/>
      <w:pPr>
        <w:ind w:left="6042" w:hanging="360"/>
      </w:pPr>
    </w:lvl>
    <w:lvl w:ilvl="8" w:tplc="24D42296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1">
    <w:nsid w:val="39D865D8"/>
    <w:multiLevelType w:val="hybridMultilevel"/>
    <w:tmpl w:val="4B22B620"/>
    <w:lvl w:ilvl="0" w:tplc="62EA1E5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B482AA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7A2EBF0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88AD7B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130805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244D58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028294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AD624B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3B4E8F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3D4D6BA5"/>
    <w:multiLevelType w:val="hybridMultilevel"/>
    <w:tmpl w:val="D0968C16"/>
    <w:lvl w:ilvl="0" w:tplc="B7F83534">
      <w:numFmt w:val="bullet"/>
      <w:lvlText w:val=""/>
      <w:lvlJc w:val="left"/>
      <w:pPr>
        <w:tabs>
          <w:tab w:val="num" w:pos="1210"/>
        </w:tabs>
        <w:ind w:left="1210" w:hanging="360"/>
      </w:pPr>
      <w:rPr>
        <w:rFonts w:ascii="Wingdings" w:eastAsia="Times New Roman" w:hAnsi="Wingdings" w:cs="Times New Roman" w:hint="default"/>
      </w:rPr>
    </w:lvl>
    <w:lvl w:ilvl="1" w:tplc="D89A208E">
      <w:numFmt w:val="bullet"/>
      <w:lvlText w:val=""/>
      <w:lvlJc w:val="left"/>
      <w:pPr>
        <w:tabs>
          <w:tab w:val="num" w:pos="2291"/>
        </w:tabs>
        <w:ind w:left="2271" w:hanging="34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3">
    <w:nsid w:val="3D536B60"/>
    <w:multiLevelType w:val="hybridMultilevel"/>
    <w:tmpl w:val="2E468910"/>
    <w:lvl w:ilvl="0" w:tplc="EC201E3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104FB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20B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8C4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669C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CCAF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61B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EB7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1A32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2741CF"/>
    <w:multiLevelType w:val="hybridMultilevel"/>
    <w:tmpl w:val="4B22B620"/>
    <w:lvl w:ilvl="0" w:tplc="20CC7E4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47E3846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1E67C3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012D01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C6CE8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D6E8272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D8443F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DDE26D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F82778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47FD06FA"/>
    <w:multiLevelType w:val="hybridMultilevel"/>
    <w:tmpl w:val="DDD27668"/>
    <w:lvl w:ilvl="0" w:tplc="3CC26274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8E561E2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4100142E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A1A8154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80AA4A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04DC3A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4A0E4EDA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6EECB0C0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3A8A4F3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6">
    <w:nsid w:val="51DB178E"/>
    <w:multiLevelType w:val="hybridMultilevel"/>
    <w:tmpl w:val="3606D28A"/>
    <w:lvl w:ilvl="0" w:tplc="DDD00B2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1EFC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AA840AA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42CFAD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6EAB1F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02C5EA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7DA10F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AF8696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04C320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599F6B7E"/>
    <w:multiLevelType w:val="hybridMultilevel"/>
    <w:tmpl w:val="2A1E0A5C"/>
    <w:lvl w:ilvl="0" w:tplc="8FE0F81C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0039C2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F90DDAA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6FE301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46405FE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55503C2E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186EA68C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EEA6DE74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FBC45AA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>
    <w:nsid w:val="5E1B0F0C"/>
    <w:multiLevelType w:val="hybridMultilevel"/>
    <w:tmpl w:val="2C6EDE54"/>
    <w:lvl w:ilvl="0" w:tplc="557E4BA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4D2020B2">
      <w:start w:val="1"/>
      <w:numFmt w:val="lowerLetter"/>
      <w:lvlText w:val="%2."/>
      <w:lvlJc w:val="left"/>
      <w:pPr>
        <w:ind w:left="1647" w:hanging="360"/>
      </w:pPr>
    </w:lvl>
    <w:lvl w:ilvl="2" w:tplc="A164E604" w:tentative="1">
      <w:start w:val="1"/>
      <w:numFmt w:val="lowerRoman"/>
      <w:lvlText w:val="%3."/>
      <w:lvlJc w:val="right"/>
      <w:pPr>
        <w:ind w:left="2367" w:hanging="180"/>
      </w:pPr>
    </w:lvl>
    <w:lvl w:ilvl="3" w:tplc="E2846246" w:tentative="1">
      <w:start w:val="1"/>
      <w:numFmt w:val="decimal"/>
      <w:lvlText w:val="%4."/>
      <w:lvlJc w:val="left"/>
      <w:pPr>
        <w:ind w:left="3087" w:hanging="360"/>
      </w:pPr>
    </w:lvl>
    <w:lvl w:ilvl="4" w:tplc="ABD4699E" w:tentative="1">
      <w:start w:val="1"/>
      <w:numFmt w:val="lowerLetter"/>
      <w:lvlText w:val="%5."/>
      <w:lvlJc w:val="left"/>
      <w:pPr>
        <w:ind w:left="3807" w:hanging="360"/>
      </w:pPr>
    </w:lvl>
    <w:lvl w:ilvl="5" w:tplc="59E4E9FA" w:tentative="1">
      <w:start w:val="1"/>
      <w:numFmt w:val="lowerRoman"/>
      <w:lvlText w:val="%6."/>
      <w:lvlJc w:val="right"/>
      <w:pPr>
        <w:ind w:left="4527" w:hanging="180"/>
      </w:pPr>
    </w:lvl>
    <w:lvl w:ilvl="6" w:tplc="D9EA8380" w:tentative="1">
      <w:start w:val="1"/>
      <w:numFmt w:val="decimal"/>
      <w:lvlText w:val="%7."/>
      <w:lvlJc w:val="left"/>
      <w:pPr>
        <w:ind w:left="5247" w:hanging="360"/>
      </w:pPr>
    </w:lvl>
    <w:lvl w:ilvl="7" w:tplc="65FC15E4" w:tentative="1">
      <w:start w:val="1"/>
      <w:numFmt w:val="lowerLetter"/>
      <w:lvlText w:val="%8."/>
      <w:lvlJc w:val="left"/>
      <w:pPr>
        <w:ind w:left="5967" w:hanging="360"/>
      </w:pPr>
    </w:lvl>
    <w:lvl w:ilvl="8" w:tplc="4100FFB0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>
    <w:nsid w:val="66AA5E5D"/>
    <w:multiLevelType w:val="multilevel"/>
    <w:tmpl w:val="040C0025"/>
    <w:numStyleLink w:val="Style1"/>
  </w:abstractNum>
  <w:abstractNum w:abstractNumId="30">
    <w:nsid w:val="6CC34416"/>
    <w:multiLevelType w:val="hybridMultilevel"/>
    <w:tmpl w:val="4B22B620"/>
    <w:lvl w:ilvl="0" w:tplc="33F6E62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D8691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EB64CD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D349F2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DEE657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C46025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F84C74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C52E87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C6CE4BC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6EB02749"/>
    <w:multiLevelType w:val="hybridMultilevel"/>
    <w:tmpl w:val="87D0DD6C"/>
    <w:lvl w:ilvl="0" w:tplc="6804B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D4EE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0FD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1C95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761C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3681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AC4E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3AFA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206C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B22A3A"/>
    <w:multiLevelType w:val="hybridMultilevel"/>
    <w:tmpl w:val="1C02BD88"/>
    <w:lvl w:ilvl="0" w:tplc="A91ABED0">
      <w:numFmt w:val="bullet"/>
      <w:lvlText w:val="•"/>
      <w:lvlJc w:val="left"/>
      <w:pPr>
        <w:tabs>
          <w:tab w:val="num" w:pos="1211"/>
        </w:tabs>
        <w:ind w:left="1191" w:hanging="340"/>
      </w:pPr>
      <w:rPr>
        <w:rFonts w:ascii="Helv" w:hAnsi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3">
    <w:nsid w:val="761379FC"/>
    <w:multiLevelType w:val="hybridMultilevel"/>
    <w:tmpl w:val="CCA2FCE8"/>
    <w:lvl w:ilvl="0" w:tplc="EE00F89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FCEA381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E3A76E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63B6D3A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3B0414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5B7864F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6A41A4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A7C825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F34529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7CFC32C3"/>
    <w:multiLevelType w:val="hybridMultilevel"/>
    <w:tmpl w:val="358E00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9"/>
  </w:num>
  <w:num w:numId="3">
    <w:abstractNumId w:val="10"/>
  </w:num>
  <w:num w:numId="4">
    <w:abstractNumId w:val="28"/>
  </w:num>
  <w:num w:numId="5">
    <w:abstractNumId w:val="0"/>
  </w:num>
  <w:num w:numId="6">
    <w:abstractNumId w:val="14"/>
  </w:num>
  <w:num w:numId="7">
    <w:abstractNumId w:val="5"/>
  </w:num>
  <w:num w:numId="8">
    <w:abstractNumId w:val="27"/>
  </w:num>
  <w:num w:numId="9">
    <w:abstractNumId w:val="3"/>
  </w:num>
  <w:num w:numId="10">
    <w:abstractNumId w:val="20"/>
  </w:num>
  <w:num w:numId="11">
    <w:abstractNumId w:val="31"/>
  </w:num>
  <w:num w:numId="12">
    <w:abstractNumId w:val="8"/>
  </w:num>
  <w:num w:numId="13">
    <w:abstractNumId w:val="6"/>
  </w:num>
  <w:num w:numId="14">
    <w:abstractNumId w:val="26"/>
  </w:num>
  <w:num w:numId="15">
    <w:abstractNumId w:val="21"/>
  </w:num>
  <w:num w:numId="16">
    <w:abstractNumId w:val="30"/>
  </w:num>
  <w:num w:numId="17">
    <w:abstractNumId w:val="24"/>
  </w:num>
  <w:num w:numId="18">
    <w:abstractNumId w:val="33"/>
  </w:num>
  <w:num w:numId="19">
    <w:abstractNumId w:val="25"/>
  </w:num>
  <w:num w:numId="20">
    <w:abstractNumId w:val="18"/>
  </w:num>
  <w:num w:numId="21">
    <w:abstractNumId w:val="17"/>
  </w:num>
  <w:num w:numId="22">
    <w:abstractNumId w:val="23"/>
  </w:num>
  <w:num w:numId="23">
    <w:abstractNumId w:val="12"/>
  </w:num>
  <w:num w:numId="24">
    <w:abstractNumId w:val="11"/>
  </w:num>
  <w:num w:numId="25">
    <w:abstractNumId w:val="11"/>
  </w:num>
  <w:num w:numId="26">
    <w:abstractNumId w:val="16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</w:num>
  <w:num w:numId="29">
    <w:abstractNumId w:val="7"/>
  </w:num>
  <w:num w:numId="30">
    <w:abstractNumId w:val="15"/>
  </w:num>
  <w:num w:numId="31">
    <w:abstractNumId w:val="4"/>
  </w:num>
  <w:num w:numId="32">
    <w:abstractNumId w:val="2"/>
  </w:num>
  <w:num w:numId="33">
    <w:abstractNumId w:val="13"/>
  </w:num>
  <w:num w:numId="34">
    <w:abstractNumId w:val="9"/>
  </w:num>
  <w:num w:numId="35">
    <w:abstractNumId w:val="32"/>
  </w:num>
  <w:num w:numId="36">
    <w:abstractNumId w:val="22"/>
  </w:num>
  <w:num w:numId="37">
    <w:abstractNumId w:val="11"/>
  </w:num>
  <w:num w:numId="38">
    <w:abstractNumId w:val="34"/>
  </w:num>
  <w:num w:numId="3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52CFF"/>
    <w:rsid w:val="00022990"/>
    <w:rsid w:val="00052CFF"/>
    <w:rsid w:val="0014430C"/>
    <w:rsid w:val="00161F44"/>
    <w:rsid w:val="002E540C"/>
    <w:rsid w:val="00420C45"/>
    <w:rsid w:val="00444554"/>
    <w:rsid w:val="0054281F"/>
    <w:rsid w:val="00552D76"/>
    <w:rsid w:val="0068481E"/>
    <w:rsid w:val="008030FD"/>
    <w:rsid w:val="00850F9F"/>
    <w:rsid w:val="008C26B8"/>
    <w:rsid w:val="00947C4B"/>
    <w:rsid w:val="009E5554"/>
    <w:rsid w:val="00A945C4"/>
    <w:rsid w:val="00AA5AA2"/>
    <w:rsid w:val="00B82B6B"/>
    <w:rsid w:val="00C17935"/>
    <w:rsid w:val="00D376EC"/>
    <w:rsid w:val="00DD0229"/>
    <w:rsid w:val="00E064D3"/>
    <w:rsid w:val="00F72E20"/>
    <w:rsid w:val="00FB02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420C45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420C45"/>
    <w:rPr>
      <w:rFonts w:ascii="Arial" w:eastAsia="Times New Roman" w:hAnsi="Arial" w:cs="Arial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0F8281-E9C5-4C29-8E67-6292EED13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687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4463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21</cp:revision>
  <dcterms:created xsi:type="dcterms:W3CDTF">2015-07-28T08:40:00Z</dcterms:created>
  <dcterms:modified xsi:type="dcterms:W3CDTF">2016-03-22T12:31:00Z</dcterms:modified>
</cp:coreProperties>
</file>