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737"/>
        <w:gridCol w:w="3601"/>
        <w:gridCol w:w="2211"/>
      </w:tblGrid>
      <w:tr w:rsidR="00B60C8D" w:rsidRPr="00B60C8D" w:rsidTr="007518A6">
        <w:tc>
          <w:tcPr>
            <w:tcW w:w="2941" w:type="dxa"/>
            <w:vAlign w:val="center"/>
          </w:tcPr>
          <w:p w:rsidR="00B60C8D" w:rsidRPr="00B60C8D" w:rsidRDefault="00B60C8D" w:rsidP="00F1049F">
            <w:pPr>
              <w:pStyle w:val="En-tte"/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b/>
                <w:bCs/>
                <w:sz w:val="22"/>
              </w:rPr>
              <w:t>NAPHTACHIMIE</w:t>
            </w:r>
            <w:r w:rsidRPr="00B60C8D">
              <w:rPr>
                <w:rFonts w:ascii="Arial" w:hAnsi="Arial" w:cs="Arial"/>
                <w:b/>
                <w:bCs/>
                <w:sz w:val="22"/>
              </w:rPr>
              <w:br/>
            </w:r>
            <w:r w:rsidRPr="00B60C8D">
              <w:rPr>
                <w:rFonts w:ascii="Arial" w:hAnsi="Arial" w:cs="Arial"/>
                <w:sz w:val="22"/>
              </w:rPr>
              <w:t>Lavéra</w:t>
            </w:r>
          </w:p>
        </w:tc>
        <w:tc>
          <w:tcPr>
            <w:tcW w:w="1737" w:type="dxa"/>
            <w:vAlign w:val="center"/>
          </w:tcPr>
          <w:p w:rsidR="00B60C8D" w:rsidRPr="00B60C8D" w:rsidRDefault="00B60C8D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Service: 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296527">
              <w:rPr>
                <w:rFonts w:ascii="Arial" w:hAnsi="Arial" w:cs="Arial"/>
                <w:b/>
                <w:bCs/>
                <w:sz w:val="22"/>
              </w:rPr>
              <w:t>LPU</w:t>
            </w:r>
          </w:p>
        </w:tc>
        <w:tc>
          <w:tcPr>
            <w:tcW w:w="3601" w:type="dxa"/>
            <w:vAlign w:val="center"/>
          </w:tcPr>
          <w:p w:rsidR="000C67DE" w:rsidRDefault="00296527" w:rsidP="000C67DE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EXP-U-</w:t>
            </w:r>
            <w:r w:rsidR="00FA2126">
              <w:rPr>
                <w:rFonts w:ascii="Arial" w:hAnsi="Arial" w:cs="Arial"/>
                <w:b/>
                <w:bCs/>
                <w:sz w:val="22"/>
              </w:rPr>
              <w:t>03-</w:t>
            </w:r>
            <w:r w:rsidR="00545400">
              <w:rPr>
                <w:rFonts w:ascii="Arial" w:hAnsi="Arial" w:cs="Arial"/>
                <w:b/>
                <w:bCs/>
                <w:sz w:val="22"/>
              </w:rPr>
              <w:t>0</w:t>
            </w:r>
            <w:r w:rsidR="00CF2CBA">
              <w:rPr>
                <w:rFonts w:ascii="Arial" w:hAnsi="Arial" w:cs="Arial"/>
                <w:b/>
                <w:bCs/>
                <w:sz w:val="22"/>
              </w:rPr>
              <w:t>0</w:t>
            </w:r>
            <w:r w:rsidR="00545400">
              <w:rPr>
                <w:rFonts w:ascii="Arial" w:hAnsi="Arial" w:cs="Arial"/>
                <w:b/>
                <w:bCs/>
                <w:sz w:val="22"/>
              </w:rPr>
              <w:t>1</w:t>
            </w:r>
          </w:p>
          <w:p w:rsidR="000C67DE" w:rsidRPr="000C13BE" w:rsidRDefault="000C67DE" w:rsidP="000C67DE">
            <w:pPr>
              <w:pStyle w:val="En-tte"/>
              <w:spacing w:before="60"/>
              <w:rPr>
                <w:rFonts w:ascii="Arial" w:hAnsi="Arial" w:cs="Arial"/>
                <w:i/>
                <w:sz w:val="20"/>
                <w:szCs w:val="20"/>
              </w:rPr>
            </w:pPr>
            <w:r w:rsidRPr="000C13BE">
              <w:rPr>
                <w:rFonts w:ascii="Arial" w:hAnsi="Arial" w:cs="Arial"/>
                <w:i/>
                <w:sz w:val="20"/>
                <w:szCs w:val="20"/>
              </w:rPr>
              <w:t xml:space="preserve">Date de Création : </w:t>
            </w:r>
            <w:r w:rsidR="00545400">
              <w:rPr>
                <w:rFonts w:ascii="Arial" w:hAnsi="Arial" w:cs="Arial"/>
                <w:i/>
                <w:sz w:val="20"/>
                <w:szCs w:val="20"/>
              </w:rPr>
              <w:t>26/08/96</w:t>
            </w:r>
          </w:p>
          <w:p w:rsidR="000C67DE" w:rsidRPr="00B60C8D" w:rsidRDefault="000C67DE" w:rsidP="00D04518">
            <w:pPr>
              <w:pStyle w:val="En-tte"/>
              <w:spacing w:before="60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Date: </w:t>
            </w:r>
            <w:r w:rsidR="00D04518">
              <w:rPr>
                <w:rFonts w:ascii="Arial" w:hAnsi="Arial" w:cs="Arial"/>
                <w:sz w:val="22"/>
              </w:rPr>
              <w:t>2019</w:t>
            </w:r>
            <w:r w:rsidR="00C81B2D">
              <w:rPr>
                <w:rFonts w:ascii="Arial" w:hAnsi="Arial" w:cs="Arial"/>
                <w:sz w:val="22"/>
              </w:rPr>
              <w:t xml:space="preserve">    </w:t>
            </w:r>
            <w:r w:rsidR="00997655">
              <w:rPr>
                <w:rFonts w:ascii="Arial" w:hAnsi="Arial" w:cs="Arial"/>
                <w:sz w:val="22"/>
              </w:rPr>
              <w:t xml:space="preserve">    </w:t>
            </w:r>
            <w:r w:rsidRPr="00B60C8D">
              <w:rPr>
                <w:rFonts w:ascii="Arial" w:hAnsi="Arial" w:cs="Arial"/>
                <w:sz w:val="22"/>
              </w:rPr>
              <w:t>Révision n°</w:t>
            </w:r>
            <w:r w:rsidR="00D04518">
              <w:rPr>
                <w:rFonts w:ascii="Arial" w:hAnsi="Arial" w:cs="Arial"/>
                <w:sz w:val="22"/>
              </w:rPr>
              <w:t>7</w:t>
            </w:r>
            <w:r w:rsidRPr="00B60C8D">
              <w:rPr>
                <w:rFonts w:ascii="Arial" w:hAnsi="Arial" w:cs="Arial"/>
                <w:sz w:val="22"/>
              </w:rPr>
              <w:t xml:space="preserve">     </w:t>
            </w:r>
          </w:p>
        </w:tc>
        <w:tc>
          <w:tcPr>
            <w:tcW w:w="2211" w:type="dxa"/>
            <w:vAlign w:val="center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Style w:val="Numrodepage"/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>Page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9721AE">
              <w:rPr>
                <w:rStyle w:val="Numrodepage"/>
                <w:rFonts w:ascii="Arial" w:hAnsi="Arial" w:cs="Arial"/>
                <w:sz w:val="22"/>
              </w:rPr>
              <w:t>1/</w:t>
            </w:r>
            <w:r w:rsidR="00FC168B">
              <w:rPr>
                <w:rStyle w:val="Numrodepage"/>
                <w:rFonts w:ascii="Arial" w:hAnsi="Arial" w:cs="Arial"/>
                <w:sz w:val="22"/>
              </w:rPr>
              <w:t>5</w:t>
            </w:r>
          </w:p>
          <w:p w:rsidR="00B60C8D" w:rsidRPr="00B60C8D" w:rsidRDefault="00520E98" w:rsidP="00261BEB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>
              <w:rPr>
                <w:rStyle w:val="Numrodepage"/>
                <w:rFonts w:ascii="Arial" w:hAnsi="Arial" w:cs="Arial"/>
                <w:sz w:val="22"/>
              </w:rPr>
              <w:t>Annexe (</w:t>
            </w:r>
            <w:r w:rsidR="00C41AAD">
              <w:rPr>
                <w:rStyle w:val="Numrodepage"/>
                <w:rFonts w:ascii="Arial" w:hAnsi="Arial" w:cs="Arial"/>
                <w:sz w:val="22"/>
              </w:rPr>
              <w:t>2</w:t>
            </w:r>
            <w:r w:rsidR="00B60C8D" w:rsidRPr="00B60C8D">
              <w:rPr>
                <w:rStyle w:val="Numrodepage"/>
                <w:rFonts w:ascii="Arial" w:hAnsi="Arial" w:cs="Arial"/>
                <w:sz w:val="22"/>
              </w:rPr>
              <w:t>)</w:t>
            </w:r>
          </w:p>
        </w:tc>
      </w:tr>
      <w:tr w:rsidR="00B60C8D" w:rsidRPr="00B60C8D" w:rsidTr="0073696D">
        <w:trPr>
          <w:cantSplit/>
        </w:trPr>
        <w:tc>
          <w:tcPr>
            <w:tcW w:w="2941" w:type="dxa"/>
            <w:vMerge w:val="restart"/>
          </w:tcPr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Destinataires communs gérés</w:t>
            </w:r>
            <w:r w:rsidRPr="00296527">
              <w:rPr>
                <w:rFonts w:ascii="Arial" w:hAnsi="Arial" w:cs="Arial"/>
                <w:sz w:val="22"/>
              </w:rPr>
              <w:t xml:space="preserve"> :</w:t>
            </w:r>
            <w:r w:rsidR="00296527" w:rsidRPr="00296527">
              <w:rPr>
                <w:rFonts w:ascii="Arial" w:hAnsi="Arial" w:cs="Arial"/>
                <w:sz w:val="22"/>
              </w:rPr>
              <w:t xml:space="preserve"> </w:t>
            </w:r>
            <w:r w:rsidR="00CF2CBA">
              <w:rPr>
                <w:rFonts w:ascii="Arial" w:hAnsi="Arial" w:cs="Arial"/>
                <w:sz w:val="22"/>
                <w:szCs w:val="22"/>
              </w:rPr>
              <w:t xml:space="preserve">Centrale Sud </w:t>
            </w:r>
            <w:r w:rsidR="00296527" w:rsidRPr="00296527">
              <w:rPr>
                <w:rFonts w:ascii="Arial" w:hAnsi="Arial" w:cs="Arial"/>
                <w:sz w:val="22"/>
                <w:szCs w:val="22"/>
              </w:rPr>
              <w:br/>
              <w:t xml:space="preserve">  </w:t>
            </w:r>
          </w:p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</w:p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  <w:u w:val="single"/>
              </w:rPr>
              <w:t>Version informatique</w:t>
            </w:r>
            <w:r w:rsidRPr="00296527">
              <w:rPr>
                <w:rFonts w:ascii="Arial" w:hAnsi="Arial" w:cs="Arial"/>
                <w:color w:val="000000"/>
                <w:sz w:val="22"/>
              </w:rPr>
              <w:t>:</w:t>
            </w:r>
          </w:p>
          <w:p w:rsidR="00B60C8D" w:rsidRDefault="00B60C8D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 xml:space="preserve">Diffusion sur Intranet </w:t>
            </w:r>
            <w:proofErr w:type="spellStart"/>
            <w:r w:rsidRPr="00296527">
              <w:rPr>
                <w:rFonts w:ascii="Arial" w:hAnsi="Arial" w:cs="Arial"/>
                <w:color w:val="000000"/>
                <w:sz w:val="22"/>
              </w:rPr>
              <w:t>Naphtachimie</w:t>
            </w:r>
            <w:proofErr w:type="spellEnd"/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>Version papier (à préciser) :</w:t>
            </w:r>
          </w:p>
          <w:p w:rsidR="00B60C8D" w:rsidRPr="00296527" w:rsidRDefault="00296527" w:rsidP="00F1049F">
            <w:pPr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96527">
              <w:rPr>
                <w:rFonts w:ascii="Arial" w:hAnsi="Arial" w:cs="Arial"/>
                <w:sz w:val="22"/>
                <w:szCs w:val="22"/>
              </w:rPr>
              <w:t>CdQ</w:t>
            </w:r>
            <w:proofErr w:type="spellEnd"/>
            <w:r w:rsidRPr="00296527">
              <w:rPr>
                <w:rFonts w:ascii="Arial" w:hAnsi="Arial" w:cs="Arial"/>
                <w:sz w:val="22"/>
                <w:szCs w:val="22"/>
              </w:rPr>
              <w:t xml:space="preserve"> (5</w:t>
            </w:r>
            <w:r w:rsidR="00520E98">
              <w:rPr>
                <w:rFonts w:ascii="Arial" w:hAnsi="Arial" w:cs="Arial"/>
                <w:sz w:val="22"/>
                <w:szCs w:val="22"/>
              </w:rPr>
              <w:t>)</w:t>
            </w:r>
            <w:r w:rsidR="00AA7BA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C81B2D" w:rsidRPr="00296527" w:rsidRDefault="00C81B2D" w:rsidP="00E2648D">
            <w:pPr>
              <w:pStyle w:val="En-tte"/>
              <w:framePr w:hSpace="180" w:wrap="auto" w:vAnchor="text" w:hAnchor="text" w:x="5529" w:y="894"/>
              <w:spacing w:before="60"/>
              <w:rPr>
                <w:rFonts w:ascii="Arial" w:hAnsi="Arial" w:cs="Arial"/>
                <w:sz w:val="22"/>
                <w:highlight w:val="yellow"/>
              </w:rPr>
            </w:pPr>
          </w:p>
        </w:tc>
        <w:tc>
          <w:tcPr>
            <w:tcW w:w="7549" w:type="dxa"/>
            <w:gridSpan w:val="3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  <w:u w:val="single"/>
              </w:rPr>
              <w:t>Type de document</w:t>
            </w:r>
            <w:r w:rsidRPr="00B60C8D">
              <w:rPr>
                <w:rFonts w:ascii="Arial" w:hAnsi="Arial" w:cs="Arial"/>
                <w:sz w:val="22"/>
              </w:rPr>
              <w:t xml:space="preserve"> : </w:t>
            </w:r>
          </w:p>
          <w:p w:rsidR="00B60C8D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CONSIGNES ENERGIE – UTILITES </w:t>
            </w:r>
          </w:p>
          <w:p w:rsidR="00296527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Section</w:t>
            </w:r>
            <w:r>
              <w:rPr>
                <w:rFonts w:ascii="Arial" w:hAnsi="Arial" w:cs="Arial"/>
                <w:sz w:val="22"/>
              </w:rPr>
              <w:t> :</w:t>
            </w:r>
          </w:p>
          <w:p w:rsidR="00C81B2D" w:rsidRPr="00C81B2D" w:rsidRDefault="00261BEB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  <w:highlight w:val="yellow"/>
              </w:rPr>
            </w:pPr>
            <w:r>
              <w:rPr>
                <w:rFonts w:ascii="Arial" w:hAnsi="Arial" w:cs="Arial"/>
                <w:b/>
                <w:sz w:val="22"/>
              </w:rPr>
              <w:t>ENVIRONNEMENT QUALITE</w:t>
            </w:r>
          </w:p>
        </w:tc>
      </w:tr>
      <w:tr w:rsidR="00B60C8D" w:rsidRPr="00B60C8D" w:rsidTr="0073696D">
        <w:trPr>
          <w:cantSplit/>
        </w:trPr>
        <w:tc>
          <w:tcPr>
            <w:tcW w:w="2941" w:type="dxa"/>
            <w:vMerge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7549" w:type="dxa"/>
            <w:gridSpan w:val="3"/>
          </w:tcPr>
          <w:p w:rsidR="00B60C8D" w:rsidRDefault="00B60C8D" w:rsidP="00F1049F">
            <w:pPr>
              <w:rPr>
                <w:rFonts w:ascii="Arial" w:hAnsi="Arial" w:cs="Arial"/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 w:cs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 w:cs="Arial"/>
                <w:b w:val="0"/>
                <w:sz w:val="22"/>
              </w:rPr>
              <w:t>:</w:t>
            </w:r>
            <w:r w:rsidRPr="00B60C8D">
              <w:rPr>
                <w:rFonts w:ascii="Arial" w:hAnsi="Arial" w:cs="Arial"/>
                <w:b/>
                <w:bCs/>
                <w:sz w:val="28"/>
              </w:rPr>
              <w:t xml:space="preserve"> </w:t>
            </w:r>
          </w:p>
          <w:p w:rsidR="00E2648D" w:rsidRPr="00B60C8D" w:rsidRDefault="00E2648D" w:rsidP="00F1049F">
            <w:pPr>
              <w:rPr>
                <w:rFonts w:ascii="Arial" w:hAnsi="Arial" w:cs="Arial"/>
                <w:b/>
                <w:bCs/>
                <w:sz w:val="28"/>
              </w:rPr>
            </w:pPr>
          </w:p>
          <w:p w:rsidR="00B60C8D" w:rsidRPr="00E2648D" w:rsidRDefault="00C04394" w:rsidP="00F1049F">
            <w:pPr>
              <w:pStyle w:val="Corpsdetexte2"/>
              <w:rPr>
                <w:rStyle w:val="titredocument"/>
                <w:rFonts w:ascii="Arial" w:hAnsi="Arial"/>
                <w:b/>
                <w:sz w:val="22"/>
              </w:rPr>
            </w:pPr>
            <w:r>
              <w:rPr>
                <w:rStyle w:val="titredocument"/>
                <w:rFonts w:ascii="Arial" w:hAnsi="Arial"/>
                <w:b/>
                <w:sz w:val="22"/>
                <w:szCs w:val="22"/>
              </w:rPr>
              <w:t>PLAN D’ECHANTILLONNAGE DE L’EGOUT EAUX PROPRES</w:t>
            </w:r>
          </w:p>
        </w:tc>
      </w:tr>
    </w:tbl>
    <w:p w:rsidR="00B60C8D" w:rsidRDefault="00B60C8D" w:rsidP="00B60C8D">
      <w:pPr>
        <w:pStyle w:val="En-tte"/>
        <w:rPr>
          <w:rStyle w:val="datervision"/>
          <w:rFonts w:ascii="Arial" w:hAnsi="Arial" w:cs="Arial"/>
          <w:b/>
          <w:sz w:val="22"/>
          <w:u w:val="single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763D6E" w:rsidRPr="00B60C8D" w:rsidTr="0073696D">
        <w:trPr>
          <w:cantSplit/>
          <w:trHeight w:hRule="exact" w:val="1182"/>
        </w:trPr>
        <w:tc>
          <w:tcPr>
            <w:tcW w:w="10490" w:type="dxa"/>
          </w:tcPr>
          <w:p w:rsidR="00763D6E" w:rsidRPr="00B60C8D" w:rsidRDefault="00763D6E" w:rsidP="00C65EE7">
            <w:pPr>
              <w:spacing w:before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 / Champ d’application</w:t>
            </w:r>
            <w:r w:rsidRPr="00B60C8D">
              <w:rPr>
                <w:rFonts w:ascii="Arial" w:hAnsi="Arial" w:cs="Arial"/>
                <w:b/>
                <w:bCs/>
              </w:rPr>
              <w:t> :</w:t>
            </w:r>
          </w:p>
          <w:p w:rsidR="00D761D3" w:rsidRPr="00D761D3" w:rsidRDefault="0051209E" w:rsidP="00D761D3">
            <w:pPr>
              <w:pStyle w:val="Sous-texte"/>
              <w:spacing w:before="60"/>
              <w:ind w:left="567"/>
              <w:jc w:val="both"/>
              <w:rPr>
                <w:sz w:val="22"/>
              </w:rPr>
            </w:pPr>
            <w:r>
              <w:rPr>
                <w:rFonts w:cs="Arial"/>
                <w:b/>
                <w:bCs/>
                <w:noProof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64" type="#_x0000_t202" style="position:absolute;left:0;text-align:left;margin-left:-35pt;margin-top:13.1pt;width:28.1pt;height:24.6pt;flip:y;z-index:251665408" stroked="f">
                  <v:textbox style="mso-next-textbox:#_x0000_s1164">
                    <w:txbxContent>
                      <w:p w:rsidR="0075403C" w:rsidRDefault="0075403C" w:rsidP="0075403C">
                        <w:pPr>
                          <w:pStyle w:val="xl31"/>
                          <w:autoSpaceDE w:val="0"/>
                          <w:autoSpaceDN w:val="0"/>
                          <w:spacing w:before="0" w:beforeAutospacing="0" w:after="0" w:afterAutospacing="0"/>
                          <w:rPr>
                            <w:rFonts w:eastAsia="Times New Roman"/>
                            <w:lang w:val="fr-FR"/>
                          </w:rPr>
                        </w:pPr>
                        <w:r>
                          <w:rPr>
                            <w:rFonts w:eastAsia="Times New Roman"/>
                            <w:lang w:val="fr-FR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 w:rsidR="00AA7BAF">
              <w:rPr>
                <w:sz w:val="22"/>
              </w:rPr>
              <w:t xml:space="preserve">Cette consigne </w:t>
            </w:r>
            <w:r w:rsidR="00D761D3" w:rsidRPr="00D761D3">
              <w:rPr>
                <w:sz w:val="22"/>
              </w:rPr>
              <w:t>décrit le plan d'échantillonnage des rejets aqueux de l'atelier CENTRALE.</w:t>
            </w:r>
          </w:p>
          <w:p w:rsidR="00D761D3" w:rsidRPr="00D761D3" w:rsidRDefault="00D761D3" w:rsidP="00D761D3">
            <w:pPr>
              <w:pStyle w:val="Sous-texte"/>
              <w:spacing w:before="60"/>
              <w:ind w:left="567"/>
              <w:jc w:val="both"/>
              <w:rPr>
                <w:sz w:val="22"/>
              </w:rPr>
            </w:pPr>
            <w:r w:rsidRPr="00D761D3">
              <w:rPr>
                <w:sz w:val="22"/>
              </w:rPr>
              <w:t xml:space="preserve">Elle s'appuie sur la consigne Générale Environnement </w:t>
            </w:r>
            <w:r w:rsidR="00AE2E33">
              <w:rPr>
                <w:sz w:val="22"/>
              </w:rPr>
              <w:t>SYS-E2-02</w:t>
            </w:r>
            <w:r w:rsidRPr="00D761D3">
              <w:rPr>
                <w:sz w:val="22"/>
              </w:rPr>
              <w:t>.</w:t>
            </w:r>
          </w:p>
          <w:p w:rsidR="00763D6E" w:rsidRPr="00520E98" w:rsidRDefault="00763D6E" w:rsidP="002E047E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ind w:left="34"/>
              <w:rPr>
                <w:sz w:val="22"/>
              </w:rPr>
            </w:pPr>
          </w:p>
        </w:tc>
      </w:tr>
    </w:tbl>
    <w:p w:rsidR="00695B1C" w:rsidRPr="00B60C8D" w:rsidRDefault="00695B1C" w:rsidP="00695B1C">
      <w:pPr>
        <w:rPr>
          <w:rFonts w:ascii="Arial" w:hAnsi="Arial" w:cs="Arial"/>
          <w:sz w:val="20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654"/>
      </w:tblGrid>
      <w:tr w:rsidR="00695B1C" w:rsidRPr="00777654" w:rsidTr="006C4E4F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95B1C" w:rsidP="00CB4C46">
            <w:pPr>
              <w:jc w:val="center"/>
              <w:rPr>
                <w:rStyle w:val="datervision"/>
                <w:rFonts w:ascii="Arial" w:hAnsi="Arial" w:cs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 w:cs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6C4E4F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N° </w:t>
            </w:r>
            <w:proofErr w:type="spellStart"/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rev</w:t>
            </w:r>
            <w:proofErr w:type="spellEnd"/>
          </w:p>
        </w:tc>
        <w:tc>
          <w:tcPr>
            <w:tcW w:w="7654" w:type="dxa"/>
            <w:vAlign w:val="center"/>
          </w:tcPr>
          <w:p w:rsidR="00695B1C" w:rsidRPr="006C4E4F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Nature et motif des</w:t>
            </w:r>
            <w:r w:rsidR="00CB4C46"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dernières</w:t>
            </w: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révisions</w:t>
            </w:r>
          </w:p>
        </w:tc>
      </w:tr>
      <w:tr w:rsidR="00520E98" w:rsidRPr="00B60C8D" w:rsidTr="006C4E4F">
        <w:trPr>
          <w:cantSplit/>
          <w:trHeight w:hRule="exact" w:val="387"/>
        </w:trPr>
        <w:tc>
          <w:tcPr>
            <w:tcW w:w="1985" w:type="dxa"/>
          </w:tcPr>
          <w:p w:rsidR="00520E98" w:rsidRPr="00520E98" w:rsidRDefault="00AA7BAF" w:rsidP="00F25D20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13/</w:t>
            </w:r>
            <w:r w:rsidR="00F25D20">
              <w:rPr>
                <w:rStyle w:val="datervision"/>
                <w:rFonts w:ascii="Arial" w:hAnsi="Arial" w:cs="Arial"/>
              </w:rPr>
              <w:t>03/2002</w:t>
            </w:r>
          </w:p>
        </w:tc>
        <w:tc>
          <w:tcPr>
            <w:tcW w:w="851" w:type="dxa"/>
            <w:vAlign w:val="center"/>
          </w:tcPr>
          <w:p w:rsidR="00520E98" w:rsidRPr="006C4E4F" w:rsidRDefault="00D371A4" w:rsidP="000C0949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654" w:type="dxa"/>
            <w:vAlign w:val="center"/>
          </w:tcPr>
          <w:p w:rsidR="00520E98" w:rsidRPr="006C4E4F" w:rsidRDefault="00D371A4" w:rsidP="006C4E4F">
            <w:pPr>
              <w:rPr>
                <w:rStyle w:val="libellrvision"/>
                <w:rFonts w:cs="Arial"/>
                <w:sz w:val="22"/>
                <w:szCs w:val="22"/>
              </w:rPr>
            </w:pPr>
            <w:r>
              <w:rPr>
                <w:rStyle w:val="libellrvision"/>
              </w:rPr>
              <w:t>Révision de la consigne</w:t>
            </w:r>
            <w:r>
              <w:rPr>
                <w:caps/>
                <w:sz w:val="20"/>
                <w:szCs w:val="20"/>
              </w:rPr>
              <w:t xml:space="preserve"> </w:t>
            </w:r>
            <w:r>
              <w:rPr>
                <w:rStyle w:val="libellrvision"/>
              </w:rPr>
              <w:t>(annexe 2)</w:t>
            </w:r>
          </w:p>
        </w:tc>
      </w:tr>
      <w:tr w:rsidR="00520E98" w:rsidRPr="00B60C8D" w:rsidTr="00520E98">
        <w:trPr>
          <w:cantSplit/>
          <w:trHeight w:hRule="exact" w:val="353"/>
        </w:trPr>
        <w:tc>
          <w:tcPr>
            <w:tcW w:w="1985" w:type="dxa"/>
          </w:tcPr>
          <w:p w:rsidR="00520E98" w:rsidRPr="00520E98" w:rsidRDefault="00F25D20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05/01/2005</w:t>
            </w:r>
          </w:p>
        </w:tc>
        <w:tc>
          <w:tcPr>
            <w:tcW w:w="851" w:type="dxa"/>
            <w:vAlign w:val="center"/>
          </w:tcPr>
          <w:p w:rsidR="00520E98" w:rsidRPr="00296527" w:rsidRDefault="00D371A4" w:rsidP="00261BEB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654" w:type="dxa"/>
            <w:vAlign w:val="center"/>
          </w:tcPr>
          <w:p w:rsidR="00520E98" w:rsidRPr="00E2648D" w:rsidRDefault="00AA7BAF" w:rsidP="00D371A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libellrvision"/>
              </w:rPr>
              <w:t xml:space="preserve">Mise à jour </w:t>
            </w:r>
          </w:p>
        </w:tc>
      </w:tr>
      <w:tr w:rsidR="00520E98" w:rsidRPr="00B60C8D" w:rsidTr="006C4E4F">
        <w:trPr>
          <w:cantSplit/>
          <w:trHeight w:hRule="exact" w:val="327"/>
        </w:trPr>
        <w:tc>
          <w:tcPr>
            <w:tcW w:w="1985" w:type="dxa"/>
          </w:tcPr>
          <w:p w:rsidR="00520E98" w:rsidRPr="00520E98" w:rsidRDefault="00F25D20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16/01/2008</w:t>
            </w:r>
          </w:p>
        </w:tc>
        <w:tc>
          <w:tcPr>
            <w:tcW w:w="851" w:type="dxa"/>
            <w:vAlign w:val="center"/>
          </w:tcPr>
          <w:p w:rsidR="00520E98" w:rsidRPr="00296527" w:rsidRDefault="00D371A4" w:rsidP="000C0949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654" w:type="dxa"/>
            <w:vAlign w:val="center"/>
          </w:tcPr>
          <w:p w:rsidR="00520E98" w:rsidRPr="00E2648D" w:rsidRDefault="00D371A4" w:rsidP="006C4E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libellrvision"/>
              </w:rPr>
              <w:t xml:space="preserve">Echantillonnage </w:t>
            </w:r>
            <w:proofErr w:type="spellStart"/>
            <w:r>
              <w:rPr>
                <w:rStyle w:val="libellrvision"/>
              </w:rPr>
              <w:t>Auguette</w:t>
            </w:r>
            <w:proofErr w:type="spellEnd"/>
          </w:p>
        </w:tc>
      </w:tr>
      <w:tr w:rsidR="00520E98" w:rsidRPr="00B60C8D" w:rsidTr="005A4C5B">
        <w:trPr>
          <w:cantSplit/>
          <w:trHeight w:hRule="exact" w:val="485"/>
        </w:trPr>
        <w:tc>
          <w:tcPr>
            <w:tcW w:w="1985" w:type="dxa"/>
          </w:tcPr>
          <w:p w:rsidR="00520E98" w:rsidRPr="00D04518" w:rsidRDefault="007518A6" w:rsidP="007518A6">
            <w:pPr>
              <w:spacing w:before="120" w:after="60"/>
              <w:jc w:val="center"/>
              <w:rPr>
                <w:rStyle w:val="datervision"/>
                <w:rFonts w:ascii="Arial" w:hAnsi="Arial" w:cs="Arial"/>
                <w:i/>
                <w:color w:val="FF0000"/>
                <w:sz w:val="16"/>
                <w:szCs w:val="16"/>
              </w:rPr>
            </w:pPr>
            <w:r w:rsidRPr="00D04518">
              <w:rPr>
                <w:rStyle w:val="datervision"/>
                <w:rFonts w:ascii="Arial" w:hAnsi="Arial" w:cs="Arial"/>
              </w:rPr>
              <w:t>12/12/2017</w:t>
            </w:r>
          </w:p>
        </w:tc>
        <w:tc>
          <w:tcPr>
            <w:tcW w:w="851" w:type="dxa"/>
            <w:vAlign w:val="center"/>
          </w:tcPr>
          <w:p w:rsidR="00520E98" w:rsidRPr="00D04518" w:rsidRDefault="00D371A4" w:rsidP="007518A6">
            <w:pPr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451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654" w:type="dxa"/>
            <w:vAlign w:val="center"/>
          </w:tcPr>
          <w:p w:rsidR="00520E98" w:rsidRPr="00D04518" w:rsidRDefault="00AA7BAF" w:rsidP="00D371A4">
            <w:pPr>
              <w:rPr>
                <w:rFonts w:ascii="Arial" w:hAnsi="Arial" w:cs="Arial"/>
                <w:sz w:val="22"/>
                <w:szCs w:val="22"/>
              </w:rPr>
            </w:pPr>
            <w:r w:rsidRPr="00D04518">
              <w:rPr>
                <w:rStyle w:val="libellrvision"/>
              </w:rPr>
              <w:t xml:space="preserve">Mise à jour </w:t>
            </w:r>
          </w:p>
        </w:tc>
      </w:tr>
      <w:tr w:rsidR="00520E98" w:rsidRPr="00777654" w:rsidTr="006C4E4F">
        <w:trPr>
          <w:cantSplit/>
          <w:trHeight w:hRule="exact" w:val="393"/>
        </w:trPr>
        <w:tc>
          <w:tcPr>
            <w:tcW w:w="1985" w:type="dxa"/>
          </w:tcPr>
          <w:p w:rsidR="00520E98" w:rsidRPr="00D04518" w:rsidRDefault="00D04518" w:rsidP="00D04518">
            <w:pPr>
              <w:spacing w:before="120" w:after="60"/>
              <w:jc w:val="center"/>
              <w:rPr>
                <w:rStyle w:val="datervision"/>
                <w:rFonts w:ascii="Arial" w:hAnsi="Arial" w:cs="Arial"/>
                <w:b/>
                <w:i/>
                <w:color w:val="FF0000"/>
                <w:sz w:val="16"/>
                <w:szCs w:val="16"/>
              </w:rPr>
            </w:pPr>
            <w:r w:rsidRPr="00D04518">
              <w:rPr>
                <w:rStyle w:val="datervision"/>
                <w:rFonts w:ascii="Arial" w:hAnsi="Arial" w:cs="Arial"/>
                <w:b/>
                <w:color w:val="FF0000"/>
              </w:rPr>
              <w:t>2019</w:t>
            </w:r>
          </w:p>
        </w:tc>
        <w:tc>
          <w:tcPr>
            <w:tcW w:w="851" w:type="dxa"/>
            <w:vAlign w:val="center"/>
          </w:tcPr>
          <w:p w:rsidR="00520E98" w:rsidRPr="00296527" w:rsidRDefault="00D04518" w:rsidP="00F25D20">
            <w:pPr>
              <w:spacing w:before="60"/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7654" w:type="dxa"/>
            <w:vAlign w:val="center"/>
          </w:tcPr>
          <w:p w:rsidR="00520E98" w:rsidRPr="00AA7BAF" w:rsidRDefault="00520E98" w:rsidP="001B33F1">
            <w:pPr>
              <w:spacing w:before="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695B1C" w:rsidRDefault="00695B1C" w:rsidP="00695B1C">
      <w:pPr>
        <w:rPr>
          <w:rFonts w:ascii="Arial" w:hAnsi="Arial" w:cs="Arial"/>
          <w:sz w:val="20"/>
        </w:rPr>
      </w:pPr>
    </w:p>
    <w:p w:rsidR="00520E98" w:rsidRDefault="00520E98" w:rsidP="00695B1C">
      <w:pPr>
        <w:rPr>
          <w:rFonts w:ascii="Arial" w:hAnsi="Arial" w:cs="Arial"/>
          <w:sz w:val="20"/>
        </w:rPr>
      </w:pPr>
    </w:p>
    <w:p w:rsidR="002E047E" w:rsidRPr="00B60C8D" w:rsidRDefault="002E047E" w:rsidP="00695B1C">
      <w:pPr>
        <w:rPr>
          <w:rFonts w:ascii="Arial" w:hAnsi="Arial" w:cs="Arial"/>
          <w:sz w:val="20"/>
        </w:rPr>
      </w:pPr>
    </w:p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695B1C" w:rsidRPr="00B60C8D" w:rsidTr="00CB4C46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Rédigée ou révisée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Vérifiée et approuvée par 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</w:t>
            </w:r>
          </w:p>
        </w:tc>
      </w:tr>
      <w:tr w:rsidR="00695B1C" w:rsidRPr="00B60C8D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C4E4F" w:rsidRPr="006C4E4F" w:rsidRDefault="006C4E4F" w:rsidP="00DB0C3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nl-NL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E2648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F0C29" w:rsidRPr="006C4E4F" w:rsidRDefault="008F0C29" w:rsidP="001A587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695B1C" w:rsidRPr="00E2648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</w:tr>
      <w:tr w:rsidR="00695B1C" w:rsidRPr="00B60C8D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95B1C" w:rsidRPr="00752CA4" w:rsidRDefault="004556B4" w:rsidP="00A6419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52CA4">
              <w:rPr>
                <w:rFonts w:ascii="Arial" w:hAnsi="Arial" w:cs="Arial"/>
                <w:b/>
                <w:sz w:val="20"/>
                <w:szCs w:val="20"/>
                <w:lang w:val="nl-NL"/>
              </w:rPr>
              <w:t>Sébastien GENOVESE</w:t>
            </w:r>
          </w:p>
          <w:p w:rsidR="004556B4" w:rsidRPr="00A64190" w:rsidRDefault="004556B4" w:rsidP="00A641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Chargé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d’Exploitation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Centrale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Sud</w:t>
            </w:r>
            <w:proofErr w:type="spellEnd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CF2CBA" w:rsidRDefault="00CF2CBA" w:rsidP="001B33F1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nl-NL"/>
              </w:rPr>
            </w:pPr>
            <w:r w:rsidRPr="00CF2CBA">
              <w:rPr>
                <w:rFonts w:ascii="Arial" w:hAnsi="Arial" w:cs="Arial"/>
                <w:i/>
                <w:sz w:val="20"/>
                <w:szCs w:val="20"/>
                <w:lang w:val="nl-NL"/>
              </w:rPr>
              <w:t xml:space="preserve">Visa </w:t>
            </w:r>
            <w:proofErr w:type="spellStart"/>
            <w:r w:rsidRPr="00CF2CBA">
              <w:rPr>
                <w:rFonts w:ascii="Arial" w:hAnsi="Arial" w:cs="Arial"/>
                <w:i/>
                <w:sz w:val="20"/>
                <w:szCs w:val="20"/>
                <w:lang w:val="nl-NL"/>
              </w:rPr>
              <w:t>Informatique</w:t>
            </w:r>
            <w:proofErr w:type="spellEnd"/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1A5875" w:rsidRDefault="00E3279A" w:rsidP="00A6419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Virginie RIVIERE</w:t>
            </w:r>
          </w:p>
          <w:p w:rsidR="00E3279A" w:rsidRPr="001A5875" w:rsidRDefault="00E3279A" w:rsidP="00A6419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Responsable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LPU</w:t>
            </w: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695B1C" w:rsidRPr="00E2648D" w:rsidRDefault="00CF2CBA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  <w:r w:rsidRPr="00CF2CBA">
              <w:rPr>
                <w:rFonts w:ascii="Arial" w:hAnsi="Arial" w:cs="Arial"/>
                <w:i/>
                <w:sz w:val="20"/>
                <w:szCs w:val="20"/>
                <w:lang w:val="nl-NL"/>
              </w:rPr>
              <w:t xml:space="preserve">Visa </w:t>
            </w:r>
            <w:proofErr w:type="spellStart"/>
            <w:r w:rsidRPr="00CF2CBA">
              <w:rPr>
                <w:rFonts w:ascii="Arial" w:hAnsi="Arial" w:cs="Arial"/>
                <w:i/>
                <w:sz w:val="20"/>
                <w:szCs w:val="20"/>
                <w:lang w:val="nl-NL"/>
              </w:rPr>
              <w:t>Informatique</w:t>
            </w:r>
            <w:proofErr w:type="spellEnd"/>
          </w:p>
        </w:tc>
      </w:tr>
      <w:tr w:rsidR="00695B1C" w:rsidRPr="00B60C8D" w:rsidTr="00CB4C46">
        <w:trPr>
          <w:trHeight w:hRule="exact" w:val="719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695B1C" w:rsidRPr="007F0146" w:rsidRDefault="00695B1C" w:rsidP="00CC6DB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695B1C" w:rsidRPr="000D3272" w:rsidRDefault="00695B1C" w:rsidP="00CC6DB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695B1C" w:rsidRPr="00B60C8D" w:rsidRDefault="00695B1C" w:rsidP="00695B1C">
      <w:pPr>
        <w:rPr>
          <w:rFonts w:ascii="Arial" w:hAnsi="Arial" w:cs="Arial"/>
          <w:lang w:val="nl-NL"/>
        </w:rPr>
      </w:pPr>
    </w:p>
    <w:p w:rsidR="00695B1C" w:rsidRPr="00B60C8D" w:rsidRDefault="00695B1C" w:rsidP="00B60C8D">
      <w:pPr>
        <w:rPr>
          <w:rFonts w:ascii="Arial" w:hAnsi="Arial" w:cs="Arial"/>
          <w:lang w:val="nl-NL"/>
        </w:rPr>
        <w:sectPr w:rsidR="00695B1C" w:rsidRPr="00B60C8D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B60C8D" w:rsidRDefault="00B60C8D" w:rsidP="00B60C8D">
      <w:pPr>
        <w:jc w:val="center"/>
        <w:rPr>
          <w:rFonts w:ascii="Arial" w:hAnsi="Arial" w:cs="Arial"/>
          <w:b/>
          <w:bCs/>
          <w:sz w:val="36"/>
        </w:rPr>
      </w:pPr>
      <w:r w:rsidRPr="00B60C8D">
        <w:rPr>
          <w:rFonts w:ascii="Arial" w:hAnsi="Arial" w:cs="Arial"/>
          <w:b/>
          <w:bCs/>
          <w:sz w:val="36"/>
        </w:rPr>
        <w:lastRenderedPageBreak/>
        <w:t>Sommaire</w:t>
      </w:r>
    </w:p>
    <w:p w:rsidR="00B60C8D" w:rsidRPr="00B60C8D" w:rsidRDefault="00B60C8D" w:rsidP="00B60C8D">
      <w:pPr>
        <w:rPr>
          <w:rFonts w:ascii="Arial" w:hAnsi="Arial" w:cs="Arial"/>
        </w:rPr>
      </w:pPr>
    </w:p>
    <w:p w:rsidR="00B60C8D" w:rsidRPr="00B60C8D" w:rsidRDefault="00B60C8D" w:rsidP="00B60C8D">
      <w:pPr>
        <w:rPr>
          <w:rFonts w:ascii="Arial" w:hAnsi="Arial" w:cs="Arial"/>
        </w:rPr>
      </w:pPr>
    </w:p>
    <w:p w:rsidR="001B07C0" w:rsidRDefault="00C31159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r w:rsidRPr="0073696D">
        <w:rPr>
          <w:rFonts w:cs="Arial"/>
        </w:rPr>
        <w:fldChar w:fldCharType="begin"/>
      </w:r>
      <w:r w:rsidR="00872EE3" w:rsidRPr="0073696D">
        <w:rPr>
          <w:rFonts w:cs="Arial"/>
        </w:rPr>
        <w:instrText xml:space="preserve"> TOC \o "1-3" \h \z \u </w:instrText>
      </w:r>
      <w:r w:rsidRPr="0073696D">
        <w:rPr>
          <w:rFonts w:cs="Arial"/>
        </w:rPr>
        <w:fldChar w:fldCharType="separate"/>
      </w:r>
      <w:hyperlink w:anchor="_Toc467485084" w:history="1">
        <w:r w:rsidR="001B07C0" w:rsidRPr="009B6BB2">
          <w:rPr>
            <w:rStyle w:val="Lienhypertexte"/>
            <w:rFonts w:cs="Arial"/>
            <w:noProof/>
          </w:rPr>
          <w:t>1.</w:t>
        </w:r>
        <w:r w:rsidR="001B07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1B07C0" w:rsidRPr="009B6BB2">
          <w:rPr>
            <w:rStyle w:val="Lienhypertexte"/>
            <w:rFonts w:cs="Arial"/>
            <w:noProof/>
          </w:rPr>
          <w:t>DEFINITIONS ET ABREVIATIONS</w:t>
        </w:r>
        <w:r w:rsidR="001B07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B07C0">
          <w:rPr>
            <w:noProof/>
            <w:webHidden/>
          </w:rPr>
          <w:instrText xml:space="preserve"> PAGEREF _Toc467485084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07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B07C0" w:rsidRDefault="0051209E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hyperlink w:anchor="_Toc467485085" w:history="1">
        <w:r w:rsidR="001B07C0" w:rsidRPr="009B6BB2">
          <w:rPr>
            <w:rStyle w:val="Lienhypertexte"/>
            <w:rFonts w:cs="Arial"/>
            <w:noProof/>
          </w:rPr>
          <w:t>2.</w:t>
        </w:r>
        <w:r w:rsidR="001B07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1B07C0" w:rsidRPr="009B6BB2">
          <w:rPr>
            <w:rStyle w:val="Lienhypertexte"/>
            <w:rFonts w:cs="Arial"/>
            <w:noProof/>
          </w:rPr>
          <w:t>DOCUMENTS CITES EN REFERENCE</w:t>
        </w:r>
        <w:r w:rsidR="001B07C0">
          <w:rPr>
            <w:noProof/>
            <w:webHidden/>
          </w:rPr>
          <w:tab/>
        </w:r>
        <w:r w:rsidR="00C31159">
          <w:rPr>
            <w:noProof/>
            <w:webHidden/>
          </w:rPr>
          <w:fldChar w:fldCharType="begin"/>
        </w:r>
        <w:r w:rsidR="001B07C0">
          <w:rPr>
            <w:noProof/>
            <w:webHidden/>
          </w:rPr>
          <w:instrText xml:space="preserve"> PAGEREF _Toc467485085 \h </w:instrText>
        </w:r>
        <w:r w:rsidR="00C31159">
          <w:rPr>
            <w:noProof/>
            <w:webHidden/>
          </w:rPr>
        </w:r>
        <w:r w:rsidR="00C31159">
          <w:rPr>
            <w:noProof/>
            <w:webHidden/>
          </w:rPr>
          <w:fldChar w:fldCharType="separate"/>
        </w:r>
        <w:r w:rsidR="001B07C0">
          <w:rPr>
            <w:noProof/>
            <w:webHidden/>
          </w:rPr>
          <w:t>3</w:t>
        </w:r>
        <w:r w:rsidR="00C31159">
          <w:rPr>
            <w:noProof/>
            <w:webHidden/>
          </w:rPr>
          <w:fldChar w:fldCharType="end"/>
        </w:r>
      </w:hyperlink>
    </w:p>
    <w:p w:rsidR="001B07C0" w:rsidRDefault="0051209E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hyperlink w:anchor="_Toc467485086" w:history="1">
        <w:r w:rsidR="001B07C0" w:rsidRPr="009B6BB2">
          <w:rPr>
            <w:rStyle w:val="Lienhypertexte"/>
            <w:rFonts w:cs="Arial"/>
            <w:noProof/>
          </w:rPr>
          <w:t>3.</w:t>
        </w:r>
        <w:r w:rsidR="001B07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1B07C0" w:rsidRPr="009B6BB2">
          <w:rPr>
            <w:rStyle w:val="Lienhypertexte"/>
            <w:rFonts w:cs="Arial"/>
            <w:noProof/>
          </w:rPr>
          <w:t>RESPONSABILITES</w:t>
        </w:r>
        <w:r w:rsidR="001B07C0">
          <w:rPr>
            <w:noProof/>
            <w:webHidden/>
          </w:rPr>
          <w:tab/>
        </w:r>
        <w:r w:rsidR="00C31159">
          <w:rPr>
            <w:noProof/>
            <w:webHidden/>
          </w:rPr>
          <w:fldChar w:fldCharType="begin"/>
        </w:r>
        <w:r w:rsidR="001B07C0">
          <w:rPr>
            <w:noProof/>
            <w:webHidden/>
          </w:rPr>
          <w:instrText xml:space="preserve"> PAGEREF _Toc467485086 \h </w:instrText>
        </w:r>
        <w:r w:rsidR="00C31159">
          <w:rPr>
            <w:noProof/>
            <w:webHidden/>
          </w:rPr>
        </w:r>
        <w:r w:rsidR="00C31159">
          <w:rPr>
            <w:noProof/>
            <w:webHidden/>
          </w:rPr>
          <w:fldChar w:fldCharType="separate"/>
        </w:r>
        <w:r w:rsidR="001B07C0">
          <w:rPr>
            <w:noProof/>
            <w:webHidden/>
          </w:rPr>
          <w:t>3</w:t>
        </w:r>
        <w:r w:rsidR="00C31159">
          <w:rPr>
            <w:noProof/>
            <w:webHidden/>
          </w:rPr>
          <w:fldChar w:fldCharType="end"/>
        </w:r>
      </w:hyperlink>
    </w:p>
    <w:p w:rsidR="001B07C0" w:rsidRDefault="0051209E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hyperlink w:anchor="_Toc467485087" w:history="1">
        <w:r w:rsidR="001B07C0" w:rsidRPr="009B6BB2">
          <w:rPr>
            <w:rStyle w:val="Lienhypertexte"/>
            <w:rFonts w:cs="Arial"/>
            <w:noProof/>
          </w:rPr>
          <w:t>4.</w:t>
        </w:r>
        <w:r w:rsidR="001B07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1B07C0" w:rsidRPr="009B6BB2">
          <w:rPr>
            <w:rStyle w:val="Lienhypertexte"/>
            <w:rFonts w:cs="Arial"/>
            <w:noProof/>
          </w:rPr>
          <w:t>PROCEDURE</w:t>
        </w:r>
        <w:r w:rsidR="001B07C0">
          <w:rPr>
            <w:noProof/>
            <w:webHidden/>
          </w:rPr>
          <w:tab/>
        </w:r>
        <w:r w:rsidR="00C31159">
          <w:rPr>
            <w:noProof/>
            <w:webHidden/>
          </w:rPr>
          <w:fldChar w:fldCharType="begin"/>
        </w:r>
        <w:r w:rsidR="001B07C0">
          <w:rPr>
            <w:noProof/>
            <w:webHidden/>
          </w:rPr>
          <w:instrText xml:space="preserve"> PAGEREF _Toc467485087 \h </w:instrText>
        </w:r>
        <w:r w:rsidR="00C31159">
          <w:rPr>
            <w:noProof/>
            <w:webHidden/>
          </w:rPr>
        </w:r>
        <w:r w:rsidR="00C31159">
          <w:rPr>
            <w:noProof/>
            <w:webHidden/>
          </w:rPr>
          <w:fldChar w:fldCharType="separate"/>
        </w:r>
        <w:r w:rsidR="001B07C0">
          <w:rPr>
            <w:noProof/>
            <w:webHidden/>
          </w:rPr>
          <w:t>3</w:t>
        </w:r>
        <w:r w:rsidR="00C31159">
          <w:rPr>
            <w:noProof/>
            <w:webHidden/>
          </w:rPr>
          <w:fldChar w:fldCharType="end"/>
        </w:r>
      </w:hyperlink>
    </w:p>
    <w:p w:rsidR="001B07C0" w:rsidRDefault="0051209E">
      <w:pPr>
        <w:pStyle w:val="TM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hyperlink w:anchor="_Toc467485092" w:history="1">
        <w:r w:rsidR="001B07C0" w:rsidRPr="009B6BB2">
          <w:rPr>
            <w:rStyle w:val="Lienhypertexte"/>
            <w:noProof/>
          </w:rPr>
          <w:t>4.1</w:t>
        </w:r>
        <w:r w:rsidR="001B07C0">
          <w:rPr>
            <w:rFonts w:asciiTheme="minorHAnsi" w:eastAsiaTheme="minorEastAsia" w:hAnsiTheme="minorHAnsi" w:cstheme="minorBidi"/>
            <w:noProof/>
            <w:sz w:val="22"/>
            <w:szCs w:val="22"/>
            <w:lang w:eastAsia="fr-FR"/>
          </w:rPr>
          <w:tab/>
        </w:r>
        <w:r w:rsidR="001B07C0" w:rsidRPr="009B6BB2">
          <w:rPr>
            <w:rStyle w:val="Lienhypertexte"/>
            <w:noProof/>
          </w:rPr>
          <w:t>Emballages</w:t>
        </w:r>
        <w:r w:rsidR="001B07C0">
          <w:rPr>
            <w:noProof/>
            <w:webHidden/>
          </w:rPr>
          <w:tab/>
        </w:r>
        <w:r w:rsidR="00C31159">
          <w:rPr>
            <w:noProof/>
            <w:webHidden/>
          </w:rPr>
          <w:fldChar w:fldCharType="begin"/>
        </w:r>
        <w:r w:rsidR="001B07C0">
          <w:rPr>
            <w:noProof/>
            <w:webHidden/>
          </w:rPr>
          <w:instrText xml:space="preserve"> PAGEREF _Toc467485092 \h </w:instrText>
        </w:r>
        <w:r w:rsidR="00C31159">
          <w:rPr>
            <w:noProof/>
            <w:webHidden/>
          </w:rPr>
        </w:r>
        <w:r w:rsidR="00C31159">
          <w:rPr>
            <w:noProof/>
            <w:webHidden/>
          </w:rPr>
          <w:fldChar w:fldCharType="separate"/>
        </w:r>
        <w:r w:rsidR="001B07C0">
          <w:rPr>
            <w:noProof/>
            <w:webHidden/>
          </w:rPr>
          <w:t>3</w:t>
        </w:r>
        <w:r w:rsidR="00C31159">
          <w:rPr>
            <w:noProof/>
            <w:webHidden/>
          </w:rPr>
          <w:fldChar w:fldCharType="end"/>
        </w:r>
      </w:hyperlink>
    </w:p>
    <w:p w:rsidR="001B07C0" w:rsidRDefault="0051209E">
      <w:pPr>
        <w:pStyle w:val="TM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hyperlink w:anchor="_Toc467485093" w:history="1">
        <w:r w:rsidR="001B07C0" w:rsidRPr="009B6BB2">
          <w:rPr>
            <w:rStyle w:val="Lienhypertexte"/>
            <w:noProof/>
          </w:rPr>
          <w:t>4.2</w:t>
        </w:r>
        <w:r w:rsidR="001B07C0">
          <w:rPr>
            <w:rFonts w:asciiTheme="minorHAnsi" w:eastAsiaTheme="minorEastAsia" w:hAnsiTheme="minorHAnsi" w:cstheme="minorBidi"/>
            <w:noProof/>
            <w:sz w:val="22"/>
            <w:szCs w:val="22"/>
            <w:lang w:eastAsia="fr-FR"/>
          </w:rPr>
          <w:tab/>
        </w:r>
        <w:r w:rsidR="001B07C0" w:rsidRPr="009B6BB2">
          <w:rPr>
            <w:rStyle w:val="Lienhypertexte"/>
            <w:noProof/>
          </w:rPr>
          <w:t>Planning d’échantillonnage</w:t>
        </w:r>
        <w:r w:rsidR="001B07C0">
          <w:rPr>
            <w:noProof/>
            <w:webHidden/>
          </w:rPr>
          <w:tab/>
        </w:r>
        <w:r w:rsidR="00C31159">
          <w:rPr>
            <w:noProof/>
            <w:webHidden/>
          </w:rPr>
          <w:fldChar w:fldCharType="begin"/>
        </w:r>
        <w:r w:rsidR="001B07C0">
          <w:rPr>
            <w:noProof/>
            <w:webHidden/>
          </w:rPr>
          <w:instrText xml:space="preserve"> PAGEREF _Toc467485093 \h </w:instrText>
        </w:r>
        <w:r w:rsidR="00C31159">
          <w:rPr>
            <w:noProof/>
            <w:webHidden/>
          </w:rPr>
        </w:r>
        <w:r w:rsidR="00C31159">
          <w:rPr>
            <w:noProof/>
            <w:webHidden/>
          </w:rPr>
          <w:fldChar w:fldCharType="separate"/>
        </w:r>
        <w:r w:rsidR="001B07C0">
          <w:rPr>
            <w:noProof/>
            <w:webHidden/>
          </w:rPr>
          <w:t>3</w:t>
        </w:r>
        <w:r w:rsidR="00C31159">
          <w:rPr>
            <w:noProof/>
            <w:webHidden/>
          </w:rPr>
          <w:fldChar w:fldCharType="end"/>
        </w:r>
      </w:hyperlink>
    </w:p>
    <w:p w:rsidR="001B07C0" w:rsidRDefault="0051209E">
      <w:pPr>
        <w:pStyle w:val="TM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hyperlink w:anchor="_Toc467485094" w:history="1">
        <w:r w:rsidR="001B07C0" w:rsidRPr="009B6BB2">
          <w:rPr>
            <w:rStyle w:val="Lienhypertexte"/>
            <w:noProof/>
          </w:rPr>
          <w:t>4.3</w:t>
        </w:r>
        <w:r w:rsidR="001B07C0">
          <w:rPr>
            <w:rFonts w:asciiTheme="minorHAnsi" w:eastAsiaTheme="minorEastAsia" w:hAnsiTheme="minorHAnsi" w:cstheme="minorBidi"/>
            <w:noProof/>
            <w:sz w:val="22"/>
            <w:szCs w:val="22"/>
            <w:lang w:eastAsia="fr-FR"/>
          </w:rPr>
          <w:tab/>
        </w:r>
        <w:r w:rsidR="001B07C0" w:rsidRPr="009B6BB2">
          <w:rPr>
            <w:rStyle w:val="Lienhypertexte"/>
            <w:noProof/>
          </w:rPr>
          <w:t>Lieux de prélèvement</w:t>
        </w:r>
        <w:r w:rsidR="001B07C0">
          <w:rPr>
            <w:noProof/>
            <w:webHidden/>
          </w:rPr>
          <w:tab/>
        </w:r>
        <w:r w:rsidR="00C31159">
          <w:rPr>
            <w:noProof/>
            <w:webHidden/>
          </w:rPr>
          <w:fldChar w:fldCharType="begin"/>
        </w:r>
        <w:r w:rsidR="001B07C0">
          <w:rPr>
            <w:noProof/>
            <w:webHidden/>
          </w:rPr>
          <w:instrText xml:space="preserve"> PAGEREF _Toc467485094 \h </w:instrText>
        </w:r>
        <w:r w:rsidR="00C31159">
          <w:rPr>
            <w:noProof/>
            <w:webHidden/>
          </w:rPr>
        </w:r>
        <w:r w:rsidR="00C31159">
          <w:rPr>
            <w:noProof/>
            <w:webHidden/>
          </w:rPr>
          <w:fldChar w:fldCharType="separate"/>
        </w:r>
        <w:r w:rsidR="001B07C0">
          <w:rPr>
            <w:noProof/>
            <w:webHidden/>
          </w:rPr>
          <w:t>3</w:t>
        </w:r>
        <w:r w:rsidR="00C31159">
          <w:rPr>
            <w:noProof/>
            <w:webHidden/>
          </w:rPr>
          <w:fldChar w:fldCharType="end"/>
        </w:r>
      </w:hyperlink>
    </w:p>
    <w:p w:rsidR="001B07C0" w:rsidRDefault="0051209E">
      <w:pPr>
        <w:pStyle w:val="TM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hyperlink w:anchor="_Toc467485095" w:history="1">
        <w:r w:rsidR="001B07C0" w:rsidRPr="009B6BB2">
          <w:rPr>
            <w:rStyle w:val="Lienhypertexte"/>
            <w:noProof/>
          </w:rPr>
          <w:t>4.4</w:t>
        </w:r>
        <w:r w:rsidR="001B07C0">
          <w:rPr>
            <w:rFonts w:asciiTheme="minorHAnsi" w:eastAsiaTheme="minorEastAsia" w:hAnsiTheme="minorHAnsi" w:cstheme="minorBidi"/>
            <w:noProof/>
            <w:sz w:val="22"/>
            <w:szCs w:val="22"/>
            <w:lang w:eastAsia="fr-FR"/>
          </w:rPr>
          <w:tab/>
        </w:r>
        <w:r w:rsidR="001B07C0" w:rsidRPr="009B6BB2">
          <w:rPr>
            <w:rStyle w:val="Lienhypertexte"/>
            <w:noProof/>
          </w:rPr>
          <w:t>Repérage des échantillons</w:t>
        </w:r>
        <w:r w:rsidR="001B07C0">
          <w:rPr>
            <w:noProof/>
            <w:webHidden/>
          </w:rPr>
          <w:tab/>
        </w:r>
        <w:r w:rsidR="00C31159">
          <w:rPr>
            <w:noProof/>
            <w:webHidden/>
          </w:rPr>
          <w:fldChar w:fldCharType="begin"/>
        </w:r>
        <w:r w:rsidR="001B07C0">
          <w:rPr>
            <w:noProof/>
            <w:webHidden/>
          </w:rPr>
          <w:instrText xml:space="preserve"> PAGEREF _Toc467485095 \h </w:instrText>
        </w:r>
        <w:r w:rsidR="00C31159">
          <w:rPr>
            <w:noProof/>
            <w:webHidden/>
          </w:rPr>
        </w:r>
        <w:r w:rsidR="00C31159">
          <w:rPr>
            <w:noProof/>
            <w:webHidden/>
          </w:rPr>
          <w:fldChar w:fldCharType="separate"/>
        </w:r>
        <w:r w:rsidR="001B07C0">
          <w:rPr>
            <w:noProof/>
            <w:webHidden/>
          </w:rPr>
          <w:t>3</w:t>
        </w:r>
        <w:r w:rsidR="00C31159">
          <w:rPr>
            <w:noProof/>
            <w:webHidden/>
          </w:rPr>
          <w:fldChar w:fldCharType="end"/>
        </w:r>
      </w:hyperlink>
    </w:p>
    <w:p w:rsidR="001B07C0" w:rsidRDefault="0051209E">
      <w:pPr>
        <w:pStyle w:val="TM2"/>
        <w:tabs>
          <w:tab w:val="left" w:pos="880"/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hyperlink w:anchor="_Toc467485096" w:history="1">
        <w:r w:rsidR="001B07C0" w:rsidRPr="009B6BB2">
          <w:rPr>
            <w:rStyle w:val="Lienhypertexte"/>
            <w:noProof/>
          </w:rPr>
          <w:t>4.5</w:t>
        </w:r>
        <w:r w:rsidR="001B07C0">
          <w:rPr>
            <w:rFonts w:asciiTheme="minorHAnsi" w:eastAsiaTheme="minorEastAsia" w:hAnsiTheme="minorHAnsi" w:cstheme="minorBidi"/>
            <w:noProof/>
            <w:sz w:val="22"/>
            <w:szCs w:val="22"/>
            <w:lang w:eastAsia="fr-FR"/>
          </w:rPr>
          <w:tab/>
        </w:r>
        <w:r w:rsidR="001B07C0" w:rsidRPr="009B6BB2">
          <w:rPr>
            <w:rStyle w:val="Lienhypertexte"/>
            <w:noProof/>
          </w:rPr>
          <w:t>Destinataires</w:t>
        </w:r>
        <w:r w:rsidR="001B07C0">
          <w:rPr>
            <w:noProof/>
            <w:webHidden/>
          </w:rPr>
          <w:tab/>
        </w:r>
        <w:r w:rsidR="00C31159">
          <w:rPr>
            <w:noProof/>
            <w:webHidden/>
          </w:rPr>
          <w:fldChar w:fldCharType="begin"/>
        </w:r>
        <w:r w:rsidR="001B07C0">
          <w:rPr>
            <w:noProof/>
            <w:webHidden/>
          </w:rPr>
          <w:instrText xml:space="preserve"> PAGEREF _Toc467485096 \h </w:instrText>
        </w:r>
        <w:r w:rsidR="00C31159">
          <w:rPr>
            <w:noProof/>
            <w:webHidden/>
          </w:rPr>
        </w:r>
        <w:r w:rsidR="00C31159">
          <w:rPr>
            <w:noProof/>
            <w:webHidden/>
          </w:rPr>
          <w:fldChar w:fldCharType="separate"/>
        </w:r>
        <w:r w:rsidR="001B07C0">
          <w:rPr>
            <w:noProof/>
            <w:webHidden/>
          </w:rPr>
          <w:t>3</w:t>
        </w:r>
        <w:r w:rsidR="00C31159">
          <w:rPr>
            <w:noProof/>
            <w:webHidden/>
          </w:rPr>
          <w:fldChar w:fldCharType="end"/>
        </w:r>
      </w:hyperlink>
    </w:p>
    <w:p w:rsidR="001B07C0" w:rsidRDefault="0051209E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hyperlink w:anchor="_Toc467485097" w:history="1">
        <w:r w:rsidR="001B07C0" w:rsidRPr="009B6BB2">
          <w:rPr>
            <w:rStyle w:val="Lienhypertexte"/>
            <w:rFonts w:cs="Arial"/>
            <w:noProof/>
          </w:rPr>
          <w:t>5.</w:t>
        </w:r>
        <w:r w:rsidR="001B07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1B07C0" w:rsidRPr="009B6BB2">
          <w:rPr>
            <w:rStyle w:val="Lienhypertexte"/>
            <w:rFonts w:cs="Arial"/>
            <w:noProof/>
          </w:rPr>
          <w:t>RESULTATS</w:t>
        </w:r>
        <w:r w:rsidR="001B07C0">
          <w:rPr>
            <w:noProof/>
            <w:webHidden/>
          </w:rPr>
          <w:tab/>
        </w:r>
        <w:r w:rsidR="00C31159">
          <w:rPr>
            <w:noProof/>
            <w:webHidden/>
          </w:rPr>
          <w:fldChar w:fldCharType="begin"/>
        </w:r>
        <w:r w:rsidR="001B07C0">
          <w:rPr>
            <w:noProof/>
            <w:webHidden/>
          </w:rPr>
          <w:instrText xml:space="preserve"> PAGEREF _Toc467485097 \h </w:instrText>
        </w:r>
        <w:r w:rsidR="00C31159">
          <w:rPr>
            <w:noProof/>
            <w:webHidden/>
          </w:rPr>
        </w:r>
        <w:r w:rsidR="00C31159">
          <w:rPr>
            <w:noProof/>
            <w:webHidden/>
          </w:rPr>
          <w:fldChar w:fldCharType="separate"/>
        </w:r>
        <w:r w:rsidR="001B07C0">
          <w:rPr>
            <w:noProof/>
            <w:webHidden/>
          </w:rPr>
          <w:t>3</w:t>
        </w:r>
        <w:r w:rsidR="00C31159">
          <w:rPr>
            <w:noProof/>
            <w:webHidden/>
          </w:rPr>
          <w:fldChar w:fldCharType="end"/>
        </w:r>
      </w:hyperlink>
    </w:p>
    <w:p w:rsidR="001B07C0" w:rsidRDefault="0051209E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hyperlink w:anchor="_Toc467485098" w:history="1">
        <w:r w:rsidR="001B07C0" w:rsidRPr="009B6BB2">
          <w:rPr>
            <w:rStyle w:val="Lienhypertexte"/>
            <w:rFonts w:cs="Arial"/>
            <w:noProof/>
          </w:rPr>
          <w:t>6.</w:t>
        </w:r>
        <w:r w:rsidR="001B07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1B07C0" w:rsidRPr="009B6BB2">
          <w:rPr>
            <w:rStyle w:val="Lienhypertexte"/>
            <w:rFonts w:cs="Arial"/>
            <w:noProof/>
          </w:rPr>
          <w:t>ANNEXE 1 : PROGRAMME D’ECHANTILLONNAGE &amp; ANALYSE</w:t>
        </w:r>
        <w:r w:rsidR="001B07C0">
          <w:rPr>
            <w:noProof/>
            <w:webHidden/>
          </w:rPr>
          <w:tab/>
        </w:r>
        <w:r w:rsidR="00C31159">
          <w:rPr>
            <w:noProof/>
            <w:webHidden/>
          </w:rPr>
          <w:fldChar w:fldCharType="begin"/>
        </w:r>
        <w:r w:rsidR="001B07C0">
          <w:rPr>
            <w:noProof/>
            <w:webHidden/>
          </w:rPr>
          <w:instrText xml:space="preserve"> PAGEREF _Toc467485098 \h </w:instrText>
        </w:r>
        <w:r w:rsidR="00C31159">
          <w:rPr>
            <w:noProof/>
            <w:webHidden/>
          </w:rPr>
        </w:r>
        <w:r w:rsidR="00C31159">
          <w:rPr>
            <w:noProof/>
            <w:webHidden/>
          </w:rPr>
          <w:fldChar w:fldCharType="separate"/>
        </w:r>
        <w:r w:rsidR="001B07C0">
          <w:rPr>
            <w:noProof/>
            <w:webHidden/>
          </w:rPr>
          <w:t>4</w:t>
        </w:r>
        <w:r w:rsidR="00C31159">
          <w:rPr>
            <w:noProof/>
            <w:webHidden/>
          </w:rPr>
          <w:fldChar w:fldCharType="end"/>
        </w:r>
      </w:hyperlink>
    </w:p>
    <w:p w:rsidR="001B07C0" w:rsidRDefault="0051209E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hyperlink w:anchor="_Toc467485099" w:history="1">
        <w:r w:rsidR="001B07C0" w:rsidRPr="009B6BB2">
          <w:rPr>
            <w:rStyle w:val="Lienhypertexte"/>
            <w:rFonts w:cs="Arial"/>
            <w:noProof/>
          </w:rPr>
          <w:t>7.</w:t>
        </w:r>
        <w:r w:rsidR="001B07C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1B07C0" w:rsidRPr="009B6BB2">
          <w:rPr>
            <w:rStyle w:val="Lienhypertexte"/>
            <w:rFonts w:cs="Arial"/>
            <w:noProof/>
          </w:rPr>
          <w:t>ANNEXE 2 : TIRE PCF 31</w:t>
        </w:r>
        <w:r w:rsidR="001B07C0">
          <w:rPr>
            <w:noProof/>
            <w:webHidden/>
          </w:rPr>
          <w:tab/>
        </w:r>
        <w:r w:rsidR="00C31159">
          <w:rPr>
            <w:noProof/>
            <w:webHidden/>
          </w:rPr>
          <w:fldChar w:fldCharType="begin"/>
        </w:r>
        <w:r w:rsidR="001B07C0">
          <w:rPr>
            <w:noProof/>
            <w:webHidden/>
          </w:rPr>
          <w:instrText xml:space="preserve"> PAGEREF _Toc467485099 \h </w:instrText>
        </w:r>
        <w:r w:rsidR="00C31159">
          <w:rPr>
            <w:noProof/>
            <w:webHidden/>
          </w:rPr>
        </w:r>
        <w:r w:rsidR="00C31159">
          <w:rPr>
            <w:noProof/>
            <w:webHidden/>
          </w:rPr>
          <w:fldChar w:fldCharType="separate"/>
        </w:r>
        <w:r w:rsidR="001B07C0">
          <w:rPr>
            <w:noProof/>
            <w:webHidden/>
          </w:rPr>
          <w:t>5</w:t>
        </w:r>
        <w:r w:rsidR="00C31159">
          <w:rPr>
            <w:noProof/>
            <w:webHidden/>
          </w:rPr>
          <w:fldChar w:fldCharType="end"/>
        </w:r>
      </w:hyperlink>
    </w:p>
    <w:p w:rsidR="00872EE3" w:rsidRDefault="00C31159">
      <w:r w:rsidRPr="0073696D">
        <w:rPr>
          <w:rFonts w:ascii="Arial" w:hAnsi="Arial" w:cs="Arial"/>
        </w:rPr>
        <w:fldChar w:fldCharType="end"/>
      </w:r>
    </w:p>
    <w:p w:rsidR="00B60C8D" w:rsidRPr="00B60C8D" w:rsidRDefault="00B60C8D" w:rsidP="00B60C8D">
      <w:pPr>
        <w:pStyle w:val="Pieddepage"/>
        <w:rPr>
          <w:rFonts w:ascii="Arial" w:hAnsi="Arial" w:cs="Arial"/>
          <w:i/>
          <w:iCs/>
          <w:sz w:val="16"/>
        </w:rPr>
      </w:pPr>
    </w:p>
    <w:p w:rsidR="001063D9" w:rsidRDefault="00B60C8D" w:rsidP="00D84CE4">
      <w:pPr>
        <w:pStyle w:val="Titre1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  <w:bookmarkStart w:id="0" w:name="_Toc467485084"/>
      <w:r w:rsidR="001063D9" w:rsidRPr="001063D9">
        <w:rPr>
          <w:rFonts w:ascii="Arial" w:hAnsi="Arial" w:cs="Arial"/>
          <w:sz w:val="24"/>
          <w:szCs w:val="24"/>
        </w:rPr>
        <w:lastRenderedPageBreak/>
        <w:t>DEFINITIONS ET ABREVIATIONS</w:t>
      </w:r>
      <w:bookmarkEnd w:id="0"/>
    </w:p>
    <w:p w:rsidR="001063D9" w:rsidRPr="001063D9" w:rsidRDefault="001063D9" w:rsidP="009D3E1E">
      <w:pPr>
        <w:ind w:left="567"/>
        <w:rPr>
          <w:rFonts w:ascii="Arial" w:hAnsi="Arial"/>
          <w:noProof/>
          <w:sz w:val="20"/>
          <w:szCs w:val="20"/>
          <w:lang w:eastAsia="fr-FR"/>
        </w:rPr>
      </w:pPr>
      <w:r w:rsidRPr="001063D9">
        <w:rPr>
          <w:rFonts w:ascii="Arial" w:hAnsi="Arial"/>
          <w:noProof/>
          <w:sz w:val="20"/>
          <w:szCs w:val="20"/>
          <w:lang w:eastAsia="fr-FR"/>
        </w:rPr>
        <w:t>RAS</w:t>
      </w:r>
    </w:p>
    <w:p w:rsidR="001063D9" w:rsidRDefault="001063D9" w:rsidP="00D84CE4">
      <w:pPr>
        <w:pStyle w:val="Titre1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1" w:name="_Toc467485085"/>
      <w:r>
        <w:rPr>
          <w:rFonts w:ascii="Arial" w:hAnsi="Arial" w:cs="Arial"/>
          <w:sz w:val="24"/>
          <w:szCs w:val="24"/>
        </w:rPr>
        <w:t>DOCUMENTS CITES EN REFERENCE</w:t>
      </w:r>
      <w:bookmarkEnd w:id="1"/>
    </w:p>
    <w:p w:rsidR="001063D9" w:rsidRPr="001063D9" w:rsidRDefault="001063D9" w:rsidP="009D3E1E">
      <w:pPr>
        <w:ind w:left="567"/>
        <w:rPr>
          <w:rFonts w:ascii="Arial" w:hAnsi="Arial"/>
          <w:noProof/>
          <w:sz w:val="20"/>
          <w:szCs w:val="20"/>
          <w:lang w:eastAsia="fr-FR"/>
        </w:rPr>
      </w:pPr>
      <w:r w:rsidRPr="001063D9">
        <w:rPr>
          <w:rFonts w:ascii="Arial" w:hAnsi="Arial"/>
          <w:noProof/>
          <w:sz w:val="20"/>
          <w:szCs w:val="20"/>
          <w:lang w:eastAsia="fr-FR"/>
        </w:rPr>
        <w:t>RAS</w:t>
      </w:r>
    </w:p>
    <w:p w:rsidR="003B3255" w:rsidRDefault="001304A6" w:rsidP="00D84CE4">
      <w:pPr>
        <w:pStyle w:val="Titre1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2" w:name="_Toc467485086"/>
      <w:r>
        <w:rPr>
          <w:rFonts w:ascii="Arial" w:hAnsi="Arial" w:cs="Arial"/>
          <w:sz w:val="24"/>
          <w:szCs w:val="24"/>
        </w:rPr>
        <w:t>RESPONSABILITES</w:t>
      </w:r>
      <w:bookmarkEnd w:id="2"/>
    </w:p>
    <w:tbl>
      <w:tblPr>
        <w:tblW w:w="8221" w:type="dxa"/>
        <w:tblInd w:w="106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7"/>
        <w:gridCol w:w="2268"/>
        <w:gridCol w:w="2268"/>
        <w:gridCol w:w="2268"/>
      </w:tblGrid>
      <w:tr w:rsidR="00423C5A" w:rsidTr="00C61E11">
        <w:trPr>
          <w:trHeight w:val="404"/>
        </w:trPr>
        <w:tc>
          <w:tcPr>
            <w:tcW w:w="141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C5A" w:rsidRPr="00C85C02" w:rsidRDefault="00423C5A" w:rsidP="00E36F63">
            <w:pPr>
              <w:pStyle w:val="Texte0"/>
              <w:spacing w:before="0"/>
              <w:ind w:left="0"/>
              <w:jc w:val="center"/>
              <w:rPr>
                <w:rFonts w:eastAsia="SimSun"/>
                <w:b/>
                <w:bCs/>
              </w:rPr>
            </w:pPr>
            <w:proofErr w:type="spellStart"/>
            <w:r w:rsidRPr="00C85C02">
              <w:rPr>
                <w:rFonts w:eastAsia="SimSun"/>
                <w:b/>
                <w:bCs/>
              </w:rPr>
              <w:t>CdQ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C5A" w:rsidRPr="00C85C02" w:rsidRDefault="00423C5A" w:rsidP="00E36F63">
            <w:pPr>
              <w:pStyle w:val="Texte0"/>
              <w:spacing w:before="0"/>
              <w:ind w:left="0"/>
              <w:jc w:val="center"/>
              <w:rPr>
                <w:rFonts w:eastAsia="SimSun"/>
                <w:b/>
                <w:bCs/>
              </w:rPr>
            </w:pPr>
            <w:proofErr w:type="spellStart"/>
            <w:r w:rsidRPr="00C85C02">
              <w:rPr>
                <w:rFonts w:eastAsia="SimSun"/>
                <w:b/>
                <w:bCs/>
              </w:rPr>
              <w:t>CdP</w:t>
            </w:r>
            <w:proofErr w:type="spellEnd"/>
            <w:r w:rsidRPr="00C85C02">
              <w:rPr>
                <w:rFonts w:eastAsia="SimSun"/>
                <w:b/>
                <w:bCs/>
              </w:rPr>
              <w:t xml:space="preserve"> Thermique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C5A" w:rsidRPr="00C85C02" w:rsidRDefault="00423C5A" w:rsidP="00E36F63">
            <w:pPr>
              <w:pStyle w:val="Texte0"/>
              <w:spacing w:before="0"/>
              <w:ind w:left="0"/>
              <w:jc w:val="center"/>
              <w:rPr>
                <w:rFonts w:eastAsia="SimSun"/>
                <w:b/>
                <w:bCs/>
              </w:rPr>
            </w:pPr>
            <w:proofErr w:type="spellStart"/>
            <w:r>
              <w:rPr>
                <w:rFonts w:eastAsia="SimSun"/>
                <w:b/>
                <w:bCs/>
              </w:rPr>
              <w:t>CdP</w:t>
            </w:r>
            <w:proofErr w:type="spellEnd"/>
            <w:r w:rsidRPr="00C85C02">
              <w:rPr>
                <w:rFonts w:eastAsia="SimSun"/>
                <w:b/>
                <w:bCs/>
              </w:rPr>
              <w:t xml:space="preserve"> utilités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23C5A" w:rsidRPr="00C85C02" w:rsidRDefault="00423C5A" w:rsidP="00E36F63">
            <w:pPr>
              <w:pStyle w:val="Texte0"/>
              <w:spacing w:before="0"/>
              <w:ind w:left="0"/>
              <w:jc w:val="center"/>
              <w:rPr>
                <w:rFonts w:eastAsia="SimSun"/>
                <w:b/>
                <w:bCs/>
              </w:rPr>
            </w:pPr>
            <w:r w:rsidRPr="00C85C02">
              <w:rPr>
                <w:rFonts w:eastAsia="SimSun"/>
                <w:b/>
                <w:bCs/>
              </w:rPr>
              <w:t xml:space="preserve">Op. </w:t>
            </w:r>
            <w:r>
              <w:rPr>
                <w:rFonts w:eastAsia="SimSun"/>
                <w:b/>
                <w:bCs/>
              </w:rPr>
              <w:t>Ext.</w:t>
            </w:r>
          </w:p>
        </w:tc>
      </w:tr>
      <w:tr w:rsidR="00423C5A" w:rsidTr="00C61E11">
        <w:trPr>
          <w:trHeight w:val="404"/>
        </w:trPr>
        <w:tc>
          <w:tcPr>
            <w:tcW w:w="141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C5A" w:rsidRPr="00C85C02" w:rsidRDefault="00423C5A" w:rsidP="00E36F63">
            <w:pPr>
              <w:pStyle w:val="Texte0"/>
              <w:spacing w:before="80"/>
              <w:ind w:left="0"/>
              <w:jc w:val="center"/>
              <w:rPr>
                <w:rFonts w:eastAsia="SimSun"/>
                <w:b/>
                <w:bCs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C5A" w:rsidRPr="00C85C02" w:rsidRDefault="00423C5A" w:rsidP="00E36F63">
            <w:pPr>
              <w:pStyle w:val="Texte0"/>
              <w:spacing w:before="80"/>
              <w:ind w:left="0"/>
              <w:jc w:val="center"/>
              <w:rPr>
                <w:rFonts w:eastAsia="SimSun"/>
                <w:b/>
                <w:bCs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C5A" w:rsidRPr="00C85C02" w:rsidRDefault="00423C5A" w:rsidP="00E36F63">
            <w:pPr>
              <w:pStyle w:val="Texte0"/>
              <w:spacing w:before="80"/>
              <w:ind w:left="0"/>
              <w:jc w:val="center"/>
              <w:rPr>
                <w:rFonts w:eastAsia="SimSun"/>
                <w:b/>
                <w:bCs/>
              </w:rPr>
            </w:pPr>
            <w:r w:rsidRPr="00C85C02">
              <w:rPr>
                <w:rFonts w:eastAsia="SimSun"/>
                <w:b/>
                <w:bCs/>
              </w:rPr>
              <w:t>X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23C5A" w:rsidRPr="00C85C02" w:rsidRDefault="00423C5A" w:rsidP="00E36F63">
            <w:pPr>
              <w:pStyle w:val="Texte0"/>
              <w:spacing w:before="80"/>
              <w:ind w:left="0"/>
              <w:jc w:val="center"/>
              <w:rPr>
                <w:rFonts w:eastAsia="SimSun"/>
                <w:b/>
                <w:bCs/>
              </w:rPr>
            </w:pPr>
            <w:r w:rsidRPr="00C85C02">
              <w:rPr>
                <w:rFonts w:eastAsia="SimSun"/>
                <w:b/>
                <w:bCs/>
              </w:rPr>
              <w:t>X</w:t>
            </w:r>
          </w:p>
        </w:tc>
      </w:tr>
    </w:tbl>
    <w:p w:rsidR="00423C5A" w:rsidRPr="00423C5A" w:rsidRDefault="00423C5A" w:rsidP="00D84CE4">
      <w:pPr>
        <w:pStyle w:val="Titre1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3" w:name="_Toc467485087"/>
      <w:r w:rsidRPr="00423C5A">
        <w:rPr>
          <w:rFonts w:ascii="Arial" w:hAnsi="Arial" w:cs="Arial"/>
          <w:sz w:val="24"/>
          <w:szCs w:val="24"/>
        </w:rPr>
        <w:t>PROCEDURE</w:t>
      </w:r>
      <w:bookmarkEnd w:id="3"/>
    </w:p>
    <w:p w:rsidR="006F4980" w:rsidRPr="006F4980" w:rsidRDefault="006F4980" w:rsidP="006F4980">
      <w:pPr>
        <w:pStyle w:val="Paragraphedeliste"/>
        <w:keepNext/>
        <w:numPr>
          <w:ilvl w:val="0"/>
          <w:numId w:val="2"/>
        </w:numPr>
        <w:spacing w:before="240" w:after="60"/>
        <w:contextualSpacing w:val="0"/>
        <w:outlineLvl w:val="0"/>
        <w:rPr>
          <w:rFonts w:ascii="Cambria" w:eastAsia="SimSun" w:hAnsi="Cambria"/>
          <w:b/>
          <w:bCs/>
          <w:vanish/>
          <w:kern w:val="32"/>
          <w:sz w:val="32"/>
          <w:szCs w:val="32"/>
        </w:rPr>
      </w:pPr>
      <w:bookmarkStart w:id="4" w:name="_Toc416767367"/>
      <w:bookmarkStart w:id="5" w:name="_Toc416767438"/>
      <w:bookmarkStart w:id="6" w:name="_Toc444612400"/>
      <w:bookmarkStart w:id="7" w:name="_Toc444612442"/>
      <w:bookmarkStart w:id="8" w:name="_Toc467485088"/>
      <w:bookmarkEnd w:id="4"/>
      <w:bookmarkEnd w:id="5"/>
      <w:bookmarkEnd w:id="6"/>
      <w:bookmarkEnd w:id="7"/>
      <w:bookmarkEnd w:id="8"/>
    </w:p>
    <w:p w:rsidR="006F4980" w:rsidRPr="006F4980" w:rsidRDefault="006F4980" w:rsidP="006F4980">
      <w:pPr>
        <w:pStyle w:val="Paragraphedeliste"/>
        <w:keepNext/>
        <w:numPr>
          <w:ilvl w:val="0"/>
          <w:numId w:val="2"/>
        </w:numPr>
        <w:spacing w:before="240" w:after="60"/>
        <w:contextualSpacing w:val="0"/>
        <w:outlineLvl w:val="0"/>
        <w:rPr>
          <w:rFonts w:ascii="Cambria" w:eastAsia="SimSun" w:hAnsi="Cambria"/>
          <w:b/>
          <w:bCs/>
          <w:vanish/>
          <w:kern w:val="32"/>
          <w:sz w:val="32"/>
          <w:szCs w:val="32"/>
        </w:rPr>
      </w:pPr>
      <w:bookmarkStart w:id="9" w:name="_Toc444612443"/>
      <w:bookmarkStart w:id="10" w:name="_Toc467485089"/>
      <w:bookmarkEnd w:id="9"/>
      <w:bookmarkEnd w:id="10"/>
    </w:p>
    <w:p w:rsidR="006F4980" w:rsidRPr="006F4980" w:rsidRDefault="006F4980" w:rsidP="006F4980">
      <w:pPr>
        <w:pStyle w:val="Paragraphedeliste"/>
        <w:keepNext/>
        <w:numPr>
          <w:ilvl w:val="0"/>
          <w:numId w:val="2"/>
        </w:numPr>
        <w:spacing w:before="240" w:after="60"/>
        <w:contextualSpacing w:val="0"/>
        <w:outlineLvl w:val="0"/>
        <w:rPr>
          <w:rFonts w:ascii="Cambria" w:eastAsia="SimSun" w:hAnsi="Cambria"/>
          <w:b/>
          <w:bCs/>
          <w:vanish/>
          <w:kern w:val="32"/>
          <w:sz w:val="32"/>
          <w:szCs w:val="32"/>
        </w:rPr>
      </w:pPr>
      <w:bookmarkStart w:id="11" w:name="_Toc444612444"/>
      <w:bookmarkStart w:id="12" w:name="_Toc467485090"/>
      <w:bookmarkEnd w:id="11"/>
      <w:bookmarkEnd w:id="12"/>
    </w:p>
    <w:p w:rsidR="006F4980" w:rsidRPr="006F4980" w:rsidRDefault="006F4980" w:rsidP="006F4980">
      <w:pPr>
        <w:pStyle w:val="Paragraphedeliste"/>
        <w:keepNext/>
        <w:numPr>
          <w:ilvl w:val="0"/>
          <w:numId w:val="2"/>
        </w:numPr>
        <w:spacing w:before="240" w:after="60"/>
        <w:contextualSpacing w:val="0"/>
        <w:outlineLvl w:val="0"/>
        <w:rPr>
          <w:rFonts w:ascii="Cambria" w:eastAsia="SimSun" w:hAnsi="Cambria"/>
          <w:b/>
          <w:bCs/>
          <w:vanish/>
          <w:kern w:val="32"/>
          <w:sz w:val="32"/>
          <w:szCs w:val="32"/>
        </w:rPr>
      </w:pPr>
      <w:bookmarkStart w:id="13" w:name="_Toc444612445"/>
      <w:bookmarkStart w:id="14" w:name="_Toc467485091"/>
      <w:bookmarkEnd w:id="13"/>
      <w:bookmarkEnd w:id="14"/>
    </w:p>
    <w:p w:rsidR="00AF4F9E" w:rsidRPr="00AF4F9E" w:rsidRDefault="00423C5A" w:rsidP="006F4980">
      <w:pPr>
        <w:pStyle w:val="Titre2"/>
      </w:pPr>
      <w:bookmarkStart w:id="15" w:name="_Toc467485092"/>
      <w:r>
        <w:t>Emballages</w:t>
      </w:r>
      <w:bookmarkEnd w:id="15"/>
    </w:p>
    <w:p w:rsidR="00AF4F9E" w:rsidRPr="00997130" w:rsidRDefault="00AF4F9E" w:rsidP="00757050">
      <w:pPr>
        <w:ind w:left="1702" w:hanging="284"/>
        <w:rPr>
          <w:rFonts w:ascii="Arial" w:hAnsi="Arial" w:cs="Arial"/>
          <w:sz w:val="20"/>
          <w:szCs w:val="20"/>
        </w:rPr>
      </w:pPr>
      <w:r w:rsidRPr="00997130">
        <w:rPr>
          <w:rFonts w:ascii="Arial" w:hAnsi="Arial" w:cs="Arial"/>
          <w:sz w:val="20"/>
          <w:szCs w:val="20"/>
        </w:rPr>
        <w:t>*</w:t>
      </w:r>
      <w:r w:rsidRPr="00997130">
        <w:rPr>
          <w:rFonts w:ascii="Arial" w:hAnsi="Arial" w:cs="Arial"/>
          <w:sz w:val="20"/>
          <w:szCs w:val="20"/>
        </w:rPr>
        <w:tab/>
        <w:t>Flacons plastique de ½ litre.</w:t>
      </w:r>
    </w:p>
    <w:p w:rsidR="00AF4F9E" w:rsidRPr="00997130" w:rsidRDefault="00AF4F9E" w:rsidP="00757050">
      <w:pPr>
        <w:ind w:left="1702" w:hanging="284"/>
        <w:rPr>
          <w:rFonts w:ascii="Arial" w:hAnsi="Arial" w:cs="Arial"/>
          <w:sz w:val="20"/>
          <w:szCs w:val="20"/>
        </w:rPr>
      </w:pPr>
      <w:r w:rsidRPr="00997130">
        <w:rPr>
          <w:rFonts w:ascii="Arial" w:hAnsi="Arial" w:cs="Arial"/>
          <w:sz w:val="20"/>
          <w:szCs w:val="20"/>
        </w:rPr>
        <w:t>*</w:t>
      </w:r>
      <w:r w:rsidRPr="00997130">
        <w:rPr>
          <w:rFonts w:ascii="Arial" w:hAnsi="Arial" w:cs="Arial"/>
          <w:sz w:val="20"/>
          <w:szCs w:val="20"/>
        </w:rPr>
        <w:tab/>
        <w:t>Ils sont stockés dans la cheminée 80 m.</w:t>
      </w:r>
    </w:p>
    <w:p w:rsidR="00AF4F9E" w:rsidRPr="00997130" w:rsidRDefault="00AF4F9E" w:rsidP="00757050">
      <w:pPr>
        <w:ind w:left="1702" w:hanging="284"/>
        <w:rPr>
          <w:rFonts w:ascii="Arial" w:hAnsi="Arial" w:cs="Arial"/>
          <w:sz w:val="20"/>
          <w:szCs w:val="20"/>
        </w:rPr>
      </w:pPr>
      <w:r w:rsidRPr="00997130">
        <w:rPr>
          <w:rFonts w:ascii="Arial" w:hAnsi="Arial" w:cs="Arial"/>
          <w:sz w:val="20"/>
          <w:szCs w:val="20"/>
        </w:rPr>
        <w:t>*</w:t>
      </w:r>
      <w:r w:rsidRPr="00997130">
        <w:rPr>
          <w:rFonts w:ascii="Arial" w:hAnsi="Arial" w:cs="Arial"/>
          <w:sz w:val="20"/>
          <w:szCs w:val="20"/>
        </w:rPr>
        <w:tab/>
        <w:t>Avant l'utilisation, l'opérateur vérifie la propreté du flacon et du bouchon.</w:t>
      </w:r>
    </w:p>
    <w:p w:rsidR="00ED5052" w:rsidRDefault="00D04518" w:rsidP="00ED5052">
      <w:pPr>
        <w:pStyle w:val="Titre2"/>
      </w:pPr>
      <w:bookmarkStart w:id="16" w:name="_Toc467485093"/>
      <w:r>
        <w:rPr>
          <w:noProof/>
          <w:sz w:val="20"/>
          <w:lang w:eastAsia="fr-FR"/>
        </w:rPr>
        <w:pict>
          <v:shape id="_x0000_s1173" type="#_x0000_t202" style="position:absolute;left:0;text-align:left;margin-left:-25.65pt;margin-top:7.85pt;width:28.1pt;height:24.6pt;flip:y;z-index:251671552" stroked="f">
            <v:textbox style="mso-next-textbox:#_x0000_s1173">
              <w:txbxContent>
                <w:p w:rsidR="00D926D0" w:rsidRDefault="00D926D0" w:rsidP="00D926D0">
                  <w:pPr>
                    <w:pStyle w:val="xl31"/>
                    <w:autoSpaceDE w:val="0"/>
                    <w:autoSpaceDN w:val="0"/>
                    <w:spacing w:before="0" w:beforeAutospacing="0" w:after="0" w:afterAutospacing="0"/>
                    <w:rPr>
                      <w:rFonts w:eastAsia="Times New Roman"/>
                      <w:lang w:val="fr-FR"/>
                    </w:rPr>
                  </w:pPr>
                  <w:r>
                    <w:rPr>
                      <w:rFonts w:eastAsia="Times New Roman"/>
                      <w:lang w:val="fr-FR"/>
                    </w:rPr>
                    <w:t>&gt;</w:t>
                  </w:r>
                </w:p>
              </w:txbxContent>
            </v:textbox>
          </v:shape>
        </w:pict>
      </w:r>
      <w:r w:rsidR="00300EE2">
        <w:t>Planning d’échantillonnage</w:t>
      </w:r>
      <w:bookmarkEnd w:id="16"/>
    </w:p>
    <w:p w:rsidR="006D29A6" w:rsidRDefault="0051209E" w:rsidP="00757050">
      <w:pPr>
        <w:pStyle w:val="Sous-texte"/>
        <w:spacing w:before="0"/>
        <w:ind w:left="567"/>
        <w:rPr>
          <w:sz w:val="20"/>
        </w:rPr>
      </w:pPr>
      <w:r>
        <w:rPr>
          <w:sz w:val="20"/>
        </w:rPr>
        <w:pict>
          <v:rect id="_x0000_s1167" style="position:absolute;left:0;text-align:left;margin-left:42.95pt;margin-top:9.05pt;width:16.55pt;height:16.55pt;z-index:251667456" o:allowincell="f" filled="f" stroked="f">
            <v:textbox style="mso-next-textbox:#_x0000_s1167" inset="1pt,1pt,1pt,1pt">
              <w:txbxContent>
                <w:p w:rsidR="006D29A6" w:rsidRDefault="006D29A6" w:rsidP="006D29A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6D29A6" w:rsidRPr="00997130">
        <w:rPr>
          <w:sz w:val="20"/>
        </w:rPr>
        <w:t xml:space="preserve">Les échantillons d'eau sont prélevés tous </w:t>
      </w:r>
      <w:r w:rsidR="006832D7">
        <w:rPr>
          <w:sz w:val="20"/>
        </w:rPr>
        <w:t xml:space="preserve">les </w:t>
      </w:r>
      <w:r w:rsidR="006D29A6" w:rsidRPr="00997130">
        <w:rPr>
          <w:sz w:val="20"/>
        </w:rPr>
        <w:t>jeudi matin à 9 heures par l’opérateur de jour de l’Epuration.</w:t>
      </w:r>
    </w:p>
    <w:p w:rsidR="000D3272" w:rsidRDefault="000D3272" w:rsidP="00757050">
      <w:pPr>
        <w:pStyle w:val="Sous-texte"/>
        <w:numPr>
          <w:ilvl w:val="1"/>
          <w:numId w:val="1"/>
        </w:numPr>
        <w:spacing w:before="0"/>
        <w:rPr>
          <w:sz w:val="20"/>
        </w:rPr>
      </w:pPr>
      <w:r>
        <w:rPr>
          <w:sz w:val="20"/>
        </w:rPr>
        <w:t>Eau décarbonatée filtrée en sortie filtre à sable</w:t>
      </w:r>
      <w:r w:rsidR="0051209E">
        <w:rPr>
          <w:sz w:val="20"/>
        </w:rPr>
        <w:t xml:space="preserve"> (TA / TAC / TH)</w:t>
      </w:r>
      <w:bookmarkStart w:id="17" w:name="_GoBack"/>
      <w:bookmarkEnd w:id="17"/>
    </w:p>
    <w:p w:rsidR="000D3272" w:rsidRPr="00997130" w:rsidRDefault="000D3272" w:rsidP="00D04518">
      <w:pPr>
        <w:pStyle w:val="Sous-texte"/>
        <w:spacing w:before="0"/>
        <w:ind w:left="1080"/>
        <w:rPr>
          <w:sz w:val="20"/>
        </w:rPr>
      </w:pPr>
    </w:p>
    <w:p w:rsidR="006D29A6" w:rsidRPr="00997130" w:rsidRDefault="006D29A6" w:rsidP="00757050">
      <w:pPr>
        <w:pStyle w:val="Sous-texte"/>
        <w:spacing w:before="0"/>
        <w:ind w:left="567"/>
        <w:rPr>
          <w:sz w:val="20"/>
        </w:rPr>
      </w:pPr>
      <w:r w:rsidRPr="00997130">
        <w:rPr>
          <w:sz w:val="20"/>
        </w:rPr>
        <w:t xml:space="preserve">Les échantillons d’eau de mer refoulement commun </w:t>
      </w:r>
      <w:proofErr w:type="spellStart"/>
      <w:r w:rsidRPr="00997130">
        <w:rPr>
          <w:sz w:val="20"/>
        </w:rPr>
        <w:t>pomperie</w:t>
      </w:r>
      <w:proofErr w:type="spellEnd"/>
      <w:r w:rsidRPr="00997130">
        <w:rPr>
          <w:sz w:val="20"/>
        </w:rPr>
        <w:t xml:space="preserve"> </w:t>
      </w:r>
      <w:proofErr w:type="spellStart"/>
      <w:r w:rsidRPr="00997130">
        <w:rPr>
          <w:sz w:val="20"/>
        </w:rPr>
        <w:t>Auguette</w:t>
      </w:r>
      <w:proofErr w:type="spellEnd"/>
      <w:r w:rsidRPr="00997130">
        <w:rPr>
          <w:sz w:val="20"/>
        </w:rPr>
        <w:t xml:space="preserve"> sont prélevés tous les jours (voir annexe 1</w:t>
      </w:r>
      <w:r w:rsidR="000D3272" w:rsidRPr="00997130">
        <w:rPr>
          <w:sz w:val="20"/>
        </w:rPr>
        <w:t>)</w:t>
      </w:r>
      <w:r w:rsidR="000D3272">
        <w:rPr>
          <w:sz w:val="20"/>
        </w:rPr>
        <w:t xml:space="preserve"> par les chefs de poste utilités</w:t>
      </w:r>
      <w:r w:rsidRPr="00997130">
        <w:rPr>
          <w:sz w:val="20"/>
        </w:rPr>
        <w:t>.</w:t>
      </w:r>
    </w:p>
    <w:p w:rsidR="00ED5052" w:rsidRDefault="006D29A6" w:rsidP="00ED5052">
      <w:pPr>
        <w:pStyle w:val="Titre2"/>
      </w:pPr>
      <w:bookmarkStart w:id="18" w:name="_Toc467485094"/>
      <w:r>
        <w:t>Lieux de prélèvement</w:t>
      </w:r>
      <w:bookmarkEnd w:id="18"/>
      <w:r w:rsidR="00ED5052">
        <w:t xml:space="preserve"> </w:t>
      </w:r>
    </w:p>
    <w:p w:rsidR="00FE6DB1" w:rsidRPr="00997130" w:rsidRDefault="00FE6DB1" w:rsidP="00757050">
      <w:pPr>
        <w:pStyle w:val="Sous-texte"/>
        <w:numPr>
          <w:ilvl w:val="0"/>
          <w:numId w:val="9"/>
        </w:numPr>
        <w:spacing w:before="0"/>
        <w:rPr>
          <w:sz w:val="20"/>
        </w:rPr>
      </w:pPr>
      <w:r w:rsidRPr="00997130">
        <w:rPr>
          <w:sz w:val="20"/>
        </w:rPr>
        <w:t>à l’épuration</w:t>
      </w:r>
    </w:p>
    <w:p w:rsidR="00FE6DB1" w:rsidRPr="00997130" w:rsidRDefault="00FE6DB1" w:rsidP="00757050">
      <w:pPr>
        <w:pStyle w:val="Sous-texte"/>
        <w:numPr>
          <w:ilvl w:val="0"/>
          <w:numId w:val="9"/>
        </w:numPr>
        <w:spacing w:before="0"/>
        <w:rPr>
          <w:sz w:val="20"/>
        </w:rPr>
      </w:pPr>
      <w:r w:rsidRPr="00997130">
        <w:rPr>
          <w:sz w:val="20"/>
        </w:rPr>
        <w:t>sortie égout eaux propres, regard n° 24 (annexe 2)</w:t>
      </w:r>
    </w:p>
    <w:p w:rsidR="00FE6DB1" w:rsidRPr="00997130" w:rsidRDefault="00FE6DB1" w:rsidP="00757050">
      <w:pPr>
        <w:pStyle w:val="Sous-texte"/>
        <w:numPr>
          <w:ilvl w:val="0"/>
          <w:numId w:val="9"/>
        </w:numPr>
        <w:spacing w:before="0"/>
        <w:rPr>
          <w:sz w:val="20"/>
        </w:rPr>
      </w:pPr>
      <w:r w:rsidRPr="00997130">
        <w:rPr>
          <w:sz w:val="20"/>
        </w:rPr>
        <w:t xml:space="preserve">à </w:t>
      </w:r>
      <w:proofErr w:type="spellStart"/>
      <w:r w:rsidRPr="00997130">
        <w:rPr>
          <w:sz w:val="20"/>
        </w:rPr>
        <w:t>Auguette</w:t>
      </w:r>
      <w:proofErr w:type="spellEnd"/>
    </w:p>
    <w:p w:rsidR="00FE6DB1" w:rsidRPr="00997130" w:rsidRDefault="00FE6DB1" w:rsidP="00757050">
      <w:pPr>
        <w:pStyle w:val="Sous-texte"/>
        <w:numPr>
          <w:ilvl w:val="0"/>
          <w:numId w:val="9"/>
        </w:numPr>
        <w:spacing w:before="0"/>
        <w:rPr>
          <w:sz w:val="20"/>
        </w:rPr>
      </w:pPr>
      <w:r w:rsidRPr="00997130">
        <w:rPr>
          <w:sz w:val="20"/>
        </w:rPr>
        <w:t xml:space="preserve">sur le poste de prise d’échantillon refoulement général de la </w:t>
      </w:r>
      <w:proofErr w:type="spellStart"/>
      <w:r w:rsidRPr="00997130">
        <w:rPr>
          <w:sz w:val="20"/>
        </w:rPr>
        <w:t>pomperie</w:t>
      </w:r>
      <w:proofErr w:type="spellEnd"/>
      <w:r w:rsidRPr="00997130">
        <w:rPr>
          <w:sz w:val="20"/>
        </w:rPr>
        <w:t xml:space="preserve"> </w:t>
      </w:r>
      <w:r w:rsidR="000D3272">
        <w:rPr>
          <w:sz w:val="20"/>
        </w:rPr>
        <w:t>1 et</w:t>
      </w:r>
      <w:r w:rsidRPr="00997130">
        <w:rPr>
          <w:sz w:val="20"/>
        </w:rPr>
        <w:t xml:space="preserve"> 2 (bien</w:t>
      </w:r>
      <w:r w:rsidR="00E15FBE" w:rsidRPr="00997130">
        <w:rPr>
          <w:sz w:val="20"/>
        </w:rPr>
        <w:t xml:space="preserve"> purger le circuit, il</w:t>
      </w:r>
      <w:r w:rsidRPr="00997130">
        <w:rPr>
          <w:sz w:val="20"/>
        </w:rPr>
        <w:t xml:space="preserve"> ne doit normalement pas y avoir de matières en suspension)</w:t>
      </w:r>
    </w:p>
    <w:p w:rsidR="00FE6DB1" w:rsidRDefault="00FE6DB1" w:rsidP="00FE6DB1">
      <w:pPr>
        <w:pStyle w:val="Titre2"/>
      </w:pPr>
      <w:bookmarkStart w:id="19" w:name="_Toc467485095"/>
      <w:r>
        <w:t>Repérage des échantillons</w:t>
      </w:r>
      <w:bookmarkEnd w:id="19"/>
    </w:p>
    <w:p w:rsidR="00FE6DB1" w:rsidRPr="00997130" w:rsidRDefault="00FE6DB1" w:rsidP="00757050">
      <w:pPr>
        <w:pStyle w:val="Sous-texte"/>
        <w:spacing w:before="0"/>
        <w:ind w:left="567"/>
        <w:rPr>
          <w:sz w:val="20"/>
        </w:rPr>
      </w:pPr>
      <w:r w:rsidRPr="00997130">
        <w:rPr>
          <w:sz w:val="20"/>
        </w:rPr>
        <w:t>Inscriptions à rédiger sur le flacon</w:t>
      </w:r>
      <w:r w:rsidR="000D3272">
        <w:rPr>
          <w:sz w:val="20"/>
        </w:rPr>
        <w:t xml:space="preserve"> (marqueur indélébile)</w:t>
      </w:r>
      <w:r w:rsidR="000D3272" w:rsidRPr="00997130">
        <w:rPr>
          <w:sz w:val="20"/>
        </w:rPr>
        <w:t xml:space="preserve"> :</w:t>
      </w:r>
      <w:r w:rsidRPr="00997130">
        <w:rPr>
          <w:sz w:val="20"/>
        </w:rPr>
        <w:tab/>
      </w:r>
    </w:p>
    <w:p w:rsidR="00FE6DB1" w:rsidRPr="00997130" w:rsidRDefault="00FE6DB1" w:rsidP="00757050">
      <w:pPr>
        <w:pStyle w:val="Sous-texte"/>
        <w:spacing w:before="0"/>
        <w:ind w:left="567"/>
        <w:rPr>
          <w:sz w:val="20"/>
        </w:rPr>
      </w:pPr>
      <w:r w:rsidRPr="00997130">
        <w:rPr>
          <w:sz w:val="20"/>
        </w:rPr>
        <w:t>-</w:t>
      </w:r>
      <w:r w:rsidRPr="00997130">
        <w:rPr>
          <w:sz w:val="20"/>
        </w:rPr>
        <w:tab/>
        <w:t>Centrale Sud</w:t>
      </w:r>
    </w:p>
    <w:p w:rsidR="00FE6DB1" w:rsidRPr="00997130" w:rsidRDefault="00FE6DB1" w:rsidP="00757050">
      <w:pPr>
        <w:pStyle w:val="Sous-texte"/>
        <w:spacing w:before="0"/>
        <w:ind w:left="567"/>
        <w:rPr>
          <w:sz w:val="20"/>
        </w:rPr>
      </w:pPr>
      <w:r w:rsidRPr="00997130">
        <w:rPr>
          <w:sz w:val="20"/>
        </w:rPr>
        <w:t>-</w:t>
      </w:r>
      <w:r w:rsidRPr="00997130">
        <w:rPr>
          <w:sz w:val="20"/>
        </w:rPr>
        <w:tab/>
        <w:t>Eaux propres</w:t>
      </w:r>
    </w:p>
    <w:p w:rsidR="00FE6DB1" w:rsidRPr="00997130" w:rsidRDefault="00757050" w:rsidP="00757050">
      <w:pPr>
        <w:pStyle w:val="Sous-texte"/>
        <w:spacing w:before="0"/>
        <w:ind w:left="567"/>
        <w:rPr>
          <w:sz w:val="20"/>
        </w:rPr>
      </w:pPr>
      <w:r>
        <w:rPr>
          <w:sz w:val="20"/>
        </w:rPr>
        <w:t xml:space="preserve">-  </w:t>
      </w:r>
      <w:r w:rsidR="00FE6DB1" w:rsidRPr="00997130">
        <w:rPr>
          <w:sz w:val="20"/>
        </w:rPr>
        <w:t>Date et heure.</w:t>
      </w:r>
    </w:p>
    <w:p w:rsidR="00FE6DB1" w:rsidRPr="00997130" w:rsidRDefault="00FE6DB1" w:rsidP="00757050">
      <w:pPr>
        <w:pStyle w:val="Sous-texte"/>
        <w:spacing w:before="120"/>
        <w:ind w:left="567"/>
        <w:rPr>
          <w:sz w:val="20"/>
        </w:rPr>
      </w:pPr>
      <w:proofErr w:type="spellStart"/>
      <w:r w:rsidRPr="00997130">
        <w:rPr>
          <w:sz w:val="20"/>
        </w:rPr>
        <w:t>Auguette</w:t>
      </w:r>
      <w:proofErr w:type="spellEnd"/>
      <w:r w:rsidR="000D3272">
        <w:rPr>
          <w:sz w:val="20"/>
        </w:rPr>
        <w:t> :</w:t>
      </w:r>
    </w:p>
    <w:p w:rsidR="00FE6DB1" w:rsidRPr="00997130" w:rsidRDefault="00FE6DB1" w:rsidP="005D52ED">
      <w:pPr>
        <w:pStyle w:val="Sous-texte"/>
        <w:spacing w:before="0"/>
        <w:ind w:left="567"/>
        <w:rPr>
          <w:sz w:val="20"/>
        </w:rPr>
      </w:pPr>
      <w:r w:rsidRPr="00997130">
        <w:rPr>
          <w:sz w:val="20"/>
        </w:rPr>
        <w:t>Date et heure</w:t>
      </w:r>
      <w:r w:rsidR="000D3272">
        <w:rPr>
          <w:sz w:val="20"/>
        </w:rPr>
        <w:t xml:space="preserve"> avec le numéro de la </w:t>
      </w:r>
      <w:proofErr w:type="spellStart"/>
      <w:r w:rsidR="000D3272">
        <w:rPr>
          <w:sz w:val="20"/>
        </w:rPr>
        <w:t>pomperie</w:t>
      </w:r>
      <w:proofErr w:type="spellEnd"/>
      <w:r w:rsidR="000D3272" w:rsidRPr="00E04AE0">
        <w:rPr>
          <w:sz w:val="20"/>
        </w:rPr>
        <w:t xml:space="preserve"> </w:t>
      </w:r>
      <w:r w:rsidR="000D3272">
        <w:rPr>
          <w:sz w:val="20"/>
        </w:rPr>
        <w:t>et les indications de débit journalier.</w:t>
      </w:r>
      <w:r w:rsidRPr="00997130">
        <w:rPr>
          <w:sz w:val="20"/>
        </w:rPr>
        <w:br/>
        <w:t>La procédure de repérage des échantillons n'est pas homogène à la consigne ENV/02/03, l'absence d'étiquette ne devant pas être un frein à l'analyse des rejets.</w:t>
      </w:r>
    </w:p>
    <w:p w:rsidR="00FE6DB1" w:rsidRDefault="00FE6DB1" w:rsidP="00FE6DB1">
      <w:pPr>
        <w:pStyle w:val="Titre2"/>
      </w:pPr>
      <w:bookmarkStart w:id="20" w:name="_Toc467485096"/>
      <w:r>
        <w:t>Destinataires</w:t>
      </w:r>
      <w:bookmarkEnd w:id="20"/>
    </w:p>
    <w:p w:rsidR="00FE6DB1" w:rsidRPr="00757050" w:rsidRDefault="00FE6DB1" w:rsidP="00757050">
      <w:pPr>
        <w:pStyle w:val="Sous-texte"/>
        <w:spacing w:before="60"/>
        <w:ind w:left="567"/>
        <w:rPr>
          <w:sz w:val="20"/>
        </w:rPr>
      </w:pPr>
      <w:r w:rsidRPr="00997130">
        <w:rPr>
          <w:sz w:val="20"/>
        </w:rPr>
        <w:t xml:space="preserve">Le Chef de Poste Utilités récupère les 2 échantillons qu’il dépose en semaine à la station biologique, </w:t>
      </w:r>
      <w:r w:rsidR="00D6340E" w:rsidRPr="00997130">
        <w:rPr>
          <w:sz w:val="20"/>
        </w:rPr>
        <w:t>les week-ends</w:t>
      </w:r>
      <w:r w:rsidRPr="00997130">
        <w:rPr>
          <w:sz w:val="20"/>
        </w:rPr>
        <w:t xml:space="preserve"> et jour fériés au poste " </w:t>
      </w:r>
      <w:proofErr w:type="spellStart"/>
      <w:r w:rsidRPr="00997130">
        <w:rPr>
          <w:sz w:val="20"/>
        </w:rPr>
        <w:t>Echant.labo</w:t>
      </w:r>
      <w:proofErr w:type="spellEnd"/>
      <w:r w:rsidRPr="00997130">
        <w:rPr>
          <w:sz w:val="20"/>
        </w:rPr>
        <w:t xml:space="preserve"> " sur cabine analyseurs rejets OXO, en bordure de route T0, collecte par le laboratoire de la station </w:t>
      </w:r>
    </w:p>
    <w:p w:rsidR="00705E1C" w:rsidRPr="00705E1C" w:rsidRDefault="00705E1C" w:rsidP="00705E1C">
      <w:pPr>
        <w:pStyle w:val="Titre1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21" w:name="_Toc467485097"/>
      <w:r w:rsidRPr="00705E1C">
        <w:rPr>
          <w:rFonts w:ascii="Arial" w:hAnsi="Arial" w:cs="Arial"/>
          <w:sz w:val="24"/>
          <w:szCs w:val="24"/>
        </w:rPr>
        <w:t>RESULTATS</w:t>
      </w:r>
      <w:bookmarkEnd w:id="21"/>
    </w:p>
    <w:p w:rsidR="00705E1C" w:rsidRPr="00997130" w:rsidRDefault="00705E1C" w:rsidP="00496014">
      <w:pPr>
        <w:pStyle w:val="Sous-texte"/>
        <w:spacing w:before="60"/>
        <w:ind w:left="567"/>
        <w:rPr>
          <w:sz w:val="20"/>
        </w:rPr>
      </w:pPr>
      <w:r w:rsidRPr="00997130">
        <w:rPr>
          <w:sz w:val="20"/>
        </w:rPr>
        <w:sym w:font="Wingdings" w:char="F09F"/>
      </w:r>
      <w:r w:rsidRPr="00997130">
        <w:rPr>
          <w:sz w:val="20"/>
        </w:rPr>
        <w:t>Tout résultat d'analyse anormal pouvant indiquer une pollution ou un dysfonctionnement de l'unité, doit être signalé immédiatement par le responsable du laboratoire de la Station Biologique à l'encadrement de la Centrale.</w:t>
      </w:r>
    </w:p>
    <w:p w:rsidR="00E07F6E" w:rsidRDefault="00705E1C" w:rsidP="00496014">
      <w:pPr>
        <w:pStyle w:val="Sous-texte"/>
        <w:spacing w:before="60"/>
        <w:ind w:left="567"/>
        <w:rPr>
          <w:sz w:val="20"/>
        </w:rPr>
        <w:sectPr w:rsidR="00E07F6E" w:rsidSect="00EE0A6D">
          <w:headerReference w:type="default" r:id="rId9"/>
          <w:footerReference w:type="default" r:id="rId10"/>
          <w:pgSz w:w="11906" w:h="16838"/>
          <w:pgMar w:top="720" w:right="720" w:bottom="720" w:left="720" w:header="708" w:footer="261" w:gutter="0"/>
          <w:cols w:space="708"/>
          <w:docGrid w:linePitch="360"/>
        </w:sectPr>
      </w:pPr>
      <w:r w:rsidRPr="00997130">
        <w:rPr>
          <w:sz w:val="20"/>
        </w:rPr>
        <w:sym w:font="Wingdings" w:char="F09F"/>
      </w:r>
      <w:r w:rsidRPr="00997130">
        <w:rPr>
          <w:sz w:val="20"/>
        </w:rPr>
        <w:t>Le service Environnement est responsable de l'archivage</w:t>
      </w:r>
      <w:r w:rsidR="00E07F6E">
        <w:rPr>
          <w:sz w:val="20"/>
        </w:rPr>
        <w:t xml:space="preserve"> de ces analyses.</w:t>
      </w:r>
    </w:p>
    <w:p w:rsidR="00705E1C" w:rsidRDefault="00705E1C" w:rsidP="00E07F6E">
      <w:pPr>
        <w:pStyle w:val="Sous-texte"/>
        <w:spacing w:before="60"/>
        <w:ind w:left="0"/>
        <w:rPr>
          <w:sz w:val="22"/>
        </w:rPr>
      </w:pPr>
    </w:p>
    <w:p w:rsidR="00FE6DB1" w:rsidRPr="00997130" w:rsidRDefault="0051209E" w:rsidP="00997130">
      <w:pPr>
        <w:pStyle w:val="Titre1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noProof/>
          <w:sz w:val="20"/>
          <w:szCs w:val="20"/>
          <w:lang w:eastAsia="fr-FR"/>
        </w:rPr>
        <w:pict>
          <v:shape id="_x0000_s1171" type="#_x0000_t202" style="position:absolute;left:0;text-align:left;margin-left:-24.45pt;margin-top:13.55pt;width:28.1pt;height:24.6pt;flip:y;z-index:251668480" stroked="f">
            <v:textbox style="mso-next-textbox:#_x0000_s1171">
              <w:txbxContent>
                <w:p w:rsidR="00BE1704" w:rsidRDefault="00BE1704" w:rsidP="00BE1704">
                  <w:pPr>
                    <w:pStyle w:val="xl31"/>
                    <w:autoSpaceDE w:val="0"/>
                    <w:autoSpaceDN w:val="0"/>
                    <w:spacing w:before="0" w:beforeAutospacing="0" w:after="0" w:afterAutospacing="0"/>
                    <w:rPr>
                      <w:rFonts w:eastAsia="Times New Roman"/>
                      <w:lang w:val="fr-FR"/>
                    </w:rPr>
                  </w:pPr>
                  <w:r>
                    <w:rPr>
                      <w:rFonts w:eastAsia="Times New Roman"/>
                      <w:lang w:val="fr-FR"/>
                    </w:rPr>
                    <w:t>&gt;</w:t>
                  </w:r>
                </w:p>
              </w:txbxContent>
            </v:textbox>
          </v:shape>
        </w:pict>
      </w:r>
      <w:bookmarkStart w:id="22" w:name="_Toc467485098"/>
      <w:r w:rsidR="00997130" w:rsidRPr="00997130">
        <w:rPr>
          <w:rFonts w:ascii="Arial" w:hAnsi="Arial" w:cs="Arial"/>
          <w:sz w:val="24"/>
          <w:szCs w:val="24"/>
        </w:rPr>
        <w:t xml:space="preserve">ANNEXE 1 : </w:t>
      </w:r>
      <w:r w:rsidR="00465318">
        <w:rPr>
          <w:rFonts w:ascii="Arial" w:hAnsi="Arial" w:cs="Arial"/>
          <w:sz w:val="24"/>
          <w:szCs w:val="24"/>
        </w:rPr>
        <w:t>PROGRAMME D’ECHANTILLONNAGE &amp; ANALYSE</w:t>
      </w:r>
      <w:bookmarkEnd w:id="22"/>
    </w:p>
    <w:p w:rsidR="00997130" w:rsidRPr="00997130" w:rsidRDefault="00997130" w:rsidP="00997130"/>
    <w:p w:rsidR="00FE6DB1" w:rsidRPr="00FE6DB1" w:rsidRDefault="00FE6DB1" w:rsidP="00FE6DB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9"/>
        <w:gridCol w:w="1134"/>
        <w:gridCol w:w="1379"/>
        <w:gridCol w:w="1028"/>
        <w:gridCol w:w="1440"/>
        <w:gridCol w:w="1833"/>
        <w:gridCol w:w="4820"/>
      </w:tblGrid>
      <w:tr w:rsidR="00997130" w:rsidTr="00E36F63">
        <w:trPr>
          <w:cantSplit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8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Point de prélèvement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8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Nature </w:t>
            </w:r>
            <w:r>
              <w:rPr>
                <w:sz w:val="20"/>
                <w:szCs w:val="20"/>
              </w:rPr>
              <w:br/>
              <w:t>des eaux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80" w:after="8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Fréquence de prélèvement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80" w:after="8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Analyses demandées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8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Seuil limite supérieur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8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Interlocuteur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u w:val="single"/>
              </w:rPr>
              <w:t>Tél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Fax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8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Point de collecte par U22</w:t>
            </w:r>
            <w:r>
              <w:rPr>
                <w:sz w:val="20"/>
                <w:szCs w:val="20"/>
              </w:rPr>
              <w:br/>
              <w:t>ou transport par atelier</w:t>
            </w:r>
          </w:p>
        </w:tc>
      </w:tr>
      <w:tr w:rsidR="00997130" w:rsidTr="00E36F63">
        <w:trPr>
          <w:cantSplit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>Sortie générale Centrale Sud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>mer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997130" w:rsidRDefault="000D3272" w:rsidP="000D3272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997130">
              <w:rPr>
                <w:sz w:val="20"/>
                <w:szCs w:val="20"/>
              </w:rPr>
              <w:br/>
              <w:t>jeudi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D3272" w:rsidRDefault="00997130" w:rsidP="000D3272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br/>
            </w:r>
            <w:r>
              <w:rPr>
                <w:sz w:val="20"/>
                <w:szCs w:val="20"/>
                <w:lang w:val="en-US"/>
              </w:rPr>
              <w:br/>
            </w:r>
            <w:r w:rsidR="000D3272">
              <w:rPr>
                <w:sz w:val="20"/>
                <w:szCs w:val="20"/>
                <w:lang w:val="en-US"/>
              </w:rPr>
              <w:t>MES</w:t>
            </w:r>
          </w:p>
          <w:p w:rsidR="000D3272" w:rsidRDefault="000D3272" w:rsidP="000D3272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CM</w:t>
            </w:r>
          </w:p>
          <w:p w:rsidR="00997130" w:rsidRDefault="000D3272" w:rsidP="000D3272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  <w:lang w:val="en-US"/>
              </w:rPr>
            </w:pPr>
          </w:p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sym w:font="Symbol" w:char="F044"/>
            </w:r>
            <w:r>
              <w:rPr>
                <w:sz w:val="20"/>
                <w:szCs w:val="20"/>
                <w:lang w:val="en-US"/>
              </w:rPr>
              <w:t xml:space="preserve"> CT </w:t>
            </w:r>
            <w:r>
              <w:rPr>
                <w:sz w:val="20"/>
                <w:szCs w:val="20"/>
              </w:rPr>
              <w:sym w:font="Symbol" w:char="F03C"/>
            </w:r>
            <w:r>
              <w:rPr>
                <w:sz w:val="20"/>
                <w:szCs w:val="20"/>
                <w:lang w:val="en-US"/>
              </w:rPr>
              <w:t xml:space="preserve"> 2mg/l</w:t>
            </w:r>
          </w:p>
        </w:tc>
        <w:tc>
          <w:tcPr>
            <w:tcW w:w="18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E61F69">
              <w:rPr>
                <w:sz w:val="20"/>
                <w:szCs w:val="20"/>
              </w:rPr>
              <w:t>V.RIVIERE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u w:val="single"/>
              </w:rPr>
              <w:t>7</w:t>
            </w:r>
            <w:r w:rsidR="00E61F69">
              <w:rPr>
                <w:sz w:val="20"/>
                <w:szCs w:val="20"/>
                <w:u w:val="single"/>
              </w:rPr>
              <w:t>399</w:t>
            </w:r>
            <w:r>
              <w:rPr>
                <w:sz w:val="20"/>
                <w:szCs w:val="20"/>
              </w:rPr>
              <w:t xml:space="preserve"> </w:t>
            </w:r>
          </w:p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i/>
                <w:iCs/>
                <w:sz w:val="20"/>
                <w:szCs w:val="20"/>
              </w:rPr>
            </w:pPr>
          </w:p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Salle de Contrôle</w:t>
            </w:r>
          </w:p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LPU</w:t>
            </w:r>
          </w:p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9005</w:t>
            </w:r>
            <w:r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  <w:u w:val="single"/>
              </w:rPr>
              <w:t>7240</w:t>
            </w:r>
          </w:p>
          <w:p w:rsidR="000D3272" w:rsidRDefault="00997130" w:rsidP="000D3272">
            <w:pPr>
              <w:tabs>
                <w:tab w:val="left" w:pos="7938"/>
              </w:tabs>
              <w:autoSpaceDE w:val="0"/>
              <w:autoSpaceDN w:val="0"/>
              <w:spacing w:before="12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="000D3272">
              <w:rPr>
                <w:sz w:val="20"/>
                <w:szCs w:val="20"/>
              </w:rPr>
              <w:t>Labo station biologique : 7308</w:t>
            </w:r>
          </w:p>
          <w:p w:rsidR="000D3272" w:rsidRDefault="000D3272" w:rsidP="000D3272">
            <w:pPr>
              <w:tabs>
                <w:tab w:val="left" w:pos="7938"/>
              </w:tabs>
              <w:autoSpaceDE w:val="0"/>
              <w:autoSpaceDN w:val="0"/>
              <w:spacing w:before="120" w:after="80"/>
              <w:jc w:val="center"/>
              <w:rPr>
                <w:sz w:val="20"/>
                <w:szCs w:val="20"/>
              </w:rPr>
            </w:pPr>
          </w:p>
          <w:p w:rsidR="00997130" w:rsidRDefault="000D3272" w:rsidP="000D3272">
            <w:pPr>
              <w:tabs>
                <w:tab w:val="left" w:pos="7938"/>
              </w:tabs>
              <w:autoSpaceDE w:val="0"/>
              <w:autoSpaceDN w:val="0"/>
              <w:spacing w:before="12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SDC station biologique : 7245</w:t>
            </w:r>
            <w:r>
              <w:rPr>
                <w:sz w:val="20"/>
                <w:szCs w:val="20"/>
              </w:rPr>
              <w:br/>
            </w:r>
          </w:p>
        </w:tc>
        <w:tc>
          <w:tcPr>
            <w:tcW w:w="48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after="80"/>
              <w:rPr>
                <w:sz w:val="16"/>
                <w:szCs w:val="16"/>
              </w:rPr>
            </w:pPr>
          </w:p>
          <w:p w:rsidR="00997130" w:rsidRDefault="00997130" w:rsidP="00E36F63">
            <w:pPr>
              <w:tabs>
                <w:tab w:val="left" w:pos="7938"/>
              </w:tabs>
              <w:spacing w:before="120"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Dépôt des échantillons à la station biologique en semaine,</w:t>
            </w:r>
          </w:p>
          <w:p w:rsidR="00997130" w:rsidRDefault="00997130" w:rsidP="00E36F63">
            <w:pPr>
              <w:tabs>
                <w:tab w:val="left" w:pos="7938"/>
              </w:tabs>
              <w:spacing w:before="120" w:after="8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les week-end</w:t>
            </w:r>
            <w:proofErr w:type="gramEnd"/>
            <w:r>
              <w:rPr>
                <w:sz w:val="20"/>
                <w:szCs w:val="20"/>
              </w:rPr>
              <w:t xml:space="preserve"> et jour fériés au poste "Echant. labo" sur </w:t>
            </w:r>
          </w:p>
          <w:p w:rsidR="00997130" w:rsidRPr="00285514" w:rsidRDefault="00997130" w:rsidP="00E36F63">
            <w:pPr>
              <w:tabs>
                <w:tab w:val="left" w:pos="7938"/>
              </w:tabs>
              <w:spacing w:before="120" w:after="80"/>
              <w:rPr>
                <w:b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cabine analyseurs rejets OXO, en bordure de route T0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 xml:space="preserve">et collecte par </w:t>
            </w:r>
            <w:r w:rsidR="00BC5EFD">
              <w:rPr>
                <w:sz w:val="20"/>
                <w:szCs w:val="20"/>
              </w:rPr>
              <w:t xml:space="preserve">opérateur jour épuration ou </w:t>
            </w:r>
            <w:proofErr w:type="spellStart"/>
            <w:r w:rsidR="00BC5EFD">
              <w:rPr>
                <w:sz w:val="20"/>
                <w:szCs w:val="20"/>
              </w:rPr>
              <w:t>CdP</w:t>
            </w:r>
            <w:proofErr w:type="spellEnd"/>
            <w:r w:rsidR="00BC5EFD">
              <w:rPr>
                <w:sz w:val="20"/>
                <w:szCs w:val="20"/>
              </w:rPr>
              <w:t xml:space="preserve"> Utilités</w:t>
            </w:r>
          </w:p>
          <w:p w:rsidR="00997130" w:rsidRDefault="00997130" w:rsidP="00E36F63">
            <w:pPr>
              <w:tabs>
                <w:tab w:val="left" w:pos="7938"/>
              </w:tabs>
              <w:spacing w:after="80"/>
              <w:rPr>
                <w:sz w:val="16"/>
                <w:szCs w:val="16"/>
              </w:rPr>
            </w:pPr>
          </w:p>
          <w:p w:rsidR="00997130" w:rsidRDefault="00997130" w:rsidP="00E36F63">
            <w:pPr>
              <w:tabs>
                <w:tab w:val="left" w:pos="7938"/>
              </w:tabs>
              <w:spacing w:before="120" w:after="80"/>
              <w:rPr>
                <w:sz w:val="20"/>
                <w:szCs w:val="20"/>
              </w:rPr>
            </w:pPr>
          </w:p>
        </w:tc>
      </w:tr>
      <w:tr w:rsidR="00997130" w:rsidTr="00E36F63">
        <w:trPr>
          <w:cantSplit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 xml:space="preserve">Refoulement commun </w:t>
            </w:r>
            <w:proofErr w:type="spellStart"/>
            <w:r>
              <w:rPr>
                <w:sz w:val="20"/>
                <w:szCs w:val="20"/>
              </w:rPr>
              <w:t>pomperie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Auguette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>mer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>tous les jours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br/>
            </w:r>
            <w:r>
              <w:rPr>
                <w:sz w:val="20"/>
                <w:szCs w:val="20"/>
                <w:lang w:val="en-US"/>
              </w:rPr>
              <w:br/>
              <w:t>COT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Pr="000D3272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</w:p>
          <w:p w:rsidR="000D3272" w:rsidRPr="00E04AE0" w:rsidRDefault="00997130" w:rsidP="000D3272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  <w:r w:rsidRPr="000D3272">
              <w:rPr>
                <w:sz w:val="20"/>
                <w:szCs w:val="20"/>
              </w:rPr>
              <w:t xml:space="preserve"> </w:t>
            </w:r>
            <w:r w:rsidR="000D3272" w:rsidRPr="00E04AE0">
              <w:rPr>
                <w:sz w:val="20"/>
                <w:szCs w:val="20"/>
              </w:rPr>
              <w:t xml:space="preserve">Pas de </w:t>
            </w:r>
            <w:proofErr w:type="spellStart"/>
            <w:r w:rsidR="000D3272" w:rsidRPr="00E04AE0">
              <w:rPr>
                <w:sz w:val="20"/>
                <w:szCs w:val="20"/>
              </w:rPr>
              <w:t>spec</w:t>
            </w:r>
            <w:proofErr w:type="spellEnd"/>
            <w:r w:rsidR="000D3272" w:rsidRPr="00E04AE0">
              <w:rPr>
                <w:sz w:val="20"/>
                <w:szCs w:val="20"/>
              </w:rPr>
              <w:t xml:space="preserve"> sur MES et COT </w:t>
            </w:r>
            <w:proofErr w:type="spellStart"/>
            <w:r w:rsidR="000D3272" w:rsidRPr="00E04AE0">
              <w:rPr>
                <w:sz w:val="20"/>
                <w:szCs w:val="20"/>
              </w:rPr>
              <w:t>pomperie</w:t>
            </w:r>
            <w:proofErr w:type="spellEnd"/>
            <w:r w:rsidR="000D3272" w:rsidRPr="00E04AE0">
              <w:rPr>
                <w:sz w:val="20"/>
                <w:szCs w:val="20"/>
              </w:rPr>
              <w:t xml:space="preserve"> </w:t>
            </w:r>
          </w:p>
          <w:p w:rsidR="00997130" w:rsidRPr="000D3272" w:rsidRDefault="000D3272" w:rsidP="000D3272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revanche si COT tunnel au </w:t>
            </w:r>
            <w:proofErr w:type="spellStart"/>
            <w:r>
              <w:rPr>
                <w:sz w:val="20"/>
                <w:szCs w:val="20"/>
              </w:rPr>
              <w:t>Bonna</w:t>
            </w:r>
            <w:proofErr w:type="spellEnd"/>
            <w:r>
              <w:rPr>
                <w:sz w:val="20"/>
                <w:szCs w:val="20"/>
              </w:rPr>
              <w:t xml:space="preserve">&gt; 4 mg/L COT déclaré tunnel </w:t>
            </w:r>
            <w:proofErr w:type="spellStart"/>
            <w:r>
              <w:rPr>
                <w:sz w:val="20"/>
                <w:szCs w:val="20"/>
              </w:rPr>
              <w:t>Bonna</w:t>
            </w:r>
            <w:proofErr w:type="spellEnd"/>
            <w:r>
              <w:rPr>
                <w:sz w:val="20"/>
                <w:szCs w:val="20"/>
              </w:rPr>
              <w:t xml:space="preserve">= COT tunnel mesuré – COT </w:t>
            </w:r>
            <w:proofErr w:type="spellStart"/>
            <w:r>
              <w:rPr>
                <w:sz w:val="20"/>
                <w:szCs w:val="20"/>
              </w:rPr>
              <w:t>pomperie</w:t>
            </w:r>
            <w:proofErr w:type="spellEnd"/>
          </w:p>
        </w:tc>
        <w:tc>
          <w:tcPr>
            <w:tcW w:w="18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Default="00997130" w:rsidP="00E36F63">
            <w:pPr>
              <w:tabs>
                <w:tab w:val="left" w:pos="7938"/>
              </w:tabs>
              <w:spacing w:before="120" w:after="80"/>
              <w:jc w:val="center"/>
              <w:rPr>
                <w:sz w:val="20"/>
                <w:szCs w:val="20"/>
              </w:rPr>
            </w:pPr>
          </w:p>
        </w:tc>
        <w:tc>
          <w:tcPr>
            <w:tcW w:w="48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130" w:rsidRPr="000D3272" w:rsidRDefault="00997130" w:rsidP="00E36F63">
            <w:pPr>
              <w:tabs>
                <w:tab w:val="left" w:pos="7938"/>
              </w:tabs>
              <w:spacing w:before="120" w:after="80"/>
              <w:rPr>
                <w:sz w:val="20"/>
                <w:szCs w:val="20"/>
              </w:rPr>
            </w:pPr>
          </w:p>
        </w:tc>
      </w:tr>
    </w:tbl>
    <w:p w:rsidR="00ED5052" w:rsidRDefault="00ED5052" w:rsidP="00ED5052"/>
    <w:p w:rsidR="000D3272" w:rsidRDefault="000D3272" w:rsidP="000D3272">
      <w:pPr>
        <w:tabs>
          <w:tab w:val="left" w:pos="7938"/>
        </w:tabs>
        <w:ind w:left="567"/>
        <w:rPr>
          <w:sz w:val="20"/>
          <w:szCs w:val="20"/>
        </w:rPr>
      </w:pPr>
      <w:r>
        <w:rPr>
          <w:sz w:val="20"/>
          <w:szCs w:val="20"/>
        </w:rPr>
        <w:t>MES : Matière en Suspension</w:t>
      </w:r>
    </w:p>
    <w:p w:rsidR="000D3272" w:rsidRDefault="000D3272" w:rsidP="000D3272">
      <w:pPr>
        <w:tabs>
          <w:tab w:val="left" w:pos="7938"/>
        </w:tabs>
        <w:ind w:left="567"/>
        <w:rPr>
          <w:sz w:val="20"/>
          <w:szCs w:val="20"/>
        </w:rPr>
      </w:pPr>
      <w:r>
        <w:rPr>
          <w:sz w:val="20"/>
          <w:szCs w:val="20"/>
        </w:rPr>
        <w:t>CM : Carbone Minérale</w:t>
      </w:r>
    </w:p>
    <w:p w:rsidR="000D3272" w:rsidRDefault="000D3272" w:rsidP="000D3272">
      <w:pPr>
        <w:tabs>
          <w:tab w:val="left" w:pos="7938"/>
        </w:tabs>
        <w:ind w:left="567"/>
        <w:rPr>
          <w:sz w:val="20"/>
          <w:szCs w:val="20"/>
        </w:rPr>
      </w:pPr>
      <w:r>
        <w:rPr>
          <w:sz w:val="20"/>
          <w:szCs w:val="20"/>
        </w:rPr>
        <w:t>CT : Carbone Total</w:t>
      </w:r>
    </w:p>
    <w:p w:rsidR="00997130" w:rsidRDefault="000D3272" w:rsidP="000D3272">
      <w:pPr>
        <w:tabs>
          <w:tab w:val="left" w:pos="7938"/>
        </w:tabs>
        <w:ind w:left="567"/>
        <w:rPr>
          <w:sz w:val="20"/>
          <w:szCs w:val="20"/>
        </w:rPr>
      </w:pPr>
      <w:r>
        <w:rPr>
          <w:sz w:val="20"/>
          <w:szCs w:val="20"/>
        </w:rPr>
        <w:t>COT : Carbone organique Total = CT - CM</w:t>
      </w:r>
    </w:p>
    <w:p w:rsidR="00997130" w:rsidRPr="00ED5052" w:rsidRDefault="00997130" w:rsidP="00ED5052"/>
    <w:p w:rsidR="00F901EE" w:rsidRDefault="00F901EE" w:rsidP="00270A72">
      <w:pPr>
        <w:rPr>
          <w:rFonts w:ascii="Arial" w:hAnsi="Arial" w:cs="Arial"/>
          <w:b/>
          <w:bCs/>
          <w:iCs/>
          <w:sz w:val="22"/>
          <w:szCs w:val="22"/>
        </w:rPr>
        <w:sectPr w:rsidR="00F901EE" w:rsidSect="00E07F6E">
          <w:pgSz w:w="16838" w:h="11906" w:orient="landscape"/>
          <w:pgMar w:top="720" w:right="720" w:bottom="720" w:left="720" w:header="708" w:footer="261" w:gutter="0"/>
          <w:cols w:space="708"/>
          <w:docGrid w:linePitch="360"/>
        </w:sectPr>
      </w:pPr>
    </w:p>
    <w:p w:rsidR="008B13FF" w:rsidRDefault="00F901EE" w:rsidP="00F901EE">
      <w:pPr>
        <w:pStyle w:val="Titre1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23" w:name="_Toc467485099"/>
      <w:r>
        <w:rPr>
          <w:rFonts w:ascii="Arial" w:hAnsi="Arial" w:cs="Arial"/>
          <w:sz w:val="24"/>
          <w:szCs w:val="24"/>
        </w:rPr>
        <w:t>ANNEXE 2</w:t>
      </w:r>
      <w:r w:rsidRPr="00997130">
        <w:rPr>
          <w:rFonts w:ascii="Arial" w:hAnsi="Arial" w:cs="Arial"/>
          <w:sz w:val="24"/>
          <w:szCs w:val="24"/>
        </w:rPr>
        <w:t xml:space="preserve"> : </w:t>
      </w:r>
      <w:r w:rsidR="00F76C69">
        <w:rPr>
          <w:rFonts w:ascii="Arial" w:hAnsi="Arial" w:cs="Arial"/>
          <w:sz w:val="24"/>
          <w:szCs w:val="24"/>
        </w:rPr>
        <w:t>TIRE PCF 31</w:t>
      </w:r>
      <w:bookmarkEnd w:id="23"/>
    </w:p>
    <w:p w:rsidR="00F76C69" w:rsidRDefault="00F76C69" w:rsidP="00F76C69"/>
    <w:tbl>
      <w:tblPr>
        <w:tblW w:w="1046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8"/>
        <w:gridCol w:w="1335"/>
        <w:gridCol w:w="1183"/>
        <w:gridCol w:w="1183"/>
        <w:gridCol w:w="1184"/>
        <w:gridCol w:w="1184"/>
        <w:gridCol w:w="1184"/>
        <w:gridCol w:w="1184"/>
        <w:gridCol w:w="1421"/>
      </w:tblGrid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</w:tr>
      <w:tr w:rsidR="00F76C69" w:rsidTr="00F76C69">
        <w:trPr>
          <w:trHeight w:val="270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lang w:val="en-US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123825</wp:posOffset>
                  </wp:positionV>
                  <wp:extent cx="5724525" cy="7067550"/>
                  <wp:effectExtent l="19050" t="0" r="9525" b="0"/>
                  <wp:wrapNone/>
                  <wp:docPr id="148" name="Image 148" descr="EXP-U-03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EXP-U-03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7067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220"/>
            </w:tblGrid>
            <w:tr w:rsidR="00F76C69" w:rsidTr="00E36F63">
              <w:trPr>
                <w:trHeight w:val="255"/>
                <w:tblCellSpacing w:w="0" w:type="dxa"/>
              </w:trPr>
              <w:tc>
                <w:tcPr>
                  <w:tcW w:w="120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</w:tcPr>
                <w:p w:rsidR="00F76C69" w:rsidRDefault="00F76C69" w:rsidP="00E36F63">
                  <w:pPr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70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F76C69" w:rsidTr="00F76C69">
        <w:trPr>
          <w:trHeight w:val="255"/>
        </w:trPr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76C69" w:rsidRDefault="00F76C69" w:rsidP="00E36F63">
            <w:pPr>
              <w:rPr>
                <w:rFonts w:eastAsia="Arial Unicode MS"/>
                <w:sz w:val="20"/>
                <w:szCs w:val="20"/>
              </w:rPr>
            </w:pPr>
          </w:p>
        </w:tc>
      </w:tr>
    </w:tbl>
    <w:p w:rsidR="00F76C69" w:rsidRPr="00F76C69" w:rsidRDefault="00F76C69" w:rsidP="00F76C69"/>
    <w:sectPr w:rsidR="00F76C69" w:rsidRPr="00F76C69" w:rsidSect="00F901EE"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2349" w:rsidRDefault="00772349" w:rsidP="00B60C8D">
      <w:r>
        <w:separator/>
      </w:r>
    </w:p>
  </w:endnote>
  <w:endnote w:type="continuationSeparator" w:id="0">
    <w:p w:rsidR="00772349" w:rsidRDefault="00772349" w:rsidP="00B60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553E" w:rsidRDefault="0054553E">
    <w:pPr>
      <w:pStyle w:val="Pieddepage"/>
      <w:jc w:val="center"/>
      <w:rPr>
        <w:rFonts w:ascii="Arial" w:hAnsi="Arial" w:cs="Arial"/>
        <w:i/>
        <w:iCs/>
        <w:sz w:val="16"/>
      </w:rPr>
    </w:pPr>
    <w:r>
      <w:rPr>
        <w:rFonts w:ascii="Arial" w:hAnsi="Arial" w:cs="Arial"/>
        <w:i/>
        <w:iCs/>
        <w:sz w:val="16"/>
      </w:rPr>
      <w:t>L’original est sous forme de fichier informatique accessible en lecture seule.</w:t>
    </w:r>
  </w:p>
  <w:p w:rsidR="0054553E" w:rsidRDefault="0054553E">
    <w:pPr>
      <w:pStyle w:val="Pieddepage"/>
      <w:jc w:val="center"/>
    </w:pPr>
    <w:r>
      <w:rPr>
        <w:rFonts w:ascii="Arial" w:hAnsi="Arial" w:cs="Arial"/>
        <w:i/>
        <w:iCs/>
        <w:sz w:val="16"/>
      </w:rP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553E" w:rsidRPr="00B60C8D" w:rsidRDefault="0054553E" w:rsidP="00B60C8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2349" w:rsidRDefault="00772349" w:rsidP="00B60C8D">
      <w:r>
        <w:separator/>
      </w:r>
    </w:p>
  </w:footnote>
  <w:footnote w:type="continuationSeparator" w:id="0">
    <w:p w:rsidR="00772349" w:rsidRDefault="00772349" w:rsidP="00B60C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54553E" w:rsidRPr="00DF2710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54553E" w:rsidRPr="00DF2710" w:rsidRDefault="0054553E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b/>
              <w:sz w:val="22"/>
            </w:rPr>
            <w:t>NAPHTACHIMIE</w:t>
          </w:r>
          <w:r w:rsidRPr="00DF2710">
            <w:rPr>
              <w:rFonts w:ascii="Arial" w:hAnsi="Arial" w:cs="Arial"/>
              <w:sz w:val="22"/>
            </w:rPr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54553E" w:rsidRPr="00DF2710" w:rsidRDefault="0054553E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Service :</w:t>
          </w:r>
        </w:p>
        <w:p w:rsidR="0054553E" w:rsidRPr="00DF2710" w:rsidRDefault="0054553E" w:rsidP="00F1049F">
          <w:pPr>
            <w:spacing w:before="40"/>
            <w:jc w:val="center"/>
            <w:rPr>
              <w:rFonts w:ascii="Arial" w:hAnsi="Arial" w:cs="Arial"/>
              <w:sz w:val="22"/>
              <w:lang w:val="en-GB"/>
            </w:rPr>
          </w:pPr>
          <w:r>
            <w:rPr>
              <w:rFonts w:ascii="Arial" w:hAnsi="Arial" w:cs="Arial"/>
              <w:b/>
              <w:sz w:val="22"/>
              <w:lang w:val="en-GB"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54553E" w:rsidRPr="00DF2710" w:rsidRDefault="006832D7" w:rsidP="00F1049F">
          <w:pPr>
            <w:tabs>
              <w:tab w:val="left" w:pos="1985"/>
            </w:tabs>
            <w:jc w:val="center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b/>
              <w:sz w:val="22"/>
            </w:rPr>
            <w:t>EXP-U-03-0</w:t>
          </w:r>
          <w:r w:rsidR="00CF2CBA">
            <w:rPr>
              <w:rFonts w:ascii="Arial" w:hAnsi="Arial" w:cs="Arial"/>
              <w:b/>
              <w:sz w:val="22"/>
            </w:rPr>
            <w:t>0</w:t>
          </w:r>
          <w:r>
            <w:rPr>
              <w:rFonts w:ascii="Arial" w:hAnsi="Arial" w:cs="Arial"/>
              <w:b/>
              <w:sz w:val="22"/>
            </w:rPr>
            <w:t>1</w:t>
          </w:r>
        </w:p>
        <w:p w:rsidR="0054553E" w:rsidRPr="00DF2710" w:rsidRDefault="006832D7" w:rsidP="007518A6">
          <w:pPr>
            <w:tabs>
              <w:tab w:val="left" w:pos="1985"/>
            </w:tabs>
            <w:spacing w:before="40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Révision n° 6</w:t>
          </w:r>
          <w:r w:rsidR="0054553E" w:rsidRPr="00DF2710">
            <w:rPr>
              <w:rFonts w:ascii="Arial" w:hAnsi="Arial" w:cs="Arial"/>
              <w:sz w:val="22"/>
            </w:rPr>
            <w:tab/>
            <w:t xml:space="preserve">                   Date : </w:t>
          </w:r>
          <w:r w:rsidR="007518A6">
            <w:rPr>
              <w:rStyle w:val="datervision"/>
              <w:rFonts w:ascii="Arial" w:hAnsi="Arial" w:cs="Arial"/>
              <w:color w:val="000000"/>
            </w:rPr>
            <w:t>12/12/17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54553E" w:rsidRPr="00DF2710" w:rsidRDefault="0054553E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Page</w:t>
          </w:r>
          <w:r w:rsidRPr="00DF2710">
            <w:rPr>
              <w:rFonts w:ascii="Arial" w:hAnsi="Arial" w:cs="Arial"/>
              <w:sz w:val="22"/>
            </w:rPr>
            <w:br/>
          </w:r>
          <w:r w:rsidR="00C31159" w:rsidRPr="00DF2710">
            <w:rPr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Fonts w:ascii="Arial" w:hAnsi="Arial" w:cs="Arial"/>
              <w:sz w:val="20"/>
              <w:szCs w:val="20"/>
            </w:rPr>
            <w:instrText xml:space="preserve"> PAGE  \* MERGEFORMAT </w:instrText>
          </w:r>
          <w:r w:rsidR="00C31159" w:rsidRPr="00DF2710">
            <w:rPr>
              <w:rFonts w:ascii="Arial" w:hAnsi="Arial" w:cs="Arial"/>
              <w:sz w:val="20"/>
              <w:szCs w:val="20"/>
            </w:rPr>
            <w:fldChar w:fldCharType="separate"/>
          </w:r>
          <w:r w:rsidR="0051209E">
            <w:rPr>
              <w:rFonts w:ascii="Arial" w:hAnsi="Arial" w:cs="Arial"/>
              <w:noProof/>
              <w:sz w:val="20"/>
              <w:szCs w:val="20"/>
            </w:rPr>
            <w:t>4</w:t>
          </w:r>
          <w:r w:rsidR="00C31159" w:rsidRPr="00DF2710">
            <w:rPr>
              <w:rFonts w:ascii="Arial" w:hAnsi="Arial" w:cs="Arial"/>
              <w:sz w:val="20"/>
              <w:szCs w:val="20"/>
            </w:rPr>
            <w:fldChar w:fldCharType="end"/>
          </w:r>
          <w:r w:rsidRPr="00DF2710">
            <w:rPr>
              <w:rFonts w:ascii="Arial" w:hAnsi="Arial" w:cs="Arial"/>
              <w:sz w:val="20"/>
              <w:szCs w:val="20"/>
            </w:rPr>
            <w:t>/</w:t>
          </w:r>
          <w:r w:rsidR="00C31159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instrText xml:space="preserve"> NUMPAGES </w:instrText>
          </w:r>
          <w:r w:rsidR="00C31159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separate"/>
          </w:r>
          <w:r w:rsidR="0051209E">
            <w:rPr>
              <w:rStyle w:val="Numrodepage"/>
              <w:rFonts w:ascii="Arial" w:hAnsi="Arial" w:cs="Arial"/>
              <w:noProof/>
              <w:sz w:val="20"/>
              <w:szCs w:val="20"/>
            </w:rPr>
            <w:t>5</w:t>
          </w:r>
          <w:r w:rsidR="00C31159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54553E" w:rsidRDefault="0054553E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860DDC"/>
    <w:multiLevelType w:val="hybridMultilevel"/>
    <w:tmpl w:val="0F36D73C"/>
    <w:lvl w:ilvl="0" w:tplc="0604085C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9E63D17"/>
    <w:multiLevelType w:val="hybridMultilevel"/>
    <w:tmpl w:val="D6143812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5E039EC"/>
    <w:multiLevelType w:val="hybridMultilevel"/>
    <w:tmpl w:val="9D8C914A"/>
    <w:lvl w:ilvl="0" w:tplc="11D8CC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32"/>
      </w:rPr>
    </w:lvl>
    <w:lvl w:ilvl="1" w:tplc="3CC495D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73DD3"/>
    <w:multiLevelType w:val="multilevel"/>
    <w:tmpl w:val="EED04910"/>
    <w:lvl w:ilvl="0">
      <w:start w:val="1"/>
      <w:numFmt w:val="decimal"/>
      <w:pStyle w:val="Titre1"/>
      <w:lvlText w:val="%1"/>
      <w:lvlJc w:val="left"/>
      <w:pPr>
        <w:ind w:left="574" w:hanging="432"/>
      </w:pPr>
    </w:lvl>
    <w:lvl w:ilvl="1">
      <w:start w:val="1"/>
      <w:numFmt w:val="decimal"/>
      <w:pStyle w:val="Titre2"/>
      <w:lvlText w:val="%1.%2"/>
      <w:lvlJc w:val="left"/>
      <w:pPr>
        <w:ind w:left="718" w:hanging="576"/>
      </w:pPr>
    </w:lvl>
    <w:lvl w:ilvl="2">
      <w:start w:val="1"/>
      <w:numFmt w:val="lowerLetter"/>
      <w:pStyle w:val="Titre3"/>
      <w:lvlText w:val="%3)"/>
      <w:lvlJc w:val="left"/>
      <w:pPr>
        <w:ind w:left="862" w:hanging="720"/>
      </w:pPr>
    </w:lvl>
    <w:lvl w:ilvl="3">
      <w:start w:val="1"/>
      <w:numFmt w:val="decimal"/>
      <w:pStyle w:val="Titre4"/>
      <w:lvlText w:val="%1.%2.%3.%4"/>
      <w:lvlJc w:val="left"/>
      <w:pPr>
        <w:ind w:left="1006" w:hanging="864"/>
      </w:pPr>
    </w:lvl>
    <w:lvl w:ilvl="4">
      <w:start w:val="1"/>
      <w:numFmt w:val="decimal"/>
      <w:pStyle w:val="Titre5"/>
      <w:lvlText w:val="%1.%2.%3.%4.%5"/>
      <w:lvlJc w:val="left"/>
      <w:pPr>
        <w:ind w:left="1150" w:hanging="1008"/>
      </w:pPr>
    </w:lvl>
    <w:lvl w:ilvl="5">
      <w:start w:val="1"/>
      <w:numFmt w:val="decimal"/>
      <w:pStyle w:val="Titre6"/>
      <w:lvlText w:val="%1.%2.%3.%4.%5.%6"/>
      <w:lvlJc w:val="left"/>
      <w:pPr>
        <w:ind w:left="1294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438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582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726" w:hanging="1584"/>
      </w:pPr>
    </w:lvl>
  </w:abstractNum>
  <w:abstractNum w:abstractNumId="4" w15:restartNumberingAfterBreak="0">
    <w:nsid w:val="42200A8F"/>
    <w:multiLevelType w:val="singleLevel"/>
    <w:tmpl w:val="02C82D96"/>
    <w:lvl w:ilvl="0">
      <w:start w:val="1"/>
      <w:numFmt w:val="bullet"/>
      <w:pStyle w:val="LpT1"/>
      <w:lvlText w:val=""/>
      <w:lvlJc w:val="left"/>
      <w:pPr>
        <w:tabs>
          <w:tab w:val="num" w:pos="1778"/>
        </w:tabs>
        <w:ind w:left="1701" w:hanging="283"/>
      </w:pPr>
      <w:rPr>
        <w:rFonts w:ascii="Symbol" w:hAnsi="Symbol" w:hint="default"/>
      </w:rPr>
    </w:lvl>
  </w:abstractNum>
  <w:abstractNum w:abstractNumId="5" w15:restartNumberingAfterBreak="0">
    <w:nsid w:val="499529DA"/>
    <w:multiLevelType w:val="multilevel"/>
    <w:tmpl w:val="8A14B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061"/>
        </w:tabs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35"/>
        </w:tabs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609"/>
        </w:tabs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  <w:rPr>
        <w:rFonts w:hint="default"/>
      </w:rPr>
    </w:lvl>
  </w:abstractNum>
  <w:abstractNum w:abstractNumId="6" w15:restartNumberingAfterBreak="0">
    <w:nsid w:val="4B24775D"/>
    <w:multiLevelType w:val="hybridMultilevel"/>
    <w:tmpl w:val="C0D427F4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3"/>
  </w:num>
  <w:num w:numId="9">
    <w:abstractNumId w:val="6"/>
  </w:num>
  <w:num w:numId="10">
    <w:abstractNumId w:val="3"/>
  </w:num>
  <w:num w:numId="11">
    <w:abstractNumId w:val="3"/>
  </w:num>
  <w:num w:numId="1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58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60C8D"/>
    <w:rsid w:val="00021C8C"/>
    <w:rsid w:val="0004324B"/>
    <w:rsid w:val="000648A8"/>
    <w:rsid w:val="00071B18"/>
    <w:rsid w:val="00074636"/>
    <w:rsid w:val="000779C8"/>
    <w:rsid w:val="000824B0"/>
    <w:rsid w:val="000C0774"/>
    <w:rsid w:val="000C0949"/>
    <w:rsid w:val="000C67DE"/>
    <w:rsid w:val="000D3272"/>
    <w:rsid w:val="001063D9"/>
    <w:rsid w:val="00112D28"/>
    <w:rsid w:val="001304A6"/>
    <w:rsid w:val="001411AE"/>
    <w:rsid w:val="001A2658"/>
    <w:rsid w:val="001A5875"/>
    <w:rsid w:val="001B07C0"/>
    <w:rsid w:val="001B33F1"/>
    <w:rsid w:val="001D185F"/>
    <w:rsid w:val="001D7A78"/>
    <w:rsid w:val="00223CAA"/>
    <w:rsid w:val="00261BEB"/>
    <w:rsid w:val="0027086E"/>
    <w:rsid w:val="00270A72"/>
    <w:rsid w:val="00275A60"/>
    <w:rsid w:val="00285514"/>
    <w:rsid w:val="00296527"/>
    <w:rsid w:val="002C1ECD"/>
    <w:rsid w:val="002D1D25"/>
    <w:rsid w:val="002E047E"/>
    <w:rsid w:val="002F04E9"/>
    <w:rsid w:val="00300EE2"/>
    <w:rsid w:val="00324E20"/>
    <w:rsid w:val="00362C64"/>
    <w:rsid w:val="003B3255"/>
    <w:rsid w:val="003C5FA0"/>
    <w:rsid w:val="00423C5A"/>
    <w:rsid w:val="00424B1A"/>
    <w:rsid w:val="00443EE0"/>
    <w:rsid w:val="004556B4"/>
    <w:rsid w:val="004624D4"/>
    <w:rsid w:val="00465318"/>
    <w:rsid w:val="00476FA2"/>
    <w:rsid w:val="00496014"/>
    <w:rsid w:val="004A24B4"/>
    <w:rsid w:val="004A558B"/>
    <w:rsid w:val="004B18AD"/>
    <w:rsid w:val="004C2785"/>
    <w:rsid w:val="004D0904"/>
    <w:rsid w:val="004F49E2"/>
    <w:rsid w:val="0051209E"/>
    <w:rsid w:val="00520E98"/>
    <w:rsid w:val="0052166E"/>
    <w:rsid w:val="0052298E"/>
    <w:rsid w:val="00524788"/>
    <w:rsid w:val="00540CEA"/>
    <w:rsid w:val="00545400"/>
    <w:rsid w:val="0054553E"/>
    <w:rsid w:val="00566DDC"/>
    <w:rsid w:val="005671E7"/>
    <w:rsid w:val="005815F8"/>
    <w:rsid w:val="00581C09"/>
    <w:rsid w:val="005A4C5B"/>
    <w:rsid w:val="005A54DA"/>
    <w:rsid w:val="005A5BF6"/>
    <w:rsid w:val="005C7513"/>
    <w:rsid w:val="005D52ED"/>
    <w:rsid w:val="00601C05"/>
    <w:rsid w:val="006070DA"/>
    <w:rsid w:val="0062661B"/>
    <w:rsid w:val="00634CA0"/>
    <w:rsid w:val="00653D20"/>
    <w:rsid w:val="006832D7"/>
    <w:rsid w:val="00695B1C"/>
    <w:rsid w:val="006A4FEE"/>
    <w:rsid w:val="006B6692"/>
    <w:rsid w:val="006C4AE2"/>
    <w:rsid w:val="006C4E4F"/>
    <w:rsid w:val="006C5FE4"/>
    <w:rsid w:val="006D29A6"/>
    <w:rsid w:val="006F4980"/>
    <w:rsid w:val="00705E1C"/>
    <w:rsid w:val="00717EEF"/>
    <w:rsid w:val="00722AA0"/>
    <w:rsid w:val="0073696D"/>
    <w:rsid w:val="0074587A"/>
    <w:rsid w:val="007518A6"/>
    <w:rsid w:val="00752CA4"/>
    <w:rsid w:val="0075403C"/>
    <w:rsid w:val="00757050"/>
    <w:rsid w:val="00763D6E"/>
    <w:rsid w:val="00772349"/>
    <w:rsid w:val="007768AE"/>
    <w:rsid w:val="007774CE"/>
    <w:rsid w:val="007D7927"/>
    <w:rsid w:val="007F7853"/>
    <w:rsid w:val="00805F11"/>
    <w:rsid w:val="00824493"/>
    <w:rsid w:val="00845C16"/>
    <w:rsid w:val="00872EE3"/>
    <w:rsid w:val="008A5D2B"/>
    <w:rsid w:val="008B13FF"/>
    <w:rsid w:val="008C3EAB"/>
    <w:rsid w:val="008D3A1E"/>
    <w:rsid w:val="008D469B"/>
    <w:rsid w:val="008F0C29"/>
    <w:rsid w:val="00907F7B"/>
    <w:rsid w:val="00931961"/>
    <w:rsid w:val="0093349B"/>
    <w:rsid w:val="009630D7"/>
    <w:rsid w:val="00963ABD"/>
    <w:rsid w:val="009721AE"/>
    <w:rsid w:val="00973F4D"/>
    <w:rsid w:val="00997130"/>
    <w:rsid w:val="00997655"/>
    <w:rsid w:val="009B341D"/>
    <w:rsid w:val="009C3297"/>
    <w:rsid w:val="009D3E1E"/>
    <w:rsid w:val="009F2566"/>
    <w:rsid w:val="00A057D9"/>
    <w:rsid w:val="00A13D5D"/>
    <w:rsid w:val="00A417AE"/>
    <w:rsid w:val="00A61F4D"/>
    <w:rsid w:val="00A64190"/>
    <w:rsid w:val="00A91E0A"/>
    <w:rsid w:val="00A9290C"/>
    <w:rsid w:val="00A929E3"/>
    <w:rsid w:val="00AA7BAF"/>
    <w:rsid w:val="00AB1EED"/>
    <w:rsid w:val="00AD02FB"/>
    <w:rsid w:val="00AD706C"/>
    <w:rsid w:val="00AE2E33"/>
    <w:rsid w:val="00AF4F9E"/>
    <w:rsid w:val="00B07B02"/>
    <w:rsid w:val="00B4756C"/>
    <w:rsid w:val="00B60C8D"/>
    <w:rsid w:val="00B75E4C"/>
    <w:rsid w:val="00BA7845"/>
    <w:rsid w:val="00BC5EFD"/>
    <w:rsid w:val="00BD3BA9"/>
    <w:rsid w:val="00BE1704"/>
    <w:rsid w:val="00C04394"/>
    <w:rsid w:val="00C16F15"/>
    <w:rsid w:val="00C31159"/>
    <w:rsid w:val="00C41AAD"/>
    <w:rsid w:val="00C61E11"/>
    <w:rsid w:val="00C65EE7"/>
    <w:rsid w:val="00C66C28"/>
    <w:rsid w:val="00C81B2D"/>
    <w:rsid w:val="00C82D54"/>
    <w:rsid w:val="00CB4C46"/>
    <w:rsid w:val="00CC17A0"/>
    <w:rsid w:val="00CC6DB1"/>
    <w:rsid w:val="00CD3746"/>
    <w:rsid w:val="00CD4D32"/>
    <w:rsid w:val="00CF2CBA"/>
    <w:rsid w:val="00D01F0C"/>
    <w:rsid w:val="00D04518"/>
    <w:rsid w:val="00D06F25"/>
    <w:rsid w:val="00D371A4"/>
    <w:rsid w:val="00D432BA"/>
    <w:rsid w:val="00D6340E"/>
    <w:rsid w:val="00D761D3"/>
    <w:rsid w:val="00D84CE4"/>
    <w:rsid w:val="00D91152"/>
    <w:rsid w:val="00D926D0"/>
    <w:rsid w:val="00DB0C3D"/>
    <w:rsid w:val="00DE1BD1"/>
    <w:rsid w:val="00E0179D"/>
    <w:rsid w:val="00E045FA"/>
    <w:rsid w:val="00E07F6E"/>
    <w:rsid w:val="00E15FBE"/>
    <w:rsid w:val="00E2648D"/>
    <w:rsid w:val="00E3279A"/>
    <w:rsid w:val="00E36EFF"/>
    <w:rsid w:val="00E41288"/>
    <w:rsid w:val="00E61F69"/>
    <w:rsid w:val="00E77546"/>
    <w:rsid w:val="00E96787"/>
    <w:rsid w:val="00EA504B"/>
    <w:rsid w:val="00ED3DFF"/>
    <w:rsid w:val="00ED5052"/>
    <w:rsid w:val="00EE0A6D"/>
    <w:rsid w:val="00EE5F1B"/>
    <w:rsid w:val="00F019C1"/>
    <w:rsid w:val="00F1049F"/>
    <w:rsid w:val="00F25D20"/>
    <w:rsid w:val="00F42903"/>
    <w:rsid w:val="00F76C69"/>
    <w:rsid w:val="00F901EE"/>
    <w:rsid w:val="00F91D5B"/>
    <w:rsid w:val="00FA2126"/>
    <w:rsid w:val="00FA5928"/>
    <w:rsid w:val="00FB7FB1"/>
    <w:rsid w:val="00FC168B"/>
    <w:rsid w:val="00FC4282"/>
    <w:rsid w:val="00FE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1"/>
    <o:shapelayout v:ext="edit">
      <o:idmap v:ext="edit" data="1"/>
    </o:shapelayout>
  </w:shapeDefaults>
  <w:decimalSymbol w:val=","/>
  <w:listSeparator w:val=";"/>
  <w15:docId w15:val="{6BC4F563-8C4D-4280-9B50-6EEB9528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0C8D"/>
    <w:rPr>
      <w:rFonts w:ascii="Times New Roman" w:eastAsia="Times New Roman" w:hAnsi="Times New Roman"/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72EE3"/>
    <w:pPr>
      <w:keepNext/>
      <w:numPr>
        <w:numId w:val="2"/>
      </w:numPr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152"/>
    <w:pPr>
      <w:keepNext/>
      <w:numPr>
        <w:ilvl w:val="1"/>
        <w:numId w:val="2"/>
      </w:numPr>
      <w:spacing w:before="240" w:after="60"/>
      <w:ind w:left="1699"/>
      <w:outlineLvl w:val="1"/>
    </w:pPr>
    <w:rPr>
      <w:rFonts w:ascii="Arial" w:hAnsi="Arial" w:cs="Arial"/>
      <w:b/>
      <w:bCs/>
      <w:iCs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81B2D"/>
    <w:pPr>
      <w:keepNext/>
      <w:numPr>
        <w:ilvl w:val="2"/>
        <w:numId w:val="2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504B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504B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504B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504B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504B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504B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rFonts w:ascii="Arial" w:hAnsi="Arial"/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872EE3"/>
    <w:rPr>
      <w:rFonts w:ascii="Cambria" w:hAnsi="Cambria"/>
      <w:b/>
      <w:bCs/>
      <w:kern w:val="32"/>
      <w:sz w:val="32"/>
      <w:szCs w:val="32"/>
      <w:lang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rFonts w:ascii="Arial" w:hAnsi="Arial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C81B2D"/>
    <w:rPr>
      <w:rFonts w:ascii="Cambria" w:eastAsia="Times New Roman" w:hAnsi="Cambria"/>
      <w:b/>
      <w:bCs/>
      <w:sz w:val="26"/>
      <w:szCs w:val="26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rFonts w:ascii="Arial" w:hAnsi="Arial"/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rFonts w:ascii="Arial" w:hAnsi="Arial"/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D91152"/>
    <w:rPr>
      <w:rFonts w:ascii="Arial" w:eastAsia="Times New Roman" w:hAnsi="Arial" w:cs="Arial"/>
      <w:b/>
      <w:bCs/>
      <w:iCs/>
      <w:sz w:val="24"/>
      <w:szCs w:val="24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customStyle="1" w:styleId="Texte0">
    <w:name w:val="Texte"/>
    <w:basedOn w:val="Normal"/>
    <w:uiPriority w:val="99"/>
    <w:rsid w:val="00296527"/>
    <w:pPr>
      <w:autoSpaceDE w:val="0"/>
      <w:autoSpaceDN w:val="0"/>
      <w:spacing w:before="200"/>
      <w:ind w:left="851"/>
    </w:pPr>
    <w:rPr>
      <w:rFonts w:ascii="Arial" w:eastAsiaTheme="minorEastAsia" w:hAnsi="Arial" w:cs="Arial"/>
    </w:rPr>
  </w:style>
  <w:style w:type="paragraph" w:styleId="Signature">
    <w:name w:val="Signature"/>
    <w:basedOn w:val="Normal"/>
    <w:link w:val="SignatureCar"/>
    <w:uiPriority w:val="99"/>
    <w:rsid w:val="00296527"/>
    <w:pPr>
      <w:tabs>
        <w:tab w:val="left" w:pos="6521"/>
      </w:tabs>
      <w:autoSpaceDE w:val="0"/>
      <w:autoSpaceDN w:val="0"/>
      <w:ind w:left="851"/>
    </w:pPr>
    <w:rPr>
      <w:rFonts w:ascii="Arial" w:eastAsiaTheme="minorEastAsia" w:hAnsi="Arial" w:cs="Arial"/>
      <w:b/>
      <w:bCs/>
    </w:rPr>
  </w:style>
  <w:style w:type="character" w:customStyle="1" w:styleId="SignatureCar">
    <w:name w:val="Signature Car"/>
    <w:basedOn w:val="Policepardfaut"/>
    <w:link w:val="Signature"/>
    <w:uiPriority w:val="99"/>
    <w:rsid w:val="00296527"/>
    <w:rPr>
      <w:rFonts w:ascii="Arial" w:eastAsiaTheme="minorEastAsia" w:hAnsi="Arial" w:cs="Arial"/>
      <w:b/>
      <w:bCs/>
      <w:sz w:val="24"/>
      <w:szCs w:val="24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3B325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B325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retrait">
    <w:name w:val="retrait"/>
    <w:basedOn w:val="Normal"/>
    <w:rsid w:val="00520E98"/>
    <w:pPr>
      <w:tabs>
        <w:tab w:val="left" w:pos="1418"/>
      </w:tabs>
      <w:spacing w:before="120"/>
      <w:ind w:left="1702" w:hanging="284"/>
    </w:pPr>
    <w:rPr>
      <w:rFonts w:ascii="Arial" w:hAnsi="Arial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504B"/>
    <w:pPr>
      <w:numPr>
        <w:ilvl w:val="1"/>
      </w:numPr>
      <w:ind w:left="851"/>
    </w:pPr>
    <w:rPr>
      <w:rFonts w:ascii="Arial" w:eastAsiaTheme="majorEastAsia" w:hAnsi="Arial" w:cstheme="majorBidi"/>
      <w:iCs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EA504B"/>
    <w:rPr>
      <w:rFonts w:ascii="Arial" w:eastAsiaTheme="majorEastAsia" w:hAnsi="Arial" w:cstheme="majorBidi"/>
      <w:iCs/>
      <w:spacing w:val="15"/>
      <w:sz w:val="22"/>
      <w:szCs w:val="24"/>
      <w:lang w:eastAsia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EA504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EA50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EA504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EA504B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Paragraphedeliste">
    <w:name w:val="List Paragraph"/>
    <w:basedOn w:val="Normal"/>
    <w:uiPriority w:val="34"/>
    <w:qFormat/>
    <w:rsid w:val="00581C0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A4FE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4FEE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LpT1">
    <w:name w:val="LpT 1"/>
    <w:basedOn w:val="Normal"/>
    <w:uiPriority w:val="99"/>
    <w:rsid w:val="00261BEB"/>
    <w:pPr>
      <w:numPr>
        <w:numId w:val="3"/>
      </w:numPr>
      <w:tabs>
        <w:tab w:val="left" w:pos="1701"/>
      </w:tabs>
      <w:autoSpaceDE w:val="0"/>
      <w:autoSpaceDN w:val="0"/>
      <w:spacing w:before="120"/>
    </w:pPr>
    <w:rPr>
      <w:rFonts w:ascii="Arial" w:eastAsiaTheme="minorEastAsia" w:hAnsi="Arial" w:cs="Arial"/>
    </w:rPr>
  </w:style>
  <w:style w:type="paragraph" w:customStyle="1" w:styleId="titre">
    <w:name w:val="titre"/>
    <w:basedOn w:val="Normal"/>
    <w:uiPriority w:val="99"/>
    <w:rsid w:val="00261BEB"/>
    <w:pPr>
      <w:tabs>
        <w:tab w:val="left" w:pos="3119"/>
      </w:tabs>
      <w:autoSpaceDE w:val="0"/>
      <w:autoSpaceDN w:val="0"/>
      <w:jc w:val="center"/>
    </w:pPr>
    <w:rPr>
      <w:rFonts w:ascii="Arial" w:eastAsiaTheme="minorEastAsia" w:hAnsi="Arial" w:cs="Arial"/>
      <w:b/>
      <w:bCs/>
      <w:caps/>
    </w:rPr>
  </w:style>
  <w:style w:type="paragraph" w:customStyle="1" w:styleId="xl31">
    <w:name w:val="xl31"/>
    <w:basedOn w:val="Normal"/>
    <w:rsid w:val="0075403C"/>
    <w:pPr>
      <w:spacing w:before="100" w:beforeAutospacing="1" w:after="100" w:afterAutospacing="1"/>
    </w:pPr>
    <w:rPr>
      <w:rFonts w:ascii="Arial" w:eastAsia="Arial Unicode MS" w:hAnsi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42CEC5-3394-4315-9C87-9E93B6315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LISTE DES PARAMETRES ESSENTIELS</vt:lpstr>
    </vt:vector>
  </TitlesOfParts>
  <Company>TOTAL</Company>
  <LinksUpToDate>false</LinksUpToDate>
  <CharactersWithSpaces>5707</CharactersWithSpaces>
  <SharedDoc>false</SharedDoc>
  <HLinks>
    <vt:vector size="30" baseType="variant"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_Toc392683411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_Toc392683410</vt:lpwstr>
      </vt:variant>
      <vt:variant>
        <vt:i4>1769533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_Toc392683409</vt:lpwstr>
      </vt:variant>
      <vt:variant>
        <vt:i4>1769533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_Toc392683408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_Toc392683407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 DES PARAMETRES ESSENTIELS</dc:title>
  <dc:subject>Exploitation</dc:subject>
  <dc:creator>Odile JOSSE</dc:creator>
  <cp:keywords>EXP-U-03-10</cp:keywords>
  <cp:lastModifiedBy>Aurelie GALLARDO</cp:lastModifiedBy>
  <cp:revision>12</cp:revision>
  <cp:lastPrinted>2015-04-24T13:05:00Z</cp:lastPrinted>
  <dcterms:created xsi:type="dcterms:W3CDTF">2016-11-21T08:43:00Z</dcterms:created>
  <dcterms:modified xsi:type="dcterms:W3CDTF">2019-08-30T13:29:00Z</dcterms:modified>
  <cp:category>Consignes</cp:category>
</cp:coreProperties>
</file>