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2C531B">
              <w:rPr>
                <w:b/>
              </w:rPr>
              <w:t>06-004</w:t>
            </w:r>
          </w:p>
          <w:p w:rsidR="000C67DE" w:rsidRPr="000C13BE" w:rsidRDefault="006C3DC0" w:rsidP="00C93644">
            <w:pPr>
              <w:pStyle w:val="En-tte"/>
            </w:pPr>
            <w:r w:rsidRPr="000C13BE">
              <w:t xml:space="preserve">Date de Création : </w:t>
            </w:r>
            <w:r w:rsidR="00B42CF4">
              <w:t>15/05/1985</w:t>
            </w:r>
          </w:p>
          <w:p w:rsidR="000C67DE" w:rsidRPr="00B60C8D" w:rsidRDefault="006C3DC0" w:rsidP="00B42CF4">
            <w:pPr>
              <w:pStyle w:val="En-tte"/>
              <w:tabs>
                <w:tab w:val="clear" w:pos="4153"/>
                <w:tab w:val="right" w:pos="3172"/>
              </w:tabs>
              <w:ind w:right="-13"/>
            </w:pPr>
            <w:r w:rsidRPr="00B60C8D">
              <w:t xml:space="preserve">Date: </w:t>
            </w:r>
            <w:r w:rsidR="00B42CF4">
              <w:t>2019</w:t>
            </w:r>
            <w:r w:rsidR="009210E6">
              <w:t xml:space="preserve">       </w:t>
            </w:r>
            <w:r>
              <w:tab/>
            </w:r>
            <w:r w:rsidR="00707FB7">
              <w:t xml:space="preserve"> </w:t>
            </w:r>
            <w:r>
              <w:t xml:space="preserve">Révision </w:t>
            </w:r>
            <w:r w:rsidRPr="00B60C8D">
              <w:t>n°</w:t>
            </w:r>
            <w:r w:rsidR="00B42CF4">
              <w:t>7</w:t>
            </w:r>
          </w:p>
        </w:tc>
        <w:tc>
          <w:tcPr>
            <w:tcW w:w="1928" w:type="dxa"/>
            <w:vAlign w:val="center"/>
          </w:tcPr>
          <w:p w:rsidR="00B60C8D" w:rsidRPr="00707FB7" w:rsidRDefault="006C3DC0" w:rsidP="00C93644">
            <w:pPr>
              <w:pStyle w:val="En-tte"/>
              <w:jc w:val="center"/>
              <w:rPr>
                <w:rStyle w:val="Numrodepage"/>
              </w:rPr>
            </w:pPr>
            <w:r w:rsidRPr="00B60C8D">
              <w:t>Page</w:t>
            </w:r>
            <w:r w:rsidRPr="00B60C8D">
              <w:br/>
            </w:r>
            <w:r w:rsidRPr="00707FB7">
              <w:rPr>
                <w:rStyle w:val="Numrodepage"/>
              </w:rPr>
              <w:t>1/</w:t>
            </w:r>
            <w:r w:rsidR="00707FB7" w:rsidRPr="00707FB7">
              <w:rPr>
                <w:rStyle w:val="Numrodepage"/>
              </w:rPr>
              <w:t>7</w:t>
            </w:r>
          </w:p>
          <w:p w:rsidR="00B60C8D" w:rsidRPr="00B60C8D" w:rsidRDefault="006C3DC0" w:rsidP="00C93644">
            <w:pPr>
              <w:pStyle w:val="En-tte"/>
              <w:jc w:val="center"/>
            </w:pPr>
            <w:r>
              <w:rPr>
                <w:rStyle w:val="Numrodepage"/>
              </w:rPr>
              <w:t xml:space="preserve">Annexe </w:t>
            </w:r>
            <w:r w:rsidR="00707FB7">
              <w:rPr>
                <w:rStyle w:val="Numrodepage"/>
              </w:rPr>
              <w:t>(2)</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Default="008C79E1" w:rsidP="009B0EDA">
            <w:bookmarkStart w:id="2" w:name="Destinataires"/>
            <w:r>
              <w:t>Centrale</w:t>
            </w:r>
            <w:r w:rsidR="00EF53D5">
              <w:t xml:space="preserve"> -</w:t>
            </w:r>
            <w:r w:rsidR="002C531B">
              <w:t xml:space="preserve"> INEOS/G-P</w:t>
            </w:r>
          </w:p>
          <w:p w:rsidR="002C531B" w:rsidRPr="00B60C8D" w:rsidRDefault="002C531B" w:rsidP="009B0EDA">
            <w:r>
              <w:t>AK/V</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EC4BF2" w:rsidP="009B0EDA"/>
          <w:p w:rsidR="009721AE" w:rsidRPr="00B60C8D" w:rsidRDefault="006C3DC0" w:rsidP="009B0EDA">
            <w:r w:rsidRPr="00F1260A">
              <w:rPr>
                <w:u w:val="single"/>
              </w:rPr>
              <w:t>Version papier (à préciser)</w:t>
            </w:r>
            <w:r>
              <w:t xml:space="preserve"> :</w:t>
            </w:r>
          </w:p>
          <w:p w:rsidR="00B60C8D" w:rsidRDefault="009210E6" w:rsidP="009B0EDA">
            <w:proofErr w:type="spellStart"/>
            <w:r>
              <w:t>CdQ</w:t>
            </w:r>
            <w:proofErr w:type="spellEnd"/>
            <w:r>
              <w:t xml:space="preserve"> (5)</w:t>
            </w:r>
            <w:r w:rsidR="002C531B">
              <w:t xml:space="preserve"> / Valise PAD</w:t>
            </w:r>
          </w:p>
          <w:p w:rsidR="00C81B2D" w:rsidRPr="00B60C8D" w:rsidRDefault="00EC4BF2"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EC4BF2" w:rsidP="009B0EDA">
            <w:pPr>
              <w:pStyle w:val="En-tte"/>
            </w:pPr>
          </w:p>
        </w:tc>
      </w:tr>
      <w:tr w:rsidR="000B5B4B" w:rsidTr="00CB4C46">
        <w:trPr>
          <w:cantSplit/>
        </w:trPr>
        <w:tc>
          <w:tcPr>
            <w:tcW w:w="2941" w:type="dxa"/>
            <w:vMerge/>
          </w:tcPr>
          <w:p w:rsidR="00B60C8D" w:rsidRPr="00B60C8D" w:rsidRDefault="00EC4BF2"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EC4BF2" w:rsidP="009B0EDA"/>
          <w:p w:rsidR="00EE458D" w:rsidRPr="002C531B" w:rsidRDefault="002C531B" w:rsidP="002C531B">
            <w:pPr>
              <w:pStyle w:val="Corpsdetexte2"/>
              <w:rPr>
                <w:rStyle w:val="titredocument"/>
                <w:rFonts w:ascii="Arial" w:hAnsi="Arial"/>
                <w:caps/>
                <w:sz w:val="22"/>
                <w:szCs w:val="22"/>
              </w:rPr>
            </w:pPr>
            <w:r w:rsidRPr="002C531B">
              <w:rPr>
                <w:rStyle w:val="Titredocument0"/>
                <w:bCs w:val="0"/>
              </w:rPr>
              <w:t>CONDUITE A TENIR EN CAS DE MANQUE</w:t>
            </w:r>
            <w:r w:rsidRPr="002C531B">
              <w:rPr>
                <w:rStyle w:val="Titredocument0"/>
                <w:bCs w:val="0"/>
              </w:rPr>
              <w:br/>
              <w:t>D'EAU DEMINERALISEE FROIDE</w:t>
            </w:r>
          </w:p>
        </w:tc>
      </w:tr>
    </w:tbl>
    <w:p w:rsidR="00B60C8D" w:rsidRDefault="00EC4BF2"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B42CF4" w:rsidRDefault="00B42CF4" w:rsidP="00B42CF4">
            <w:pPr>
              <w:pStyle w:val="texte"/>
              <w:ind w:left="0"/>
              <w:jc w:val="both"/>
            </w:pPr>
            <w:r>
              <w:t xml:space="preserve">En situation normale, la capacité de production d'eau épurée permet de faire face aux besoins du site. Il en va autrement en cas de problème sur la chaîne CIE, sur un </w:t>
            </w:r>
            <w:proofErr w:type="spellStart"/>
            <w:r>
              <w:t>circulator</w:t>
            </w:r>
            <w:proofErr w:type="spellEnd"/>
            <w:r>
              <w:t>, ou encore de pollution de longue durée de tous les condensats.</w:t>
            </w:r>
          </w:p>
          <w:p w:rsidR="00763D6E" w:rsidRPr="00B60C8D" w:rsidRDefault="00B42CF4" w:rsidP="00B42CF4">
            <w:pPr>
              <w:rPr>
                <w:b/>
              </w:rPr>
            </w:pPr>
            <w:r>
              <w:t>Cette consigne décrit les actions à prendre en cas de manque d'eau épurée</w:t>
            </w:r>
            <w:r w:rsidR="001C1669">
              <w:t>.</w:t>
            </w:r>
          </w:p>
        </w:tc>
      </w:tr>
    </w:tbl>
    <w:p w:rsidR="00B60C8D" w:rsidRDefault="00EC4BF2" w:rsidP="009B0EDA">
      <w:pPr>
        <w:rPr>
          <w:lang w:val="nl-NL"/>
        </w:rPr>
      </w:pPr>
    </w:p>
    <w:p w:rsidR="00695B1C" w:rsidRPr="00B60C8D" w:rsidRDefault="00EC4BF2"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B42CF4">
        <w:trPr>
          <w:cantSplit/>
          <w:trHeight w:hRule="exact" w:val="331"/>
        </w:trPr>
        <w:tc>
          <w:tcPr>
            <w:tcW w:w="1985" w:type="dxa"/>
            <w:vAlign w:val="center"/>
          </w:tcPr>
          <w:p w:rsidR="00854A05" w:rsidRPr="00B42CF4" w:rsidRDefault="00B42CF4" w:rsidP="00030E99">
            <w:pPr>
              <w:jc w:val="center"/>
              <w:rPr>
                <w:rStyle w:val="datervision"/>
                <w:rFonts w:ascii="Arial" w:hAnsi="Arial"/>
                <w:sz w:val="22"/>
              </w:rPr>
            </w:pPr>
            <w:r w:rsidRPr="00B42CF4">
              <w:rPr>
                <w:rStyle w:val="datervision"/>
                <w:rFonts w:ascii="Arial" w:hAnsi="Arial"/>
                <w:sz w:val="22"/>
              </w:rPr>
              <w:t>14/02/95</w:t>
            </w:r>
          </w:p>
        </w:tc>
        <w:tc>
          <w:tcPr>
            <w:tcW w:w="851" w:type="dxa"/>
            <w:vAlign w:val="center"/>
          </w:tcPr>
          <w:p w:rsidR="00854A05" w:rsidRPr="00854A05" w:rsidRDefault="00B42CF4" w:rsidP="00030E99">
            <w:pPr>
              <w:jc w:val="center"/>
            </w:pPr>
            <w:r>
              <w:t>3</w:t>
            </w:r>
          </w:p>
        </w:tc>
        <w:tc>
          <w:tcPr>
            <w:tcW w:w="7371" w:type="dxa"/>
            <w:vAlign w:val="center"/>
          </w:tcPr>
          <w:p w:rsidR="00854A05" w:rsidRPr="00854A05" w:rsidRDefault="00B42CF4" w:rsidP="009B0EDA">
            <w:pPr>
              <w:rPr>
                <w:rStyle w:val="libellrvision"/>
                <w:sz w:val="22"/>
              </w:rPr>
            </w:pPr>
            <w:r>
              <w:t>Mise à jour</w:t>
            </w:r>
          </w:p>
        </w:tc>
      </w:tr>
      <w:tr w:rsidR="000B5B4B" w:rsidTr="00DA4794">
        <w:trPr>
          <w:cantSplit/>
          <w:trHeight w:hRule="exact" w:val="317"/>
        </w:trPr>
        <w:tc>
          <w:tcPr>
            <w:tcW w:w="1985" w:type="dxa"/>
            <w:vAlign w:val="center"/>
          </w:tcPr>
          <w:p w:rsidR="00854A05" w:rsidRPr="00854A05" w:rsidRDefault="00B42CF4" w:rsidP="00030E99">
            <w:pPr>
              <w:jc w:val="center"/>
              <w:rPr>
                <w:rStyle w:val="datervision"/>
                <w:rFonts w:ascii="Arial" w:hAnsi="Arial"/>
                <w:sz w:val="22"/>
              </w:rPr>
            </w:pPr>
            <w:r>
              <w:rPr>
                <w:rStyle w:val="datervision"/>
                <w:rFonts w:ascii="Arial" w:hAnsi="Arial"/>
                <w:sz w:val="22"/>
              </w:rPr>
              <w:t>31/05/99</w:t>
            </w:r>
          </w:p>
        </w:tc>
        <w:tc>
          <w:tcPr>
            <w:tcW w:w="851" w:type="dxa"/>
            <w:vAlign w:val="center"/>
          </w:tcPr>
          <w:p w:rsidR="00854A05" w:rsidRPr="00854A05" w:rsidRDefault="00B42CF4" w:rsidP="00030E99">
            <w:pPr>
              <w:jc w:val="center"/>
            </w:pPr>
            <w:r>
              <w:t>4</w:t>
            </w:r>
          </w:p>
        </w:tc>
        <w:tc>
          <w:tcPr>
            <w:tcW w:w="7371" w:type="dxa"/>
            <w:vAlign w:val="center"/>
          </w:tcPr>
          <w:p w:rsidR="00854A05" w:rsidRPr="00854A05" w:rsidRDefault="00B42CF4" w:rsidP="009B0EDA">
            <w:pPr>
              <w:rPr>
                <w:rStyle w:val="libellrvision"/>
                <w:sz w:val="22"/>
              </w:rPr>
            </w:pPr>
            <w:r>
              <w:t>Changement section + suppression de 2 annexes</w:t>
            </w:r>
          </w:p>
        </w:tc>
      </w:tr>
      <w:tr w:rsidR="00030E99" w:rsidTr="00DA4794">
        <w:trPr>
          <w:cantSplit/>
          <w:trHeight w:hRule="exact" w:val="317"/>
        </w:trPr>
        <w:tc>
          <w:tcPr>
            <w:tcW w:w="1985" w:type="dxa"/>
            <w:vAlign w:val="center"/>
          </w:tcPr>
          <w:p w:rsidR="00030E99" w:rsidRPr="00854A05" w:rsidRDefault="00B42CF4" w:rsidP="00030E99">
            <w:pPr>
              <w:jc w:val="center"/>
              <w:rPr>
                <w:rStyle w:val="datervision"/>
                <w:rFonts w:ascii="Arial" w:hAnsi="Arial"/>
                <w:sz w:val="22"/>
              </w:rPr>
            </w:pPr>
            <w:r>
              <w:rPr>
                <w:rStyle w:val="datervision"/>
                <w:rFonts w:ascii="Arial" w:hAnsi="Arial"/>
                <w:sz w:val="22"/>
              </w:rPr>
              <w:t>02/09/04</w:t>
            </w:r>
          </w:p>
        </w:tc>
        <w:tc>
          <w:tcPr>
            <w:tcW w:w="851" w:type="dxa"/>
            <w:vAlign w:val="center"/>
          </w:tcPr>
          <w:p w:rsidR="00030E99" w:rsidRPr="00854A05" w:rsidRDefault="00B42CF4" w:rsidP="00030E99">
            <w:pPr>
              <w:jc w:val="center"/>
            </w:pPr>
            <w:r>
              <w:t>5</w:t>
            </w:r>
          </w:p>
        </w:tc>
        <w:tc>
          <w:tcPr>
            <w:tcW w:w="7371" w:type="dxa"/>
            <w:vAlign w:val="center"/>
          </w:tcPr>
          <w:p w:rsidR="00030E99" w:rsidRPr="00854A05" w:rsidRDefault="00B42CF4" w:rsidP="009B0EDA">
            <w:pPr>
              <w:rPr>
                <w:rStyle w:val="libellrvision"/>
                <w:sz w:val="22"/>
              </w:rPr>
            </w:pPr>
            <w:r>
              <w:t>Révision +  5 ans</w:t>
            </w:r>
          </w:p>
        </w:tc>
      </w:tr>
      <w:tr w:rsidR="00030E99" w:rsidTr="00DA4794">
        <w:trPr>
          <w:cantSplit/>
          <w:trHeight w:hRule="exact" w:val="317"/>
        </w:trPr>
        <w:tc>
          <w:tcPr>
            <w:tcW w:w="1985" w:type="dxa"/>
            <w:vAlign w:val="center"/>
          </w:tcPr>
          <w:p w:rsidR="00030E99" w:rsidRPr="00854A05" w:rsidRDefault="00B42CF4" w:rsidP="00030E99">
            <w:pPr>
              <w:jc w:val="center"/>
              <w:rPr>
                <w:rStyle w:val="datervision"/>
                <w:rFonts w:ascii="Arial" w:hAnsi="Arial"/>
                <w:sz w:val="22"/>
              </w:rPr>
            </w:pPr>
            <w:r>
              <w:rPr>
                <w:rStyle w:val="datervision"/>
                <w:rFonts w:ascii="Arial" w:hAnsi="Arial"/>
                <w:sz w:val="22"/>
              </w:rPr>
              <w:t>28/04/10</w:t>
            </w:r>
          </w:p>
        </w:tc>
        <w:tc>
          <w:tcPr>
            <w:tcW w:w="851" w:type="dxa"/>
            <w:vAlign w:val="center"/>
          </w:tcPr>
          <w:p w:rsidR="00030E99" w:rsidRPr="00854A05" w:rsidRDefault="00B42CF4" w:rsidP="00030E99">
            <w:pPr>
              <w:jc w:val="center"/>
            </w:pPr>
            <w:r>
              <w:t>6</w:t>
            </w:r>
          </w:p>
        </w:tc>
        <w:tc>
          <w:tcPr>
            <w:tcW w:w="7371" w:type="dxa"/>
            <w:vAlign w:val="center"/>
          </w:tcPr>
          <w:p w:rsidR="00030E99" w:rsidRPr="00854A05" w:rsidRDefault="00B42CF4" w:rsidP="009B0EDA">
            <w:pPr>
              <w:rPr>
                <w:rStyle w:val="libellrvision"/>
                <w:sz w:val="22"/>
              </w:rPr>
            </w:pPr>
            <w:r>
              <w:t>Révision +  5 ans</w:t>
            </w:r>
          </w:p>
        </w:tc>
      </w:tr>
      <w:tr w:rsidR="000B5B4B" w:rsidTr="00CB4C46">
        <w:trPr>
          <w:cantSplit/>
          <w:trHeight w:hRule="exact" w:val="316"/>
        </w:trPr>
        <w:tc>
          <w:tcPr>
            <w:tcW w:w="1985" w:type="dxa"/>
            <w:vAlign w:val="center"/>
          </w:tcPr>
          <w:p w:rsidR="00854A05" w:rsidRPr="00777654" w:rsidRDefault="00B42CF4" w:rsidP="00030E99">
            <w:pPr>
              <w:jc w:val="center"/>
            </w:pPr>
            <w:r>
              <w:t>2019</w:t>
            </w:r>
          </w:p>
        </w:tc>
        <w:tc>
          <w:tcPr>
            <w:tcW w:w="851" w:type="dxa"/>
            <w:vAlign w:val="center"/>
          </w:tcPr>
          <w:p w:rsidR="00854A05" w:rsidRPr="00777654" w:rsidRDefault="00B42CF4" w:rsidP="00030E99">
            <w:pPr>
              <w:jc w:val="center"/>
            </w:pPr>
            <w:r>
              <w:t>7</w:t>
            </w:r>
          </w:p>
        </w:tc>
        <w:tc>
          <w:tcPr>
            <w:tcW w:w="7371" w:type="dxa"/>
            <w:vAlign w:val="center"/>
          </w:tcPr>
          <w:p w:rsidR="00854A05" w:rsidRPr="00777654" w:rsidRDefault="00966F27" w:rsidP="009B0EDA">
            <w:r>
              <w:t>Mise à jour</w:t>
            </w:r>
          </w:p>
        </w:tc>
      </w:tr>
    </w:tbl>
    <w:p w:rsidR="00695B1C" w:rsidRDefault="00EC4BF2" w:rsidP="009B0EDA"/>
    <w:p w:rsidR="00DA4794" w:rsidRPr="00B60C8D" w:rsidRDefault="00EC4BF2"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EC4BF2"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28351E" w:rsidP="00B42CF4">
            <w:pPr>
              <w:spacing w:before="60"/>
              <w:jc w:val="center"/>
              <w:rPr>
                <w:sz w:val="20"/>
                <w:szCs w:val="20"/>
              </w:rPr>
            </w:pPr>
            <w:bookmarkStart w:id="4" w:name="RoleRédacteur"/>
            <w:r>
              <w:rPr>
                <w:sz w:val="20"/>
                <w:szCs w:val="20"/>
              </w:rPr>
              <w:t xml:space="preserve">CHARGE </w:t>
            </w:r>
            <w:r w:rsidR="006C3DC0" w:rsidRPr="00E02EFD">
              <w:rPr>
                <w:sz w:val="20"/>
                <w:szCs w:val="20"/>
              </w:rPr>
              <w:t>EXPLOIT</w:t>
            </w:r>
            <w:bookmarkEnd w:id="4"/>
            <w:r>
              <w:rPr>
                <w:sz w:val="20"/>
                <w:szCs w:val="20"/>
              </w:rPr>
              <w:t>ATION LPU</w:t>
            </w:r>
          </w:p>
          <w:p w:rsidR="0028351E" w:rsidRPr="00B42CF4" w:rsidRDefault="00B42CF4" w:rsidP="00B42CF4">
            <w:pPr>
              <w:spacing w:after="60"/>
              <w:jc w:val="center"/>
              <w:rPr>
                <w:b/>
              </w:rPr>
            </w:pPr>
            <w:r w:rsidRPr="00B42CF4">
              <w:rPr>
                <w:b/>
              </w:rPr>
              <w:t>Sébastien GENOVESE</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EC4BF2"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EC4BF2"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EC4BF2" w:rsidP="009B0EDA"/>
        </w:tc>
        <w:tc>
          <w:tcPr>
            <w:tcW w:w="236" w:type="dxa"/>
            <w:tcBorders>
              <w:top w:val="nil"/>
              <w:left w:val="single" w:sz="12" w:space="0" w:color="auto"/>
              <w:bottom w:val="nil"/>
              <w:right w:val="single" w:sz="12" w:space="0" w:color="auto"/>
            </w:tcBorders>
            <w:vAlign w:val="center"/>
          </w:tcPr>
          <w:p w:rsidR="00854A05" w:rsidRPr="00E02EFD" w:rsidRDefault="00EC4BF2" w:rsidP="009B0EDA"/>
        </w:tc>
        <w:tc>
          <w:tcPr>
            <w:tcW w:w="2940" w:type="dxa"/>
            <w:tcBorders>
              <w:left w:val="single" w:sz="12" w:space="0" w:color="auto"/>
            </w:tcBorders>
            <w:vAlign w:val="center"/>
          </w:tcPr>
          <w:p w:rsidR="00854A05" w:rsidRPr="00D363DA" w:rsidRDefault="00EC4BF2" w:rsidP="000C2636">
            <w:pPr>
              <w:jc w:val="center"/>
              <w:rPr>
                <w:sz w:val="20"/>
                <w:szCs w:val="20"/>
              </w:rPr>
            </w:pPr>
            <w:bookmarkStart w:id="6" w:name="RoleApproN2"/>
            <w:bookmarkEnd w:id="6"/>
          </w:p>
          <w:p w:rsidR="0036035B" w:rsidRPr="00854A05" w:rsidRDefault="00EC4BF2" w:rsidP="000C2636">
            <w:pPr>
              <w:jc w:val="center"/>
            </w:pPr>
            <w:bookmarkStart w:id="7" w:name="ApproN2"/>
            <w:bookmarkEnd w:id="7"/>
          </w:p>
        </w:tc>
        <w:tc>
          <w:tcPr>
            <w:tcW w:w="2078" w:type="dxa"/>
            <w:tcBorders>
              <w:right w:val="single" w:sz="12" w:space="0" w:color="auto"/>
            </w:tcBorders>
            <w:vAlign w:val="center"/>
          </w:tcPr>
          <w:p w:rsidR="00854A05" w:rsidRPr="00E02EFD" w:rsidRDefault="00EC4BF2"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EC4BF2"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EC4BF2" w:rsidP="009B0EDA"/>
        </w:tc>
        <w:tc>
          <w:tcPr>
            <w:tcW w:w="236" w:type="dxa"/>
            <w:tcBorders>
              <w:top w:val="nil"/>
              <w:left w:val="single" w:sz="12" w:space="0" w:color="auto"/>
              <w:bottom w:val="nil"/>
              <w:right w:val="single" w:sz="12" w:space="0" w:color="auto"/>
            </w:tcBorders>
            <w:vAlign w:val="center"/>
          </w:tcPr>
          <w:p w:rsidR="00854A05" w:rsidRPr="00E02EFD" w:rsidRDefault="00EC4BF2" w:rsidP="009B0EDA"/>
        </w:tc>
        <w:tc>
          <w:tcPr>
            <w:tcW w:w="2940" w:type="dxa"/>
            <w:tcBorders>
              <w:left w:val="single" w:sz="12" w:space="0" w:color="auto"/>
              <w:bottom w:val="single" w:sz="12" w:space="0" w:color="auto"/>
            </w:tcBorders>
            <w:vAlign w:val="center"/>
          </w:tcPr>
          <w:p w:rsidR="0036035B" w:rsidRPr="00D363DA" w:rsidRDefault="00EC4BF2" w:rsidP="000C2636">
            <w:pPr>
              <w:jc w:val="center"/>
              <w:rPr>
                <w:sz w:val="20"/>
                <w:szCs w:val="20"/>
              </w:rPr>
            </w:pPr>
            <w:bookmarkStart w:id="8" w:name="RoleApproN3"/>
            <w:bookmarkEnd w:id="8"/>
          </w:p>
          <w:p w:rsidR="0036035B" w:rsidRPr="00854A05" w:rsidRDefault="00EC4BF2" w:rsidP="000C2636">
            <w:pPr>
              <w:jc w:val="center"/>
            </w:pPr>
            <w:bookmarkStart w:id="9" w:name="ApproN3"/>
            <w:bookmarkEnd w:id="9"/>
          </w:p>
        </w:tc>
        <w:tc>
          <w:tcPr>
            <w:tcW w:w="2078" w:type="dxa"/>
            <w:tcBorders>
              <w:bottom w:val="single" w:sz="12" w:space="0" w:color="auto"/>
              <w:right w:val="single" w:sz="12" w:space="0" w:color="auto"/>
            </w:tcBorders>
            <w:vAlign w:val="center"/>
          </w:tcPr>
          <w:p w:rsidR="00854A05" w:rsidRPr="00854A05" w:rsidRDefault="00EC4BF2" w:rsidP="009B0EDA"/>
        </w:tc>
      </w:tr>
    </w:tbl>
    <w:p w:rsidR="00695B1C" w:rsidRPr="00CC3293" w:rsidRDefault="00EC4BF2"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EC4BF2" w:rsidP="0004644C">
          <w:pPr>
            <w:pStyle w:val="En-ttedetabledesmatires"/>
            <w:numPr>
              <w:ilvl w:val="0"/>
              <w:numId w:val="0"/>
            </w:numPr>
            <w:spacing w:before="0"/>
            <w:ind w:left="357"/>
            <w:rPr>
              <w:sz w:val="4"/>
              <w:szCs w:val="4"/>
            </w:rPr>
          </w:pPr>
        </w:p>
        <w:p w:rsidR="00EF53D5"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13495627" w:history="1">
            <w:r w:rsidR="00EF53D5" w:rsidRPr="00DF487A">
              <w:rPr>
                <w:rStyle w:val="Lienhypertexte"/>
                <w:noProof/>
              </w:rPr>
              <w:t>1.</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Définitions et abréviations</w:t>
            </w:r>
            <w:r w:rsidR="00EF53D5">
              <w:rPr>
                <w:noProof/>
                <w:webHidden/>
              </w:rPr>
              <w:tab/>
            </w:r>
            <w:r w:rsidR="00EF53D5">
              <w:rPr>
                <w:noProof/>
                <w:webHidden/>
              </w:rPr>
              <w:fldChar w:fldCharType="begin"/>
            </w:r>
            <w:r w:rsidR="00EF53D5">
              <w:rPr>
                <w:noProof/>
                <w:webHidden/>
              </w:rPr>
              <w:instrText xml:space="preserve"> PAGEREF _Toc13495627 \h </w:instrText>
            </w:r>
            <w:r w:rsidR="00EF53D5">
              <w:rPr>
                <w:noProof/>
                <w:webHidden/>
              </w:rPr>
            </w:r>
            <w:r w:rsidR="00EF53D5">
              <w:rPr>
                <w:noProof/>
                <w:webHidden/>
              </w:rPr>
              <w:fldChar w:fldCharType="separate"/>
            </w:r>
            <w:r w:rsidR="00EF53D5">
              <w:rPr>
                <w:noProof/>
                <w:webHidden/>
              </w:rPr>
              <w:t>3</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28" w:history="1">
            <w:r w:rsidR="00EF53D5" w:rsidRPr="00DF487A">
              <w:rPr>
                <w:rStyle w:val="Lienhypertexte"/>
                <w:noProof/>
              </w:rPr>
              <w:t>2.</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Documents cités en référence</w:t>
            </w:r>
            <w:r w:rsidR="00EF53D5">
              <w:rPr>
                <w:noProof/>
                <w:webHidden/>
              </w:rPr>
              <w:tab/>
            </w:r>
            <w:r w:rsidR="00EF53D5">
              <w:rPr>
                <w:noProof/>
                <w:webHidden/>
              </w:rPr>
              <w:fldChar w:fldCharType="begin"/>
            </w:r>
            <w:r w:rsidR="00EF53D5">
              <w:rPr>
                <w:noProof/>
                <w:webHidden/>
              </w:rPr>
              <w:instrText xml:space="preserve"> PAGEREF _Toc13495628 \h </w:instrText>
            </w:r>
            <w:r w:rsidR="00EF53D5">
              <w:rPr>
                <w:noProof/>
                <w:webHidden/>
              </w:rPr>
            </w:r>
            <w:r w:rsidR="00EF53D5">
              <w:rPr>
                <w:noProof/>
                <w:webHidden/>
              </w:rPr>
              <w:fldChar w:fldCharType="separate"/>
            </w:r>
            <w:r w:rsidR="00EF53D5">
              <w:rPr>
                <w:noProof/>
                <w:webHidden/>
              </w:rPr>
              <w:t>3</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29" w:history="1">
            <w:r w:rsidR="00EF53D5" w:rsidRPr="00DF487A">
              <w:rPr>
                <w:rStyle w:val="Lienhypertexte"/>
                <w:noProof/>
              </w:rPr>
              <w:t>3.</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RESPONSABILITES</w:t>
            </w:r>
            <w:r w:rsidR="00EF53D5">
              <w:rPr>
                <w:noProof/>
                <w:webHidden/>
              </w:rPr>
              <w:tab/>
            </w:r>
            <w:r w:rsidR="00EF53D5">
              <w:rPr>
                <w:noProof/>
                <w:webHidden/>
              </w:rPr>
              <w:fldChar w:fldCharType="begin"/>
            </w:r>
            <w:r w:rsidR="00EF53D5">
              <w:rPr>
                <w:noProof/>
                <w:webHidden/>
              </w:rPr>
              <w:instrText xml:space="preserve"> PAGEREF _Toc13495629 \h </w:instrText>
            </w:r>
            <w:r w:rsidR="00EF53D5">
              <w:rPr>
                <w:noProof/>
                <w:webHidden/>
              </w:rPr>
            </w:r>
            <w:r w:rsidR="00EF53D5">
              <w:rPr>
                <w:noProof/>
                <w:webHidden/>
              </w:rPr>
              <w:fldChar w:fldCharType="separate"/>
            </w:r>
            <w:r w:rsidR="00EF53D5">
              <w:rPr>
                <w:noProof/>
                <w:webHidden/>
              </w:rPr>
              <w:t>3</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30" w:history="1">
            <w:r w:rsidR="00EF53D5" w:rsidRPr="00DF487A">
              <w:rPr>
                <w:rStyle w:val="Lienhypertexte"/>
                <w:noProof/>
              </w:rPr>
              <w:t>4.</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passage reseau e.e.f. en E.D.</w:t>
            </w:r>
            <w:r w:rsidR="00EF53D5">
              <w:rPr>
                <w:noProof/>
                <w:webHidden/>
              </w:rPr>
              <w:tab/>
            </w:r>
            <w:r w:rsidR="00EF53D5">
              <w:rPr>
                <w:noProof/>
                <w:webHidden/>
              </w:rPr>
              <w:fldChar w:fldCharType="begin"/>
            </w:r>
            <w:r w:rsidR="00EF53D5">
              <w:rPr>
                <w:noProof/>
                <w:webHidden/>
              </w:rPr>
              <w:instrText xml:space="preserve"> PAGEREF _Toc13495630 \h </w:instrText>
            </w:r>
            <w:r w:rsidR="00EF53D5">
              <w:rPr>
                <w:noProof/>
                <w:webHidden/>
              </w:rPr>
            </w:r>
            <w:r w:rsidR="00EF53D5">
              <w:rPr>
                <w:noProof/>
                <w:webHidden/>
              </w:rPr>
              <w:fldChar w:fldCharType="separate"/>
            </w:r>
            <w:r w:rsidR="00EF53D5">
              <w:rPr>
                <w:noProof/>
                <w:webHidden/>
              </w:rPr>
              <w:t>3</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31" w:history="1">
            <w:r w:rsidR="00EF53D5" w:rsidRPr="00DF487A">
              <w:rPr>
                <w:rStyle w:val="Lienhypertexte"/>
                <w:noProof/>
              </w:rPr>
              <w:t>5.</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passage reseau e.E.F. en E.I. filtree</w:t>
            </w:r>
            <w:r w:rsidR="00EF53D5">
              <w:rPr>
                <w:noProof/>
                <w:webHidden/>
              </w:rPr>
              <w:tab/>
            </w:r>
            <w:r w:rsidR="00EF53D5">
              <w:rPr>
                <w:noProof/>
                <w:webHidden/>
              </w:rPr>
              <w:fldChar w:fldCharType="begin"/>
            </w:r>
            <w:r w:rsidR="00EF53D5">
              <w:rPr>
                <w:noProof/>
                <w:webHidden/>
              </w:rPr>
              <w:instrText xml:space="preserve"> PAGEREF _Toc13495631 \h </w:instrText>
            </w:r>
            <w:r w:rsidR="00EF53D5">
              <w:rPr>
                <w:noProof/>
                <w:webHidden/>
              </w:rPr>
            </w:r>
            <w:r w:rsidR="00EF53D5">
              <w:rPr>
                <w:noProof/>
                <w:webHidden/>
              </w:rPr>
              <w:fldChar w:fldCharType="separate"/>
            </w:r>
            <w:r w:rsidR="00EF53D5">
              <w:rPr>
                <w:noProof/>
                <w:webHidden/>
              </w:rPr>
              <w:t>5</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32" w:history="1">
            <w:r w:rsidR="00EF53D5" w:rsidRPr="00DF487A">
              <w:rPr>
                <w:rStyle w:val="Lienhypertexte"/>
                <w:noProof/>
              </w:rPr>
              <w:t>6.</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baisse ateliers</w:t>
            </w:r>
            <w:r w:rsidR="00EF53D5">
              <w:rPr>
                <w:noProof/>
                <w:webHidden/>
              </w:rPr>
              <w:tab/>
            </w:r>
            <w:r w:rsidR="00EF53D5">
              <w:rPr>
                <w:noProof/>
                <w:webHidden/>
              </w:rPr>
              <w:fldChar w:fldCharType="begin"/>
            </w:r>
            <w:r w:rsidR="00EF53D5">
              <w:rPr>
                <w:noProof/>
                <w:webHidden/>
              </w:rPr>
              <w:instrText xml:space="preserve"> PAGEREF _Toc13495632 \h </w:instrText>
            </w:r>
            <w:r w:rsidR="00EF53D5">
              <w:rPr>
                <w:noProof/>
                <w:webHidden/>
              </w:rPr>
            </w:r>
            <w:r w:rsidR="00EF53D5">
              <w:rPr>
                <w:noProof/>
                <w:webHidden/>
              </w:rPr>
              <w:fldChar w:fldCharType="separate"/>
            </w:r>
            <w:r w:rsidR="00EF53D5">
              <w:rPr>
                <w:noProof/>
                <w:webHidden/>
              </w:rPr>
              <w:t>5</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33" w:history="1">
            <w:r w:rsidR="00EF53D5" w:rsidRPr="00DF487A">
              <w:rPr>
                <w:rStyle w:val="Lienhypertexte"/>
                <w:noProof/>
              </w:rPr>
              <w:t>7.</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ANNEXE 1 : SPECIFICATIONS DES DIFFERENTES EAUX</w:t>
            </w:r>
            <w:r w:rsidR="00EF53D5">
              <w:rPr>
                <w:noProof/>
                <w:webHidden/>
              </w:rPr>
              <w:tab/>
            </w:r>
            <w:r w:rsidR="00EF53D5">
              <w:rPr>
                <w:noProof/>
                <w:webHidden/>
              </w:rPr>
              <w:fldChar w:fldCharType="begin"/>
            </w:r>
            <w:r w:rsidR="00EF53D5">
              <w:rPr>
                <w:noProof/>
                <w:webHidden/>
              </w:rPr>
              <w:instrText xml:space="preserve"> PAGEREF _Toc13495633 \h </w:instrText>
            </w:r>
            <w:r w:rsidR="00EF53D5">
              <w:rPr>
                <w:noProof/>
                <w:webHidden/>
              </w:rPr>
            </w:r>
            <w:r w:rsidR="00EF53D5">
              <w:rPr>
                <w:noProof/>
                <w:webHidden/>
              </w:rPr>
              <w:fldChar w:fldCharType="separate"/>
            </w:r>
            <w:r w:rsidR="00EF53D5">
              <w:rPr>
                <w:noProof/>
                <w:webHidden/>
              </w:rPr>
              <w:t>6</w:t>
            </w:r>
            <w:r w:rsidR="00EF53D5">
              <w:rPr>
                <w:noProof/>
                <w:webHidden/>
              </w:rPr>
              <w:fldChar w:fldCharType="end"/>
            </w:r>
          </w:hyperlink>
        </w:p>
        <w:p w:rsidR="00EF53D5" w:rsidRDefault="00EC4BF2">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495634" w:history="1">
            <w:r w:rsidR="00EF53D5" w:rsidRPr="00DF487A">
              <w:rPr>
                <w:rStyle w:val="Lienhypertexte"/>
                <w:noProof/>
              </w:rPr>
              <w:t>8.</w:t>
            </w:r>
            <w:r w:rsidR="00EF53D5">
              <w:rPr>
                <w:rFonts w:asciiTheme="minorHAnsi" w:eastAsiaTheme="minorEastAsia" w:hAnsiTheme="minorHAnsi" w:cstheme="minorBidi"/>
                <w:b w:val="0"/>
                <w:bCs w:val="0"/>
                <w:caps w:val="0"/>
                <w:noProof/>
                <w:szCs w:val="22"/>
                <w:lang w:val="en-US"/>
              </w:rPr>
              <w:tab/>
            </w:r>
            <w:r w:rsidR="00EF53D5" w:rsidRPr="00DF487A">
              <w:rPr>
                <w:rStyle w:val="Lienhypertexte"/>
                <w:noProof/>
              </w:rPr>
              <w:t>ANNEXE 2</w:t>
            </w:r>
            <w:r w:rsidR="00EF53D5">
              <w:rPr>
                <w:noProof/>
                <w:webHidden/>
              </w:rPr>
              <w:tab/>
            </w:r>
            <w:r w:rsidR="00EF53D5">
              <w:rPr>
                <w:noProof/>
                <w:webHidden/>
              </w:rPr>
              <w:fldChar w:fldCharType="begin"/>
            </w:r>
            <w:r w:rsidR="00EF53D5">
              <w:rPr>
                <w:noProof/>
                <w:webHidden/>
              </w:rPr>
              <w:instrText xml:space="preserve"> PAGEREF _Toc13495634 \h </w:instrText>
            </w:r>
            <w:r w:rsidR="00EF53D5">
              <w:rPr>
                <w:noProof/>
                <w:webHidden/>
              </w:rPr>
            </w:r>
            <w:r w:rsidR="00EF53D5">
              <w:rPr>
                <w:noProof/>
                <w:webHidden/>
              </w:rPr>
              <w:fldChar w:fldCharType="separate"/>
            </w:r>
            <w:r w:rsidR="00EF53D5">
              <w:rPr>
                <w:noProof/>
                <w:webHidden/>
              </w:rPr>
              <w:t>7</w:t>
            </w:r>
            <w:r w:rsidR="00EF53D5">
              <w:rPr>
                <w:noProof/>
                <w:webHidden/>
              </w:rPr>
              <w:fldChar w:fldCharType="end"/>
            </w:r>
          </w:hyperlink>
        </w:p>
        <w:p w:rsidR="000B5B4B" w:rsidRDefault="0084546D">
          <w:r>
            <w:fldChar w:fldCharType="end"/>
          </w:r>
        </w:p>
      </w:sdtContent>
    </w:sdt>
    <w:p w:rsidR="00AF6165" w:rsidRDefault="00EC4BF2" w:rsidP="009B0EDA"/>
    <w:p w:rsidR="00AF6165" w:rsidRDefault="00EC4BF2" w:rsidP="009B0EDA"/>
    <w:p w:rsidR="00A43291" w:rsidRDefault="006C3DC0" w:rsidP="001C1669">
      <w:pPr>
        <w:pStyle w:val="Titre1"/>
      </w:pPr>
      <w:r>
        <w:br w:type="page"/>
      </w:r>
      <w:hyperlink w:anchor="Sommaire" w:history="1">
        <w:bookmarkStart w:id="11" w:name="_Toc419980234"/>
        <w:bookmarkStart w:id="12" w:name="_Toc423351229"/>
        <w:bookmarkStart w:id="13" w:name="_Toc13495627"/>
        <w:r w:rsidRPr="00BF4A1F">
          <w:t>Définitions</w:t>
        </w:r>
      </w:hyperlink>
      <w:r w:rsidRPr="009B0EDA">
        <w:t xml:space="preserve"> et abréviations</w:t>
      </w:r>
      <w:bookmarkEnd w:id="11"/>
      <w:bookmarkEnd w:id="12"/>
      <w:bookmarkEnd w:id="13"/>
    </w:p>
    <w:p w:rsidR="00D26700" w:rsidRDefault="00EC4BF2" w:rsidP="00BF4A1F">
      <w:pPr>
        <w:pStyle w:val="Titre1"/>
      </w:pPr>
      <w:hyperlink w:anchor="Sommaire" w:history="1">
        <w:bookmarkStart w:id="14" w:name="_Toc419980235"/>
        <w:bookmarkStart w:id="15" w:name="_Toc423351230"/>
        <w:bookmarkStart w:id="16" w:name="_Toc13495628"/>
        <w:r w:rsidR="006C3DC0" w:rsidRPr="00906D4D">
          <w:t>Documents</w:t>
        </w:r>
      </w:hyperlink>
      <w:r w:rsidR="006C3DC0">
        <w:t xml:space="preserve"> cités en référence</w:t>
      </w:r>
      <w:bookmarkEnd w:id="14"/>
      <w:bookmarkEnd w:id="15"/>
      <w:bookmarkEnd w:id="16"/>
    </w:p>
    <w:p w:rsidR="00030E99" w:rsidRDefault="00915D36" w:rsidP="00030E99">
      <w:r>
        <w:t>EXP-U-06-002 « </w:t>
      </w:r>
      <w:r w:rsidRPr="00915D36">
        <w:t>Liaison eau épurée froide entre NC et BPF</w:t>
      </w:r>
      <w:r>
        <w:t> »</w:t>
      </w:r>
    </w:p>
    <w:p w:rsidR="00A43291" w:rsidRDefault="00A43291" w:rsidP="00A43291">
      <w:pPr>
        <w:pStyle w:val="Titre1"/>
      </w:pPr>
      <w:bookmarkStart w:id="17" w:name="_Toc13495629"/>
      <w:r>
        <w:t>RESPONSABILITES</w:t>
      </w:r>
      <w:bookmarkEnd w:id="17"/>
    </w:p>
    <w:p w:rsidR="00A43291" w:rsidRDefault="00A43291" w:rsidP="00A43291"/>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1701"/>
      </w:tblGrid>
      <w:tr w:rsidR="00A43291" w:rsidTr="002A45DF">
        <w:tc>
          <w:tcPr>
            <w:tcW w:w="1701" w:type="dxa"/>
          </w:tcPr>
          <w:p w:rsidR="00A43291" w:rsidRDefault="00A43291" w:rsidP="002A45DF">
            <w:pPr>
              <w:spacing w:before="80" w:after="80"/>
              <w:jc w:val="center"/>
              <w:rPr>
                <w:b/>
                <w:bCs/>
                <w:noProof/>
                <w:lang w:val="fr-CA"/>
              </w:rPr>
            </w:pPr>
            <w:proofErr w:type="spellStart"/>
            <w:r>
              <w:rPr>
                <w:b/>
                <w:bCs/>
                <w:lang w:val="fr-CA"/>
              </w:rPr>
              <w:t>CdQ</w:t>
            </w:r>
            <w:proofErr w:type="spellEnd"/>
          </w:p>
        </w:tc>
        <w:tc>
          <w:tcPr>
            <w:tcW w:w="1871" w:type="dxa"/>
          </w:tcPr>
          <w:p w:rsidR="00A43291" w:rsidRDefault="00A43291" w:rsidP="002A45DF">
            <w:pPr>
              <w:spacing w:before="80" w:after="80"/>
              <w:jc w:val="center"/>
              <w:rPr>
                <w:b/>
                <w:bCs/>
              </w:rPr>
            </w:pPr>
            <w:r>
              <w:rPr>
                <w:b/>
                <w:bCs/>
                <w:noProof/>
              </w:rPr>
              <w:t>CdP Electrique</w:t>
            </w:r>
            <w:r>
              <w:rPr>
                <w:b/>
                <w:bCs/>
              </w:rPr>
              <w:t xml:space="preserve"> </w:t>
            </w:r>
          </w:p>
        </w:tc>
        <w:tc>
          <w:tcPr>
            <w:tcW w:w="1871" w:type="dxa"/>
          </w:tcPr>
          <w:p w:rsidR="00A43291" w:rsidRDefault="00A43291" w:rsidP="002A45DF">
            <w:pPr>
              <w:spacing w:before="80" w:after="80"/>
              <w:jc w:val="center"/>
              <w:rPr>
                <w:b/>
                <w:bCs/>
              </w:rPr>
            </w:pPr>
            <w:proofErr w:type="spellStart"/>
            <w:r>
              <w:rPr>
                <w:b/>
                <w:bCs/>
              </w:rPr>
              <w:t>CdP</w:t>
            </w:r>
            <w:proofErr w:type="spellEnd"/>
            <w:r>
              <w:rPr>
                <w:b/>
                <w:bCs/>
              </w:rPr>
              <w:t xml:space="preserve"> Thermique</w:t>
            </w:r>
          </w:p>
        </w:tc>
        <w:tc>
          <w:tcPr>
            <w:tcW w:w="1701" w:type="dxa"/>
          </w:tcPr>
          <w:p w:rsidR="00A43291" w:rsidRDefault="00A43291" w:rsidP="002A45DF">
            <w:pPr>
              <w:spacing w:before="80" w:after="80"/>
              <w:jc w:val="center"/>
              <w:rPr>
                <w:b/>
                <w:bCs/>
              </w:rPr>
            </w:pPr>
            <w:proofErr w:type="spellStart"/>
            <w:r>
              <w:rPr>
                <w:b/>
                <w:bCs/>
              </w:rPr>
              <w:t>CdP</w:t>
            </w:r>
            <w:proofErr w:type="spellEnd"/>
            <w:r>
              <w:rPr>
                <w:b/>
                <w:bCs/>
              </w:rPr>
              <w:t xml:space="preserve"> Utilités</w:t>
            </w:r>
          </w:p>
        </w:tc>
        <w:tc>
          <w:tcPr>
            <w:tcW w:w="1701" w:type="dxa"/>
          </w:tcPr>
          <w:p w:rsidR="00A43291" w:rsidRDefault="00A43291" w:rsidP="002A45DF">
            <w:pPr>
              <w:spacing w:before="80" w:after="80"/>
              <w:jc w:val="center"/>
              <w:rPr>
                <w:b/>
                <w:bCs/>
              </w:rPr>
            </w:pPr>
            <w:r>
              <w:rPr>
                <w:b/>
                <w:bCs/>
              </w:rPr>
              <w:t>Op. Extérieur</w:t>
            </w:r>
          </w:p>
        </w:tc>
      </w:tr>
      <w:tr w:rsidR="00A43291" w:rsidTr="002A45DF">
        <w:tc>
          <w:tcPr>
            <w:tcW w:w="1701" w:type="dxa"/>
          </w:tcPr>
          <w:p w:rsidR="00A43291" w:rsidRDefault="00A43291" w:rsidP="002A45DF">
            <w:pPr>
              <w:spacing w:before="80" w:after="80"/>
              <w:jc w:val="center"/>
              <w:rPr>
                <w:b/>
              </w:rPr>
            </w:pPr>
            <w:r>
              <w:rPr>
                <w:b/>
              </w:rPr>
              <w:t>X</w:t>
            </w:r>
          </w:p>
        </w:tc>
        <w:tc>
          <w:tcPr>
            <w:tcW w:w="1871" w:type="dxa"/>
          </w:tcPr>
          <w:p w:rsidR="00A43291" w:rsidRDefault="00A43291" w:rsidP="002A45DF">
            <w:pPr>
              <w:spacing w:before="80" w:after="80"/>
              <w:jc w:val="center"/>
              <w:rPr>
                <w:b/>
              </w:rPr>
            </w:pPr>
          </w:p>
        </w:tc>
        <w:tc>
          <w:tcPr>
            <w:tcW w:w="1871" w:type="dxa"/>
          </w:tcPr>
          <w:p w:rsidR="00A43291" w:rsidRDefault="00A43291" w:rsidP="002A45DF">
            <w:pPr>
              <w:spacing w:before="80" w:after="80"/>
              <w:jc w:val="center"/>
              <w:rPr>
                <w:b/>
              </w:rPr>
            </w:pPr>
          </w:p>
        </w:tc>
        <w:tc>
          <w:tcPr>
            <w:tcW w:w="1701" w:type="dxa"/>
          </w:tcPr>
          <w:p w:rsidR="00A43291" w:rsidRDefault="00A43291" w:rsidP="002A45DF">
            <w:pPr>
              <w:spacing w:before="80" w:after="80"/>
              <w:jc w:val="center"/>
              <w:rPr>
                <w:b/>
              </w:rPr>
            </w:pPr>
          </w:p>
        </w:tc>
        <w:tc>
          <w:tcPr>
            <w:tcW w:w="1701" w:type="dxa"/>
          </w:tcPr>
          <w:p w:rsidR="00A43291" w:rsidRDefault="00A43291" w:rsidP="002A45DF">
            <w:pPr>
              <w:spacing w:before="80" w:after="80"/>
              <w:jc w:val="center"/>
              <w:rPr>
                <w:b/>
              </w:rPr>
            </w:pPr>
          </w:p>
        </w:tc>
      </w:tr>
    </w:tbl>
    <w:p w:rsidR="00A43291" w:rsidRDefault="00A43291" w:rsidP="00A43291">
      <w:r>
        <w:t>Dans tous les cas, il est indispensable de prévenir la PAD du service</w:t>
      </w:r>
    </w:p>
    <w:p w:rsidR="001C1669" w:rsidRDefault="001C1669" w:rsidP="00A43291"/>
    <w:p w:rsidR="001C1669" w:rsidRDefault="001C1669" w:rsidP="001C1669">
      <w:pPr>
        <w:pStyle w:val="Titre1"/>
      </w:pPr>
      <w:r>
        <w:t>ACTIONS IMMEDIATES</w:t>
      </w:r>
    </w:p>
    <w:p w:rsidR="001C1669" w:rsidRDefault="001C1669" w:rsidP="001C1669">
      <w:pPr>
        <w:pStyle w:val="texte"/>
        <w:spacing w:before="120"/>
        <w:ind w:left="0"/>
      </w:pPr>
      <w:r>
        <w:t>En cas de problème de production pouvant entraîner un manque d'eau épurée, le chef de quart devra réagir le plus rapidement possible et anticiper au maximum.</w:t>
      </w:r>
    </w:p>
    <w:p w:rsidR="001C1669" w:rsidRDefault="001C1669" w:rsidP="001C1669">
      <w:pPr>
        <w:pStyle w:val="texte"/>
        <w:tabs>
          <w:tab w:val="left" w:pos="1134"/>
        </w:tabs>
      </w:pPr>
      <w:r>
        <w:sym w:font="Wingdings" w:char="F074"/>
      </w:r>
      <w:r>
        <w:tab/>
      </w:r>
      <w:r>
        <w:rPr>
          <w:u w:val="single"/>
        </w:rPr>
        <w:t>Actions possibles immédiatement</w:t>
      </w:r>
    </w:p>
    <w:p w:rsidR="001C1669" w:rsidRDefault="001C1669" w:rsidP="001C1669">
      <w:pPr>
        <w:numPr>
          <w:ilvl w:val="0"/>
          <w:numId w:val="34"/>
        </w:numPr>
        <w:spacing w:before="120"/>
      </w:pPr>
      <w:r>
        <w:t>Arrêt d'envoi d'eau épurée à LVE en secours après les avoir avertis.</w:t>
      </w:r>
    </w:p>
    <w:p w:rsidR="001C1669" w:rsidRDefault="001C1669" w:rsidP="001C1669">
      <w:pPr>
        <w:spacing w:before="120"/>
        <w:ind w:left="1560" w:hanging="426"/>
      </w:pPr>
      <w:r>
        <w:sym w:font="Symbol" w:char="F0AE"/>
      </w:r>
      <w:r>
        <w:tab/>
        <w:t>Demande de secours en eau épurée à LVE selon consigne EXP-U-06-02 (gain 75 m</w:t>
      </w:r>
      <w:r>
        <w:rPr>
          <w:vertAlign w:val="superscript"/>
        </w:rPr>
        <w:t>3</w:t>
      </w:r>
      <w:r>
        <w:t>/h maxi).</w:t>
      </w:r>
    </w:p>
    <w:p w:rsidR="001C1669" w:rsidRDefault="001C1669" w:rsidP="001C1669">
      <w:pPr>
        <w:numPr>
          <w:ilvl w:val="0"/>
          <w:numId w:val="33"/>
        </w:numPr>
        <w:spacing w:before="120"/>
        <w:jc w:val="both"/>
      </w:pPr>
      <w:r>
        <w:t>Demande de secours en eau épurée à Chloé 2. Cet atelier peut détourner une partie de sa production d'eau épurée vers leur bac de condensats et nous retourner l'eau épurée avec les condensats. Cette solution n'est pas valable en cas de pollution de la ligne de condensats et le gain est limité à 20 m</w:t>
      </w:r>
      <w:r>
        <w:rPr>
          <w:vertAlign w:val="superscript"/>
        </w:rPr>
        <w:t>3</w:t>
      </w:r>
      <w:r>
        <w:t>/h (hors variation du niveau du bac de condensats).</w:t>
      </w:r>
    </w:p>
    <w:p w:rsidR="001C1669" w:rsidRDefault="00EC4BF2" w:rsidP="001C1669">
      <w:pPr>
        <w:numPr>
          <w:ilvl w:val="0"/>
          <w:numId w:val="33"/>
        </w:numPr>
        <w:spacing w:before="120"/>
        <w:jc w:val="both"/>
      </w:pPr>
      <w:r>
        <w:rPr>
          <w:noProof/>
          <w:lang w:val="en-US"/>
        </w:rPr>
        <w:pict>
          <v:shapetype id="_x0000_t202" coordsize="21600,21600" o:spt="202" path="m,l,21600r21600,l21600,xe">
            <v:stroke joinstyle="miter"/>
            <v:path gradientshapeok="t" o:connecttype="rect"/>
          </v:shapetype>
          <v:shape id="_x0000_s1026" type="#_x0000_t202" style="position:absolute;left:0;text-align:left;margin-left:-20.25pt;margin-top:7.6pt;width:29.25pt;height:22.5pt;z-index:251658240" stroked="f">
            <v:textbox>
              <w:txbxContent>
                <w:p w:rsidR="00B44768" w:rsidRPr="00B44768" w:rsidRDefault="00B44768">
                  <w:pPr>
                    <w:rPr>
                      <w:b/>
                    </w:rPr>
                  </w:pPr>
                  <w:r w:rsidRPr="00B44768">
                    <w:rPr>
                      <w:b/>
                    </w:rPr>
                    <w:t>&gt;</w:t>
                  </w:r>
                </w:p>
              </w:txbxContent>
            </v:textbox>
          </v:shape>
        </w:pict>
      </w:r>
      <w:r w:rsidR="001C1669">
        <w:t>Toutes les actions permettant de baisser la ligne X (exception faite de l’arrêt du TAS assurant le prioritaire)</w:t>
      </w:r>
    </w:p>
    <w:p w:rsidR="001C1669" w:rsidRDefault="001C1669" w:rsidP="001C1669">
      <w:pPr>
        <w:numPr>
          <w:ilvl w:val="0"/>
          <w:numId w:val="33"/>
        </w:numPr>
        <w:spacing w:before="120"/>
        <w:jc w:val="both"/>
      </w:pPr>
      <w:r>
        <w:t>Toutes les actions permettant d’augmenter la récupération des condensats</w:t>
      </w:r>
    </w:p>
    <w:p w:rsidR="001C1669" w:rsidRDefault="001C1669" w:rsidP="001C1669">
      <w:pPr>
        <w:numPr>
          <w:ilvl w:val="0"/>
          <w:numId w:val="33"/>
        </w:numPr>
        <w:spacing w:before="120"/>
        <w:jc w:val="both"/>
      </w:pPr>
      <w:r>
        <w:t>Utilisation de la réserve F101B</w:t>
      </w:r>
    </w:p>
    <w:p w:rsidR="001C1669" w:rsidRDefault="001C1669" w:rsidP="001C1669">
      <w:pPr>
        <w:pStyle w:val="texte"/>
        <w:tabs>
          <w:tab w:val="left" w:pos="1134"/>
        </w:tabs>
        <w:spacing w:before="320"/>
      </w:pPr>
      <w:r>
        <w:sym w:font="Wingdings" w:char="F074"/>
      </w:r>
      <w:r>
        <w:tab/>
      </w:r>
      <w:r>
        <w:rPr>
          <w:u w:val="single"/>
        </w:rPr>
        <w:t>Actions possibles après consultation de l'encadrement ou de la PAD</w:t>
      </w:r>
    </w:p>
    <w:p w:rsidR="001C1669" w:rsidRDefault="001C1669" w:rsidP="001C1669">
      <w:pPr>
        <w:spacing w:before="120"/>
        <w:ind w:left="1560" w:hanging="426"/>
      </w:pPr>
      <w:r>
        <w:sym w:font="Symbol" w:char="F0AE"/>
      </w:r>
      <w:r>
        <w:tab/>
        <w:t>Arrêt envoi vapeur vers LVE</w:t>
      </w:r>
    </w:p>
    <w:p w:rsidR="001C1669" w:rsidRDefault="001C1669" w:rsidP="001C1669">
      <w:pPr>
        <w:spacing w:before="80"/>
        <w:ind w:left="1559" w:hanging="425"/>
        <w:jc w:val="both"/>
      </w:pPr>
      <w:r>
        <w:sym w:font="Symbol" w:char="F0AE"/>
      </w:r>
      <w:r>
        <w:tab/>
        <w:t>Passage du réseau d'eau épurée en eau décarbonatée (voir chapitre 3) utile si pas de problème au niveau de la production d'eau décarbonatée. Gain possible de 50 m</w:t>
      </w:r>
      <w:r>
        <w:rPr>
          <w:vertAlign w:val="superscript"/>
        </w:rPr>
        <w:t>3</w:t>
      </w:r>
      <w:r>
        <w:t>/h mais risque de pollution condensats.</w:t>
      </w:r>
    </w:p>
    <w:p w:rsidR="001C1669" w:rsidRDefault="00EC4BF2" w:rsidP="001C1669">
      <w:pPr>
        <w:numPr>
          <w:ilvl w:val="0"/>
          <w:numId w:val="33"/>
        </w:numPr>
        <w:spacing w:before="80"/>
        <w:jc w:val="both"/>
      </w:pPr>
      <w:r>
        <w:rPr>
          <w:noProof/>
          <w:lang w:val="en-US"/>
        </w:rPr>
        <w:pict>
          <v:shape id="_x0000_s1027" type="#_x0000_t202" style="position:absolute;left:0;text-align:left;margin-left:-15.75pt;margin-top:16.15pt;width:29.25pt;height:22.5pt;z-index:251659264" stroked="f">
            <v:textbox>
              <w:txbxContent>
                <w:p w:rsidR="00EC6BDD" w:rsidRPr="00B44768" w:rsidRDefault="00EC6BDD" w:rsidP="00EC6BDD">
                  <w:pPr>
                    <w:rPr>
                      <w:b/>
                    </w:rPr>
                  </w:pPr>
                  <w:r w:rsidRPr="00B44768">
                    <w:rPr>
                      <w:b/>
                    </w:rPr>
                    <w:t>&gt;</w:t>
                  </w:r>
                </w:p>
              </w:txbxContent>
            </v:textbox>
          </v:shape>
        </w:pict>
      </w:r>
      <w:r w:rsidR="001C1669">
        <w:t>Baisse ou arrêt de certains ateliers consommant de la vapeur en stripping (voir chapitre 5).</w:t>
      </w:r>
    </w:p>
    <w:p w:rsidR="001C1669" w:rsidRDefault="001C1669" w:rsidP="001C1669">
      <w:pPr>
        <w:spacing w:before="80"/>
        <w:ind w:left="1134"/>
        <w:jc w:val="both"/>
      </w:pPr>
      <w:r>
        <w:sym w:font="Symbol" w:char="F0AE"/>
      </w:r>
      <w:r>
        <w:tab/>
        <w:t xml:space="preserve"> </w:t>
      </w:r>
      <w:r w:rsidR="00EC6BDD">
        <w:t xml:space="preserve"> Baisse ligne X par arrêt TAS assurant le prioritaire</w:t>
      </w:r>
    </w:p>
    <w:p w:rsidR="001C1669" w:rsidRDefault="001C1669" w:rsidP="001C1669">
      <w:pPr>
        <w:spacing w:before="80"/>
        <w:ind w:left="1559" w:hanging="425"/>
        <w:jc w:val="both"/>
      </w:pPr>
      <w:r>
        <w:sym w:font="Symbol" w:char="F0AE"/>
      </w:r>
      <w:r>
        <w:tab/>
        <w:t>Passage du réseau d'eau épurée en eau industrielle (voir chapitre 4) si problème sur la production d’eau décarbonatée</w:t>
      </w:r>
    </w:p>
    <w:p w:rsidR="001C1669" w:rsidRPr="001C1669" w:rsidRDefault="001C1669" w:rsidP="001C1669">
      <w:r>
        <w:t>Nota : des analyses types des différentes qualités d'eaux sont données en annexe.</w:t>
      </w:r>
    </w:p>
    <w:p w:rsidR="001C1669" w:rsidRPr="001C1669" w:rsidRDefault="001C1669" w:rsidP="001C1669"/>
    <w:p w:rsidR="00A43291" w:rsidRDefault="00A43291" w:rsidP="009B0EDA"/>
    <w:p w:rsidR="00A43291" w:rsidRDefault="00A43291" w:rsidP="00A43291">
      <w:pPr>
        <w:pStyle w:val="Titre1"/>
      </w:pPr>
      <w:bookmarkStart w:id="18" w:name="_Toc13495630"/>
      <w:r>
        <w:t>passage reseau e.e.f. en E.D.</w:t>
      </w:r>
      <w:bookmarkEnd w:id="18"/>
    </w:p>
    <w:p w:rsidR="00A43291" w:rsidRDefault="000C28EC" w:rsidP="000C28EC">
      <w:pPr>
        <w:pStyle w:val="texte"/>
        <w:spacing w:before="120"/>
        <w:ind w:left="0"/>
        <w:jc w:val="both"/>
        <w:rPr>
          <w:bCs/>
        </w:rPr>
      </w:pPr>
      <w:r>
        <w:rPr>
          <w:bCs/>
        </w:rPr>
        <w:t>Il</w:t>
      </w:r>
      <w:r w:rsidR="00A43291">
        <w:rPr>
          <w:bCs/>
        </w:rPr>
        <w:t xml:space="preserve"> existe 2 possibilités de secours (</w:t>
      </w:r>
      <w:proofErr w:type="spellStart"/>
      <w:r w:rsidR="00A43291">
        <w:rPr>
          <w:bCs/>
        </w:rPr>
        <w:t>cf</w:t>
      </w:r>
      <w:proofErr w:type="spellEnd"/>
      <w:r w:rsidR="00A43291">
        <w:rPr>
          <w:bCs/>
        </w:rPr>
        <w:t xml:space="preserve"> PCF 302)</w:t>
      </w:r>
    </w:p>
    <w:p w:rsidR="00A43291" w:rsidRPr="00514BF8" w:rsidRDefault="00A43291" w:rsidP="00A43291">
      <w:pPr>
        <w:spacing w:before="80"/>
        <w:ind w:left="1134"/>
        <w:jc w:val="both"/>
        <w:rPr>
          <w:color w:val="00B050"/>
        </w:rPr>
      </w:pPr>
      <w:r>
        <w:sym w:font="Symbol" w:char="F0AE"/>
      </w:r>
      <w:r>
        <w:tab/>
        <w:t xml:space="preserve">  1</w:t>
      </w:r>
      <w:r>
        <w:rPr>
          <w:vertAlign w:val="superscript"/>
        </w:rPr>
        <w:t>er</w:t>
      </w:r>
      <w:r>
        <w:t xml:space="preserve"> secours via le circuit de la CIE.</w:t>
      </w:r>
      <w:r w:rsidR="00514BF8">
        <w:t xml:space="preserve"> </w:t>
      </w:r>
      <w:r w:rsidR="00514BF8" w:rsidRPr="00514BF8">
        <w:rPr>
          <w:color w:val="00B050"/>
        </w:rPr>
        <w:t>(</w:t>
      </w:r>
      <w:proofErr w:type="gramStart"/>
      <w:r w:rsidR="00514BF8" w:rsidRPr="00514BF8">
        <w:rPr>
          <w:color w:val="00B050"/>
        </w:rPr>
        <w:t>annexe</w:t>
      </w:r>
      <w:proofErr w:type="gramEnd"/>
      <w:r w:rsidR="00514BF8" w:rsidRPr="00514BF8">
        <w:rPr>
          <w:color w:val="00B050"/>
        </w:rPr>
        <w:t xml:space="preserve"> 3)</w:t>
      </w:r>
    </w:p>
    <w:p w:rsidR="00A43291" w:rsidRDefault="00A43291" w:rsidP="000C28EC">
      <w:pPr>
        <w:pStyle w:val="texte"/>
        <w:spacing w:before="120"/>
        <w:ind w:left="0"/>
        <w:jc w:val="both"/>
        <w:rPr>
          <w:bCs/>
        </w:rPr>
      </w:pPr>
      <w:r>
        <w:rPr>
          <w:bCs/>
        </w:rPr>
        <w:t xml:space="preserve">Utile si la CIE est indisponible ou si  limitation de son débit et donc les pompes NG300/301 peuvent </w:t>
      </w:r>
      <w:r w:rsidR="000C28EC">
        <w:rPr>
          <w:bCs/>
        </w:rPr>
        <w:t>être</w:t>
      </w:r>
      <w:r>
        <w:rPr>
          <w:bCs/>
        </w:rPr>
        <w:t xml:space="preserve"> utilisées en continue. On peut limiter le débit vers CIE</w:t>
      </w:r>
    </w:p>
    <w:p w:rsidR="00A43291" w:rsidRPr="00514BF8" w:rsidRDefault="00A43291" w:rsidP="00A43291">
      <w:pPr>
        <w:spacing w:before="80"/>
        <w:ind w:left="1134"/>
        <w:jc w:val="both"/>
        <w:rPr>
          <w:color w:val="00B050"/>
        </w:rPr>
      </w:pPr>
      <w:r>
        <w:lastRenderedPageBreak/>
        <w:sym w:font="Symbol" w:char="F0AE"/>
      </w:r>
      <w:r>
        <w:tab/>
        <w:t xml:space="preserve">  2</w:t>
      </w:r>
      <w:r>
        <w:rPr>
          <w:vertAlign w:val="superscript"/>
        </w:rPr>
        <w:t>eme</w:t>
      </w:r>
      <w:r>
        <w:t xml:space="preserve"> secours via les pompes NG260/262 : 170m3/h par pompe.</w:t>
      </w:r>
      <w:r w:rsidR="00514BF8">
        <w:t xml:space="preserve"> </w:t>
      </w:r>
      <w:r w:rsidR="00514BF8" w:rsidRPr="00514BF8">
        <w:rPr>
          <w:color w:val="00B050"/>
        </w:rPr>
        <w:t>(</w:t>
      </w:r>
      <w:proofErr w:type="gramStart"/>
      <w:r w:rsidR="00514BF8" w:rsidRPr="00514BF8">
        <w:rPr>
          <w:color w:val="00B050"/>
        </w:rPr>
        <w:t>annexe</w:t>
      </w:r>
      <w:proofErr w:type="gramEnd"/>
      <w:r w:rsidR="00514BF8" w:rsidRPr="00514BF8">
        <w:rPr>
          <w:color w:val="00B050"/>
        </w:rPr>
        <w:t xml:space="preserve"> 3)</w:t>
      </w:r>
    </w:p>
    <w:p w:rsidR="00A43291" w:rsidRDefault="00A43291" w:rsidP="000C28EC">
      <w:pPr>
        <w:pStyle w:val="texte"/>
        <w:spacing w:before="120"/>
        <w:ind w:left="0"/>
        <w:jc w:val="both"/>
        <w:rPr>
          <w:bCs/>
        </w:rPr>
      </w:pPr>
      <w:r>
        <w:rPr>
          <w:bCs/>
        </w:rPr>
        <w:t xml:space="preserve">Les pompes peuvent ne pas être suffisantes pour assurer le débit. Il sera peut-être nécessaire pour maintenir la pression de laisser ouvert légèrement la communication </w:t>
      </w:r>
      <w:r w:rsidR="00102D37">
        <w:rPr>
          <w:bCs/>
        </w:rPr>
        <w:t>a</w:t>
      </w:r>
      <w:r>
        <w:rPr>
          <w:bCs/>
        </w:rPr>
        <w:t>vec le circuit d’eau épurée froide.</w:t>
      </w:r>
    </w:p>
    <w:p w:rsidR="00A43291" w:rsidRDefault="00A43291" w:rsidP="000C28EC">
      <w:pPr>
        <w:pStyle w:val="texte"/>
        <w:spacing w:before="120"/>
        <w:ind w:left="0"/>
        <w:jc w:val="both"/>
        <w:rPr>
          <w:b/>
        </w:rPr>
      </w:pPr>
      <w:r>
        <w:rPr>
          <w:b/>
        </w:rPr>
        <w:t xml:space="preserve">Le Chef de Quart fait passer par l'intermédiaire du circuit conférence le message </w:t>
      </w:r>
      <w:r w:rsidR="000F7B71">
        <w:rPr>
          <w:b/>
        </w:rPr>
        <w:t>RTU</w:t>
      </w:r>
      <w:r w:rsidR="000C28EC">
        <w:rPr>
          <w:b/>
        </w:rPr>
        <w:t xml:space="preserve"> n° 47 suivant</w:t>
      </w:r>
      <w:r>
        <w:rPr>
          <w:b/>
        </w:rPr>
        <w:t>:</w:t>
      </w:r>
    </w:p>
    <w:p w:rsidR="00A43291" w:rsidRDefault="00A43291" w:rsidP="00A43291">
      <w:pPr>
        <w:pStyle w:val="texte"/>
      </w:pPr>
      <w:r>
        <w:t>"</w:t>
      </w:r>
      <w:r>
        <w:rPr>
          <w:u w:val="single"/>
        </w:rPr>
        <w:t>Attention service Sécurité</w:t>
      </w:r>
      <w:r>
        <w:t>"</w:t>
      </w:r>
    </w:p>
    <w:p w:rsidR="000C28EC" w:rsidRDefault="000C28EC" w:rsidP="000C28EC">
      <w:pPr>
        <w:pStyle w:val="texte"/>
        <w:spacing w:before="0"/>
        <w:ind w:left="0"/>
      </w:pPr>
      <w:r>
        <w:t xml:space="preserve">La Centrale vous informe </w:t>
      </w:r>
    </w:p>
    <w:p w:rsidR="000C28EC" w:rsidRDefault="00A43291" w:rsidP="000C28EC">
      <w:pPr>
        <w:pStyle w:val="texte"/>
        <w:numPr>
          <w:ilvl w:val="0"/>
          <w:numId w:val="35"/>
        </w:numPr>
        <w:spacing w:before="0"/>
      </w:pPr>
      <w:r>
        <w:t>Incident technique su</w:t>
      </w:r>
      <w:r w:rsidR="000C28EC">
        <w:t>r le réseau eau épurée froide</w:t>
      </w:r>
    </w:p>
    <w:p w:rsidR="000C28EC" w:rsidRDefault="00A43291" w:rsidP="000C28EC">
      <w:pPr>
        <w:pStyle w:val="texte"/>
        <w:numPr>
          <w:ilvl w:val="0"/>
          <w:numId w:val="35"/>
        </w:numPr>
        <w:spacing w:before="0"/>
      </w:pPr>
      <w:r>
        <w:t>Celui-ci va être alime</w:t>
      </w:r>
      <w:r w:rsidR="000C28EC">
        <w:t>nté par de l'eau décarbonatée</w:t>
      </w:r>
    </w:p>
    <w:p w:rsidR="00A43291" w:rsidRDefault="00A43291" w:rsidP="000C28EC">
      <w:pPr>
        <w:pStyle w:val="texte"/>
        <w:numPr>
          <w:ilvl w:val="0"/>
          <w:numId w:val="35"/>
        </w:numPr>
        <w:spacing w:before="0"/>
      </w:pPr>
      <w:r>
        <w:t>Prendre les dispositions internes à chaque atelier.</w:t>
      </w:r>
    </w:p>
    <w:p w:rsidR="00C07539" w:rsidRDefault="00102D37" w:rsidP="00C07539">
      <w:pPr>
        <w:pStyle w:val="texte"/>
        <w:spacing w:after="200"/>
        <w:ind w:left="0"/>
      </w:pPr>
      <w:r>
        <w:t xml:space="preserve">Voir PCF Centrale Sud n° 2 et 3 </w:t>
      </w:r>
      <w:r w:rsidRPr="00102D37">
        <w:rPr>
          <w:color w:val="FF0000"/>
        </w:rPr>
        <w:t>(7840-901-302</w:t>
      </w:r>
      <w:r w:rsidR="0079189B">
        <w:rPr>
          <w:color w:val="FF0000"/>
        </w:rPr>
        <w:t xml:space="preserve"> en annexe, circuit à </w:t>
      </w:r>
      <w:proofErr w:type="spellStart"/>
      <w:r w:rsidR="0079189B">
        <w:rPr>
          <w:color w:val="FF0000"/>
        </w:rPr>
        <w:t>stabiloter</w:t>
      </w:r>
      <w:proofErr w:type="spellEnd"/>
      <w:r w:rsidR="0079189B">
        <w:rPr>
          <w:color w:val="FF0000"/>
        </w:rPr>
        <w:t>)</w:t>
      </w:r>
    </w:p>
    <w:p w:rsidR="00A43291" w:rsidRDefault="00751EA4" w:rsidP="00751EA4">
      <w:pPr>
        <w:tabs>
          <w:tab w:val="left" w:pos="2959"/>
        </w:tabs>
        <w:spacing w:before="120"/>
        <w:jc w:val="both"/>
      </w:pPr>
      <w:r w:rsidRPr="00707FB7">
        <w:rPr>
          <w:b/>
          <w:u w:val="single"/>
        </w:rPr>
        <w:t>1°</w:t>
      </w:r>
      <w:r>
        <w:t xml:space="preserve"> </w:t>
      </w:r>
      <w:r w:rsidR="00A43291">
        <w:t>Le changement eau épurée - eau décarbonatée se fait en disposant la ligne (3 vannes manuelles à manœuvrer) au refoulement des pompes d'eau décarbonatée NG 300-301 (alimentation de la chaîne CIE) avec PC 1012 B en isolant toutes les vannes manuelles  au niveau de l’ex PC 099.</w:t>
      </w:r>
    </w:p>
    <w:p w:rsidR="000C28EC" w:rsidRDefault="00A43291" w:rsidP="00202F58">
      <w:pPr>
        <w:tabs>
          <w:tab w:val="left" w:pos="2959"/>
        </w:tabs>
        <w:spacing w:before="120" w:after="200"/>
        <w:jc w:val="both"/>
      </w:pPr>
      <w:r>
        <w:t xml:space="preserve">Passage des compresseurs </w:t>
      </w:r>
      <w:proofErr w:type="gramStart"/>
      <w:r>
        <w:t>air</w:t>
      </w:r>
      <w:proofErr w:type="gramEnd"/>
      <w:r>
        <w:t xml:space="preserve"> en ED et fermer retour EE</w:t>
      </w:r>
    </w:p>
    <w:p w:rsidR="00A43291" w:rsidRPr="00654F7C" w:rsidRDefault="00A43291" w:rsidP="00654F7C">
      <w:pPr>
        <w:pStyle w:val="texte"/>
        <w:spacing w:before="0"/>
        <w:ind w:left="0"/>
        <w:jc w:val="both"/>
        <w:rPr>
          <w:bCs/>
        </w:rPr>
      </w:pPr>
      <w:r w:rsidRPr="00654F7C">
        <w:rPr>
          <w:bCs/>
        </w:rPr>
        <w:t>Vérifier que la vanne de 2" alimentant "Eau de dilution soude" pour les régénérations soit fermée, ainsi que l'arrivée d'eau épurée froide au niveau de l'injection des amines (vanne ¼ tour au niveau des filtres d'eau décarbonatée</w:t>
      </w:r>
      <w:r w:rsidR="00654F7C" w:rsidRPr="00654F7C">
        <w:rPr>
          <w:bCs/>
        </w:rPr>
        <w:t>).</w:t>
      </w:r>
    </w:p>
    <w:p w:rsidR="000C28EC" w:rsidRPr="000C28EC" w:rsidRDefault="00A43291" w:rsidP="00FD06A4">
      <w:pPr>
        <w:pStyle w:val="texte"/>
        <w:spacing w:before="0" w:after="200"/>
        <w:ind w:left="0"/>
        <w:jc w:val="both"/>
        <w:rPr>
          <w:bCs/>
        </w:rPr>
      </w:pPr>
      <w:r w:rsidRPr="00654F7C">
        <w:rPr>
          <w:bCs/>
        </w:rPr>
        <w:t>Pour effectuer les régénérations</w:t>
      </w:r>
      <w:r w:rsidRPr="000C28EC">
        <w:rPr>
          <w:bCs/>
        </w:rPr>
        <w:t xml:space="preserve"> on pourra effectuer un pont entre le réseau d’eau épurée et la ligne « eau de dilution soude » par une alimentation provisoire flexible.</w:t>
      </w:r>
    </w:p>
    <w:p w:rsidR="000C28EC" w:rsidRPr="000C28EC" w:rsidRDefault="00A43291" w:rsidP="000C28EC">
      <w:pPr>
        <w:pStyle w:val="texte"/>
        <w:spacing w:before="120" w:after="200"/>
        <w:ind w:left="0"/>
        <w:jc w:val="both"/>
        <w:rPr>
          <w:bCs/>
        </w:rPr>
      </w:pPr>
      <w:r w:rsidRPr="000C28EC">
        <w:rPr>
          <w:bCs/>
        </w:rPr>
        <w:t xml:space="preserve">Départ eau épurée froide au refoulement des pompes NG243/244/245 au niveau d’un raccord pompier DN100 sur la ligne départ vers le secours LVE à connecter à un raccord pompier D45 sur la ligne vers « eau de dilution soude » </w:t>
      </w:r>
    </w:p>
    <w:p w:rsidR="00A43291" w:rsidRDefault="00A43291" w:rsidP="000C28EC">
      <w:pPr>
        <w:pStyle w:val="Retraitcorpsdetexte"/>
        <w:ind w:left="0"/>
        <w:jc w:val="both"/>
        <w:rPr>
          <w:sz w:val="22"/>
          <w:szCs w:val="22"/>
        </w:rPr>
      </w:pPr>
      <w:r w:rsidRPr="000C28EC">
        <w:rPr>
          <w:sz w:val="22"/>
          <w:szCs w:val="22"/>
        </w:rPr>
        <w:t xml:space="preserve">Le </w:t>
      </w:r>
      <w:r w:rsidR="000C28EC">
        <w:rPr>
          <w:sz w:val="22"/>
          <w:szCs w:val="22"/>
        </w:rPr>
        <w:t>matériel pour connecter (manche</w:t>
      </w:r>
      <w:r w:rsidRPr="000C28EC">
        <w:rPr>
          <w:sz w:val="22"/>
          <w:szCs w:val="22"/>
        </w:rPr>
        <w:t>, raccord) est disponible chez les pompiers ou à l’épuration.</w:t>
      </w:r>
    </w:p>
    <w:p w:rsidR="00EF53D5" w:rsidRPr="000C28EC" w:rsidRDefault="00EF53D5" w:rsidP="000C28EC">
      <w:pPr>
        <w:pStyle w:val="Retraitcorpsdetexte"/>
        <w:ind w:left="0"/>
        <w:jc w:val="both"/>
        <w:rPr>
          <w:sz w:val="22"/>
          <w:szCs w:val="22"/>
        </w:rPr>
      </w:pPr>
    </w:p>
    <w:p w:rsidR="00E16F6E" w:rsidRPr="00E16F6E" w:rsidRDefault="00751EA4" w:rsidP="00E16F6E">
      <w:pPr>
        <w:tabs>
          <w:tab w:val="left" w:pos="2959"/>
        </w:tabs>
        <w:spacing w:before="120"/>
        <w:jc w:val="both"/>
      </w:pPr>
      <w:r w:rsidRPr="00707FB7">
        <w:rPr>
          <w:b/>
          <w:u w:val="single"/>
        </w:rPr>
        <w:t>2°</w:t>
      </w:r>
      <w:r w:rsidRPr="00751EA4">
        <w:rPr>
          <w:b/>
        </w:rPr>
        <w:t xml:space="preserve"> </w:t>
      </w:r>
      <w:r w:rsidR="00A43291" w:rsidRPr="00751EA4">
        <w:t>Avant le passage du réseau d'eau épurée froide en eau décarbonatée et pour ne pas polluer l'eau du puits du TAS 2, mettre à l'égout par la vanne prévue à cet effet le  ballon F 116 qui récupère en particulier l'eau de réfrigération des auxiliaires Stade V.</w:t>
      </w:r>
    </w:p>
    <w:p w:rsidR="00A43291" w:rsidRDefault="00EC4BF2" w:rsidP="00E16F6E">
      <w:pPr>
        <w:pStyle w:val="texte"/>
        <w:spacing w:before="120"/>
        <w:ind w:left="0"/>
        <w:jc w:val="both"/>
        <w:rPr>
          <w:bCs/>
        </w:rPr>
      </w:pPr>
      <w:r>
        <w:rPr>
          <w:bCs/>
          <w:noProof/>
          <w:lang w:val="en-US"/>
        </w:rPr>
        <w:pict>
          <v:shape id="_x0000_s1028" type="#_x0000_t202" style="position:absolute;left:0;text-align:left;margin-left:-24pt;margin-top:6.45pt;width:23.25pt;height:22.5pt;z-index:251660288" stroked="f">
            <v:textbox>
              <w:txbxContent>
                <w:p w:rsidR="00B41C7B" w:rsidRPr="00B44768" w:rsidRDefault="00B41C7B" w:rsidP="00B41C7B">
                  <w:pPr>
                    <w:rPr>
                      <w:b/>
                    </w:rPr>
                  </w:pPr>
                  <w:r w:rsidRPr="00B44768">
                    <w:rPr>
                      <w:b/>
                    </w:rPr>
                    <w:t>&gt;</w:t>
                  </w:r>
                </w:p>
              </w:txbxContent>
            </v:textbox>
          </v:shape>
        </w:pict>
      </w:r>
      <w:r w:rsidR="00A43291" w:rsidRPr="00751EA4">
        <w:rPr>
          <w:bCs/>
        </w:rPr>
        <w:t xml:space="preserve">Il faut alors alimenter </w:t>
      </w:r>
      <w:r w:rsidR="00B41C7B">
        <w:rPr>
          <w:bCs/>
        </w:rPr>
        <w:t>le condenseur des buées du TAS-2</w:t>
      </w:r>
      <w:r w:rsidR="00A43291" w:rsidRPr="00751EA4">
        <w:rPr>
          <w:bCs/>
        </w:rPr>
        <w:t xml:space="preserve"> en EEF en fermant</w:t>
      </w:r>
      <w:r w:rsidR="00E16F6E">
        <w:rPr>
          <w:bCs/>
        </w:rPr>
        <w:t xml:space="preserve"> sur le collecteur principal et </w:t>
      </w:r>
      <w:r w:rsidR="00A43291" w:rsidRPr="00751EA4">
        <w:rPr>
          <w:bCs/>
        </w:rPr>
        <w:t>en ouvrant le pont (2") au niveau de la LIC 067.</w:t>
      </w:r>
    </w:p>
    <w:p w:rsidR="00EF53D5" w:rsidRPr="00751EA4" w:rsidRDefault="00EF53D5" w:rsidP="00E16F6E">
      <w:pPr>
        <w:pStyle w:val="texte"/>
        <w:spacing w:before="120"/>
        <w:ind w:left="0"/>
        <w:jc w:val="both"/>
        <w:rPr>
          <w:bCs/>
        </w:rPr>
      </w:pPr>
    </w:p>
    <w:p w:rsidR="00707FB7" w:rsidRDefault="00A43291" w:rsidP="000C28EC">
      <w:pPr>
        <w:pStyle w:val="texte"/>
        <w:ind w:left="0"/>
        <w:jc w:val="both"/>
        <w:rPr>
          <w:b/>
        </w:rPr>
      </w:pPr>
      <w:r>
        <w:rPr>
          <w:b/>
        </w:rPr>
        <w:t>Lorsque la situation sera redevenue normale dans la production d'eau épurée, le réseau d'eau épurée froide usine sera ré alimenté mais les ateliers n'en seront informés que 2 heures après (purge du réseau) par passage d'un message de fin d'alerte par le VBS.</w:t>
      </w:r>
    </w:p>
    <w:p w:rsidR="00EF53D5" w:rsidRDefault="00EF53D5">
      <w:pPr>
        <w:rPr>
          <w:b/>
          <w:szCs w:val="20"/>
        </w:rPr>
      </w:pPr>
      <w:r>
        <w:rPr>
          <w:b/>
        </w:rPr>
        <w:br w:type="page"/>
      </w:r>
    </w:p>
    <w:p w:rsidR="00707FB7" w:rsidRDefault="00707FB7" w:rsidP="000C28EC">
      <w:pPr>
        <w:pStyle w:val="texte"/>
        <w:ind w:left="0"/>
        <w:jc w:val="both"/>
        <w:rPr>
          <w:b/>
        </w:rPr>
      </w:pPr>
    </w:p>
    <w:p w:rsidR="00A43291" w:rsidRDefault="00A43291" w:rsidP="00A43291">
      <w:pPr>
        <w:pStyle w:val="Titre1"/>
      </w:pPr>
      <w:bookmarkStart w:id="19" w:name="_Toc13495631"/>
      <w:r>
        <w:t>passage reseau e.E.F. en E.I. filtree</w:t>
      </w:r>
      <w:bookmarkEnd w:id="19"/>
    </w:p>
    <w:p w:rsidR="00B41C7B" w:rsidRPr="00B41C7B" w:rsidRDefault="00B41C7B" w:rsidP="00B41C7B">
      <w:pPr>
        <w:rPr>
          <w:color w:val="FF0000"/>
        </w:rPr>
      </w:pPr>
      <w:r w:rsidRPr="00B41C7B">
        <w:rPr>
          <w:color w:val="FF0000"/>
        </w:rPr>
        <w:t>Voir PCF Centrale Sud</w:t>
      </w:r>
      <w:r w:rsidR="0079189B">
        <w:rPr>
          <w:color w:val="FF0000"/>
        </w:rPr>
        <w:t xml:space="preserve"> en Annexe, circuit à </w:t>
      </w:r>
      <w:proofErr w:type="spellStart"/>
      <w:r w:rsidR="0079189B">
        <w:rPr>
          <w:color w:val="FF0000"/>
        </w:rPr>
        <w:t>stabiloter</w:t>
      </w:r>
      <w:proofErr w:type="spellEnd"/>
    </w:p>
    <w:p w:rsidR="00A43291" w:rsidRDefault="00A43291" w:rsidP="00E16F6E">
      <w:pPr>
        <w:pStyle w:val="texte"/>
        <w:ind w:left="0"/>
      </w:pPr>
      <w:r>
        <w:t>Le secours en eau industrielle peut se faire en plusieurs endroits.</w:t>
      </w:r>
    </w:p>
    <w:p w:rsidR="00A43291" w:rsidRDefault="00A43291" w:rsidP="00A43291">
      <w:pPr>
        <w:tabs>
          <w:tab w:val="left" w:pos="2607"/>
          <w:tab w:val="left" w:pos="2959"/>
        </w:tabs>
        <w:spacing w:before="200"/>
        <w:ind w:left="1276" w:hanging="425"/>
        <w:rPr>
          <w:b/>
        </w:rPr>
      </w:pPr>
      <w:r>
        <w:rPr>
          <w:b/>
          <w:i/>
        </w:rPr>
        <w:t>1)</w:t>
      </w:r>
      <w:r>
        <w:rPr>
          <w:b/>
          <w:i/>
        </w:rPr>
        <w:tab/>
      </w:r>
      <w:r>
        <w:rPr>
          <w:b/>
          <w:i/>
          <w:u w:val="single"/>
        </w:rPr>
        <w:t>Entrée Nord de la Centrale</w:t>
      </w:r>
      <w:r>
        <w:rPr>
          <w:b/>
          <w:i/>
        </w:rPr>
        <w:t xml:space="preserve"> :</w:t>
      </w:r>
    </w:p>
    <w:p w:rsidR="00A43291" w:rsidRDefault="00A43291" w:rsidP="00A43291">
      <w:pPr>
        <w:tabs>
          <w:tab w:val="left" w:pos="2607"/>
          <w:tab w:val="left" w:pos="2959"/>
        </w:tabs>
        <w:spacing w:before="120"/>
        <w:ind w:left="1276" w:firstLine="1"/>
      </w:pPr>
      <w:r>
        <w:t>Liaison du tuyau 3" eau industrielle avec le réseau d'eau décarbonatée.</w:t>
      </w:r>
    </w:p>
    <w:p w:rsidR="00A43291" w:rsidRDefault="00A43291" w:rsidP="00A43291">
      <w:pPr>
        <w:pStyle w:val="texte"/>
        <w:tabs>
          <w:tab w:val="left" w:pos="1276"/>
        </w:tabs>
        <w:ind w:left="1276" w:hanging="425"/>
        <w:rPr>
          <w:b/>
          <w:i/>
        </w:rPr>
      </w:pPr>
      <w:r>
        <w:rPr>
          <w:b/>
          <w:i/>
        </w:rPr>
        <w:t>2)</w:t>
      </w:r>
      <w:r>
        <w:rPr>
          <w:b/>
          <w:i/>
        </w:rPr>
        <w:tab/>
      </w:r>
      <w:r>
        <w:rPr>
          <w:b/>
          <w:i/>
          <w:u w:val="single"/>
        </w:rPr>
        <w:t xml:space="preserve">Epuration local </w:t>
      </w:r>
      <w:proofErr w:type="spellStart"/>
      <w:r>
        <w:rPr>
          <w:b/>
          <w:i/>
          <w:u w:val="single"/>
        </w:rPr>
        <w:t>Centac</w:t>
      </w:r>
      <w:proofErr w:type="spellEnd"/>
      <w:r>
        <w:rPr>
          <w:b/>
          <w:i/>
        </w:rPr>
        <w:t xml:space="preserve"> :</w:t>
      </w:r>
    </w:p>
    <w:p w:rsidR="00A43291" w:rsidRDefault="00A43291" w:rsidP="00A43291">
      <w:pPr>
        <w:pStyle w:val="texte"/>
        <w:spacing w:before="120"/>
        <w:ind w:left="1276"/>
        <w:jc w:val="both"/>
      </w:pPr>
      <w:r>
        <w:t xml:space="preserve">Disposer les aspirations des pompes NG 253, 254, 255, 256 sur F228 pour continuation de fabrication EEF sur chaînes </w:t>
      </w:r>
      <w:proofErr w:type="spellStart"/>
      <w:r>
        <w:t>Degrémont</w:t>
      </w:r>
      <w:proofErr w:type="spellEnd"/>
      <w:r>
        <w:t xml:space="preserve"> pendant la période de vidange du F229.</w:t>
      </w:r>
    </w:p>
    <w:p w:rsidR="0024141D" w:rsidRDefault="0024141D" w:rsidP="0024141D">
      <w:pPr>
        <w:pStyle w:val="texte"/>
        <w:spacing w:before="120"/>
        <w:ind w:left="0"/>
        <w:jc w:val="both"/>
      </w:pPr>
    </w:p>
    <w:p w:rsidR="00A43291" w:rsidRDefault="00A43291" w:rsidP="0024141D">
      <w:pPr>
        <w:pStyle w:val="texte"/>
        <w:spacing w:before="120"/>
        <w:ind w:left="0"/>
        <w:jc w:val="both"/>
      </w:pPr>
      <w:r>
        <w:t>Séparer les bâches F228 et F229. Il faut alors platiner la sortie filtre sur F22</w:t>
      </w:r>
      <w:r w:rsidR="0024141D">
        <w:t xml:space="preserve">9. La bâche F229 est remplie en eau industrielle par retour </w:t>
      </w:r>
      <w:proofErr w:type="spellStart"/>
      <w:r>
        <w:t>Centac</w:t>
      </w:r>
      <w:proofErr w:type="spellEnd"/>
      <w:r>
        <w:t xml:space="preserve">, en bloquant fermée la vanne </w:t>
      </w:r>
      <w:r>
        <w:br/>
        <w:t>PC 2005 B.</w:t>
      </w:r>
    </w:p>
    <w:p w:rsidR="00A43291" w:rsidRDefault="00A43291" w:rsidP="0024141D">
      <w:pPr>
        <w:pStyle w:val="texte"/>
        <w:spacing w:before="120"/>
        <w:ind w:left="0"/>
        <w:jc w:val="both"/>
      </w:pPr>
      <w:r>
        <w:t>Disposer les aspirations des pompes NG 300 et 301 sur F229 pour alimenter le réseau EEF en eau industrielle dans les mêmes dispositions que chapitre 3. Dans ce cas on perd l’usage de la CIE.</w:t>
      </w:r>
    </w:p>
    <w:p w:rsidR="00A43291" w:rsidRDefault="00A43291" w:rsidP="0024141D">
      <w:pPr>
        <w:pStyle w:val="texte"/>
        <w:spacing w:before="120"/>
        <w:ind w:left="0"/>
        <w:jc w:val="both"/>
      </w:pPr>
      <w:proofErr w:type="spellStart"/>
      <w:r>
        <w:t>Redisposer</w:t>
      </w:r>
      <w:proofErr w:type="spellEnd"/>
      <w:r>
        <w:t xml:space="preserve"> l’aspiration des pompes après un retour à la normale du F229.</w:t>
      </w:r>
    </w:p>
    <w:p w:rsidR="00A43291" w:rsidRDefault="00A43291" w:rsidP="0024141D">
      <w:pPr>
        <w:pStyle w:val="texte"/>
        <w:spacing w:before="120"/>
        <w:ind w:left="0"/>
        <w:rPr>
          <w:b/>
        </w:rPr>
      </w:pPr>
      <w:r>
        <w:rPr>
          <w:b/>
        </w:rPr>
        <w:t>(CIE à l'arrêt, vanne à chaîne entrée fermée).</w:t>
      </w:r>
    </w:p>
    <w:p w:rsidR="00A43291" w:rsidRDefault="00A43291" w:rsidP="00A43291">
      <w:pPr>
        <w:pStyle w:val="Titre1"/>
      </w:pPr>
      <w:bookmarkStart w:id="20" w:name="_Toc13495632"/>
      <w:r>
        <w:t>baisse ateliers</w:t>
      </w:r>
      <w:bookmarkEnd w:id="20"/>
    </w:p>
    <w:p w:rsidR="00A43291" w:rsidRDefault="00A43291" w:rsidP="0024141D">
      <w:pPr>
        <w:pStyle w:val="texte"/>
        <w:ind w:left="0"/>
        <w:jc w:val="both"/>
      </w:pPr>
      <w:r>
        <w:t>Le ralentissement ou l'arrêt de certains ateliers consommant de la vapeur en stripping conduira à une économie de vapeur donc d'eau épurée.</w:t>
      </w:r>
    </w:p>
    <w:p w:rsidR="00A43291" w:rsidRDefault="00A43291" w:rsidP="0024141D">
      <w:pPr>
        <w:pStyle w:val="texte"/>
        <w:ind w:left="0"/>
      </w:pPr>
      <w:r>
        <w:t xml:space="preserve">Les ateliers ayant le moins bon taux de retour de la vapeur sous forme condensée </w:t>
      </w:r>
      <w:r w:rsidR="0024141D">
        <w:t>sont :</w:t>
      </w:r>
    </w:p>
    <w:p w:rsidR="00A43291" w:rsidRDefault="00A43291" w:rsidP="00A43291">
      <w:pPr>
        <w:pStyle w:val="Sous-texte"/>
        <w:tabs>
          <w:tab w:val="left" w:pos="1701"/>
          <w:tab w:val="left" w:pos="3402"/>
          <w:tab w:val="right" w:pos="4395"/>
          <w:tab w:val="left" w:pos="4820"/>
          <w:tab w:val="left" w:pos="5245"/>
          <w:tab w:val="left" w:pos="6096"/>
          <w:tab w:val="left" w:pos="6521"/>
          <w:tab w:val="right" w:pos="7655"/>
        </w:tabs>
        <w:spacing w:before="120"/>
      </w:pPr>
      <w:r>
        <w:sym w:font="Wingdings" w:char="F09F"/>
      </w:r>
      <w:r>
        <w:tab/>
      </w:r>
      <w:proofErr w:type="gramStart"/>
      <w:r>
        <w:t>le</w:t>
      </w:r>
      <w:proofErr w:type="gramEnd"/>
      <w:r>
        <w:t xml:space="preserve"> PZ4</w:t>
      </w:r>
      <w:r>
        <w:tab/>
        <w:t>:</w:t>
      </w:r>
      <w:r>
        <w:tab/>
        <w:t>0 %</w:t>
      </w:r>
      <w:r>
        <w:tab/>
        <w:t>(conso vapeur</w:t>
      </w:r>
      <w:r>
        <w:tab/>
        <w:t>=</w:t>
      </w:r>
      <w:r>
        <w:tab/>
        <w:t>8 t/h)</w:t>
      </w:r>
      <w:r>
        <w:br/>
      </w:r>
      <w:r>
        <w:sym w:font="Wingdings" w:char="F09F"/>
      </w:r>
      <w:r>
        <w:tab/>
        <w:t>l'Oxyde 3</w:t>
      </w:r>
      <w:r>
        <w:tab/>
        <w:t>:</w:t>
      </w:r>
      <w:r>
        <w:tab/>
        <w:t>10 %</w:t>
      </w:r>
      <w:r>
        <w:tab/>
        <w:t>(</w:t>
      </w:r>
      <w:r>
        <w:tab/>
        <w:t>"</w:t>
      </w:r>
      <w:r>
        <w:tab/>
        <w:t>"</w:t>
      </w:r>
      <w:r>
        <w:tab/>
        <w:t>=</w:t>
      </w:r>
      <w:r>
        <w:tab/>
        <w:t>85 t/h)</w:t>
      </w:r>
      <w:r>
        <w:br/>
      </w:r>
      <w:r>
        <w:sym w:font="Wingdings" w:char="F09F"/>
      </w:r>
      <w:r>
        <w:tab/>
        <w:t>les dérivés</w:t>
      </w:r>
      <w:r>
        <w:tab/>
        <w:t>:</w:t>
      </w:r>
      <w:r>
        <w:tab/>
        <w:t>48 %</w:t>
      </w:r>
      <w:r>
        <w:tab/>
        <w:t>(</w:t>
      </w:r>
      <w:r>
        <w:tab/>
        <w:t>"</w:t>
      </w:r>
      <w:r>
        <w:tab/>
        <w:t>"</w:t>
      </w:r>
      <w:r>
        <w:tab/>
        <w:t>=</w:t>
      </w:r>
      <w:r>
        <w:tab/>
        <w:t>40 t/h)</w:t>
      </w:r>
      <w:r>
        <w:br/>
      </w:r>
      <w:r>
        <w:sym w:font="Wingdings" w:char="F09F"/>
      </w:r>
      <w:r>
        <w:tab/>
        <w:t>le PIB</w:t>
      </w:r>
      <w:r>
        <w:tab/>
        <w:t>:</w:t>
      </w:r>
      <w:r>
        <w:tab/>
        <w:t>60 %</w:t>
      </w:r>
      <w:r>
        <w:tab/>
        <w:t>(</w:t>
      </w:r>
      <w:r>
        <w:tab/>
        <w:t>"</w:t>
      </w:r>
      <w:r>
        <w:tab/>
        <w:t>"</w:t>
      </w:r>
      <w:r>
        <w:tab/>
        <w:t>=</w:t>
      </w:r>
      <w:r>
        <w:tab/>
        <w:t>13 t/h)</w:t>
      </w:r>
    </w:p>
    <w:p w:rsidR="00A43291" w:rsidRDefault="00EC4BF2" w:rsidP="0024141D">
      <w:pPr>
        <w:pStyle w:val="texte"/>
        <w:ind w:left="0"/>
      </w:pPr>
      <w:r>
        <w:rPr>
          <w:noProof/>
          <w:lang w:val="en-US"/>
        </w:rPr>
        <w:pict>
          <v:shape id="_x0000_s1029" type="#_x0000_t202" style="position:absolute;margin-left:-30.75pt;margin-top:5.2pt;width:21.75pt;height:16.5pt;z-index:251661312" stroked="f">
            <v:textbox>
              <w:txbxContent>
                <w:p w:rsidR="00DA587C" w:rsidRPr="00DA587C" w:rsidRDefault="00DA587C">
                  <w:pPr>
                    <w:rPr>
                      <w:b/>
                    </w:rPr>
                  </w:pPr>
                  <w:r w:rsidRPr="00DA587C">
                    <w:rPr>
                      <w:b/>
                    </w:rPr>
                    <w:t>&gt;</w:t>
                  </w:r>
                </w:p>
              </w:txbxContent>
            </v:textbox>
          </v:shape>
        </w:pict>
      </w:r>
      <w:r w:rsidR="00BD0767">
        <w:t>Contacter la PAD Direction NC &amp; INOES</w:t>
      </w:r>
      <w:r w:rsidR="00A43291">
        <w:t xml:space="preserve"> avant toute décision.</w:t>
      </w:r>
    </w:p>
    <w:p w:rsidR="00FC261B" w:rsidRDefault="00A43291" w:rsidP="0024141D">
      <w:pPr>
        <w:pStyle w:val="texte"/>
        <w:ind w:left="0"/>
      </w:pPr>
      <w:r>
        <w:t>Possibilité de baisser le taux de vapeur des fours du Cracking 4.</w:t>
      </w:r>
    </w:p>
    <w:p w:rsidR="00A43291" w:rsidRPr="00FC261B" w:rsidRDefault="00FC261B" w:rsidP="00FC261B">
      <w:pPr>
        <w:rPr>
          <w:szCs w:val="20"/>
        </w:rPr>
      </w:pPr>
      <w:r>
        <w:br w:type="page"/>
      </w:r>
    </w:p>
    <w:p w:rsidR="00A43291" w:rsidRDefault="00A43291" w:rsidP="00A43291">
      <w:pPr>
        <w:pStyle w:val="Titre1"/>
      </w:pPr>
      <w:bookmarkStart w:id="21" w:name="_Toc13495633"/>
      <w:r>
        <w:lastRenderedPageBreak/>
        <w:t>ANNEXE 1 : SPECIFICATIONS DES DIFFERENTES EAUX</w:t>
      </w:r>
      <w:bookmarkEnd w:id="21"/>
    </w:p>
    <w:p w:rsidR="00915D36" w:rsidRPr="00915D36" w:rsidRDefault="00915D36" w:rsidP="00915D36"/>
    <w:tbl>
      <w:tblPr>
        <w:tblW w:w="0" w:type="auto"/>
        <w:tblInd w:w="567" w:type="dxa"/>
        <w:tblLayout w:type="fixed"/>
        <w:tblCellMar>
          <w:left w:w="70" w:type="dxa"/>
          <w:right w:w="70" w:type="dxa"/>
        </w:tblCellMar>
        <w:tblLook w:val="0000" w:firstRow="0" w:lastRow="0" w:firstColumn="0" w:lastColumn="0" w:noHBand="0" w:noVBand="0"/>
      </w:tblPr>
      <w:tblGrid>
        <w:gridCol w:w="5032"/>
        <w:gridCol w:w="2551"/>
        <w:gridCol w:w="2056"/>
      </w:tblGrid>
      <w:tr w:rsidR="00915D36" w:rsidTr="002A45DF">
        <w:trPr>
          <w:cantSplit/>
        </w:trPr>
        <w:tc>
          <w:tcPr>
            <w:tcW w:w="5032" w:type="dxa"/>
          </w:tcPr>
          <w:p w:rsidR="00915D36" w:rsidRPr="00383F83" w:rsidRDefault="00915D36" w:rsidP="00383F83">
            <w:pPr>
              <w:pStyle w:val="Corpsdetexte"/>
              <w:tabs>
                <w:tab w:val="left" w:pos="284"/>
                <w:tab w:val="left" w:pos="3402"/>
                <w:tab w:val="left" w:leader="dot" w:pos="5387"/>
                <w:tab w:val="left" w:pos="8343"/>
                <w:tab w:val="left" w:pos="8775"/>
                <w:tab w:val="left" w:pos="10935"/>
              </w:tabs>
              <w:spacing w:after="0"/>
              <w:ind w:right="-142"/>
              <w:rPr>
                <w:rFonts w:cs="Times New Roman"/>
                <w:bCs/>
                <w:szCs w:val="20"/>
              </w:rPr>
            </w:pPr>
            <w:r w:rsidRPr="00383F83">
              <w:rPr>
                <w:rFonts w:cs="Times New Roman"/>
                <w:bCs/>
                <w:szCs w:val="20"/>
              </w:rPr>
              <w:t>*</w:t>
            </w:r>
            <w:r w:rsidRPr="00383F83">
              <w:rPr>
                <w:rFonts w:cs="Times New Roman"/>
                <w:bCs/>
                <w:szCs w:val="20"/>
              </w:rPr>
              <w:tab/>
            </w:r>
            <w:r w:rsidRPr="00383F83">
              <w:rPr>
                <w:rFonts w:cs="Times New Roman"/>
                <w:b/>
                <w:bCs/>
                <w:szCs w:val="20"/>
              </w:rPr>
              <w:t>EAU BRUTE NON FILTREE</w:t>
            </w:r>
            <w:r w:rsidRPr="00383F83">
              <w:rPr>
                <w:rFonts w:cs="Times New Roman"/>
                <w:bCs/>
                <w:szCs w:val="20"/>
              </w:rPr>
              <w:t xml:space="preserve">  .............</w:t>
            </w:r>
            <w:r w:rsidRPr="00383F83">
              <w:rPr>
                <w:rFonts w:cs="Times New Roman"/>
                <w:bCs/>
                <w:szCs w:val="20"/>
              </w:rPr>
              <w:tab/>
            </w:r>
            <w:r w:rsidRPr="00383F83">
              <w:rPr>
                <w:rFonts w:cs="Times New Roman"/>
                <w:bCs/>
                <w:szCs w:val="20"/>
              </w:rPr>
              <w:br/>
            </w:r>
            <w:r w:rsidRPr="00383F83">
              <w:rPr>
                <w:rFonts w:cs="Times New Roman"/>
                <w:bCs/>
                <w:szCs w:val="20"/>
              </w:rPr>
              <w:tab/>
              <w:t>(fourniture du Canal de Provence) :</w:t>
            </w: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bCs/>
                <w:szCs w:val="20"/>
              </w:rPr>
            </w:pPr>
            <w:r w:rsidRPr="00383F83">
              <w:rPr>
                <w:rFonts w:cs="Times New Roman"/>
                <w:bCs/>
                <w:szCs w:val="20"/>
              </w:rPr>
              <w:t xml:space="preserve">     Valeur en </w:t>
            </w:r>
            <w:proofErr w:type="spellStart"/>
            <w:r w:rsidRPr="00383F83">
              <w:rPr>
                <w:rFonts w:cs="Times New Roman"/>
                <w:bCs/>
                <w:szCs w:val="20"/>
              </w:rPr>
              <w:t>alarming</w:t>
            </w:r>
            <w:proofErr w:type="spellEnd"/>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bCs/>
                <w:szCs w:val="20"/>
              </w:rPr>
            </w:pP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bCs/>
                <w:szCs w:val="20"/>
              </w:rPr>
            </w:pPr>
            <w:r w:rsidRPr="00383F83">
              <w:rPr>
                <w:rFonts w:cs="Times New Roman"/>
                <w:bCs/>
                <w:szCs w:val="20"/>
              </w:rPr>
              <w:t xml:space="preserve">                                                         Métaux dont</w:t>
            </w: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bCs/>
                <w:szCs w:val="20"/>
              </w:rPr>
            </w:pPr>
            <w:r w:rsidRPr="00383F83">
              <w:rPr>
                <w:rFonts w:cs="Times New Roman"/>
                <w:bCs/>
                <w:szCs w:val="20"/>
              </w:rPr>
              <w:t xml:space="preserve">                                                                                   </w:t>
            </w:r>
          </w:p>
        </w:tc>
        <w:tc>
          <w:tcPr>
            <w:tcW w:w="2551" w:type="dxa"/>
          </w:tcPr>
          <w:p w:rsidR="00915D36" w:rsidRPr="00383F83" w:rsidRDefault="00915D36" w:rsidP="00383F83">
            <w:pPr>
              <w:tabs>
                <w:tab w:val="left" w:pos="284"/>
                <w:tab w:val="left" w:pos="1418"/>
                <w:tab w:val="left" w:pos="3402"/>
                <w:tab w:val="left" w:leader="dot" w:pos="5387"/>
                <w:tab w:val="left" w:pos="5954"/>
                <w:tab w:val="left" w:pos="8343"/>
                <w:tab w:val="left" w:pos="8775"/>
                <w:tab w:val="left" w:pos="10935"/>
              </w:tabs>
              <w:ind w:right="-142"/>
              <w:rPr>
                <w:rFonts w:cs="Times New Roman"/>
                <w:bCs/>
                <w:szCs w:val="20"/>
              </w:rPr>
            </w:pPr>
            <w:r w:rsidRPr="00383F83">
              <w:rPr>
                <w:rFonts w:cs="Times New Roman"/>
                <w:bCs/>
                <w:szCs w:val="20"/>
              </w:rPr>
              <w:t>PH</w:t>
            </w:r>
            <w:r w:rsidRPr="00383F83">
              <w:rPr>
                <w:rFonts w:cs="Times New Roman"/>
                <w:bCs/>
                <w:szCs w:val="20"/>
              </w:rPr>
              <w:tab/>
              <w:t xml:space="preserve">              </w:t>
            </w:r>
            <w:proofErr w:type="gramStart"/>
            <w:r w:rsidRPr="00383F83">
              <w:rPr>
                <w:rFonts w:cs="Times New Roman"/>
                <w:bCs/>
                <w:szCs w:val="20"/>
              </w:rPr>
              <w:t>:</w:t>
            </w:r>
            <w:proofErr w:type="gramEnd"/>
            <w:r w:rsidRPr="00383F83">
              <w:rPr>
                <w:rFonts w:cs="Times New Roman"/>
                <w:bCs/>
                <w:szCs w:val="20"/>
              </w:rPr>
              <w:br/>
              <w:t>Conductivité</w:t>
            </w:r>
            <w:r w:rsidRPr="00383F83">
              <w:rPr>
                <w:rFonts w:cs="Times New Roman"/>
                <w:bCs/>
                <w:szCs w:val="20"/>
              </w:rPr>
              <w:tab/>
              <w:t xml:space="preserve">              :</w:t>
            </w:r>
            <w:r w:rsidRPr="00383F83">
              <w:rPr>
                <w:rFonts w:cs="Times New Roman"/>
                <w:bCs/>
                <w:szCs w:val="20"/>
              </w:rPr>
              <w:br/>
              <w:t>Turbidité</w:t>
            </w:r>
            <w:r w:rsidRPr="00383F83">
              <w:rPr>
                <w:rFonts w:cs="Times New Roman"/>
                <w:bCs/>
                <w:szCs w:val="20"/>
              </w:rPr>
              <w:tab/>
              <w:t xml:space="preserve">              :</w:t>
            </w:r>
            <w:r w:rsidRPr="00383F83">
              <w:rPr>
                <w:rFonts w:cs="Times New Roman"/>
                <w:bCs/>
                <w:szCs w:val="20"/>
              </w:rPr>
              <w:br/>
              <w:t>Ca²+</w:t>
            </w:r>
            <w:r w:rsidRPr="00383F83">
              <w:rPr>
                <w:rFonts w:cs="Times New Roman"/>
                <w:bCs/>
                <w:szCs w:val="20"/>
              </w:rPr>
              <w:tab/>
              <w:t xml:space="preserve">              :</w:t>
            </w:r>
            <w:r w:rsidRPr="00383F83">
              <w:rPr>
                <w:rFonts w:cs="Times New Roman"/>
                <w:bCs/>
                <w:szCs w:val="20"/>
              </w:rPr>
              <w:br/>
              <w:t>Cl-</w:t>
            </w:r>
            <w:r w:rsidRPr="00383F83">
              <w:rPr>
                <w:rFonts w:cs="Times New Roman"/>
                <w:bCs/>
                <w:szCs w:val="20"/>
              </w:rPr>
              <w:tab/>
              <w:t xml:space="preserve">              :</w:t>
            </w:r>
            <w:r w:rsidRPr="00383F83">
              <w:rPr>
                <w:rFonts w:cs="Times New Roman"/>
                <w:bCs/>
                <w:szCs w:val="20"/>
              </w:rPr>
              <w:br/>
              <w:t>Fer</w:t>
            </w:r>
            <w:r w:rsidRPr="00383F83">
              <w:rPr>
                <w:rFonts w:cs="Times New Roman"/>
                <w:bCs/>
                <w:szCs w:val="20"/>
              </w:rPr>
              <w:tab/>
              <w:t xml:space="preserve">              :</w:t>
            </w:r>
            <w:r w:rsidRPr="00383F83">
              <w:rPr>
                <w:rFonts w:cs="Times New Roman"/>
                <w:bCs/>
                <w:szCs w:val="20"/>
              </w:rPr>
              <w:br/>
              <w:t>T° C</w:t>
            </w:r>
            <w:r w:rsidRPr="00383F83">
              <w:rPr>
                <w:rFonts w:cs="Times New Roman"/>
                <w:bCs/>
                <w:szCs w:val="20"/>
              </w:rPr>
              <w:tab/>
              <w:t xml:space="preserve">              :</w:t>
            </w:r>
          </w:p>
        </w:tc>
        <w:tc>
          <w:tcPr>
            <w:tcW w:w="2056" w:type="dxa"/>
          </w:tcPr>
          <w:p w:rsidR="00915D36" w:rsidRPr="00383F83" w:rsidRDefault="00915D36" w:rsidP="00383F83">
            <w:pPr>
              <w:tabs>
                <w:tab w:val="left" w:pos="284"/>
                <w:tab w:val="left" w:pos="1135"/>
                <w:tab w:val="left" w:pos="3402"/>
                <w:tab w:val="left" w:leader="dot" w:pos="5387"/>
                <w:tab w:val="left" w:pos="5954"/>
                <w:tab w:val="left" w:pos="8343"/>
                <w:tab w:val="left" w:pos="8775"/>
                <w:tab w:val="left" w:pos="10935"/>
              </w:tabs>
              <w:ind w:left="142" w:right="-142"/>
              <w:rPr>
                <w:rFonts w:cs="Times New Roman"/>
                <w:bCs/>
                <w:szCs w:val="20"/>
              </w:rPr>
            </w:pPr>
            <w:r w:rsidRPr="00383F83">
              <w:rPr>
                <w:rFonts w:cs="Times New Roman"/>
                <w:bCs/>
                <w:szCs w:val="20"/>
              </w:rPr>
              <w:t>7 à 9</w:t>
            </w:r>
            <w:r w:rsidRPr="00383F83">
              <w:rPr>
                <w:rFonts w:cs="Times New Roman"/>
                <w:bCs/>
                <w:szCs w:val="20"/>
              </w:rPr>
              <w:br/>
            </w:r>
            <w:r w:rsidRPr="00383F83">
              <w:rPr>
                <w:rFonts w:cs="Times New Roman"/>
                <w:bCs/>
                <w:szCs w:val="20"/>
              </w:rPr>
              <w:sym w:font="Symbol" w:char="F0A3"/>
            </w:r>
            <w:r w:rsidRPr="00383F83">
              <w:rPr>
                <w:rFonts w:cs="Times New Roman"/>
                <w:bCs/>
                <w:szCs w:val="20"/>
              </w:rPr>
              <w:t xml:space="preserve"> 500 </w:t>
            </w:r>
            <w:r w:rsidRPr="00383F83">
              <w:rPr>
                <w:rFonts w:cs="Times New Roman"/>
                <w:bCs/>
                <w:szCs w:val="20"/>
              </w:rPr>
              <w:sym w:font="Symbol" w:char="F06D"/>
            </w:r>
            <w:r w:rsidRPr="00383F83">
              <w:rPr>
                <w:rFonts w:cs="Times New Roman"/>
                <w:bCs/>
                <w:szCs w:val="20"/>
              </w:rPr>
              <w:t>s/cm</w:t>
            </w:r>
            <w:r w:rsidRPr="00383F83">
              <w:rPr>
                <w:rFonts w:cs="Times New Roman"/>
                <w:bCs/>
                <w:szCs w:val="20"/>
              </w:rPr>
              <w:br/>
            </w:r>
            <w:r w:rsidRPr="00383F83">
              <w:rPr>
                <w:rFonts w:cs="Times New Roman"/>
                <w:bCs/>
                <w:szCs w:val="20"/>
              </w:rPr>
              <w:sym w:font="Symbol" w:char="F0A3"/>
            </w:r>
            <w:r w:rsidRPr="00383F83">
              <w:rPr>
                <w:rFonts w:cs="Times New Roman"/>
                <w:bCs/>
                <w:szCs w:val="20"/>
              </w:rPr>
              <w:t xml:space="preserve"> 50 NTU </w:t>
            </w:r>
            <w:r w:rsidRPr="00383F83">
              <w:rPr>
                <w:rFonts w:cs="Times New Roman"/>
                <w:bCs/>
                <w:szCs w:val="20"/>
              </w:rPr>
              <w:br/>
            </w:r>
            <w:r w:rsidRPr="00383F83">
              <w:rPr>
                <w:rFonts w:cs="Times New Roman"/>
                <w:bCs/>
                <w:szCs w:val="20"/>
              </w:rPr>
              <w:sym w:font="Symbol" w:char="F0A3"/>
            </w:r>
            <w:r w:rsidRPr="00383F83">
              <w:rPr>
                <w:rFonts w:cs="Times New Roman"/>
                <w:bCs/>
                <w:szCs w:val="20"/>
              </w:rPr>
              <w:t xml:space="preserve"> 80 mg/l</w:t>
            </w:r>
            <w:r w:rsidRPr="00383F83">
              <w:rPr>
                <w:rFonts w:cs="Times New Roman"/>
                <w:bCs/>
                <w:szCs w:val="20"/>
              </w:rPr>
              <w:br/>
            </w:r>
            <w:r w:rsidRPr="00383F83">
              <w:rPr>
                <w:rFonts w:cs="Times New Roman"/>
                <w:bCs/>
                <w:szCs w:val="20"/>
              </w:rPr>
              <w:sym w:font="Symbol" w:char="F0A3"/>
            </w:r>
            <w:r w:rsidRPr="00383F83">
              <w:rPr>
                <w:rFonts w:cs="Times New Roman"/>
                <w:bCs/>
                <w:szCs w:val="20"/>
              </w:rPr>
              <w:t xml:space="preserve"> 20 mg/l </w:t>
            </w:r>
            <w:r w:rsidRPr="00383F83">
              <w:rPr>
                <w:rFonts w:cs="Times New Roman"/>
                <w:bCs/>
                <w:szCs w:val="20"/>
              </w:rPr>
              <w:br/>
            </w:r>
            <w:r w:rsidRPr="00383F83">
              <w:rPr>
                <w:rFonts w:cs="Times New Roman"/>
                <w:bCs/>
                <w:szCs w:val="20"/>
              </w:rPr>
              <w:sym w:font="Symbol" w:char="F0A3"/>
            </w:r>
            <w:r w:rsidRPr="00383F83">
              <w:rPr>
                <w:rFonts w:cs="Times New Roman"/>
                <w:bCs/>
                <w:szCs w:val="20"/>
              </w:rPr>
              <w:t xml:space="preserve"> 0,3 mg/l </w:t>
            </w:r>
            <w:r w:rsidRPr="00383F83">
              <w:rPr>
                <w:rFonts w:cs="Times New Roman"/>
                <w:bCs/>
                <w:szCs w:val="20"/>
              </w:rPr>
              <w:br/>
              <w:t>5 à 20° C</w:t>
            </w:r>
          </w:p>
        </w:tc>
      </w:tr>
      <w:tr w:rsidR="00915D36" w:rsidTr="002A45DF">
        <w:trPr>
          <w:cantSplit/>
        </w:trPr>
        <w:tc>
          <w:tcPr>
            <w:tcW w:w="5032" w:type="dxa"/>
          </w:tcPr>
          <w:p w:rsidR="00915D36" w:rsidRDefault="00915D36" w:rsidP="002A45DF">
            <w:pPr>
              <w:tabs>
                <w:tab w:val="left" w:pos="284"/>
                <w:tab w:val="left" w:leader="dot" w:pos="5387"/>
                <w:tab w:val="left" w:pos="8343"/>
                <w:tab w:val="left" w:pos="8775"/>
                <w:tab w:val="left" w:pos="10935"/>
              </w:tabs>
              <w:spacing w:before="240" w:after="120"/>
              <w:ind w:right="-140"/>
            </w:pPr>
            <w:r>
              <w:br/>
            </w:r>
            <w:r>
              <w:rPr>
                <w:b/>
                <w:bCs/>
              </w:rPr>
              <w:t>*</w:t>
            </w:r>
            <w:r>
              <w:tab/>
            </w:r>
            <w:r>
              <w:rPr>
                <w:b/>
                <w:bCs/>
              </w:rPr>
              <w:t>EAU BRUTE FILTREE</w:t>
            </w:r>
            <w:r>
              <w:t xml:space="preserve">     Idem Eau brute sauf</w:t>
            </w:r>
          </w:p>
        </w:tc>
        <w:tc>
          <w:tcPr>
            <w:tcW w:w="4607" w:type="dxa"/>
            <w:gridSpan w:val="2"/>
          </w:tcPr>
          <w:p w:rsidR="00915D36" w:rsidRDefault="00915D36" w:rsidP="002A45DF">
            <w:pPr>
              <w:tabs>
                <w:tab w:val="left" w:pos="1135"/>
                <w:tab w:val="left" w:pos="5954"/>
                <w:tab w:val="left" w:pos="8343"/>
                <w:tab w:val="left" w:pos="8775"/>
                <w:tab w:val="left" w:pos="10935"/>
              </w:tabs>
              <w:spacing w:before="240" w:after="120"/>
              <w:ind w:left="142"/>
            </w:pPr>
            <w:r>
              <w:br/>
              <w:t xml:space="preserve">Turbidité </w:t>
            </w:r>
            <w:r>
              <w:sym w:font="Symbol" w:char="F0A3"/>
            </w:r>
            <w:r>
              <w:t xml:space="preserve"> 10 NTU    </w:t>
            </w:r>
          </w:p>
        </w:tc>
      </w:tr>
      <w:tr w:rsidR="00915D36" w:rsidTr="002A45DF">
        <w:trPr>
          <w:cantSplit/>
        </w:trPr>
        <w:tc>
          <w:tcPr>
            <w:tcW w:w="5032" w:type="dxa"/>
          </w:tcPr>
          <w:p w:rsidR="00915D36" w:rsidRDefault="00915D36" w:rsidP="002A45DF">
            <w:pPr>
              <w:tabs>
                <w:tab w:val="left" w:pos="284"/>
                <w:tab w:val="left" w:leader="dot" w:pos="5387"/>
                <w:tab w:val="left" w:pos="8343"/>
                <w:tab w:val="left" w:pos="8775"/>
                <w:tab w:val="left" w:pos="10935"/>
              </w:tabs>
              <w:spacing w:before="240" w:after="120"/>
              <w:ind w:right="-142"/>
              <w:rPr>
                <w:lang w:val="fr-CA"/>
              </w:rPr>
            </w:pPr>
            <w:r>
              <w:rPr>
                <w:lang w:val="fr-CA"/>
              </w:rPr>
              <w:br/>
            </w:r>
            <w:r>
              <w:rPr>
                <w:b/>
                <w:bCs/>
                <w:lang w:val="fr-CA"/>
              </w:rPr>
              <w:t>*</w:t>
            </w:r>
            <w:r>
              <w:rPr>
                <w:lang w:val="fr-CA"/>
              </w:rPr>
              <w:tab/>
            </w:r>
            <w:r>
              <w:rPr>
                <w:b/>
                <w:bCs/>
                <w:lang w:val="fr-CA"/>
              </w:rPr>
              <w:t>EAU DECARBONATEE FILTREE</w:t>
            </w:r>
            <w:r>
              <w:rPr>
                <w:lang w:val="fr-CA"/>
              </w:rPr>
              <w:t xml:space="preserve">  </w:t>
            </w:r>
            <w:r>
              <w:rPr>
                <w:lang w:val="fr-CA"/>
              </w:rPr>
              <w:tab/>
            </w:r>
          </w:p>
        </w:tc>
        <w:tc>
          <w:tcPr>
            <w:tcW w:w="2551" w:type="dxa"/>
          </w:tcPr>
          <w:p w:rsidR="00915D36" w:rsidRDefault="00915D36" w:rsidP="002A45DF">
            <w:pPr>
              <w:tabs>
                <w:tab w:val="left" w:pos="1418"/>
                <w:tab w:val="left" w:pos="5954"/>
                <w:tab w:val="left" w:pos="8343"/>
                <w:tab w:val="left" w:pos="8775"/>
                <w:tab w:val="left" w:pos="10935"/>
              </w:tabs>
              <w:spacing w:before="240" w:after="120"/>
              <w:rPr>
                <w:lang w:val="fr-CA"/>
              </w:rPr>
            </w:pPr>
            <w:r>
              <w:rPr>
                <w:lang w:val="fr-CA"/>
              </w:rPr>
              <w:br/>
              <w:t>PH</w:t>
            </w:r>
            <w:r>
              <w:rPr>
                <w:lang w:val="fr-CA"/>
              </w:rPr>
              <w:tab/>
              <w:t xml:space="preserve">              </w:t>
            </w:r>
            <w:proofErr w:type="gramStart"/>
            <w:r>
              <w:rPr>
                <w:lang w:val="fr-CA"/>
              </w:rPr>
              <w:t>:</w:t>
            </w:r>
            <w:proofErr w:type="gramEnd"/>
            <w:r>
              <w:rPr>
                <w:lang w:val="fr-CA"/>
              </w:rPr>
              <w:br/>
              <w:t>Turbidité</w:t>
            </w:r>
            <w:r>
              <w:rPr>
                <w:lang w:val="fr-CA"/>
              </w:rPr>
              <w:tab/>
              <w:t xml:space="preserve">              :</w:t>
            </w:r>
            <w:r>
              <w:rPr>
                <w:lang w:val="fr-CA"/>
              </w:rPr>
              <w:br/>
              <w:t>TA</w:t>
            </w:r>
            <w:r>
              <w:rPr>
                <w:lang w:val="fr-CA"/>
              </w:rPr>
              <w:tab/>
              <w:t xml:space="preserve">              :</w:t>
            </w:r>
            <w:r>
              <w:rPr>
                <w:lang w:val="fr-CA"/>
              </w:rPr>
              <w:br/>
              <w:t>TAC</w:t>
            </w:r>
            <w:r>
              <w:rPr>
                <w:lang w:val="fr-CA"/>
              </w:rPr>
              <w:tab/>
              <w:t xml:space="preserve">              :</w:t>
            </w:r>
          </w:p>
        </w:tc>
        <w:tc>
          <w:tcPr>
            <w:tcW w:w="2056" w:type="dxa"/>
          </w:tcPr>
          <w:p w:rsidR="00915D36" w:rsidRDefault="00915D36" w:rsidP="002A45DF">
            <w:pPr>
              <w:tabs>
                <w:tab w:val="left" w:pos="1135"/>
                <w:tab w:val="left" w:pos="5954"/>
                <w:tab w:val="left" w:pos="8343"/>
                <w:tab w:val="left" w:pos="8775"/>
                <w:tab w:val="left" w:pos="10935"/>
              </w:tabs>
              <w:spacing w:before="240" w:after="120"/>
              <w:ind w:left="142"/>
            </w:pPr>
            <w:r>
              <w:rPr>
                <w:lang w:val="fr-CA"/>
              </w:rPr>
              <w:br/>
              <w:t xml:space="preserve">9 à </w:t>
            </w:r>
            <w:r>
              <w:t>11</w:t>
            </w:r>
            <w:r>
              <w:br/>
              <w:t xml:space="preserve"> </w:t>
            </w:r>
            <w:r>
              <w:sym w:font="Symbol" w:char="F0A3"/>
            </w:r>
            <w:r>
              <w:t xml:space="preserve"> 0,6 NTU</w:t>
            </w:r>
            <w:r>
              <w:br/>
            </w:r>
            <w:r>
              <w:sym w:font="Symbol" w:char="F0A3"/>
            </w:r>
            <w:r>
              <w:t xml:space="preserve"> 3° F</w:t>
            </w:r>
            <w:r>
              <w:br/>
            </w:r>
            <w:r>
              <w:sym w:font="Symbol" w:char="F0A3"/>
            </w:r>
            <w:r>
              <w:t xml:space="preserve"> 4° F </w:t>
            </w:r>
          </w:p>
        </w:tc>
      </w:tr>
      <w:tr w:rsidR="00915D36" w:rsidTr="002A45DF">
        <w:trPr>
          <w:cantSplit/>
        </w:trPr>
        <w:tc>
          <w:tcPr>
            <w:tcW w:w="5032" w:type="dxa"/>
          </w:tcPr>
          <w:p w:rsidR="00915D36" w:rsidRDefault="00915D36" w:rsidP="002A45DF">
            <w:pPr>
              <w:tabs>
                <w:tab w:val="left" w:pos="284"/>
                <w:tab w:val="left" w:leader="dot" w:pos="5387"/>
                <w:tab w:val="left" w:pos="8343"/>
                <w:tab w:val="left" w:pos="8775"/>
                <w:tab w:val="left" w:pos="10935"/>
              </w:tabs>
              <w:spacing w:before="240" w:after="120"/>
              <w:ind w:right="-142"/>
            </w:pPr>
            <w:r>
              <w:br/>
            </w:r>
            <w:r>
              <w:rPr>
                <w:b/>
                <w:bCs/>
              </w:rPr>
              <w:t>*</w:t>
            </w:r>
            <w:r>
              <w:tab/>
            </w:r>
            <w:r>
              <w:rPr>
                <w:b/>
                <w:bCs/>
              </w:rPr>
              <w:t>EAU EPUREE FROIDE USINE</w:t>
            </w:r>
            <w:r>
              <w:br/>
            </w:r>
            <w:r>
              <w:tab/>
            </w:r>
          </w:p>
        </w:tc>
        <w:tc>
          <w:tcPr>
            <w:tcW w:w="2551" w:type="dxa"/>
          </w:tcPr>
          <w:p w:rsidR="00915D36" w:rsidRDefault="00915D36" w:rsidP="002A45DF">
            <w:pPr>
              <w:tabs>
                <w:tab w:val="left" w:pos="1418"/>
                <w:tab w:val="left" w:pos="5954"/>
                <w:tab w:val="left" w:pos="8343"/>
                <w:tab w:val="left" w:pos="8775"/>
                <w:tab w:val="left" w:pos="10935"/>
              </w:tabs>
              <w:spacing w:before="240" w:after="120"/>
            </w:pPr>
            <w:r>
              <w:br/>
              <w:t>PH</w:t>
            </w:r>
            <w:r>
              <w:tab/>
              <w:t xml:space="preserve">              </w:t>
            </w:r>
            <w:proofErr w:type="gramStart"/>
            <w:r>
              <w:t>:</w:t>
            </w:r>
            <w:proofErr w:type="gramEnd"/>
            <w:r>
              <w:br/>
              <w:t>Conductivité</w:t>
            </w:r>
            <w:r>
              <w:tab/>
              <w:t xml:space="preserve">              :</w:t>
            </w:r>
            <w:r>
              <w:br/>
              <w:t>SiO</w:t>
            </w:r>
            <w:r>
              <w:rPr>
                <w:vertAlign w:val="subscript"/>
              </w:rPr>
              <w:t>2</w:t>
            </w:r>
            <w:r>
              <w:t xml:space="preserve"> </w:t>
            </w:r>
            <w:r>
              <w:tab/>
              <w:t xml:space="preserve">              :</w:t>
            </w:r>
            <w:r>
              <w:br/>
              <w:t>Teneur en amine          :</w:t>
            </w:r>
            <w:r>
              <w:tab/>
              <w:t>:</w:t>
            </w:r>
            <w:r>
              <w:br/>
            </w:r>
            <w:r>
              <w:tab/>
              <w:t xml:space="preserve">     </w:t>
            </w:r>
          </w:p>
        </w:tc>
        <w:tc>
          <w:tcPr>
            <w:tcW w:w="2056" w:type="dxa"/>
          </w:tcPr>
          <w:p w:rsidR="00915D36" w:rsidRDefault="00915D36" w:rsidP="002A45DF">
            <w:pPr>
              <w:tabs>
                <w:tab w:val="left" w:pos="1135"/>
                <w:tab w:val="left" w:pos="5954"/>
                <w:tab w:val="left" w:pos="8343"/>
                <w:tab w:val="left" w:pos="8775"/>
                <w:tab w:val="left" w:pos="10935"/>
              </w:tabs>
              <w:spacing w:before="240" w:after="120"/>
              <w:ind w:left="142"/>
              <w:rPr>
                <w:lang w:val="fr-CA"/>
              </w:rPr>
            </w:pPr>
            <w:r>
              <w:rPr>
                <w:lang w:val="fr-CA"/>
              </w:rPr>
              <w:br/>
              <w:t>7,8 à 8,8</w:t>
            </w:r>
            <w:r>
              <w:rPr>
                <w:lang w:val="fr-CA"/>
              </w:rPr>
              <w:br/>
            </w:r>
            <w:r>
              <w:t xml:space="preserve">0,5 à 4 </w:t>
            </w:r>
            <w:r>
              <w:sym w:font="Symbol" w:char="F06D"/>
            </w:r>
            <w:r>
              <w:t>s/cm</w:t>
            </w:r>
            <w:r>
              <w:rPr>
                <w:lang w:val="fr-CA"/>
              </w:rPr>
              <w:br/>
            </w:r>
            <w:r>
              <w:sym w:font="Symbol" w:char="F0A3"/>
            </w:r>
            <w:r>
              <w:t xml:space="preserve"> 40 </w:t>
            </w:r>
            <w:r>
              <w:sym w:font="Symbol" w:char="F06D"/>
            </w:r>
            <w:r>
              <w:t>g/l</w:t>
            </w:r>
            <w:r>
              <w:rPr>
                <w:lang w:val="fr-CA"/>
              </w:rPr>
              <w:br/>
              <w:t>0,5 à 3 mg/l</w:t>
            </w:r>
          </w:p>
        </w:tc>
      </w:tr>
      <w:tr w:rsidR="00915D36" w:rsidTr="002A45DF">
        <w:trPr>
          <w:cantSplit/>
        </w:trPr>
        <w:tc>
          <w:tcPr>
            <w:tcW w:w="5032" w:type="dxa"/>
          </w:tcPr>
          <w:p w:rsidR="00915D36" w:rsidRPr="00383F83" w:rsidRDefault="00915D36" w:rsidP="00383F83">
            <w:pPr>
              <w:pStyle w:val="Corpsdetexte"/>
              <w:tabs>
                <w:tab w:val="left" w:pos="284"/>
                <w:tab w:val="left" w:pos="3402"/>
                <w:tab w:val="left" w:leader="dot" w:pos="5387"/>
                <w:tab w:val="left" w:pos="8343"/>
                <w:tab w:val="left" w:pos="8775"/>
                <w:tab w:val="left" w:pos="10935"/>
              </w:tabs>
              <w:spacing w:after="0"/>
              <w:ind w:right="-142"/>
              <w:rPr>
                <w:rFonts w:cs="Times New Roman"/>
                <w:szCs w:val="20"/>
              </w:rPr>
            </w:pPr>
          </w:p>
          <w:p w:rsidR="00915D36" w:rsidRPr="00383F83" w:rsidRDefault="00915D36" w:rsidP="00383F83">
            <w:pPr>
              <w:pStyle w:val="Corpsdetexte"/>
              <w:tabs>
                <w:tab w:val="left" w:pos="284"/>
                <w:tab w:val="left" w:pos="3402"/>
                <w:tab w:val="left" w:leader="dot" w:pos="5387"/>
                <w:tab w:val="left" w:pos="8343"/>
                <w:tab w:val="left" w:pos="8775"/>
                <w:tab w:val="left" w:pos="10935"/>
              </w:tabs>
              <w:spacing w:before="240" w:after="0"/>
              <w:ind w:right="-142"/>
              <w:rPr>
                <w:rFonts w:cs="Times New Roman"/>
                <w:szCs w:val="20"/>
              </w:rPr>
            </w:pPr>
            <w:r w:rsidRPr="00383F83">
              <w:rPr>
                <w:rFonts w:cs="Times New Roman"/>
                <w:szCs w:val="20"/>
              </w:rPr>
              <w:t>*</w:t>
            </w:r>
            <w:r w:rsidRPr="00383F83">
              <w:rPr>
                <w:rFonts w:cs="Times New Roman"/>
                <w:szCs w:val="20"/>
              </w:rPr>
              <w:tab/>
            </w:r>
            <w:r w:rsidRPr="00B84E4A">
              <w:rPr>
                <w:rFonts w:cs="Times New Roman"/>
                <w:b/>
                <w:szCs w:val="20"/>
              </w:rPr>
              <w:t>EAU EPUREE CHAUDE NON PHOSPHATEE   (Cogénération)  ...</w:t>
            </w:r>
            <w:r w:rsidRPr="00B84E4A">
              <w:rPr>
                <w:rFonts w:cs="Times New Roman"/>
                <w:b/>
                <w:szCs w:val="20"/>
              </w:rPr>
              <w:tab/>
            </w:r>
            <w:r w:rsidRPr="00B84E4A">
              <w:rPr>
                <w:rFonts w:cs="Times New Roman"/>
                <w:b/>
                <w:szCs w:val="20"/>
              </w:rPr>
              <w:br/>
            </w:r>
            <w:r w:rsidRPr="00383F83">
              <w:rPr>
                <w:rFonts w:cs="Times New Roman"/>
                <w:szCs w:val="20"/>
              </w:rPr>
              <w:tab/>
            </w: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szCs w:val="20"/>
              </w:rPr>
            </w:pPr>
            <w:r w:rsidRPr="00383F83">
              <w:rPr>
                <w:rFonts w:cs="Times New Roman"/>
                <w:szCs w:val="20"/>
              </w:rPr>
              <w:t xml:space="preserve">     </w:t>
            </w: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szCs w:val="20"/>
              </w:rPr>
            </w:pP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szCs w:val="20"/>
              </w:rPr>
            </w:pPr>
            <w:r w:rsidRPr="00383F83">
              <w:rPr>
                <w:rFonts w:cs="Times New Roman"/>
                <w:szCs w:val="20"/>
              </w:rPr>
              <w:t xml:space="preserve">                                                               </w:t>
            </w:r>
          </w:p>
          <w:p w:rsidR="00915D36" w:rsidRPr="00383F83" w:rsidRDefault="00915D36" w:rsidP="00383F83">
            <w:pPr>
              <w:tabs>
                <w:tab w:val="left" w:pos="284"/>
                <w:tab w:val="left" w:pos="3402"/>
                <w:tab w:val="left" w:leader="dot" w:pos="5387"/>
                <w:tab w:val="left" w:pos="8343"/>
                <w:tab w:val="left" w:pos="8775"/>
                <w:tab w:val="left" w:pos="10935"/>
              </w:tabs>
              <w:ind w:right="-142"/>
              <w:rPr>
                <w:rFonts w:cs="Times New Roman"/>
                <w:szCs w:val="20"/>
              </w:rPr>
            </w:pPr>
            <w:r w:rsidRPr="00383F83">
              <w:rPr>
                <w:rFonts w:cs="Times New Roman"/>
                <w:szCs w:val="20"/>
              </w:rPr>
              <w:t xml:space="preserve">                                                                                   </w:t>
            </w:r>
          </w:p>
        </w:tc>
        <w:tc>
          <w:tcPr>
            <w:tcW w:w="2551" w:type="dxa"/>
          </w:tcPr>
          <w:p w:rsidR="00915D36" w:rsidRPr="00383F83" w:rsidRDefault="00915D36" w:rsidP="00383F83">
            <w:pPr>
              <w:tabs>
                <w:tab w:val="left" w:pos="284"/>
                <w:tab w:val="left" w:pos="1418"/>
                <w:tab w:val="left" w:pos="3402"/>
                <w:tab w:val="left" w:leader="dot" w:pos="5387"/>
                <w:tab w:val="left" w:pos="5954"/>
                <w:tab w:val="left" w:pos="8343"/>
                <w:tab w:val="left" w:pos="8775"/>
                <w:tab w:val="left" w:pos="10935"/>
              </w:tabs>
              <w:ind w:right="-142"/>
              <w:rPr>
                <w:rFonts w:cs="Times New Roman"/>
                <w:szCs w:val="20"/>
              </w:rPr>
            </w:pPr>
          </w:p>
          <w:p w:rsidR="00915D36" w:rsidRPr="00383F83" w:rsidRDefault="00915D36" w:rsidP="00383F83">
            <w:pPr>
              <w:tabs>
                <w:tab w:val="left" w:pos="284"/>
                <w:tab w:val="left" w:pos="1418"/>
                <w:tab w:val="left" w:pos="3402"/>
                <w:tab w:val="left" w:leader="dot" w:pos="5387"/>
                <w:tab w:val="left" w:pos="5954"/>
                <w:tab w:val="left" w:pos="8343"/>
                <w:tab w:val="left" w:pos="8775"/>
                <w:tab w:val="left" w:pos="10935"/>
              </w:tabs>
              <w:spacing w:before="200"/>
              <w:ind w:right="-142"/>
              <w:rPr>
                <w:rFonts w:cs="Times New Roman"/>
                <w:szCs w:val="20"/>
              </w:rPr>
            </w:pPr>
            <w:r w:rsidRPr="00383F83">
              <w:rPr>
                <w:rFonts w:cs="Times New Roman"/>
                <w:szCs w:val="20"/>
              </w:rPr>
              <w:t>PH</w:t>
            </w:r>
            <w:r w:rsidRPr="00383F83">
              <w:rPr>
                <w:rFonts w:cs="Times New Roman"/>
                <w:szCs w:val="20"/>
              </w:rPr>
              <w:tab/>
              <w:t xml:space="preserve">              </w:t>
            </w:r>
            <w:proofErr w:type="gramStart"/>
            <w:r w:rsidRPr="00383F83">
              <w:rPr>
                <w:rFonts w:cs="Times New Roman"/>
                <w:szCs w:val="20"/>
              </w:rPr>
              <w:t>:</w:t>
            </w:r>
            <w:proofErr w:type="gramEnd"/>
            <w:r w:rsidRPr="00383F83">
              <w:rPr>
                <w:rFonts w:cs="Times New Roman"/>
                <w:szCs w:val="20"/>
              </w:rPr>
              <w:br/>
              <w:t>Conductivité</w:t>
            </w:r>
            <w:r w:rsidRPr="00383F83">
              <w:rPr>
                <w:rFonts w:cs="Times New Roman"/>
                <w:szCs w:val="20"/>
              </w:rPr>
              <w:tab/>
              <w:t xml:space="preserve">              :</w:t>
            </w:r>
            <w:r w:rsidRPr="00383F83">
              <w:rPr>
                <w:rFonts w:cs="Times New Roman"/>
                <w:szCs w:val="20"/>
              </w:rPr>
              <w:br/>
              <w:t>O2</w:t>
            </w:r>
            <w:r w:rsidRPr="00383F83">
              <w:rPr>
                <w:rFonts w:cs="Times New Roman"/>
                <w:szCs w:val="20"/>
              </w:rPr>
              <w:tab/>
              <w:t xml:space="preserve">              :</w:t>
            </w:r>
            <w:r w:rsidRPr="00383F83">
              <w:rPr>
                <w:rFonts w:cs="Times New Roman"/>
                <w:szCs w:val="20"/>
              </w:rPr>
              <w:br/>
              <w:t>Pression</w:t>
            </w:r>
            <w:r w:rsidRPr="00383F83">
              <w:rPr>
                <w:rFonts w:cs="Times New Roman"/>
                <w:szCs w:val="20"/>
              </w:rPr>
              <w:tab/>
              <w:t xml:space="preserve">              :</w:t>
            </w:r>
            <w:r w:rsidRPr="00383F83">
              <w:rPr>
                <w:rFonts w:cs="Times New Roman"/>
                <w:szCs w:val="20"/>
              </w:rPr>
              <w:br/>
              <w:t>SiO2</w:t>
            </w:r>
            <w:r w:rsidRPr="00383F83">
              <w:rPr>
                <w:rFonts w:cs="Times New Roman"/>
                <w:szCs w:val="20"/>
              </w:rPr>
              <w:tab/>
              <w:t xml:space="preserve">              :</w:t>
            </w:r>
            <w:r w:rsidRPr="00383F83">
              <w:rPr>
                <w:rFonts w:cs="Times New Roman"/>
                <w:szCs w:val="20"/>
              </w:rPr>
              <w:br/>
              <w:t>Teneur en amines        :</w:t>
            </w:r>
            <w:r w:rsidRPr="00383F83">
              <w:rPr>
                <w:rFonts w:cs="Times New Roman"/>
                <w:szCs w:val="20"/>
              </w:rPr>
              <w:tab/>
            </w:r>
          </w:p>
        </w:tc>
        <w:tc>
          <w:tcPr>
            <w:tcW w:w="2056" w:type="dxa"/>
          </w:tcPr>
          <w:p w:rsidR="00915D36" w:rsidRPr="00383F83" w:rsidRDefault="00915D36" w:rsidP="00383F83">
            <w:pPr>
              <w:tabs>
                <w:tab w:val="left" w:pos="284"/>
                <w:tab w:val="left" w:pos="1135"/>
                <w:tab w:val="left" w:pos="3402"/>
                <w:tab w:val="left" w:leader="dot" w:pos="5387"/>
                <w:tab w:val="left" w:pos="5954"/>
                <w:tab w:val="left" w:pos="8343"/>
                <w:tab w:val="left" w:pos="8775"/>
                <w:tab w:val="left" w:pos="10935"/>
              </w:tabs>
              <w:spacing w:before="120"/>
              <w:ind w:left="142" w:right="-142"/>
              <w:rPr>
                <w:rFonts w:cs="Times New Roman"/>
                <w:szCs w:val="20"/>
              </w:rPr>
            </w:pPr>
          </w:p>
          <w:p w:rsidR="00915D36" w:rsidRPr="00383F83" w:rsidRDefault="00915D36" w:rsidP="00383F83">
            <w:pPr>
              <w:tabs>
                <w:tab w:val="left" w:pos="284"/>
                <w:tab w:val="left" w:pos="1135"/>
                <w:tab w:val="left" w:pos="3402"/>
                <w:tab w:val="left" w:leader="dot" w:pos="5387"/>
                <w:tab w:val="left" w:pos="5954"/>
                <w:tab w:val="left" w:pos="8343"/>
                <w:tab w:val="left" w:pos="8775"/>
                <w:tab w:val="left" w:pos="10935"/>
              </w:tabs>
              <w:spacing w:before="60"/>
              <w:ind w:left="142" w:right="-142"/>
              <w:rPr>
                <w:rFonts w:cs="Times New Roman"/>
                <w:szCs w:val="20"/>
              </w:rPr>
            </w:pPr>
            <w:r w:rsidRPr="00383F83">
              <w:rPr>
                <w:rFonts w:cs="Times New Roman"/>
                <w:szCs w:val="20"/>
              </w:rPr>
              <w:t>8,5 à 9,5</w:t>
            </w:r>
            <w:r w:rsidRPr="00383F83">
              <w:rPr>
                <w:rFonts w:cs="Times New Roman"/>
                <w:szCs w:val="20"/>
              </w:rPr>
              <w:br/>
              <w:t xml:space="preserve">0,5 à 4 </w:t>
            </w:r>
            <w:r w:rsidRPr="00383F83">
              <w:rPr>
                <w:rFonts w:cs="Times New Roman"/>
                <w:szCs w:val="20"/>
              </w:rPr>
              <w:sym w:font="Symbol" w:char="F06D"/>
            </w:r>
            <w:r w:rsidRPr="00383F83">
              <w:rPr>
                <w:rFonts w:cs="Times New Roman"/>
                <w:szCs w:val="20"/>
              </w:rPr>
              <w:t>s/cm</w:t>
            </w:r>
            <w:r w:rsidRPr="00383F83">
              <w:rPr>
                <w:rFonts w:cs="Times New Roman"/>
                <w:szCs w:val="20"/>
              </w:rPr>
              <w:br/>
            </w:r>
            <w:r w:rsidRPr="00383F83">
              <w:rPr>
                <w:rFonts w:cs="Times New Roman"/>
                <w:szCs w:val="20"/>
              </w:rPr>
              <w:sym w:font="Symbol" w:char="F0A3"/>
            </w:r>
            <w:r w:rsidRPr="00383F83">
              <w:rPr>
                <w:rFonts w:cs="Times New Roman"/>
                <w:szCs w:val="20"/>
              </w:rPr>
              <w:t xml:space="preserve"> 6 </w:t>
            </w:r>
            <w:r w:rsidRPr="00383F83">
              <w:rPr>
                <w:rFonts w:cs="Times New Roman"/>
                <w:szCs w:val="20"/>
              </w:rPr>
              <w:sym w:font="Symbol" w:char="F06D"/>
            </w:r>
            <w:r w:rsidRPr="00383F83">
              <w:rPr>
                <w:rFonts w:cs="Times New Roman"/>
                <w:szCs w:val="20"/>
              </w:rPr>
              <w:t>g/l</w:t>
            </w:r>
            <w:r w:rsidRPr="00383F83">
              <w:rPr>
                <w:rFonts w:cs="Times New Roman"/>
                <w:szCs w:val="20"/>
              </w:rPr>
              <w:br/>
              <w:t>105 à 111 bar</w:t>
            </w:r>
            <w:r w:rsidRPr="00383F83">
              <w:rPr>
                <w:rFonts w:cs="Times New Roman"/>
                <w:szCs w:val="20"/>
              </w:rPr>
              <w:br/>
            </w:r>
            <w:r w:rsidRPr="00383F83">
              <w:rPr>
                <w:rFonts w:cs="Times New Roman"/>
                <w:szCs w:val="20"/>
              </w:rPr>
              <w:sym w:font="Symbol" w:char="F0A3"/>
            </w:r>
            <w:r w:rsidRPr="00383F83">
              <w:rPr>
                <w:rFonts w:cs="Times New Roman"/>
                <w:szCs w:val="20"/>
              </w:rPr>
              <w:t xml:space="preserve"> 40 </w:t>
            </w:r>
            <w:r w:rsidRPr="00383F83">
              <w:rPr>
                <w:rFonts w:cs="Times New Roman"/>
                <w:szCs w:val="20"/>
              </w:rPr>
              <w:sym w:font="Symbol" w:char="F06D"/>
            </w:r>
            <w:r w:rsidRPr="00383F83">
              <w:rPr>
                <w:rFonts w:cs="Times New Roman"/>
                <w:szCs w:val="20"/>
              </w:rPr>
              <w:t>g/l</w:t>
            </w:r>
            <w:r w:rsidRPr="00383F83">
              <w:rPr>
                <w:rFonts w:cs="Times New Roman"/>
                <w:szCs w:val="20"/>
              </w:rPr>
              <w:br/>
            </w:r>
            <w:r w:rsidRPr="00383F83">
              <w:rPr>
                <w:rFonts w:cs="Times New Roman"/>
                <w:szCs w:val="20"/>
              </w:rPr>
              <w:sym w:font="Symbol" w:char="F0A3"/>
            </w:r>
            <w:r w:rsidRPr="00383F83">
              <w:rPr>
                <w:rFonts w:cs="Times New Roman"/>
                <w:szCs w:val="20"/>
              </w:rPr>
              <w:t xml:space="preserve"> 0,5 à 3 mg/l</w:t>
            </w:r>
          </w:p>
        </w:tc>
      </w:tr>
      <w:tr w:rsidR="00915D36" w:rsidTr="002A45DF">
        <w:trPr>
          <w:cantSplit/>
        </w:trPr>
        <w:tc>
          <w:tcPr>
            <w:tcW w:w="5032" w:type="dxa"/>
          </w:tcPr>
          <w:p w:rsidR="00915D36" w:rsidRDefault="00915D36" w:rsidP="002A45DF">
            <w:pPr>
              <w:pStyle w:val="Corpsdetexte"/>
            </w:pPr>
          </w:p>
          <w:p w:rsidR="00915D36" w:rsidRPr="00B84E4A" w:rsidRDefault="00915D36" w:rsidP="00B84E4A">
            <w:pPr>
              <w:pStyle w:val="Corpsdetexte"/>
              <w:tabs>
                <w:tab w:val="left" w:pos="284"/>
                <w:tab w:val="left" w:pos="3402"/>
                <w:tab w:val="left" w:leader="dot" w:pos="5387"/>
                <w:tab w:val="left" w:pos="8343"/>
                <w:tab w:val="left" w:pos="8775"/>
                <w:tab w:val="left" w:pos="10935"/>
              </w:tabs>
              <w:spacing w:after="0"/>
              <w:ind w:right="-142"/>
              <w:rPr>
                <w:rFonts w:cs="Times New Roman"/>
                <w:szCs w:val="20"/>
              </w:rPr>
            </w:pPr>
            <w:r>
              <w:rPr>
                <w:b/>
                <w:bCs/>
              </w:rPr>
              <w:t>*</w:t>
            </w:r>
            <w:r w:rsidR="00B84E4A">
              <w:t xml:space="preserve"> </w:t>
            </w:r>
            <w:r w:rsidRPr="00B84E4A">
              <w:rPr>
                <w:rFonts w:cs="Times New Roman"/>
                <w:b/>
                <w:szCs w:val="20"/>
              </w:rPr>
              <w:t xml:space="preserve">EAU EPUREE CHAUDE PHOSPHATEE             (hors Cogénération)   </w:t>
            </w:r>
            <w:r w:rsidRPr="00B84E4A">
              <w:rPr>
                <w:rFonts w:cs="Times New Roman"/>
                <w:b/>
                <w:szCs w:val="20"/>
              </w:rPr>
              <w:br/>
            </w:r>
            <w:r w:rsidRPr="00B84E4A">
              <w:rPr>
                <w:rFonts w:cs="Times New Roman"/>
                <w:szCs w:val="20"/>
              </w:rPr>
              <w:tab/>
            </w:r>
          </w:p>
          <w:p w:rsidR="00915D36" w:rsidRPr="00B84E4A" w:rsidRDefault="00915D36" w:rsidP="00B84E4A">
            <w:pPr>
              <w:pStyle w:val="Corpsdetexte"/>
              <w:tabs>
                <w:tab w:val="left" w:pos="284"/>
                <w:tab w:val="left" w:pos="3402"/>
                <w:tab w:val="left" w:leader="dot" w:pos="5387"/>
                <w:tab w:val="left" w:pos="8343"/>
                <w:tab w:val="left" w:pos="8775"/>
                <w:tab w:val="left" w:pos="10935"/>
              </w:tabs>
              <w:spacing w:after="0"/>
              <w:ind w:right="-142"/>
              <w:rPr>
                <w:rFonts w:cs="Times New Roman"/>
                <w:szCs w:val="20"/>
              </w:rPr>
            </w:pPr>
            <w:r w:rsidRPr="00B84E4A">
              <w:rPr>
                <w:rFonts w:cs="Times New Roman"/>
                <w:szCs w:val="20"/>
              </w:rPr>
              <w:t xml:space="preserve">     </w:t>
            </w:r>
          </w:p>
          <w:p w:rsidR="00915D36" w:rsidRDefault="00915D36" w:rsidP="002A45DF">
            <w:pPr>
              <w:tabs>
                <w:tab w:val="left" w:pos="284"/>
                <w:tab w:val="left" w:pos="3402"/>
                <w:tab w:val="left" w:leader="dot" w:pos="5387"/>
                <w:tab w:val="left" w:pos="8343"/>
                <w:tab w:val="left" w:pos="8775"/>
                <w:tab w:val="left" w:pos="10935"/>
              </w:tabs>
              <w:spacing w:after="120"/>
              <w:ind w:right="-140"/>
            </w:pPr>
          </w:p>
          <w:p w:rsidR="00915D36" w:rsidRDefault="00915D36" w:rsidP="002A45DF">
            <w:pPr>
              <w:tabs>
                <w:tab w:val="left" w:pos="284"/>
                <w:tab w:val="left" w:pos="3402"/>
                <w:tab w:val="left" w:leader="dot" w:pos="5387"/>
                <w:tab w:val="left" w:pos="8343"/>
                <w:tab w:val="left" w:pos="8775"/>
                <w:tab w:val="left" w:pos="10935"/>
              </w:tabs>
              <w:spacing w:after="120"/>
              <w:ind w:right="-140"/>
            </w:pPr>
            <w:r>
              <w:t xml:space="preserve">                                                               </w:t>
            </w:r>
          </w:p>
          <w:p w:rsidR="00915D36" w:rsidRDefault="00915D36" w:rsidP="002A45DF">
            <w:pPr>
              <w:tabs>
                <w:tab w:val="left" w:pos="284"/>
                <w:tab w:val="left" w:pos="3402"/>
                <w:tab w:val="left" w:leader="dot" w:pos="5387"/>
                <w:tab w:val="left" w:pos="8343"/>
                <w:tab w:val="left" w:pos="8775"/>
                <w:tab w:val="left" w:pos="10935"/>
              </w:tabs>
              <w:spacing w:after="120"/>
              <w:ind w:right="-140"/>
            </w:pPr>
            <w:r>
              <w:t xml:space="preserve">                                                                                   </w:t>
            </w:r>
          </w:p>
        </w:tc>
        <w:tc>
          <w:tcPr>
            <w:tcW w:w="2551" w:type="dxa"/>
          </w:tcPr>
          <w:p w:rsidR="00915D36" w:rsidRDefault="00915D36" w:rsidP="002A45DF">
            <w:pPr>
              <w:tabs>
                <w:tab w:val="left" w:pos="1418"/>
                <w:tab w:val="left" w:pos="5954"/>
                <w:tab w:val="left" w:pos="8343"/>
                <w:tab w:val="left" w:pos="8775"/>
                <w:tab w:val="left" w:pos="10935"/>
              </w:tabs>
              <w:spacing w:after="120"/>
            </w:pPr>
          </w:p>
          <w:p w:rsidR="00915D36" w:rsidRDefault="00915D36" w:rsidP="002A45DF">
            <w:pPr>
              <w:tabs>
                <w:tab w:val="left" w:pos="1418"/>
                <w:tab w:val="left" w:pos="5954"/>
                <w:tab w:val="left" w:pos="8343"/>
                <w:tab w:val="left" w:pos="8775"/>
                <w:tab w:val="left" w:pos="10935"/>
              </w:tabs>
              <w:spacing w:before="200"/>
            </w:pPr>
            <w:r>
              <w:t>PH</w:t>
            </w:r>
            <w:r>
              <w:tab/>
              <w:t xml:space="preserve">              </w:t>
            </w:r>
            <w:proofErr w:type="gramStart"/>
            <w:r>
              <w:t>:</w:t>
            </w:r>
            <w:proofErr w:type="gramEnd"/>
            <w:r>
              <w:br/>
              <w:t>Conductivité</w:t>
            </w:r>
            <w:r>
              <w:tab/>
              <w:t xml:space="preserve">              :</w:t>
            </w:r>
            <w:r>
              <w:br/>
              <w:t>O</w:t>
            </w:r>
            <w:r>
              <w:rPr>
                <w:vertAlign w:val="subscript"/>
              </w:rPr>
              <w:t>2</w:t>
            </w:r>
            <w:r>
              <w:tab/>
              <w:t xml:space="preserve">              :</w:t>
            </w:r>
            <w:r>
              <w:br/>
              <w:t>Pression eau  HP         :</w:t>
            </w:r>
            <w:r>
              <w:tab/>
              <w:t xml:space="preserve">      :</w:t>
            </w:r>
            <w:r>
              <w:br/>
              <w:t>Pression eau  MP CKIV:</w:t>
            </w:r>
          </w:p>
          <w:p w:rsidR="00915D36" w:rsidRDefault="00915D36" w:rsidP="002A45DF">
            <w:pPr>
              <w:tabs>
                <w:tab w:val="left" w:pos="1418"/>
                <w:tab w:val="left" w:pos="5954"/>
                <w:tab w:val="left" w:pos="8343"/>
                <w:tab w:val="left" w:pos="8775"/>
                <w:tab w:val="left" w:pos="10935"/>
              </w:tabs>
            </w:pPr>
            <w:r>
              <w:t>Pression eau  MP OE3 :</w:t>
            </w:r>
          </w:p>
          <w:p w:rsidR="00915D36" w:rsidRDefault="00915D36" w:rsidP="002A45DF">
            <w:pPr>
              <w:tabs>
                <w:tab w:val="left" w:pos="1418"/>
                <w:tab w:val="left" w:pos="5954"/>
                <w:tab w:val="left" w:pos="8343"/>
                <w:tab w:val="left" w:pos="8775"/>
                <w:tab w:val="left" w:pos="10935"/>
              </w:tabs>
              <w:spacing w:before="120"/>
            </w:pPr>
            <w:r>
              <w:t>SiO</w:t>
            </w:r>
            <w:r>
              <w:rPr>
                <w:vertAlign w:val="subscript"/>
              </w:rPr>
              <w:t>2</w:t>
            </w:r>
            <w:r>
              <w:tab/>
              <w:t xml:space="preserve">              :</w:t>
            </w:r>
          </w:p>
          <w:p w:rsidR="00915D36" w:rsidRDefault="00915D36" w:rsidP="002A45DF">
            <w:pPr>
              <w:tabs>
                <w:tab w:val="left" w:pos="1418"/>
                <w:tab w:val="left" w:pos="5954"/>
                <w:tab w:val="left" w:pos="8343"/>
                <w:tab w:val="left" w:pos="8775"/>
                <w:tab w:val="left" w:pos="10935"/>
              </w:tabs>
              <w:spacing w:before="120" w:after="120"/>
            </w:pPr>
            <w:r>
              <w:t xml:space="preserve">Teneur en amines        </w:t>
            </w:r>
            <w:r w:rsidR="00B84E4A">
              <w:t>:</w:t>
            </w:r>
          </w:p>
        </w:tc>
        <w:tc>
          <w:tcPr>
            <w:tcW w:w="2056" w:type="dxa"/>
          </w:tcPr>
          <w:p w:rsidR="00915D36" w:rsidRDefault="00915D36" w:rsidP="002A45DF">
            <w:pPr>
              <w:tabs>
                <w:tab w:val="left" w:pos="1135"/>
                <w:tab w:val="left" w:pos="5954"/>
                <w:tab w:val="left" w:pos="8343"/>
                <w:tab w:val="left" w:pos="8775"/>
                <w:tab w:val="left" w:pos="10935"/>
              </w:tabs>
              <w:spacing w:after="120"/>
              <w:ind w:left="142"/>
            </w:pPr>
          </w:p>
          <w:p w:rsidR="00915D36" w:rsidRDefault="00915D36" w:rsidP="002A45DF">
            <w:pPr>
              <w:tabs>
                <w:tab w:val="left" w:pos="1135"/>
                <w:tab w:val="left" w:pos="5954"/>
                <w:tab w:val="left" w:pos="8343"/>
                <w:tab w:val="left" w:pos="8775"/>
                <w:tab w:val="left" w:pos="10935"/>
              </w:tabs>
              <w:spacing w:before="240"/>
              <w:ind w:left="142"/>
            </w:pPr>
            <w:r>
              <w:t>8,5 à 9,5</w:t>
            </w:r>
            <w:r>
              <w:br/>
              <w:t xml:space="preserve">2,7 à 5,2 </w:t>
            </w:r>
            <w:r>
              <w:sym w:font="Symbol" w:char="F06D"/>
            </w:r>
            <w:r>
              <w:t>s/cm</w:t>
            </w:r>
            <w:r>
              <w:br/>
            </w:r>
            <w:r>
              <w:sym w:font="Symbol" w:char="F0A3"/>
            </w:r>
            <w:r>
              <w:t xml:space="preserve"> 6 </w:t>
            </w:r>
            <w:r>
              <w:sym w:font="Symbol" w:char="F06D"/>
            </w:r>
            <w:r>
              <w:t>g/l</w:t>
            </w:r>
            <w:r>
              <w:rPr>
                <w:lang w:val="fr-CA"/>
              </w:rPr>
              <w:br/>
              <w:t>105 à 111 bar</w:t>
            </w:r>
            <w:r>
              <w:br/>
              <w:t xml:space="preserve">  35 à 65  bar</w:t>
            </w:r>
          </w:p>
          <w:p w:rsidR="00915D36" w:rsidRDefault="00915D36" w:rsidP="002A45DF">
            <w:pPr>
              <w:tabs>
                <w:tab w:val="left" w:pos="1135"/>
                <w:tab w:val="left" w:pos="5954"/>
                <w:tab w:val="left" w:pos="8343"/>
                <w:tab w:val="left" w:pos="8775"/>
                <w:tab w:val="left" w:pos="10935"/>
              </w:tabs>
              <w:ind w:left="142"/>
            </w:pPr>
            <w:r>
              <w:t xml:space="preserve">  20 à </w:t>
            </w:r>
            <w:proofErr w:type="gramStart"/>
            <w:r>
              <w:t>35  bar</w:t>
            </w:r>
            <w:proofErr w:type="gramEnd"/>
          </w:p>
          <w:p w:rsidR="00915D36" w:rsidRPr="00B84E4A" w:rsidRDefault="00915D36" w:rsidP="002A45DF">
            <w:pPr>
              <w:pStyle w:val="Retraitcorpsdetexte3"/>
              <w:spacing w:before="120"/>
              <w:rPr>
                <w:sz w:val="22"/>
                <w:szCs w:val="22"/>
              </w:rPr>
            </w:pPr>
            <w:r w:rsidRPr="00B84E4A">
              <w:rPr>
                <w:sz w:val="22"/>
                <w:szCs w:val="22"/>
              </w:rPr>
              <w:sym w:font="Symbol" w:char="F0A3"/>
            </w:r>
            <w:r w:rsidRPr="00B84E4A">
              <w:rPr>
                <w:sz w:val="22"/>
                <w:szCs w:val="22"/>
              </w:rPr>
              <w:t xml:space="preserve"> 40 </w:t>
            </w:r>
            <w:r w:rsidRPr="00B84E4A">
              <w:rPr>
                <w:sz w:val="22"/>
                <w:szCs w:val="22"/>
              </w:rPr>
              <w:sym w:font="Symbol" w:char="F06D"/>
            </w:r>
            <w:r w:rsidRPr="00B84E4A">
              <w:rPr>
                <w:sz w:val="22"/>
                <w:szCs w:val="22"/>
              </w:rPr>
              <w:t>g/l</w:t>
            </w:r>
            <w:r w:rsidRPr="00B84E4A">
              <w:rPr>
                <w:sz w:val="22"/>
                <w:szCs w:val="22"/>
              </w:rPr>
              <w:br/>
            </w:r>
            <w:r w:rsidRPr="00B84E4A">
              <w:rPr>
                <w:sz w:val="22"/>
                <w:szCs w:val="22"/>
              </w:rPr>
              <w:sym w:font="Symbol" w:char="F0A3"/>
            </w:r>
            <w:r w:rsidRPr="00B84E4A">
              <w:rPr>
                <w:sz w:val="22"/>
                <w:szCs w:val="22"/>
              </w:rPr>
              <w:t xml:space="preserve"> 0,5 à 3 mg/l</w:t>
            </w:r>
          </w:p>
          <w:p w:rsidR="00915D36" w:rsidRDefault="00915D36" w:rsidP="002A45DF">
            <w:pPr>
              <w:tabs>
                <w:tab w:val="left" w:pos="1135"/>
                <w:tab w:val="left" w:pos="5954"/>
                <w:tab w:val="left" w:pos="8343"/>
                <w:tab w:val="left" w:pos="8775"/>
                <w:tab w:val="left" w:pos="10935"/>
              </w:tabs>
              <w:spacing w:after="120"/>
            </w:pPr>
          </w:p>
        </w:tc>
      </w:tr>
    </w:tbl>
    <w:p w:rsidR="00B84E4A" w:rsidRDefault="00B84E4A" w:rsidP="00FC261B">
      <w:pPr>
        <w:pStyle w:val="Titre1"/>
        <w:numPr>
          <w:ilvl w:val="0"/>
          <w:numId w:val="0"/>
        </w:numPr>
      </w:pPr>
    </w:p>
    <w:p w:rsidR="00915D36" w:rsidRPr="00B84E4A" w:rsidRDefault="00B84E4A" w:rsidP="00B84E4A">
      <w:pPr>
        <w:rPr>
          <w:rFonts w:eastAsia="SimSun"/>
          <w:b/>
          <w:bCs/>
          <w:caps/>
          <w:kern w:val="32"/>
        </w:rPr>
      </w:pPr>
      <w:r>
        <w:br w:type="page"/>
      </w:r>
    </w:p>
    <w:p w:rsidR="00915D36" w:rsidRPr="00915D36" w:rsidRDefault="00915D36" w:rsidP="00915D36">
      <w:pPr>
        <w:pStyle w:val="Titre1"/>
        <w:rPr>
          <w:b w:val="0"/>
          <w:caps w:val="0"/>
        </w:rPr>
      </w:pPr>
      <w:bookmarkStart w:id="22" w:name="_Toc13495634"/>
      <w:r>
        <w:t>ANNEXE 2</w:t>
      </w:r>
      <w:bookmarkEnd w:id="22"/>
      <w:r>
        <w:t> </w:t>
      </w:r>
    </w:p>
    <w:p w:rsidR="00915D36" w:rsidRDefault="00915D36" w:rsidP="00915D36"/>
    <w:p w:rsidR="00915D36" w:rsidRDefault="00915D36" w:rsidP="00915D36">
      <w:pPr>
        <w:tabs>
          <w:tab w:val="left" w:pos="851"/>
          <w:tab w:val="left" w:pos="1719"/>
          <w:tab w:val="left" w:pos="2151"/>
          <w:tab w:val="left" w:pos="3159"/>
          <w:tab w:val="left" w:pos="4167"/>
          <w:tab w:val="left" w:pos="5607"/>
          <w:tab w:val="left" w:pos="7191"/>
          <w:tab w:val="left" w:pos="10935"/>
        </w:tabs>
        <w:ind w:left="568"/>
      </w:pPr>
      <w:r>
        <w:rPr>
          <w:b/>
        </w:rPr>
        <w:br/>
        <w:t>*</w:t>
      </w:r>
      <w:r>
        <w:rPr>
          <w:b/>
        </w:rPr>
        <w:tab/>
      </w:r>
      <w:r>
        <w:rPr>
          <w:b/>
          <w:u w:val="single"/>
        </w:rPr>
        <w:t>DEFINITION DES GRANDEURS TH - TA - TAC</w:t>
      </w:r>
      <w:r>
        <w:t xml:space="preserve"> (hors traitement phosphate)</w:t>
      </w:r>
    </w:p>
    <w:p w:rsidR="00B84E4A" w:rsidRDefault="00915D36" w:rsidP="00915D36">
      <w:pPr>
        <w:tabs>
          <w:tab w:val="left" w:pos="1418"/>
          <w:tab w:val="left" w:pos="1702"/>
          <w:tab w:val="left" w:pos="2151"/>
          <w:tab w:val="left" w:pos="3402"/>
          <w:tab w:val="left" w:pos="4167"/>
          <w:tab w:val="left" w:pos="5607"/>
          <w:tab w:val="left" w:pos="7191"/>
          <w:tab w:val="left" w:pos="10935"/>
        </w:tabs>
        <w:ind w:left="851"/>
        <w:rPr>
          <w:position w:val="12"/>
        </w:rPr>
      </w:pPr>
      <w:r>
        <w:br/>
      </w:r>
      <w:r>
        <w:rPr>
          <w:b/>
        </w:rPr>
        <w:t>TH</w:t>
      </w:r>
      <w:r>
        <w:tab/>
        <w:t>:</w:t>
      </w:r>
      <w:r>
        <w:tab/>
        <w:t>Titre Hydrotimétrique (dureté totale de l'eau).</w:t>
      </w:r>
      <w:r>
        <w:br/>
      </w:r>
      <w:r>
        <w:tab/>
      </w:r>
      <w:r>
        <w:tab/>
        <w:t xml:space="preserve">Teneur globale de l'eau en sels de calcium et de magnésium. </w:t>
      </w:r>
      <w:r>
        <w:br/>
      </w:r>
      <w:r>
        <w:br/>
      </w:r>
      <w:r>
        <w:tab/>
      </w:r>
      <w:r>
        <w:tab/>
        <w:t xml:space="preserve">TH =  </w:t>
      </w:r>
      <w:r w:rsidR="008154E8">
        <w:t>[</w:t>
      </w:r>
      <w:r>
        <w:t>Ca²</w:t>
      </w:r>
      <w:r>
        <w:rPr>
          <w:position w:val="8"/>
        </w:rPr>
        <w:t>+</w:t>
      </w:r>
      <w:r w:rsidR="008154E8">
        <w:t>]</w:t>
      </w:r>
      <w:r>
        <w:t xml:space="preserve">   +   </w:t>
      </w:r>
      <w:r w:rsidR="008154E8">
        <w:t>[</w:t>
      </w:r>
      <w:r>
        <w:t>Mg²</w:t>
      </w:r>
      <w:r>
        <w:rPr>
          <w:position w:val="8"/>
        </w:rPr>
        <w:t>+</w:t>
      </w:r>
      <w:proofErr w:type="gramStart"/>
      <w:r w:rsidR="008154E8">
        <w:t>]</w:t>
      </w:r>
      <w:proofErr w:type="gramEnd"/>
      <w:r>
        <w:rPr>
          <w:position w:val="12"/>
        </w:rPr>
        <w:br/>
      </w:r>
      <w:r>
        <w:rPr>
          <w:u w:val="single"/>
        </w:rPr>
        <w:br/>
      </w:r>
      <w:r>
        <w:rPr>
          <w:b/>
        </w:rPr>
        <w:t>TA</w:t>
      </w:r>
      <w:r>
        <w:tab/>
        <w:t>:</w:t>
      </w:r>
      <w:r>
        <w:tab/>
        <w:t>Titre alcalimétrique simple.</w:t>
      </w:r>
      <w:r>
        <w:br/>
      </w:r>
      <w:r>
        <w:tab/>
      </w:r>
      <w:r>
        <w:tab/>
        <w:t xml:space="preserve">Mesure de la totalité des hydroxydes et la moitié des carbonates contenus dans </w:t>
      </w:r>
      <w:r>
        <w:br/>
      </w:r>
      <w:r>
        <w:tab/>
      </w:r>
      <w:r>
        <w:tab/>
        <w:t>l'eau.</w:t>
      </w:r>
      <w:r>
        <w:br/>
      </w:r>
      <w:r>
        <w:br/>
      </w:r>
      <w:r>
        <w:tab/>
      </w:r>
      <w:r>
        <w:tab/>
        <w:t xml:space="preserve">TA =  </w:t>
      </w:r>
      <w:r w:rsidR="008154E8">
        <w:t>[</w:t>
      </w:r>
      <w:r>
        <w:t>OH</w:t>
      </w:r>
      <w:r>
        <w:rPr>
          <w:position w:val="8"/>
        </w:rPr>
        <w:t>-</w:t>
      </w:r>
      <w:r w:rsidR="008154E8">
        <w:t>]</w:t>
      </w:r>
      <w:r>
        <w:t xml:space="preserve">  +</w:t>
      </w:r>
      <w:r>
        <w:tab/>
      </w:r>
      <w:r>
        <w:rPr>
          <w:u w:val="single"/>
        </w:rPr>
        <w:t>1</w:t>
      </w:r>
      <w:r>
        <w:t xml:space="preserve">  </w:t>
      </w:r>
      <w:r w:rsidR="008154E8">
        <w:t>[</w:t>
      </w:r>
      <w:r>
        <w:t>CO</w:t>
      </w:r>
      <w:r>
        <w:rPr>
          <w:sz w:val="16"/>
        </w:rPr>
        <w:t>3</w:t>
      </w:r>
      <w:r>
        <w:t>²</w:t>
      </w:r>
      <w:r>
        <w:rPr>
          <w:position w:val="8"/>
        </w:rPr>
        <w:t>-</w:t>
      </w:r>
      <w:r w:rsidR="008154E8">
        <w:t>]</w:t>
      </w:r>
      <w:r>
        <w:br/>
      </w:r>
      <w:r>
        <w:tab/>
      </w:r>
      <w:r>
        <w:tab/>
      </w:r>
      <w:r>
        <w:tab/>
      </w:r>
      <w:r>
        <w:tab/>
      </w:r>
      <w:r>
        <w:rPr>
          <w:position w:val="10"/>
        </w:rPr>
        <w:t>2</w:t>
      </w:r>
      <w:r>
        <w:br/>
      </w:r>
      <w:r>
        <w:br/>
      </w:r>
      <w:r>
        <w:rPr>
          <w:b/>
        </w:rPr>
        <w:t>TAC</w:t>
      </w:r>
      <w:r>
        <w:tab/>
        <w:t>:</w:t>
      </w:r>
      <w:r>
        <w:tab/>
        <w:t>Titre alcalimétrique complet.</w:t>
      </w:r>
      <w:r>
        <w:br/>
      </w:r>
      <w:r>
        <w:tab/>
      </w:r>
      <w:r>
        <w:tab/>
        <w:t xml:space="preserve">Mesure de la totalité des hydroxydes, des carbonates et des hydrogénocarbonates </w:t>
      </w:r>
      <w:r>
        <w:br/>
      </w:r>
      <w:r>
        <w:tab/>
      </w:r>
      <w:r>
        <w:tab/>
        <w:t>(sachant qu'on ne peut pas avoir les 3 ions en présence simultanément).</w:t>
      </w:r>
      <w:r>
        <w:br/>
      </w:r>
      <w:r>
        <w:br/>
      </w:r>
      <w:r>
        <w:tab/>
      </w:r>
      <w:r>
        <w:tab/>
        <w:t xml:space="preserve">TAC =  </w:t>
      </w:r>
      <w:r w:rsidR="008154E8">
        <w:t>[</w:t>
      </w:r>
      <w:r>
        <w:t>OH</w:t>
      </w:r>
      <w:r>
        <w:rPr>
          <w:position w:val="8"/>
        </w:rPr>
        <w:t>-</w:t>
      </w:r>
      <w:r w:rsidR="008154E8">
        <w:t>]</w:t>
      </w:r>
      <w:r>
        <w:t xml:space="preserve"> +  </w:t>
      </w:r>
      <w:r w:rsidR="008154E8">
        <w:t>[</w:t>
      </w:r>
      <w:r>
        <w:t>CO</w:t>
      </w:r>
      <w:r>
        <w:rPr>
          <w:sz w:val="16"/>
        </w:rPr>
        <w:t>3</w:t>
      </w:r>
      <w:r>
        <w:t>²</w:t>
      </w:r>
      <w:r>
        <w:rPr>
          <w:position w:val="8"/>
        </w:rPr>
        <w:t>-</w:t>
      </w:r>
      <w:r w:rsidR="008154E8">
        <w:t>]</w:t>
      </w:r>
      <w:r>
        <w:t xml:space="preserve">  +  </w:t>
      </w:r>
      <w:r w:rsidR="008154E8">
        <w:t>[</w:t>
      </w:r>
      <w:r>
        <w:t>HCO</w:t>
      </w:r>
      <w:r>
        <w:rPr>
          <w:sz w:val="16"/>
        </w:rPr>
        <w:t>3</w:t>
      </w:r>
      <w:r>
        <w:rPr>
          <w:position w:val="8"/>
        </w:rPr>
        <w:t>-</w:t>
      </w:r>
      <w:r w:rsidR="008154E8">
        <w:t>]</w:t>
      </w:r>
    </w:p>
    <w:p w:rsidR="00915D36" w:rsidRDefault="00915D36" w:rsidP="00B84E4A">
      <w:pPr>
        <w:tabs>
          <w:tab w:val="left" w:pos="1418"/>
          <w:tab w:val="left" w:pos="1702"/>
          <w:tab w:val="left" w:pos="2151"/>
          <w:tab w:val="left" w:pos="3402"/>
          <w:tab w:val="left" w:pos="4167"/>
          <w:tab w:val="left" w:pos="5607"/>
          <w:tab w:val="left" w:pos="7191"/>
          <w:tab w:val="left" w:pos="10935"/>
        </w:tabs>
      </w:pPr>
      <w:r>
        <w:t>Les valeurs relatives du TA et du TAC permettent de connaître les doses d'hydroxydes, de carbonates ou de bicarbonates alcalins ou alcalinoterreux contenus dans l'eau.</w:t>
      </w:r>
    </w:p>
    <w:p w:rsidR="00B84E4A" w:rsidRDefault="00B84E4A" w:rsidP="00B84E4A">
      <w:pPr>
        <w:tabs>
          <w:tab w:val="left" w:pos="1418"/>
          <w:tab w:val="left" w:pos="1702"/>
          <w:tab w:val="left" w:pos="2151"/>
          <w:tab w:val="left" w:pos="3402"/>
          <w:tab w:val="left" w:pos="4167"/>
          <w:tab w:val="left" w:pos="5607"/>
          <w:tab w:val="left" w:pos="7191"/>
          <w:tab w:val="left" w:pos="10935"/>
        </w:tabs>
      </w:pPr>
    </w:p>
    <w:p w:rsidR="00915D36" w:rsidRDefault="00915D36" w:rsidP="00915D36">
      <w:pPr>
        <w:tabs>
          <w:tab w:val="left" w:pos="851"/>
          <w:tab w:val="left" w:pos="1719"/>
          <w:tab w:val="left" w:pos="2151"/>
          <w:tab w:val="left" w:pos="3159"/>
          <w:tab w:val="left" w:pos="4167"/>
          <w:tab w:val="left" w:pos="5607"/>
          <w:tab w:val="left" w:pos="7191"/>
          <w:tab w:val="left" w:pos="10935"/>
        </w:tabs>
        <w:ind w:left="568"/>
      </w:pPr>
      <w:r>
        <w:br/>
      </w:r>
      <w:r>
        <w:rPr>
          <w:b/>
        </w:rPr>
        <w:t>*</w:t>
      </w:r>
      <w:r>
        <w:rPr>
          <w:b/>
        </w:rPr>
        <w:tab/>
      </w:r>
      <w:r>
        <w:rPr>
          <w:b/>
          <w:u w:val="single"/>
        </w:rPr>
        <w:t>DEFINITION DES GRANDEURS TH - TA - TAC</w:t>
      </w:r>
      <w:r>
        <w:t xml:space="preserve"> (dans le cas d'un traitement phosphate)</w:t>
      </w:r>
    </w:p>
    <w:p w:rsidR="00915D36" w:rsidRDefault="00915D36" w:rsidP="00915D36">
      <w:pPr>
        <w:tabs>
          <w:tab w:val="left" w:pos="1418"/>
          <w:tab w:val="left" w:pos="1702"/>
          <w:tab w:val="left" w:pos="2552"/>
          <w:tab w:val="left" w:pos="3969"/>
          <w:tab w:val="left" w:pos="5607"/>
          <w:tab w:val="left" w:pos="7191"/>
          <w:tab w:val="left" w:pos="10935"/>
        </w:tabs>
        <w:ind w:left="851"/>
      </w:pPr>
      <w:r>
        <w:br/>
      </w:r>
      <w:r>
        <w:rPr>
          <w:b/>
        </w:rPr>
        <w:t>TH</w:t>
      </w:r>
      <w:r>
        <w:tab/>
        <w:t>:</w:t>
      </w:r>
      <w:r>
        <w:tab/>
        <w:t>Inchangé.</w:t>
      </w:r>
      <w:r>
        <w:br/>
      </w:r>
      <w:r>
        <w:br/>
      </w:r>
      <w:r>
        <w:rPr>
          <w:b/>
        </w:rPr>
        <w:t>TA</w:t>
      </w:r>
      <w:r>
        <w:tab/>
        <w:t>:</w:t>
      </w:r>
      <w:r>
        <w:tab/>
        <w:t>Mesure le tiers des phosphates et la moitié des carbonates.</w:t>
      </w:r>
      <w:r>
        <w:br/>
      </w:r>
      <w:r>
        <w:br/>
      </w:r>
      <w:r>
        <w:tab/>
      </w:r>
      <w:r>
        <w:tab/>
        <w:t>TA =</w:t>
      </w:r>
      <w:r>
        <w:tab/>
      </w:r>
      <w:r>
        <w:rPr>
          <w:u w:val="single"/>
        </w:rPr>
        <w:t>1</w:t>
      </w:r>
      <w:r>
        <w:t xml:space="preserve"> Na</w:t>
      </w:r>
      <w:r>
        <w:rPr>
          <w:sz w:val="16"/>
        </w:rPr>
        <w:t>3</w:t>
      </w:r>
      <w:r>
        <w:t xml:space="preserve"> PO</w:t>
      </w:r>
      <w:r>
        <w:rPr>
          <w:sz w:val="16"/>
        </w:rPr>
        <w:t>4</w:t>
      </w:r>
      <w:r>
        <w:t xml:space="preserve">  +</w:t>
      </w:r>
      <w:r>
        <w:tab/>
      </w:r>
      <w:r>
        <w:rPr>
          <w:u w:val="single"/>
        </w:rPr>
        <w:t>1</w:t>
      </w:r>
      <w:r>
        <w:t xml:space="preserve">  Na</w:t>
      </w:r>
      <w:r>
        <w:rPr>
          <w:sz w:val="16"/>
        </w:rPr>
        <w:t>2</w:t>
      </w:r>
      <w:r>
        <w:t>CO</w:t>
      </w:r>
      <w:r>
        <w:rPr>
          <w:sz w:val="16"/>
        </w:rPr>
        <w:t>3</w:t>
      </w:r>
      <w:r>
        <w:rPr>
          <w:sz w:val="16"/>
        </w:rPr>
        <w:br/>
      </w:r>
      <w:r>
        <w:tab/>
      </w:r>
      <w:r>
        <w:tab/>
      </w:r>
      <w:r>
        <w:tab/>
        <w:t>3</w:t>
      </w:r>
      <w:r>
        <w:tab/>
        <w:t>2</w:t>
      </w:r>
      <w:r>
        <w:br/>
      </w:r>
      <w:r>
        <w:br/>
      </w:r>
      <w:r>
        <w:rPr>
          <w:b/>
        </w:rPr>
        <w:t>TAC</w:t>
      </w:r>
      <w:r>
        <w:tab/>
        <w:t>:</w:t>
      </w:r>
      <w:r>
        <w:tab/>
        <w:t>Mesure les 2 tiers des phosphates et la totalité des carbonates.</w:t>
      </w:r>
      <w:r>
        <w:br/>
      </w:r>
      <w:r>
        <w:br/>
      </w:r>
      <w:r>
        <w:tab/>
      </w:r>
      <w:r>
        <w:tab/>
      </w:r>
      <w:r w:rsidRPr="00915D36">
        <w:t>TAC =</w:t>
      </w:r>
      <w:r w:rsidRPr="00915D36">
        <w:tab/>
      </w:r>
      <w:r w:rsidRPr="00915D36">
        <w:rPr>
          <w:u w:val="single"/>
        </w:rPr>
        <w:t>2</w:t>
      </w:r>
      <w:r w:rsidRPr="00915D36">
        <w:t xml:space="preserve"> Na</w:t>
      </w:r>
      <w:r w:rsidRPr="00915D36">
        <w:rPr>
          <w:sz w:val="16"/>
        </w:rPr>
        <w:t>3</w:t>
      </w:r>
      <w:r w:rsidRPr="00915D36">
        <w:t xml:space="preserve"> PO</w:t>
      </w:r>
      <w:r w:rsidRPr="00915D36">
        <w:rPr>
          <w:sz w:val="16"/>
        </w:rPr>
        <w:t>4</w:t>
      </w:r>
      <w:r w:rsidRPr="00915D36">
        <w:t xml:space="preserve">  +  Na</w:t>
      </w:r>
      <w:r w:rsidRPr="00915D36">
        <w:rPr>
          <w:sz w:val="16"/>
        </w:rPr>
        <w:t>2</w:t>
      </w:r>
      <w:r w:rsidRPr="00915D36">
        <w:t>CO</w:t>
      </w:r>
      <w:r w:rsidRPr="00915D36">
        <w:rPr>
          <w:sz w:val="16"/>
        </w:rPr>
        <w:t>3</w:t>
      </w:r>
      <w:r w:rsidRPr="00915D36">
        <w:rPr>
          <w:sz w:val="16"/>
        </w:rPr>
        <w:br/>
      </w:r>
      <w:r w:rsidRPr="00915D36">
        <w:tab/>
      </w:r>
      <w:r w:rsidRPr="00915D36">
        <w:tab/>
      </w:r>
      <w:r w:rsidRPr="00915D36">
        <w:tab/>
        <w:t>3</w:t>
      </w:r>
      <w:r w:rsidRPr="00915D36">
        <w:br/>
      </w:r>
    </w:p>
    <w:p w:rsidR="00C655F6" w:rsidRPr="00915D36" w:rsidRDefault="00C655F6" w:rsidP="00915D36">
      <w:pPr>
        <w:tabs>
          <w:tab w:val="left" w:pos="1418"/>
          <w:tab w:val="left" w:pos="1702"/>
          <w:tab w:val="left" w:pos="2552"/>
          <w:tab w:val="left" w:pos="3969"/>
          <w:tab w:val="left" w:pos="5607"/>
          <w:tab w:val="left" w:pos="7191"/>
          <w:tab w:val="left" w:pos="10935"/>
        </w:tabs>
        <w:ind w:left="851"/>
      </w:pPr>
    </w:p>
    <w:p w:rsidR="00915D36" w:rsidRDefault="00915D36" w:rsidP="00915D36">
      <w:pPr>
        <w:tabs>
          <w:tab w:val="left" w:pos="851"/>
          <w:tab w:val="left" w:pos="1719"/>
          <w:tab w:val="left" w:pos="2151"/>
          <w:tab w:val="left" w:pos="3159"/>
          <w:tab w:val="left" w:pos="4167"/>
          <w:tab w:val="left" w:pos="5607"/>
          <w:tab w:val="left" w:pos="7191"/>
          <w:tab w:val="left" w:pos="10935"/>
        </w:tabs>
        <w:ind w:left="568"/>
        <w:rPr>
          <w:b/>
          <w:u w:val="single"/>
        </w:rPr>
      </w:pPr>
      <w:r>
        <w:rPr>
          <w:b/>
        </w:rPr>
        <w:t>*</w:t>
      </w:r>
      <w:r>
        <w:rPr>
          <w:b/>
        </w:rPr>
        <w:tab/>
      </w:r>
      <w:r>
        <w:rPr>
          <w:b/>
          <w:u w:val="single"/>
        </w:rPr>
        <w:t>DEFINITION DU MILLI</w:t>
      </w:r>
      <w:r>
        <w:rPr>
          <w:b/>
          <w:u w:val="single"/>
        </w:rPr>
        <w:noBreakHyphen/>
        <w:t>EQUIVALENT = (</w:t>
      </w:r>
      <w:proofErr w:type="spellStart"/>
      <w:r>
        <w:rPr>
          <w:b/>
          <w:u w:val="single"/>
        </w:rPr>
        <w:t>meq</w:t>
      </w:r>
      <w:proofErr w:type="spellEnd"/>
      <w:r>
        <w:rPr>
          <w:b/>
          <w:u w:val="single"/>
        </w:rPr>
        <w:t>/l) et DU DEGRE FRANCAIS (°F)</w:t>
      </w:r>
    </w:p>
    <w:p w:rsidR="00915D36" w:rsidRDefault="00915D36" w:rsidP="00915D36">
      <w:pPr>
        <w:tabs>
          <w:tab w:val="left" w:pos="1134"/>
          <w:tab w:val="left" w:pos="5104"/>
          <w:tab w:val="left" w:pos="6096"/>
          <w:tab w:val="left" w:pos="7191"/>
          <w:tab w:val="left" w:pos="10935"/>
        </w:tabs>
        <w:ind w:left="851"/>
      </w:pPr>
      <w:r>
        <w:br/>
        <w:t>.</w:t>
      </w:r>
      <w:r>
        <w:tab/>
        <w:t xml:space="preserve">1 </w:t>
      </w:r>
      <w:proofErr w:type="spellStart"/>
      <w:r>
        <w:t>meq</w:t>
      </w:r>
      <w:proofErr w:type="spellEnd"/>
      <w:r>
        <w:t>/l correspond à 1/1000 de la masse molaire du compo</w:t>
      </w:r>
      <w:r w:rsidR="00C655F6">
        <w:t xml:space="preserve">sé considéré (en g) divisé par </w:t>
      </w:r>
      <w:r>
        <w:t>la valence.</w:t>
      </w:r>
      <w:r>
        <w:br/>
      </w:r>
      <w:r>
        <w:br/>
      </w:r>
      <w:r>
        <w:tab/>
      </w:r>
      <w:proofErr w:type="gramStart"/>
      <w:r>
        <w:t>ex</w:t>
      </w:r>
      <w:proofErr w:type="gramEnd"/>
      <w:r>
        <w:t xml:space="preserve"> : 1 </w:t>
      </w:r>
      <w:proofErr w:type="spellStart"/>
      <w:r>
        <w:t>meq</w:t>
      </w:r>
      <w:proofErr w:type="spellEnd"/>
      <w:r>
        <w:t>/l de CaCO</w:t>
      </w:r>
      <w:r>
        <w:rPr>
          <w:sz w:val="16"/>
        </w:rPr>
        <w:t>3</w:t>
      </w:r>
      <w:r>
        <w:t xml:space="preserve"> correspond à</w:t>
      </w:r>
      <w:r>
        <w:tab/>
      </w:r>
      <w:r>
        <w:rPr>
          <w:u w:val="single"/>
        </w:rPr>
        <w:t xml:space="preserve">    1   </w:t>
      </w:r>
      <w:r>
        <w:t xml:space="preserve">  x</w:t>
      </w:r>
      <w:r>
        <w:tab/>
      </w:r>
      <w:r>
        <w:rPr>
          <w:u w:val="single"/>
        </w:rPr>
        <w:t>100</w:t>
      </w:r>
      <w:r>
        <w:t xml:space="preserve">  = 50 mg/l de CaCO</w:t>
      </w:r>
      <w:r>
        <w:rPr>
          <w:sz w:val="16"/>
        </w:rPr>
        <w:t>3</w:t>
      </w:r>
      <w:r>
        <w:br/>
      </w:r>
      <w:r>
        <w:tab/>
      </w:r>
      <w:r>
        <w:tab/>
        <w:t>1000</w:t>
      </w:r>
      <w:r>
        <w:tab/>
        <w:t xml:space="preserve">  2</w:t>
      </w:r>
      <w:r>
        <w:br/>
      </w:r>
      <w:r>
        <w:br/>
        <w:t>.</w:t>
      </w:r>
      <w:r>
        <w:tab/>
        <w:t>Par définition, 1°F correspond à 10 mg/l de CaCO</w:t>
      </w:r>
      <w:r>
        <w:rPr>
          <w:sz w:val="16"/>
        </w:rPr>
        <w:t>3</w:t>
      </w:r>
      <w:r>
        <w:t xml:space="preserve"> soit :</w:t>
      </w:r>
      <w:r>
        <w:br/>
      </w:r>
    </w:p>
    <w:p w:rsidR="00915D36" w:rsidRDefault="00C655F6" w:rsidP="00C655F6">
      <w:pPr>
        <w:pBdr>
          <w:top w:val="single" w:sz="6" w:space="1" w:color="auto"/>
          <w:left w:val="single" w:sz="6" w:space="1" w:color="auto"/>
          <w:bottom w:val="single" w:sz="6" w:space="1" w:color="auto"/>
          <w:right w:val="single" w:sz="6" w:space="19" w:color="auto"/>
        </w:pBdr>
        <w:tabs>
          <w:tab w:val="left" w:pos="1134"/>
          <w:tab w:val="left" w:pos="5104"/>
          <w:tab w:val="left" w:pos="6096"/>
          <w:tab w:val="left" w:pos="7191"/>
          <w:tab w:val="left" w:pos="10935"/>
        </w:tabs>
        <w:ind w:left="4395" w:right="4536"/>
        <w:jc w:val="center"/>
      </w:pPr>
      <w:r>
        <w:t xml:space="preserve">1°F = 1/5 </w:t>
      </w:r>
      <w:proofErr w:type="spellStart"/>
      <w:r w:rsidR="00915D36">
        <w:t>meq</w:t>
      </w:r>
      <w:proofErr w:type="spellEnd"/>
      <w:r w:rsidR="00915D36">
        <w:t>/l</w:t>
      </w:r>
    </w:p>
    <w:p w:rsidR="00AB2C47" w:rsidRDefault="00AB2C47">
      <w:r>
        <w:br w:type="page"/>
      </w:r>
    </w:p>
    <w:p w:rsidR="005F0A80" w:rsidRDefault="00AB2C47" w:rsidP="00AB2C47">
      <w:pPr>
        <w:pStyle w:val="Titre1"/>
      </w:pPr>
      <w:r>
        <w:t>ANNEXE</w:t>
      </w:r>
      <w:r w:rsidR="00514BF8">
        <w:t xml:space="preserve"> 3</w:t>
      </w:r>
      <w:r w:rsidR="005F0A80">
        <w:t> : passage reseau e.e.f. en E.D.</w:t>
      </w:r>
    </w:p>
    <w:p w:rsidR="005F0A80" w:rsidRDefault="005F0A80" w:rsidP="005F0A80">
      <w:pPr>
        <w:rPr>
          <w:color w:val="FF0000"/>
        </w:rPr>
      </w:pPr>
      <w:r w:rsidRPr="00AB2C47">
        <w:rPr>
          <w:color w:val="FF0000"/>
        </w:rPr>
        <w:t>PCF AVEC CIRCUIT STABILOTE A AJOUTER – ATT SEB</w:t>
      </w:r>
    </w:p>
    <w:p w:rsidR="00EC4BF2" w:rsidRDefault="00EC4BF2" w:rsidP="005F0A80">
      <w:pPr>
        <w:rPr>
          <w:color w:val="FF0000"/>
        </w:rPr>
      </w:pPr>
    </w:p>
    <w:p w:rsidR="00EC4BF2" w:rsidRDefault="00EC4BF2" w:rsidP="005F0A80">
      <w:pPr>
        <w:rPr>
          <w:color w:val="FF0000"/>
        </w:rPr>
      </w:pPr>
      <w:bookmarkStart w:id="23" w:name="_GoBack"/>
      <w:bookmarkEnd w:id="23"/>
    </w:p>
    <w:p w:rsidR="00EC4BF2" w:rsidRDefault="00EC4BF2" w:rsidP="005F0A80">
      <w:pPr>
        <w:rPr>
          <w:color w:val="FF0000"/>
        </w:rPr>
      </w:pPr>
    </w:p>
    <w:p w:rsidR="00EC4BF2" w:rsidRDefault="00EC4BF2" w:rsidP="005F0A80">
      <w:pPr>
        <w:rPr>
          <w:color w:val="FF0000"/>
        </w:rPr>
      </w:pPr>
      <w:r>
        <w:rPr>
          <w:noProof/>
          <w:lang w:val="en-US"/>
        </w:rPr>
        <w:drawing>
          <wp:inline distT="0" distB="0" distL="0" distR="0" wp14:anchorId="3906E07A" wp14:editId="318E88B0">
            <wp:extent cx="6645910" cy="5829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5829300"/>
                    </a:xfrm>
                    <a:prstGeom prst="rect">
                      <a:avLst/>
                    </a:prstGeom>
                  </pic:spPr>
                </pic:pic>
              </a:graphicData>
            </a:graphic>
          </wp:inline>
        </w:drawing>
      </w:r>
    </w:p>
    <w:p w:rsidR="00514BF8" w:rsidRDefault="00514BF8" w:rsidP="005F0A80"/>
    <w:p w:rsidR="00EC4BF2" w:rsidRDefault="00EC4BF2" w:rsidP="005F0A80"/>
    <w:p w:rsidR="00EC4BF2" w:rsidRPr="005F0A80" w:rsidRDefault="00EC4BF2" w:rsidP="005F0A80">
      <w:r>
        <w:rPr>
          <w:noProof/>
          <w:lang w:val="en-US"/>
        </w:rPr>
        <w:drawing>
          <wp:inline distT="0" distB="0" distL="0" distR="0" wp14:anchorId="5577DE12" wp14:editId="2BB08957">
            <wp:extent cx="6645910" cy="60159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6015990"/>
                    </a:xfrm>
                    <a:prstGeom prst="rect">
                      <a:avLst/>
                    </a:prstGeom>
                  </pic:spPr>
                </pic:pic>
              </a:graphicData>
            </a:graphic>
          </wp:inline>
        </w:drawing>
      </w:r>
    </w:p>
    <w:p w:rsidR="005F0A80" w:rsidRPr="005F0A80" w:rsidRDefault="00AB2C47" w:rsidP="00AB2C47">
      <w:pPr>
        <w:pStyle w:val="Titre1"/>
      </w:pPr>
      <w:r>
        <w:t xml:space="preserve"> </w:t>
      </w:r>
      <w:r w:rsidR="005F0A80">
        <w:t>ANNEXE </w:t>
      </w:r>
      <w:r w:rsidR="00514BF8">
        <w:t>4</w:t>
      </w:r>
      <w:r w:rsidR="005F0A80">
        <w:t xml:space="preserve">: passage reseau </w:t>
      </w:r>
      <w:proofErr w:type="spellStart"/>
      <w:r w:rsidR="005F0A80">
        <w:t>reseau</w:t>
      </w:r>
      <w:proofErr w:type="spellEnd"/>
      <w:r w:rsidR="005F0A80">
        <w:t xml:space="preserve"> e.E.F. en E.I. filtree</w:t>
      </w:r>
      <w:r w:rsidR="005F0A80" w:rsidRPr="00AB2C47">
        <w:rPr>
          <w:color w:val="FF0000"/>
        </w:rPr>
        <w:t xml:space="preserve"> </w:t>
      </w:r>
    </w:p>
    <w:p w:rsidR="00514BF8" w:rsidRPr="00514BF8" w:rsidRDefault="005F0A80" w:rsidP="00514BF8">
      <w:pPr>
        <w:pStyle w:val="Titre1"/>
        <w:numPr>
          <w:ilvl w:val="0"/>
          <w:numId w:val="0"/>
        </w:numPr>
        <w:rPr>
          <w:color w:val="FF0000"/>
        </w:rPr>
      </w:pPr>
      <w:r w:rsidRPr="00AB2C47">
        <w:rPr>
          <w:color w:val="FF0000"/>
        </w:rPr>
        <w:t>PCF AVEC CIRCUIT STABILOTE A AJOUTER – ATT SEB</w:t>
      </w:r>
    </w:p>
    <w:p w:rsidR="00915D36" w:rsidRPr="00915D36" w:rsidRDefault="00915D36" w:rsidP="005F0A80">
      <w:pPr>
        <w:pStyle w:val="Titre1"/>
        <w:numPr>
          <w:ilvl w:val="0"/>
          <w:numId w:val="0"/>
        </w:numPr>
      </w:pPr>
    </w:p>
    <w:sectPr w:rsidR="00915D36" w:rsidRPr="00915D36" w:rsidSect="00EE0A6D">
      <w:headerReference w:type="default" r:id="rId11"/>
      <w:footerReference w:type="default" r:id="rId12"/>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EC4BF2"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EC4BF2"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EF53D5" w:rsidP="00C93644">
          <w:pPr>
            <w:jc w:val="center"/>
          </w:pPr>
          <w:r w:rsidRPr="00EF53D5">
            <w:rPr>
              <w:b/>
            </w:rPr>
            <w:t>NAPHTACHIMIE</w:t>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966F27" w:rsidRDefault="00966F27" w:rsidP="008C79E1">
          <w:pPr>
            <w:jc w:val="center"/>
            <w:rPr>
              <w:b/>
              <w:lang w:val="en-GB"/>
            </w:rPr>
          </w:pPr>
          <w:r w:rsidRPr="00966F27">
            <w:rPr>
              <w:b/>
            </w:rPr>
            <w:t>LPU</w:t>
          </w:r>
        </w:p>
      </w:tc>
      <w:tc>
        <w:tcPr>
          <w:tcW w:w="5065" w:type="dxa"/>
          <w:tcBorders>
            <w:top w:val="double" w:sz="6" w:space="0" w:color="auto"/>
            <w:bottom w:val="double" w:sz="6" w:space="0" w:color="auto"/>
            <w:right w:val="single" w:sz="6" w:space="0" w:color="auto"/>
          </w:tcBorders>
          <w:vAlign w:val="center"/>
        </w:tcPr>
        <w:p w:rsidR="00F467E1" w:rsidRPr="0028351E" w:rsidRDefault="0028351E" w:rsidP="00C93644">
          <w:pPr>
            <w:jc w:val="center"/>
            <w:rPr>
              <w:b/>
            </w:rPr>
          </w:pPr>
          <w:r w:rsidRPr="0028351E">
            <w:rPr>
              <w:b/>
            </w:rPr>
            <w:t>EXP-U-</w:t>
          </w:r>
          <w:r w:rsidR="00EF53D5">
            <w:rPr>
              <w:b/>
            </w:rPr>
            <w:t>06-004</w:t>
          </w:r>
        </w:p>
        <w:p w:rsidR="00F467E1" w:rsidRPr="00DF2710" w:rsidRDefault="00966F27" w:rsidP="00966F27">
          <w:pPr>
            <w:tabs>
              <w:tab w:val="right" w:pos="4715"/>
            </w:tabs>
          </w:pPr>
          <w:r>
            <w:t>Révision n° 7</w:t>
          </w:r>
          <w:r w:rsidR="006C3DC0">
            <w:tab/>
          </w:r>
          <w:r w:rsidR="006C3DC0" w:rsidRPr="00C93644">
            <w:rPr>
              <w:b/>
            </w:rPr>
            <w:t>Date</w:t>
          </w:r>
          <w:r w:rsidR="006C3DC0" w:rsidRPr="00DF2710">
            <w:t xml:space="preserve"> : </w:t>
          </w:r>
          <w:r>
            <w:rPr>
              <w:rStyle w:val="datervision"/>
              <w:rFonts w:ascii="Arial" w:hAnsi="Arial"/>
              <w:color w:val="000000"/>
            </w:rPr>
            <w:t>2019</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28351E">
            <w:rPr>
              <w:sz w:val="20"/>
              <w:szCs w:val="20"/>
            </w:rPr>
            <w:fldChar w:fldCharType="begin"/>
          </w:r>
          <w:r w:rsidRPr="0028351E">
            <w:rPr>
              <w:sz w:val="20"/>
              <w:szCs w:val="20"/>
            </w:rPr>
            <w:instrText xml:space="preserve"> PAGE  \* MERGEFORMAT </w:instrText>
          </w:r>
          <w:r w:rsidR="0084546D" w:rsidRPr="0028351E">
            <w:rPr>
              <w:sz w:val="20"/>
              <w:szCs w:val="20"/>
            </w:rPr>
            <w:fldChar w:fldCharType="separate"/>
          </w:r>
          <w:r w:rsidR="00EC4BF2">
            <w:rPr>
              <w:noProof/>
              <w:sz w:val="20"/>
              <w:szCs w:val="20"/>
            </w:rPr>
            <w:t>9</w:t>
          </w:r>
          <w:r w:rsidR="0084546D" w:rsidRPr="0028351E">
            <w:rPr>
              <w:noProof/>
              <w:sz w:val="20"/>
              <w:szCs w:val="20"/>
            </w:rPr>
            <w:fldChar w:fldCharType="end"/>
          </w:r>
          <w:r w:rsidRPr="0028351E">
            <w:rPr>
              <w:sz w:val="20"/>
              <w:szCs w:val="20"/>
            </w:rPr>
            <w:t>/</w:t>
          </w:r>
          <w:r w:rsidR="0084546D" w:rsidRPr="0028351E">
            <w:rPr>
              <w:rStyle w:val="Numrodepage"/>
              <w:sz w:val="20"/>
              <w:szCs w:val="20"/>
            </w:rPr>
            <w:fldChar w:fldCharType="begin"/>
          </w:r>
          <w:r w:rsidRPr="0028351E">
            <w:rPr>
              <w:rStyle w:val="Numrodepage"/>
              <w:sz w:val="20"/>
              <w:szCs w:val="20"/>
            </w:rPr>
            <w:instrText xml:space="preserve"> NUMPAGES </w:instrText>
          </w:r>
          <w:r w:rsidR="0084546D" w:rsidRPr="0028351E">
            <w:rPr>
              <w:rStyle w:val="Numrodepage"/>
              <w:sz w:val="20"/>
              <w:szCs w:val="20"/>
            </w:rPr>
            <w:fldChar w:fldCharType="separate"/>
          </w:r>
          <w:r w:rsidR="00EC4BF2">
            <w:rPr>
              <w:rStyle w:val="Numrodepage"/>
              <w:noProof/>
              <w:sz w:val="20"/>
              <w:szCs w:val="20"/>
            </w:rPr>
            <w:t>9</w:t>
          </w:r>
          <w:r w:rsidR="0084546D" w:rsidRPr="0028351E">
            <w:rPr>
              <w:rStyle w:val="Numrodepage"/>
              <w:sz w:val="20"/>
              <w:szCs w:val="20"/>
            </w:rPr>
            <w:fldChar w:fldCharType="end"/>
          </w:r>
        </w:p>
      </w:tc>
    </w:tr>
  </w:tbl>
  <w:p w:rsidR="00F467E1" w:rsidRDefault="00EC4BF2"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8" w15:restartNumberingAfterBreak="0">
    <w:nsid w:val="2575371C"/>
    <w:multiLevelType w:val="hybridMultilevel"/>
    <w:tmpl w:val="F5660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07E8A230"/>
    <w:lvl w:ilvl="0">
      <w:start w:val="1"/>
      <w:numFmt w:val="decimal"/>
      <w:pStyle w:val="Titre1"/>
      <w:lvlText w:val="%1."/>
      <w:lvlJc w:val="left"/>
      <w:pPr>
        <w:ind w:left="360" w:hanging="360"/>
      </w:pPr>
      <w:rPr>
        <w:rFonts w:hint="default"/>
        <w:b/>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2F807FE0"/>
    <w:multiLevelType w:val="hybridMultilevel"/>
    <w:tmpl w:val="28582F76"/>
    <w:lvl w:ilvl="0" w:tplc="ED069E58">
      <w:start w:val="3"/>
      <w:numFmt w:val="bullet"/>
      <w:lvlText w:val=""/>
      <w:lvlJc w:val="left"/>
      <w:pPr>
        <w:tabs>
          <w:tab w:val="num" w:pos="1554"/>
        </w:tabs>
        <w:ind w:left="1554" w:hanging="420"/>
      </w:pPr>
      <w:rPr>
        <w:rFonts w:ascii="Symbol" w:eastAsia="Times New Roman" w:hAnsi="Symbol" w:cs="Times New Roman" w:hint="default"/>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4"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7"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8"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9"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0"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2"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4BD01D20"/>
    <w:multiLevelType w:val="hybridMultilevel"/>
    <w:tmpl w:val="9E14D364"/>
    <w:lvl w:ilvl="0" w:tplc="6FCE96E0">
      <w:start w:val="2"/>
      <w:numFmt w:val="bullet"/>
      <w:lvlText w:val=""/>
      <w:lvlJc w:val="left"/>
      <w:pPr>
        <w:tabs>
          <w:tab w:val="num" w:pos="1554"/>
        </w:tabs>
        <w:ind w:left="1554" w:hanging="420"/>
      </w:pPr>
      <w:rPr>
        <w:rFonts w:ascii="Symbol" w:eastAsia="Times New Roman" w:hAnsi="Symbol" w:cs="Times New Roman" w:hint="default"/>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25"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9" w15:restartNumberingAfterBreak="0">
    <w:nsid w:val="66AA5E5D"/>
    <w:multiLevelType w:val="multilevel"/>
    <w:tmpl w:val="040C0025"/>
    <w:numStyleLink w:val="Style1"/>
  </w:abstractNum>
  <w:abstractNum w:abstractNumId="30"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2"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8"/>
  </w:num>
  <w:num w:numId="3">
    <w:abstractNumId w:val="9"/>
  </w:num>
  <w:num w:numId="4">
    <w:abstractNumId w:val="28"/>
  </w:num>
  <w:num w:numId="5">
    <w:abstractNumId w:val="0"/>
  </w:num>
  <w:num w:numId="6">
    <w:abstractNumId w:val="12"/>
  </w:num>
  <w:num w:numId="7">
    <w:abstractNumId w:val="4"/>
  </w:num>
  <w:num w:numId="8">
    <w:abstractNumId w:val="27"/>
  </w:num>
  <w:num w:numId="9">
    <w:abstractNumId w:val="2"/>
  </w:num>
  <w:num w:numId="10">
    <w:abstractNumId w:val="19"/>
  </w:num>
  <w:num w:numId="11">
    <w:abstractNumId w:val="31"/>
  </w:num>
  <w:num w:numId="12">
    <w:abstractNumId w:val="7"/>
  </w:num>
  <w:num w:numId="13">
    <w:abstractNumId w:val="5"/>
  </w:num>
  <w:num w:numId="14">
    <w:abstractNumId w:val="25"/>
  </w:num>
  <w:num w:numId="15">
    <w:abstractNumId w:val="20"/>
  </w:num>
  <w:num w:numId="16">
    <w:abstractNumId w:val="30"/>
  </w:num>
  <w:num w:numId="17">
    <w:abstractNumId w:val="22"/>
  </w:num>
  <w:num w:numId="18">
    <w:abstractNumId w:val="32"/>
  </w:num>
  <w:num w:numId="19">
    <w:abstractNumId w:val="23"/>
  </w:num>
  <w:num w:numId="20">
    <w:abstractNumId w:val="17"/>
  </w:num>
  <w:num w:numId="21">
    <w:abstractNumId w:val="16"/>
  </w:num>
  <w:num w:numId="22">
    <w:abstractNumId w:val="21"/>
  </w:num>
  <w:num w:numId="23">
    <w:abstractNumId w:val="11"/>
  </w:num>
  <w:num w:numId="24">
    <w:abstractNumId w:val="10"/>
  </w:num>
  <w:num w:numId="25">
    <w:abstractNumId w:val="10"/>
  </w:num>
  <w:num w:numId="26">
    <w:abstractNumId w:val="15"/>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6"/>
  </w:num>
  <w:num w:numId="30">
    <w:abstractNumId w:val="14"/>
  </w:num>
  <w:num w:numId="31">
    <w:abstractNumId w:val="3"/>
  </w:num>
  <w:num w:numId="32">
    <w:abstractNumId w:val="26"/>
  </w:num>
  <w:num w:numId="33">
    <w:abstractNumId w:val="13"/>
  </w:num>
  <w:num w:numId="34">
    <w:abstractNumId w:val="24"/>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0C28EC"/>
    <w:rsid w:val="000F7B71"/>
    <w:rsid w:val="00102D37"/>
    <w:rsid w:val="00170D94"/>
    <w:rsid w:val="001C1669"/>
    <w:rsid w:val="00202F58"/>
    <w:rsid w:val="0024141D"/>
    <w:rsid w:val="0028351E"/>
    <w:rsid w:val="002C531B"/>
    <w:rsid w:val="00357BE3"/>
    <w:rsid w:val="00383F83"/>
    <w:rsid w:val="00411BCE"/>
    <w:rsid w:val="004B4178"/>
    <w:rsid w:val="004E0AF6"/>
    <w:rsid w:val="00514BF8"/>
    <w:rsid w:val="005235A2"/>
    <w:rsid w:val="005F0A80"/>
    <w:rsid w:val="00654F7C"/>
    <w:rsid w:val="0068555C"/>
    <w:rsid w:val="006C3DC0"/>
    <w:rsid w:val="00707FB7"/>
    <w:rsid w:val="00751EA4"/>
    <w:rsid w:val="0075348A"/>
    <w:rsid w:val="0079189B"/>
    <w:rsid w:val="007F318A"/>
    <w:rsid w:val="008154E8"/>
    <w:rsid w:val="0084546D"/>
    <w:rsid w:val="00871F7A"/>
    <w:rsid w:val="008C79E1"/>
    <w:rsid w:val="00915D36"/>
    <w:rsid w:val="009210E6"/>
    <w:rsid w:val="00966F27"/>
    <w:rsid w:val="00A43291"/>
    <w:rsid w:val="00AB2C47"/>
    <w:rsid w:val="00B41C7B"/>
    <w:rsid w:val="00B42CF4"/>
    <w:rsid w:val="00B44768"/>
    <w:rsid w:val="00B84E4A"/>
    <w:rsid w:val="00BD0767"/>
    <w:rsid w:val="00C07539"/>
    <w:rsid w:val="00C655F6"/>
    <w:rsid w:val="00C84B65"/>
    <w:rsid w:val="00D43508"/>
    <w:rsid w:val="00D85519"/>
    <w:rsid w:val="00DA587C"/>
    <w:rsid w:val="00E16F6E"/>
    <w:rsid w:val="00EC4BF2"/>
    <w:rsid w:val="00EC6BDD"/>
    <w:rsid w:val="00EF53D5"/>
    <w:rsid w:val="00FC261B"/>
    <w:rsid w:val="00FD06A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1">
      <o:colormenu v:ext="edit" strokecolor="none"/>
    </o:shapedefaults>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character" w:customStyle="1" w:styleId="Titredocument0">
    <w:name w:val="Titre document"/>
    <w:basedOn w:val="Policepardfaut"/>
    <w:rsid w:val="002C531B"/>
  </w:style>
  <w:style w:type="paragraph" w:styleId="Retraitcorpsdetexte3">
    <w:name w:val="Body Text Indent 3"/>
    <w:basedOn w:val="Normal"/>
    <w:link w:val="Retraitcorpsdetexte3Car"/>
    <w:uiPriority w:val="99"/>
    <w:semiHidden/>
    <w:unhideWhenUsed/>
    <w:rsid w:val="00915D36"/>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915D36"/>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A1B742-7DF8-4C6A-BD70-7F95FAA4F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9</Pages>
  <Words>1738</Words>
  <Characters>9913</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46</cp:revision>
  <dcterms:created xsi:type="dcterms:W3CDTF">2015-07-28T08:40:00Z</dcterms:created>
  <dcterms:modified xsi:type="dcterms:W3CDTF">2019-09-12T09:12:00Z</dcterms:modified>
</cp:coreProperties>
</file>