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207" w:type="dxa"/>
        <w:tblInd w:w="-639"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2941"/>
        <w:gridCol w:w="1737"/>
        <w:gridCol w:w="3601"/>
        <w:gridCol w:w="1928"/>
      </w:tblGrid>
      <w:tr w:rsidR="004209DF" w:rsidRPr="00672879" w:rsidTr="00D8011C">
        <w:tc>
          <w:tcPr>
            <w:tcW w:w="2941" w:type="dxa"/>
            <w:vAlign w:val="center"/>
          </w:tcPr>
          <w:p w:rsidR="00682146" w:rsidRPr="00672879" w:rsidRDefault="00682146" w:rsidP="00682146">
            <w:pPr>
              <w:pStyle w:val="En-tte"/>
              <w:jc w:val="center"/>
              <w:rPr>
                <w:b/>
                <w:caps/>
              </w:rPr>
            </w:pPr>
            <w:bookmarkStart w:id="0" w:name="Entreprise"/>
            <w:r w:rsidRPr="00672879">
              <w:rPr>
                <w:b/>
                <w:caps/>
              </w:rPr>
              <w:t>Naphtachimie</w:t>
            </w:r>
            <w:bookmarkEnd w:id="0"/>
          </w:p>
          <w:p w:rsidR="00682146" w:rsidRPr="00672879" w:rsidRDefault="00682146" w:rsidP="00682146">
            <w:pPr>
              <w:pStyle w:val="En-tte"/>
              <w:jc w:val="center"/>
            </w:pPr>
            <w:r w:rsidRPr="00672879">
              <w:t>Lavéra</w:t>
            </w:r>
          </w:p>
        </w:tc>
        <w:tc>
          <w:tcPr>
            <w:tcW w:w="1737" w:type="dxa"/>
            <w:vAlign w:val="center"/>
          </w:tcPr>
          <w:p w:rsidR="00682146" w:rsidRPr="00672879" w:rsidRDefault="00682146" w:rsidP="00682146">
            <w:pPr>
              <w:pStyle w:val="En-tte"/>
              <w:jc w:val="center"/>
            </w:pPr>
            <w:r w:rsidRPr="00672879">
              <w:t>Service:</w:t>
            </w:r>
          </w:p>
          <w:p w:rsidR="00682146" w:rsidRPr="00672879" w:rsidRDefault="00F52A76" w:rsidP="00682146">
            <w:pPr>
              <w:pStyle w:val="En-tte"/>
              <w:jc w:val="center"/>
              <w:rPr>
                <w:b/>
                <w:bCs/>
              </w:rPr>
            </w:pPr>
            <w:r w:rsidRPr="00672879">
              <w:rPr>
                <w:b/>
                <w:bCs/>
              </w:rPr>
              <w:t>LPU</w:t>
            </w:r>
          </w:p>
        </w:tc>
        <w:tc>
          <w:tcPr>
            <w:tcW w:w="3601" w:type="dxa"/>
            <w:vAlign w:val="center"/>
          </w:tcPr>
          <w:p w:rsidR="00682146" w:rsidRPr="00672879" w:rsidRDefault="00682146" w:rsidP="00682146">
            <w:pPr>
              <w:pStyle w:val="En-tte"/>
              <w:jc w:val="center"/>
              <w:rPr>
                <w:b/>
              </w:rPr>
            </w:pPr>
            <w:bookmarkStart w:id="1" w:name="Référence"/>
            <w:r w:rsidRPr="00672879">
              <w:rPr>
                <w:b/>
              </w:rPr>
              <w:t>EXP-U-12-002</w:t>
            </w:r>
            <w:bookmarkEnd w:id="1"/>
          </w:p>
          <w:p w:rsidR="00682146" w:rsidRPr="00672879" w:rsidRDefault="00682146" w:rsidP="00682146">
            <w:pPr>
              <w:pStyle w:val="En-tte"/>
            </w:pPr>
            <w:r w:rsidRPr="00672879">
              <w:t xml:space="preserve">Date de Création : </w:t>
            </w:r>
            <w:bookmarkStart w:id="2" w:name="DateCréation"/>
            <w:r w:rsidRPr="00672879">
              <w:t>03/12/2002</w:t>
            </w:r>
            <w:bookmarkEnd w:id="2"/>
          </w:p>
          <w:p w:rsidR="00682146" w:rsidRPr="00672879" w:rsidRDefault="00682146" w:rsidP="00253983">
            <w:pPr>
              <w:pStyle w:val="En-tte"/>
              <w:tabs>
                <w:tab w:val="clear" w:pos="4153"/>
                <w:tab w:val="right" w:pos="3172"/>
              </w:tabs>
              <w:ind w:right="-13"/>
            </w:pPr>
            <w:r w:rsidRPr="00672879">
              <w:t xml:space="preserve">Date: </w:t>
            </w:r>
            <w:r w:rsidR="00253983">
              <w:t xml:space="preserve">04/02/2019  </w:t>
            </w:r>
            <w:r w:rsidR="00D8011C">
              <w:t xml:space="preserve">     </w:t>
            </w:r>
            <w:r w:rsidR="0027711F">
              <w:t xml:space="preserve"> </w:t>
            </w:r>
            <w:r w:rsidRPr="00672879">
              <w:tab/>
              <w:t>Révision n°</w:t>
            </w:r>
            <w:r w:rsidR="00D8011C">
              <w:t>8</w:t>
            </w:r>
          </w:p>
        </w:tc>
        <w:tc>
          <w:tcPr>
            <w:tcW w:w="1928" w:type="dxa"/>
            <w:vAlign w:val="center"/>
          </w:tcPr>
          <w:p w:rsidR="00682146" w:rsidRPr="00672879" w:rsidRDefault="00682146" w:rsidP="00682146">
            <w:pPr>
              <w:pStyle w:val="En-tte"/>
              <w:jc w:val="center"/>
              <w:rPr>
                <w:rStyle w:val="Numrodepage"/>
              </w:rPr>
            </w:pPr>
            <w:r w:rsidRPr="00672879">
              <w:t>Page</w:t>
            </w:r>
            <w:r w:rsidRPr="00672879">
              <w:br/>
            </w:r>
            <w:r w:rsidRPr="00672879">
              <w:rPr>
                <w:rStyle w:val="Numrodepage"/>
              </w:rPr>
              <w:t>1/1</w:t>
            </w:r>
            <w:r w:rsidR="00621736">
              <w:rPr>
                <w:rStyle w:val="Numrodepage"/>
                <w:sz w:val="20"/>
                <w:szCs w:val="20"/>
              </w:rPr>
              <w:t>3</w:t>
            </w:r>
          </w:p>
          <w:p w:rsidR="00682146" w:rsidRPr="00672879" w:rsidRDefault="00682146" w:rsidP="00682146">
            <w:pPr>
              <w:pStyle w:val="En-tte"/>
              <w:jc w:val="center"/>
            </w:pPr>
            <w:r w:rsidRPr="00672879">
              <w:rPr>
                <w:rStyle w:val="Numrodepage"/>
              </w:rPr>
              <w:t xml:space="preserve">Annexe </w:t>
            </w:r>
            <w:r w:rsidR="00B857B4" w:rsidRPr="00672879">
              <w:rPr>
                <w:rStyle w:val="Numrodepage"/>
              </w:rPr>
              <w:t>(4)</w:t>
            </w:r>
          </w:p>
        </w:tc>
      </w:tr>
      <w:tr w:rsidR="004209DF" w:rsidRPr="00672879" w:rsidTr="00682146">
        <w:trPr>
          <w:cantSplit/>
        </w:trPr>
        <w:tc>
          <w:tcPr>
            <w:tcW w:w="2941" w:type="dxa"/>
            <w:vMerge w:val="restart"/>
          </w:tcPr>
          <w:p w:rsidR="00682146" w:rsidRPr="00672879" w:rsidRDefault="00682146" w:rsidP="00682146">
            <w:r w:rsidRPr="00672879">
              <w:rPr>
                <w:u w:val="single"/>
              </w:rPr>
              <w:t>Destinataires communs gérés</w:t>
            </w:r>
            <w:r w:rsidRPr="00672879">
              <w:t xml:space="preserve"> :</w:t>
            </w:r>
          </w:p>
          <w:p w:rsidR="00682146" w:rsidRPr="00672879" w:rsidRDefault="00682146" w:rsidP="00682146">
            <w:bookmarkStart w:id="3" w:name="Destinataires"/>
            <w:r w:rsidRPr="00672879">
              <w:t>Centrale</w:t>
            </w:r>
            <w:bookmarkEnd w:id="3"/>
          </w:p>
          <w:p w:rsidR="00610F74" w:rsidRPr="00672879" w:rsidRDefault="00610F74" w:rsidP="00682146"/>
          <w:p w:rsidR="00682146" w:rsidRPr="00672879" w:rsidRDefault="00682146" w:rsidP="00682146">
            <w:r w:rsidRPr="00672879">
              <w:rPr>
                <w:u w:val="single"/>
              </w:rPr>
              <w:t>Version informatique</w:t>
            </w:r>
            <w:r w:rsidRPr="00672879">
              <w:t>:</w:t>
            </w:r>
          </w:p>
          <w:p w:rsidR="00682146" w:rsidRPr="00672879" w:rsidRDefault="00682146" w:rsidP="00682146">
            <w:r w:rsidRPr="00672879">
              <w:t>Diffusion sur Intranet Naphtachimie</w:t>
            </w:r>
          </w:p>
          <w:p w:rsidR="00682146" w:rsidRPr="00672879" w:rsidRDefault="00682146" w:rsidP="00682146"/>
          <w:p w:rsidR="00682146" w:rsidRPr="00672879" w:rsidRDefault="00682146" w:rsidP="00682146">
            <w:r w:rsidRPr="00672879">
              <w:rPr>
                <w:u w:val="single"/>
              </w:rPr>
              <w:t>Version papier (à préciser)</w:t>
            </w:r>
            <w:r w:rsidRPr="00672879">
              <w:t xml:space="preserve"> :</w:t>
            </w:r>
          </w:p>
          <w:p w:rsidR="00682146" w:rsidRPr="00672879" w:rsidRDefault="00682146" w:rsidP="0027711F"/>
        </w:tc>
        <w:tc>
          <w:tcPr>
            <w:tcW w:w="7266" w:type="dxa"/>
            <w:gridSpan w:val="3"/>
          </w:tcPr>
          <w:p w:rsidR="00682146" w:rsidRPr="00672879" w:rsidRDefault="00682146" w:rsidP="00682146">
            <w:pPr>
              <w:pStyle w:val="En-tte"/>
              <w:jc w:val="center"/>
            </w:pPr>
            <w:r w:rsidRPr="00672879">
              <w:rPr>
                <w:u w:val="single"/>
              </w:rPr>
              <w:t>Type de document</w:t>
            </w:r>
            <w:r w:rsidRPr="00672879">
              <w:t xml:space="preserve"> :</w:t>
            </w:r>
          </w:p>
          <w:p w:rsidR="00682146" w:rsidRPr="00672879" w:rsidRDefault="00682146" w:rsidP="00682146">
            <w:pPr>
              <w:pStyle w:val="En-tte"/>
              <w:jc w:val="center"/>
              <w:rPr>
                <w:b/>
                <w:caps/>
              </w:rPr>
            </w:pPr>
            <w:r w:rsidRPr="00672879">
              <w:rPr>
                <w:b/>
                <w:caps/>
              </w:rPr>
              <w:t xml:space="preserve">CONSIGNE </w:t>
            </w:r>
            <w:bookmarkStart w:id="4" w:name="Domaine"/>
            <w:r w:rsidRPr="00672879">
              <w:rPr>
                <w:b/>
                <w:caps/>
              </w:rPr>
              <w:t xml:space="preserve"> Centrale Sud</w:t>
            </w:r>
            <w:bookmarkEnd w:id="4"/>
          </w:p>
          <w:p w:rsidR="00682146" w:rsidRPr="00672879" w:rsidRDefault="00682146" w:rsidP="00682146">
            <w:pPr>
              <w:pStyle w:val="En-tte"/>
            </w:pPr>
          </w:p>
        </w:tc>
      </w:tr>
      <w:tr w:rsidR="004209DF" w:rsidRPr="00672879" w:rsidTr="00682146">
        <w:trPr>
          <w:cantSplit/>
        </w:trPr>
        <w:tc>
          <w:tcPr>
            <w:tcW w:w="2941" w:type="dxa"/>
            <w:vMerge/>
          </w:tcPr>
          <w:p w:rsidR="00682146" w:rsidRPr="00672879" w:rsidRDefault="00682146" w:rsidP="00682146">
            <w:pPr>
              <w:pStyle w:val="En-tte"/>
            </w:pPr>
          </w:p>
        </w:tc>
        <w:tc>
          <w:tcPr>
            <w:tcW w:w="7266" w:type="dxa"/>
            <w:gridSpan w:val="3"/>
          </w:tcPr>
          <w:p w:rsidR="00682146" w:rsidRPr="00672879" w:rsidRDefault="00682146" w:rsidP="00682146">
            <w:pPr>
              <w:rPr>
                <w:b/>
                <w:bCs/>
                <w:sz w:val="28"/>
              </w:rPr>
            </w:pPr>
            <w:r w:rsidRPr="00672879">
              <w:rPr>
                <w:rStyle w:val="titredocument"/>
                <w:rFonts w:ascii="Arial" w:hAnsi="Arial"/>
                <w:b w:val="0"/>
                <w:sz w:val="22"/>
                <w:u w:val="single"/>
              </w:rPr>
              <w:t>TITRE </w:t>
            </w:r>
            <w:r w:rsidRPr="00672879">
              <w:rPr>
                <w:rStyle w:val="titredocument"/>
                <w:rFonts w:ascii="Arial" w:hAnsi="Arial"/>
                <w:b w:val="0"/>
                <w:sz w:val="22"/>
              </w:rPr>
              <w:t>:</w:t>
            </w:r>
            <w:r w:rsidRPr="00672879">
              <w:rPr>
                <w:b/>
                <w:bCs/>
                <w:sz w:val="28"/>
              </w:rPr>
              <w:t xml:space="preserve"> </w:t>
            </w:r>
          </w:p>
          <w:p w:rsidR="00682146" w:rsidRPr="00672879" w:rsidRDefault="00682146" w:rsidP="00682146"/>
          <w:p w:rsidR="00682146" w:rsidRDefault="00F147FB" w:rsidP="00F147FB">
            <w:pPr>
              <w:pStyle w:val="Corpsdetexte2"/>
              <w:rPr>
                <w:rStyle w:val="titredocument"/>
                <w:rFonts w:ascii="Arial" w:hAnsi="Arial"/>
                <w:b/>
                <w:caps/>
                <w:sz w:val="22"/>
                <w:szCs w:val="22"/>
              </w:rPr>
            </w:pPr>
            <w:bookmarkStart w:id="5" w:name="Titre"/>
            <w:r>
              <w:rPr>
                <w:rStyle w:val="titredocument"/>
                <w:rFonts w:ascii="Arial" w:hAnsi="Arial"/>
                <w:b/>
                <w:caps/>
                <w:sz w:val="22"/>
                <w:szCs w:val="22"/>
              </w:rPr>
              <w:t xml:space="preserve">PROCEDURE DE </w:t>
            </w:r>
            <w:r w:rsidR="00682146" w:rsidRPr="00672879">
              <w:rPr>
                <w:rStyle w:val="titredocument"/>
                <w:rFonts w:ascii="Arial" w:hAnsi="Arial"/>
                <w:b/>
                <w:caps/>
                <w:sz w:val="22"/>
                <w:szCs w:val="22"/>
              </w:rPr>
              <w:t>Démarrage</w:t>
            </w:r>
            <w:r>
              <w:rPr>
                <w:rStyle w:val="titredocument"/>
                <w:rFonts w:ascii="Arial" w:hAnsi="Arial"/>
                <w:b/>
                <w:caps/>
                <w:sz w:val="22"/>
                <w:szCs w:val="22"/>
              </w:rPr>
              <w:t xml:space="preserve"> D’un</w:t>
            </w:r>
            <w:r w:rsidR="00682146" w:rsidRPr="00672879">
              <w:rPr>
                <w:rStyle w:val="titredocument"/>
                <w:rFonts w:ascii="Arial" w:hAnsi="Arial"/>
                <w:b/>
                <w:caps/>
                <w:sz w:val="22"/>
                <w:szCs w:val="22"/>
              </w:rPr>
              <w:t xml:space="preserve"> </w:t>
            </w:r>
            <w:bookmarkEnd w:id="5"/>
            <w:r>
              <w:rPr>
                <w:rStyle w:val="titredocument"/>
                <w:rFonts w:ascii="Arial" w:hAnsi="Arial"/>
                <w:b/>
                <w:caps/>
                <w:sz w:val="22"/>
                <w:szCs w:val="22"/>
              </w:rPr>
              <w:t>SI</w:t>
            </w:r>
          </w:p>
          <w:p w:rsidR="00F147FB" w:rsidRPr="00672879" w:rsidRDefault="00F147FB" w:rsidP="00F147FB">
            <w:pPr>
              <w:pStyle w:val="Corpsdetexte2"/>
              <w:rPr>
                <w:rStyle w:val="titredocument"/>
                <w:rFonts w:ascii="Arial" w:hAnsi="Arial"/>
                <w:b/>
                <w:caps/>
                <w:sz w:val="22"/>
                <w:szCs w:val="22"/>
              </w:rPr>
            </w:pPr>
            <w:r>
              <w:rPr>
                <w:rStyle w:val="titredocument"/>
                <w:rFonts w:ascii="Arial" w:hAnsi="Arial"/>
                <w:b/>
                <w:caps/>
                <w:sz w:val="22"/>
                <w:szCs w:val="22"/>
              </w:rPr>
              <w:t>le 2</w:t>
            </w:r>
            <w:r>
              <w:rPr>
                <w:rStyle w:val="titredocument"/>
                <w:rFonts w:ascii="Arial" w:hAnsi="Arial"/>
                <w:b/>
                <w:caps/>
                <w:sz w:val="22"/>
                <w:szCs w:val="22"/>
                <w:vertAlign w:val="superscript"/>
              </w:rPr>
              <w:t>eme</w:t>
            </w:r>
            <w:r>
              <w:rPr>
                <w:rStyle w:val="titredocument"/>
                <w:rFonts w:ascii="Arial" w:hAnsi="Arial"/>
                <w:b/>
                <w:caps/>
                <w:sz w:val="22"/>
                <w:szCs w:val="22"/>
              </w:rPr>
              <w:t xml:space="preserve"> ETANT A L’ARRET</w:t>
            </w:r>
          </w:p>
        </w:tc>
      </w:tr>
    </w:tbl>
    <w:p w:rsidR="00682146" w:rsidRPr="00672879" w:rsidRDefault="00682146" w:rsidP="00682146">
      <w:pPr>
        <w:pStyle w:val="En-tte"/>
        <w:rPr>
          <w:rStyle w:val="datervision"/>
          <w:rFonts w:ascii="Arial" w:hAnsi="Arial"/>
          <w:b/>
          <w:sz w:val="22"/>
          <w:u w:val="single"/>
        </w:rPr>
      </w:pPr>
    </w:p>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07"/>
      </w:tblGrid>
      <w:tr w:rsidR="004209DF" w:rsidRPr="00672879" w:rsidTr="00610F74">
        <w:trPr>
          <w:cantSplit/>
          <w:trHeight w:hRule="exact" w:val="2462"/>
        </w:trPr>
        <w:tc>
          <w:tcPr>
            <w:tcW w:w="10207" w:type="dxa"/>
          </w:tcPr>
          <w:p w:rsidR="00610F74" w:rsidRPr="00672879" w:rsidRDefault="00682146" w:rsidP="00610F74">
            <w:pPr>
              <w:rPr>
                <w:b/>
              </w:rPr>
            </w:pPr>
            <w:r w:rsidRPr="00672879">
              <w:rPr>
                <w:b/>
              </w:rPr>
              <w:t>Objet / Champ d’application :</w:t>
            </w:r>
          </w:p>
          <w:p w:rsidR="00610F74" w:rsidRPr="00672879" w:rsidRDefault="00610F74" w:rsidP="00610F74">
            <w:pPr>
              <w:rPr>
                <w:b/>
              </w:rPr>
            </w:pPr>
          </w:p>
          <w:p w:rsidR="00610F74" w:rsidRPr="00672879" w:rsidRDefault="00610F74" w:rsidP="00610F74">
            <w:pPr>
              <w:jc w:val="both"/>
              <w:rPr>
                <w:b/>
              </w:rPr>
            </w:pPr>
            <w:r w:rsidRPr="00672879">
              <w:t>Cette consigne liste les actions à entreprendre lors d’un démarrage ou déclenchement d’un ou des surchauffeurs.</w:t>
            </w:r>
          </w:p>
          <w:p w:rsidR="00610F74" w:rsidRPr="00672879" w:rsidRDefault="00610F74" w:rsidP="00610F74">
            <w:pPr>
              <w:pStyle w:val="texte"/>
              <w:tabs>
                <w:tab w:val="clear" w:pos="1701"/>
                <w:tab w:val="clear" w:pos="2684"/>
                <w:tab w:val="clear" w:pos="3656"/>
                <w:tab w:val="clear" w:pos="5636"/>
                <w:tab w:val="clear" w:pos="6753"/>
                <w:tab w:val="clear" w:pos="8913"/>
              </w:tabs>
              <w:spacing w:before="0"/>
              <w:ind w:left="1931"/>
              <w:jc w:val="both"/>
              <w:rPr>
                <w:strike/>
              </w:rPr>
            </w:pPr>
          </w:p>
          <w:p w:rsidR="00610F74" w:rsidRPr="00672879" w:rsidRDefault="00610F74" w:rsidP="00610F74">
            <w:pPr>
              <w:pStyle w:val="texte"/>
              <w:tabs>
                <w:tab w:val="clear" w:pos="1701"/>
                <w:tab w:val="clear" w:pos="2684"/>
                <w:tab w:val="clear" w:pos="3656"/>
                <w:tab w:val="clear" w:pos="5636"/>
                <w:tab w:val="clear" w:pos="6753"/>
                <w:tab w:val="clear" w:pos="8913"/>
              </w:tabs>
              <w:spacing w:before="0"/>
              <w:jc w:val="both"/>
            </w:pPr>
            <w:r w:rsidRPr="00672879">
              <w:sym w:font="Wingdings" w:char="F0E0"/>
            </w:r>
            <w:r w:rsidRPr="00672879">
              <w:t xml:space="preserve"> PCF N°7840  9  01  311 (schéma complet des surchauffeurs)</w:t>
            </w:r>
          </w:p>
          <w:p w:rsidR="00682146" w:rsidRPr="00672879" w:rsidRDefault="00682146" w:rsidP="0062550B">
            <w:pPr>
              <w:pStyle w:val="texte"/>
              <w:tabs>
                <w:tab w:val="clear" w:pos="1701"/>
                <w:tab w:val="clear" w:pos="2684"/>
                <w:tab w:val="clear" w:pos="3656"/>
                <w:tab w:val="clear" w:pos="5636"/>
                <w:tab w:val="clear" w:pos="6753"/>
                <w:tab w:val="clear" w:pos="8913"/>
              </w:tabs>
              <w:spacing w:before="0"/>
              <w:jc w:val="both"/>
              <w:rPr>
                <w:b/>
              </w:rPr>
            </w:pPr>
            <w:bookmarkStart w:id="6" w:name="_GoBack"/>
            <w:bookmarkEnd w:id="6"/>
          </w:p>
        </w:tc>
      </w:tr>
    </w:tbl>
    <w:p w:rsidR="00682146" w:rsidRPr="005336DE" w:rsidRDefault="00682146" w:rsidP="00682146"/>
    <w:p w:rsidR="00682146" w:rsidRPr="00672879" w:rsidRDefault="00682146" w:rsidP="00682146"/>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851"/>
        <w:gridCol w:w="7371"/>
      </w:tblGrid>
      <w:tr w:rsidR="004209DF" w:rsidRPr="00672879" w:rsidTr="00682146">
        <w:trPr>
          <w:cantSplit/>
          <w:trHeight w:hRule="exact" w:val="588"/>
        </w:trPr>
        <w:tc>
          <w:tcPr>
            <w:tcW w:w="1985" w:type="dxa"/>
            <w:vAlign w:val="center"/>
          </w:tcPr>
          <w:p w:rsidR="00682146" w:rsidRPr="00672879" w:rsidRDefault="00682146" w:rsidP="00682146">
            <w:pPr>
              <w:rPr>
                <w:rStyle w:val="datervision"/>
                <w:rFonts w:ascii="Arial" w:hAnsi="Arial"/>
                <w:b/>
                <w:bCs/>
                <w:szCs w:val="20"/>
              </w:rPr>
            </w:pPr>
            <w:r w:rsidRPr="00672879">
              <w:rPr>
                <w:rStyle w:val="datervision"/>
                <w:rFonts w:ascii="Arial" w:hAnsi="Arial"/>
                <w:b/>
                <w:bCs/>
                <w:szCs w:val="20"/>
              </w:rPr>
              <w:t>Date de révisions</w:t>
            </w:r>
          </w:p>
        </w:tc>
        <w:tc>
          <w:tcPr>
            <w:tcW w:w="851" w:type="dxa"/>
            <w:vAlign w:val="center"/>
          </w:tcPr>
          <w:p w:rsidR="00682146" w:rsidRPr="00672879" w:rsidRDefault="00682146" w:rsidP="00682146">
            <w:pPr>
              <w:ind w:right="-108"/>
              <w:rPr>
                <w:rStyle w:val="libellrvision"/>
                <w:b/>
                <w:bCs/>
                <w:szCs w:val="20"/>
              </w:rPr>
            </w:pPr>
            <w:r w:rsidRPr="00672879">
              <w:rPr>
                <w:rStyle w:val="libellrvision"/>
                <w:b/>
                <w:bCs/>
                <w:szCs w:val="20"/>
              </w:rPr>
              <w:t>N° rév.</w:t>
            </w:r>
          </w:p>
        </w:tc>
        <w:tc>
          <w:tcPr>
            <w:tcW w:w="7371" w:type="dxa"/>
            <w:vAlign w:val="center"/>
          </w:tcPr>
          <w:p w:rsidR="00682146" w:rsidRPr="00672879" w:rsidRDefault="00682146" w:rsidP="00682146">
            <w:pPr>
              <w:rPr>
                <w:rStyle w:val="libellrvision"/>
                <w:b/>
                <w:bCs/>
                <w:szCs w:val="20"/>
              </w:rPr>
            </w:pPr>
            <w:r w:rsidRPr="00672879">
              <w:rPr>
                <w:rStyle w:val="libellrvision"/>
                <w:b/>
                <w:bCs/>
                <w:szCs w:val="20"/>
              </w:rPr>
              <w:t>Nature et motif des 5 dernières révisions</w:t>
            </w:r>
          </w:p>
        </w:tc>
      </w:tr>
      <w:tr w:rsidR="004216C1" w:rsidRPr="00672879" w:rsidTr="00682146">
        <w:trPr>
          <w:cantSplit/>
          <w:trHeight w:hRule="exact" w:val="317"/>
        </w:trPr>
        <w:tc>
          <w:tcPr>
            <w:tcW w:w="1985" w:type="dxa"/>
            <w:vAlign w:val="center"/>
          </w:tcPr>
          <w:p w:rsidR="004216C1" w:rsidRPr="00880E01" w:rsidRDefault="004216C1" w:rsidP="004216C1">
            <w:pPr>
              <w:jc w:val="center"/>
              <w:rPr>
                <w:rStyle w:val="datervision"/>
                <w:rFonts w:ascii="Arial" w:hAnsi="Arial"/>
                <w:sz w:val="22"/>
              </w:rPr>
            </w:pPr>
            <w:r w:rsidRPr="00880E01">
              <w:t>05/05/2010</w:t>
            </w:r>
          </w:p>
        </w:tc>
        <w:tc>
          <w:tcPr>
            <w:tcW w:w="851" w:type="dxa"/>
            <w:vAlign w:val="center"/>
          </w:tcPr>
          <w:p w:rsidR="004216C1" w:rsidRPr="00880E01" w:rsidRDefault="004216C1" w:rsidP="004216C1">
            <w:pPr>
              <w:jc w:val="center"/>
            </w:pPr>
            <w:r w:rsidRPr="00880E01">
              <w:t>4</w:t>
            </w:r>
          </w:p>
        </w:tc>
        <w:tc>
          <w:tcPr>
            <w:tcW w:w="7371" w:type="dxa"/>
            <w:vAlign w:val="center"/>
          </w:tcPr>
          <w:p w:rsidR="004216C1" w:rsidRPr="00880E01" w:rsidRDefault="004216C1" w:rsidP="004216C1">
            <w:pPr>
              <w:rPr>
                <w:rStyle w:val="libellrvision"/>
                <w:sz w:val="22"/>
              </w:rPr>
            </w:pPr>
            <w:r w:rsidRPr="00880E01">
              <w:t>Mise à jour suite SYS-M</w:t>
            </w:r>
            <w:r w:rsidR="00880E01" w:rsidRPr="00880E01">
              <w:t>-0</w:t>
            </w:r>
            <w:r w:rsidRPr="00880E01">
              <w:t>1-0</w:t>
            </w:r>
            <w:r w:rsidR="00880E01" w:rsidRPr="00880E01">
              <w:t>0</w:t>
            </w:r>
            <w:r w:rsidRPr="00880E01">
              <w:t>6</w:t>
            </w:r>
          </w:p>
        </w:tc>
      </w:tr>
      <w:tr w:rsidR="004216C1" w:rsidRPr="00672879" w:rsidTr="00682146">
        <w:trPr>
          <w:cantSplit/>
          <w:trHeight w:hRule="exact" w:val="317"/>
        </w:trPr>
        <w:tc>
          <w:tcPr>
            <w:tcW w:w="1985" w:type="dxa"/>
            <w:vAlign w:val="center"/>
          </w:tcPr>
          <w:p w:rsidR="004216C1" w:rsidRPr="00880E01" w:rsidRDefault="004216C1" w:rsidP="004216C1">
            <w:pPr>
              <w:jc w:val="center"/>
            </w:pPr>
            <w:r w:rsidRPr="00880E01">
              <w:t>22/10/2010</w:t>
            </w:r>
          </w:p>
        </w:tc>
        <w:tc>
          <w:tcPr>
            <w:tcW w:w="851" w:type="dxa"/>
            <w:vAlign w:val="center"/>
          </w:tcPr>
          <w:p w:rsidR="004216C1" w:rsidRPr="00880E01" w:rsidRDefault="004216C1" w:rsidP="004216C1">
            <w:pPr>
              <w:jc w:val="center"/>
            </w:pPr>
            <w:r w:rsidRPr="00880E01">
              <w:t>5</w:t>
            </w:r>
          </w:p>
        </w:tc>
        <w:tc>
          <w:tcPr>
            <w:tcW w:w="7371" w:type="dxa"/>
            <w:vAlign w:val="center"/>
          </w:tcPr>
          <w:p w:rsidR="004216C1" w:rsidRPr="00880E01" w:rsidRDefault="00880E01" w:rsidP="004216C1">
            <w:pPr>
              <w:rPr>
                <w:rStyle w:val="libellrvision"/>
                <w:sz w:val="22"/>
              </w:rPr>
            </w:pPr>
            <w:r w:rsidRPr="00880E01">
              <w:t>Mise à jour</w:t>
            </w:r>
          </w:p>
        </w:tc>
      </w:tr>
      <w:tr w:rsidR="004216C1" w:rsidRPr="00672879" w:rsidTr="00682146">
        <w:trPr>
          <w:cantSplit/>
          <w:trHeight w:hRule="exact" w:val="269"/>
        </w:trPr>
        <w:tc>
          <w:tcPr>
            <w:tcW w:w="1985" w:type="dxa"/>
            <w:vAlign w:val="center"/>
          </w:tcPr>
          <w:p w:rsidR="004216C1" w:rsidRPr="00880E01" w:rsidRDefault="00F70FA9" w:rsidP="004216C1">
            <w:pPr>
              <w:jc w:val="center"/>
            </w:pPr>
            <w:r w:rsidRPr="00880E01">
              <w:t>10/08/2016</w:t>
            </w:r>
          </w:p>
        </w:tc>
        <w:tc>
          <w:tcPr>
            <w:tcW w:w="851" w:type="dxa"/>
            <w:vAlign w:val="center"/>
          </w:tcPr>
          <w:p w:rsidR="004216C1" w:rsidRPr="00880E01" w:rsidRDefault="004216C1" w:rsidP="004216C1">
            <w:pPr>
              <w:jc w:val="center"/>
            </w:pPr>
            <w:r w:rsidRPr="00880E01">
              <w:t>6</w:t>
            </w:r>
          </w:p>
        </w:tc>
        <w:tc>
          <w:tcPr>
            <w:tcW w:w="7371" w:type="dxa"/>
            <w:vAlign w:val="center"/>
          </w:tcPr>
          <w:p w:rsidR="004216C1" w:rsidRPr="00880E01" w:rsidRDefault="004216C1" w:rsidP="004216C1">
            <w:r w:rsidRPr="00880E01">
              <w:t>Mise à jour</w:t>
            </w:r>
          </w:p>
        </w:tc>
      </w:tr>
      <w:tr w:rsidR="004216C1" w:rsidRPr="00672879" w:rsidTr="00682146">
        <w:trPr>
          <w:cantSplit/>
          <w:trHeight w:hRule="exact" w:val="316"/>
        </w:trPr>
        <w:tc>
          <w:tcPr>
            <w:tcW w:w="1985" w:type="dxa"/>
            <w:vAlign w:val="center"/>
          </w:tcPr>
          <w:p w:rsidR="004216C1" w:rsidRPr="00880E01" w:rsidRDefault="00D8011C" w:rsidP="00E024C8">
            <w:pPr>
              <w:jc w:val="center"/>
            </w:pPr>
            <w:r w:rsidRPr="00880E01">
              <w:t>27/11/2018</w:t>
            </w:r>
          </w:p>
        </w:tc>
        <w:tc>
          <w:tcPr>
            <w:tcW w:w="851" w:type="dxa"/>
            <w:vAlign w:val="center"/>
          </w:tcPr>
          <w:p w:rsidR="004216C1" w:rsidRPr="00880E01" w:rsidRDefault="00F13E7E" w:rsidP="00D8011C">
            <w:pPr>
              <w:jc w:val="center"/>
            </w:pPr>
            <w:r w:rsidRPr="00880E01">
              <w:t>7</w:t>
            </w:r>
          </w:p>
        </w:tc>
        <w:tc>
          <w:tcPr>
            <w:tcW w:w="7371" w:type="dxa"/>
            <w:vAlign w:val="center"/>
          </w:tcPr>
          <w:p w:rsidR="004216C1" w:rsidRPr="00880E01" w:rsidRDefault="00F13E7E" w:rsidP="00682146">
            <w:r w:rsidRPr="00880E01">
              <w:t>Mise à jour</w:t>
            </w:r>
          </w:p>
        </w:tc>
      </w:tr>
      <w:tr w:rsidR="00D8011C" w:rsidRPr="00672879" w:rsidTr="00682146">
        <w:trPr>
          <w:cantSplit/>
          <w:trHeight w:hRule="exact" w:val="316"/>
        </w:trPr>
        <w:tc>
          <w:tcPr>
            <w:tcW w:w="1985" w:type="dxa"/>
            <w:vAlign w:val="center"/>
          </w:tcPr>
          <w:p w:rsidR="00D8011C" w:rsidRPr="00880E01" w:rsidRDefault="00253983" w:rsidP="00E024C8">
            <w:pPr>
              <w:jc w:val="center"/>
              <w:rPr>
                <w:b/>
              </w:rPr>
            </w:pPr>
            <w:r>
              <w:rPr>
                <w:b/>
              </w:rPr>
              <w:t>04/02/2019</w:t>
            </w:r>
          </w:p>
        </w:tc>
        <w:tc>
          <w:tcPr>
            <w:tcW w:w="851" w:type="dxa"/>
            <w:vAlign w:val="center"/>
          </w:tcPr>
          <w:p w:rsidR="00D8011C" w:rsidRPr="00880E01" w:rsidRDefault="00D8011C" w:rsidP="00610F74">
            <w:pPr>
              <w:jc w:val="center"/>
              <w:rPr>
                <w:b/>
              </w:rPr>
            </w:pPr>
            <w:r w:rsidRPr="00880E01">
              <w:rPr>
                <w:b/>
              </w:rPr>
              <w:t>8</w:t>
            </w:r>
          </w:p>
        </w:tc>
        <w:tc>
          <w:tcPr>
            <w:tcW w:w="7371" w:type="dxa"/>
            <w:vAlign w:val="center"/>
          </w:tcPr>
          <w:p w:rsidR="00D8011C" w:rsidRPr="00880E01" w:rsidRDefault="00964DBF" w:rsidP="00682146">
            <w:pPr>
              <w:rPr>
                <w:b/>
              </w:rPr>
            </w:pPr>
            <w:r w:rsidRPr="00880E01">
              <w:rPr>
                <w:b/>
              </w:rPr>
              <w:t>Mise à jour</w:t>
            </w:r>
          </w:p>
        </w:tc>
      </w:tr>
    </w:tbl>
    <w:p w:rsidR="00682146" w:rsidRPr="00672879" w:rsidRDefault="00682146" w:rsidP="00682146"/>
    <w:p w:rsidR="00682146" w:rsidRPr="00672879" w:rsidRDefault="00682146" w:rsidP="00682146"/>
    <w:tbl>
      <w:tblPr>
        <w:tblW w:w="1015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6"/>
        <w:gridCol w:w="2068"/>
        <w:gridCol w:w="236"/>
        <w:gridCol w:w="2940"/>
        <w:gridCol w:w="2078"/>
      </w:tblGrid>
      <w:tr w:rsidR="004209DF" w:rsidRPr="00672879" w:rsidTr="00682146">
        <w:tc>
          <w:tcPr>
            <w:tcW w:w="2836" w:type="dxa"/>
            <w:tcBorders>
              <w:top w:val="single" w:sz="12" w:space="0" w:color="auto"/>
              <w:left w:val="single" w:sz="12" w:space="0" w:color="auto"/>
              <w:bottom w:val="single" w:sz="2" w:space="0" w:color="auto"/>
              <w:right w:val="single" w:sz="2" w:space="0" w:color="auto"/>
            </w:tcBorders>
            <w:shd w:val="clear" w:color="auto" w:fill="D9D9D9"/>
            <w:vAlign w:val="center"/>
          </w:tcPr>
          <w:p w:rsidR="00682146" w:rsidRPr="00672879" w:rsidRDefault="00682146" w:rsidP="00682146">
            <w:pPr>
              <w:jc w:val="center"/>
              <w:rPr>
                <w:b/>
              </w:rPr>
            </w:pPr>
            <w:r w:rsidRPr="00672879">
              <w:rPr>
                <w:b/>
              </w:rPr>
              <w:t>Rédigée et vérifié par (fonction, nom) :</w:t>
            </w:r>
          </w:p>
        </w:tc>
        <w:tc>
          <w:tcPr>
            <w:tcW w:w="2068" w:type="dxa"/>
            <w:tcBorders>
              <w:top w:val="single" w:sz="12" w:space="0" w:color="auto"/>
              <w:left w:val="single" w:sz="2" w:space="0" w:color="auto"/>
              <w:bottom w:val="single" w:sz="2" w:space="0" w:color="auto"/>
              <w:right w:val="single" w:sz="12" w:space="0" w:color="auto"/>
            </w:tcBorders>
            <w:shd w:val="clear" w:color="auto" w:fill="D9D9D9"/>
            <w:vAlign w:val="center"/>
          </w:tcPr>
          <w:p w:rsidR="00682146" w:rsidRPr="00672879" w:rsidRDefault="00682146" w:rsidP="00682146">
            <w:pPr>
              <w:jc w:val="center"/>
              <w:rPr>
                <w:b/>
              </w:rPr>
            </w:pPr>
            <w:r w:rsidRPr="00672879">
              <w:rPr>
                <w:b/>
              </w:rPr>
              <w:t>Signature :</w:t>
            </w:r>
          </w:p>
        </w:tc>
        <w:tc>
          <w:tcPr>
            <w:tcW w:w="236" w:type="dxa"/>
            <w:tcBorders>
              <w:top w:val="nil"/>
              <w:left w:val="single" w:sz="12" w:space="0" w:color="auto"/>
              <w:bottom w:val="nil"/>
              <w:right w:val="single" w:sz="12" w:space="0" w:color="auto"/>
            </w:tcBorders>
          </w:tcPr>
          <w:p w:rsidR="00682146" w:rsidRPr="00672879" w:rsidRDefault="00682146" w:rsidP="00682146"/>
        </w:tc>
        <w:tc>
          <w:tcPr>
            <w:tcW w:w="2940" w:type="dxa"/>
            <w:tcBorders>
              <w:top w:val="single" w:sz="12" w:space="0" w:color="auto"/>
              <w:left w:val="single" w:sz="12" w:space="0" w:color="auto"/>
              <w:bottom w:val="single" w:sz="4" w:space="0" w:color="auto"/>
              <w:right w:val="single" w:sz="4" w:space="0" w:color="auto"/>
            </w:tcBorders>
            <w:shd w:val="clear" w:color="auto" w:fill="D9D9D9"/>
          </w:tcPr>
          <w:p w:rsidR="00682146" w:rsidRPr="00672879" w:rsidRDefault="00682146" w:rsidP="00682146">
            <w:pPr>
              <w:jc w:val="center"/>
              <w:rPr>
                <w:b/>
              </w:rPr>
            </w:pPr>
            <w:r w:rsidRPr="00672879">
              <w:rPr>
                <w:b/>
              </w:rPr>
              <w:t xml:space="preserve">Approuvée par </w:t>
            </w:r>
            <w:r w:rsidRPr="00672879">
              <w:rPr>
                <w:b/>
              </w:rPr>
              <w:br/>
              <w:t>(fonction, nom) :</w:t>
            </w:r>
          </w:p>
        </w:tc>
        <w:tc>
          <w:tcPr>
            <w:tcW w:w="2078" w:type="dxa"/>
            <w:tcBorders>
              <w:top w:val="single" w:sz="12" w:space="0" w:color="auto"/>
              <w:left w:val="single" w:sz="4" w:space="0" w:color="auto"/>
              <w:bottom w:val="single" w:sz="4" w:space="0" w:color="auto"/>
              <w:right w:val="single" w:sz="12" w:space="0" w:color="auto"/>
            </w:tcBorders>
            <w:shd w:val="clear" w:color="auto" w:fill="D9D9D9"/>
            <w:vAlign w:val="center"/>
          </w:tcPr>
          <w:p w:rsidR="00682146" w:rsidRPr="00672879" w:rsidRDefault="00682146" w:rsidP="00682146">
            <w:pPr>
              <w:jc w:val="center"/>
              <w:rPr>
                <w:b/>
              </w:rPr>
            </w:pPr>
            <w:r w:rsidRPr="00672879">
              <w:rPr>
                <w:b/>
              </w:rPr>
              <w:t>Signature :</w:t>
            </w:r>
          </w:p>
        </w:tc>
      </w:tr>
      <w:tr w:rsidR="0027711F" w:rsidRPr="00672879" w:rsidTr="00682146">
        <w:trPr>
          <w:trHeight w:val="695"/>
        </w:trPr>
        <w:tc>
          <w:tcPr>
            <w:tcW w:w="2836" w:type="dxa"/>
            <w:tcBorders>
              <w:top w:val="single" w:sz="2" w:space="0" w:color="auto"/>
              <w:left w:val="single" w:sz="12" w:space="0" w:color="auto"/>
              <w:bottom w:val="single" w:sz="2" w:space="0" w:color="auto"/>
              <w:right w:val="single" w:sz="2" w:space="0" w:color="auto"/>
            </w:tcBorders>
            <w:vAlign w:val="center"/>
          </w:tcPr>
          <w:p w:rsidR="0027711F" w:rsidRPr="00672879" w:rsidRDefault="0027711F" w:rsidP="00964DBF">
            <w:pPr>
              <w:spacing w:before="60"/>
              <w:jc w:val="center"/>
              <w:rPr>
                <w:sz w:val="20"/>
                <w:szCs w:val="20"/>
              </w:rPr>
            </w:pPr>
            <w:bookmarkStart w:id="7" w:name="RoleRédacteur"/>
            <w:r w:rsidRPr="00672879">
              <w:rPr>
                <w:sz w:val="20"/>
                <w:szCs w:val="20"/>
              </w:rPr>
              <w:t xml:space="preserve">CHARGE EXPLOIT </w:t>
            </w:r>
            <w:bookmarkEnd w:id="7"/>
            <w:r w:rsidR="00253983">
              <w:rPr>
                <w:sz w:val="20"/>
                <w:szCs w:val="20"/>
              </w:rPr>
              <w:t>LPU</w:t>
            </w:r>
          </w:p>
          <w:p w:rsidR="0027711F" w:rsidRPr="00964DBF" w:rsidRDefault="0027711F" w:rsidP="0027711F">
            <w:pPr>
              <w:jc w:val="center"/>
              <w:rPr>
                <w:b/>
                <w:sz w:val="20"/>
                <w:szCs w:val="20"/>
              </w:rPr>
            </w:pPr>
            <w:bookmarkStart w:id="8" w:name="Rédacteur"/>
            <w:r w:rsidRPr="00964DBF">
              <w:rPr>
                <w:b/>
                <w:sz w:val="20"/>
                <w:szCs w:val="20"/>
              </w:rPr>
              <w:t>Olivier FIGIERE</w:t>
            </w:r>
            <w:bookmarkEnd w:id="8"/>
          </w:p>
        </w:tc>
        <w:tc>
          <w:tcPr>
            <w:tcW w:w="2068" w:type="dxa"/>
            <w:tcBorders>
              <w:top w:val="single" w:sz="2" w:space="0" w:color="auto"/>
              <w:left w:val="single" w:sz="2" w:space="0" w:color="auto"/>
              <w:bottom w:val="single" w:sz="2" w:space="0" w:color="auto"/>
              <w:right w:val="single" w:sz="12" w:space="0" w:color="auto"/>
            </w:tcBorders>
            <w:vAlign w:val="center"/>
          </w:tcPr>
          <w:p w:rsidR="0027711F" w:rsidRPr="0027711F" w:rsidRDefault="0027711F" w:rsidP="0027711F">
            <w:pPr>
              <w:rPr>
                <w:i/>
              </w:rPr>
            </w:pPr>
            <w:r w:rsidRPr="0027711F">
              <w:rPr>
                <w:i/>
              </w:rPr>
              <w:t>Visa Informatique</w:t>
            </w:r>
          </w:p>
        </w:tc>
        <w:tc>
          <w:tcPr>
            <w:tcW w:w="236" w:type="dxa"/>
            <w:tcBorders>
              <w:top w:val="nil"/>
              <w:left w:val="single" w:sz="12" w:space="0" w:color="auto"/>
              <w:bottom w:val="nil"/>
              <w:right w:val="single" w:sz="12" w:space="0" w:color="auto"/>
            </w:tcBorders>
            <w:vAlign w:val="center"/>
          </w:tcPr>
          <w:p w:rsidR="0027711F" w:rsidRPr="00672879" w:rsidRDefault="0027711F" w:rsidP="0027711F"/>
        </w:tc>
        <w:tc>
          <w:tcPr>
            <w:tcW w:w="2940" w:type="dxa"/>
            <w:tcBorders>
              <w:top w:val="single" w:sz="4" w:space="0" w:color="auto"/>
              <w:left w:val="single" w:sz="12" w:space="0" w:color="auto"/>
            </w:tcBorders>
            <w:vAlign w:val="center"/>
          </w:tcPr>
          <w:p w:rsidR="0027711F" w:rsidRPr="00964DBF" w:rsidRDefault="00964DBF" w:rsidP="00964DBF">
            <w:pPr>
              <w:spacing w:before="60"/>
              <w:jc w:val="center"/>
              <w:rPr>
                <w:sz w:val="20"/>
                <w:szCs w:val="20"/>
              </w:rPr>
            </w:pPr>
            <w:r w:rsidRPr="00964DBF">
              <w:rPr>
                <w:sz w:val="20"/>
                <w:szCs w:val="20"/>
              </w:rPr>
              <w:t>INGENIEUR SUPPORT TECHNIQUE LPU</w:t>
            </w:r>
          </w:p>
          <w:p w:rsidR="00964DBF" w:rsidRPr="00964DBF" w:rsidRDefault="00964DBF" w:rsidP="0027711F">
            <w:pPr>
              <w:jc w:val="center"/>
              <w:rPr>
                <w:b/>
                <w:sz w:val="20"/>
                <w:szCs w:val="20"/>
              </w:rPr>
            </w:pPr>
            <w:r w:rsidRPr="00964DBF">
              <w:rPr>
                <w:b/>
                <w:sz w:val="20"/>
                <w:szCs w:val="20"/>
              </w:rPr>
              <w:t>Vanessa DAGORNE</w:t>
            </w:r>
          </w:p>
        </w:tc>
        <w:tc>
          <w:tcPr>
            <w:tcW w:w="2078" w:type="dxa"/>
            <w:tcBorders>
              <w:top w:val="single" w:sz="4" w:space="0" w:color="auto"/>
              <w:right w:val="single" w:sz="12" w:space="0" w:color="auto"/>
            </w:tcBorders>
            <w:vAlign w:val="center"/>
          </w:tcPr>
          <w:p w:rsidR="0027711F" w:rsidRPr="0027711F" w:rsidRDefault="0027711F" w:rsidP="0027711F">
            <w:pPr>
              <w:rPr>
                <w:i/>
              </w:rPr>
            </w:pPr>
            <w:r w:rsidRPr="0027711F">
              <w:rPr>
                <w:i/>
              </w:rPr>
              <w:t>Visa Informatique</w:t>
            </w:r>
          </w:p>
        </w:tc>
      </w:tr>
      <w:tr w:rsidR="0027711F" w:rsidRPr="00672879" w:rsidTr="00682146">
        <w:trPr>
          <w:trHeight w:val="714"/>
        </w:trPr>
        <w:tc>
          <w:tcPr>
            <w:tcW w:w="2836" w:type="dxa"/>
            <w:tcBorders>
              <w:top w:val="single" w:sz="2" w:space="0" w:color="auto"/>
              <w:left w:val="single" w:sz="12" w:space="0" w:color="auto"/>
              <w:bottom w:val="single" w:sz="2" w:space="0" w:color="auto"/>
              <w:right w:val="single" w:sz="2" w:space="0" w:color="auto"/>
            </w:tcBorders>
            <w:vAlign w:val="center"/>
          </w:tcPr>
          <w:p w:rsidR="0027711F" w:rsidRPr="00672879" w:rsidRDefault="0027711F" w:rsidP="0027711F">
            <w:pPr>
              <w:jc w:val="center"/>
            </w:pPr>
          </w:p>
        </w:tc>
        <w:tc>
          <w:tcPr>
            <w:tcW w:w="2068" w:type="dxa"/>
            <w:tcBorders>
              <w:top w:val="single" w:sz="2" w:space="0" w:color="auto"/>
              <w:left w:val="single" w:sz="2" w:space="0" w:color="auto"/>
              <w:bottom w:val="single" w:sz="2" w:space="0" w:color="auto"/>
              <w:right w:val="single" w:sz="12" w:space="0" w:color="auto"/>
            </w:tcBorders>
            <w:vAlign w:val="center"/>
          </w:tcPr>
          <w:p w:rsidR="0027711F" w:rsidRPr="00672879" w:rsidRDefault="0027711F" w:rsidP="0027711F"/>
        </w:tc>
        <w:tc>
          <w:tcPr>
            <w:tcW w:w="236" w:type="dxa"/>
            <w:tcBorders>
              <w:top w:val="nil"/>
              <w:left w:val="single" w:sz="12" w:space="0" w:color="auto"/>
              <w:bottom w:val="nil"/>
              <w:right w:val="single" w:sz="12" w:space="0" w:color="auto"/>
            </w:tcBorders>
            <w:vAlign w:val="center"/>
          </w:tcPr>
          <w:p w:rsidR="0027711F" w:rsidRPr="00672879" w:rsidRDefault="0027711F" w:rsidP="0027711F"/>
        </w:tc>
        <w:tc>
          <w:tcPr>
            <w:tcW w:w="2940" w:type="dxa"/>
            <w:tcBorders>
              <w:left w:val="single" w:sz="12" w:space="0" w:color="auto"/>
            </w:tcBorders>
            <w:vAlign w:val="center"/>
          </w:tcPr>
          <w:p w:rsidR="00964DBF" w:rsidRPr="00672879" w:rsidRDefault="00964DBF" w:rsidP="00964DBF">
            <w:pPr>
              <w:jc w:val="center"/>
              <w:rPr>
                <w:sz w:val="20"/>
                <w:szCs w:val="20"/>
              </w:rPr>
            </w:pPr>
            <w:r>
              <w:rPr>
                <w:sz w:val="20"/>
                <w:szCs w:val="20"/>
              </w:rPr>
              <w:t>RESPONSABLE</w:t>
            </w:r>
            <w:r w:rsidRPr="00672879">
              <w:rPr>
                <w:sz w:val="20"/>
                <w:szCs w:val="20"/>
              </w:rPr>
              <w:t xml:space="preserve"> LPU</w:t>
            </w:r>
          </w:p>
          <w:p w:rsidR="0027711F" w:rsidRPr="00672879" w:rsidRDefault="00964DBF" w:rsidP="00964DBF">
            <w:pPr>
              <w:jc w:val="center"/>
            </w:pPr>
            <w:r>
              <w:rPr>
                <w:b/>
                <w:sz w:val="20"/>
                <w:szCs w:val="20"/>
              </w:rPr>
              <w:t>Virginie RIVIERE</w:t>
            </w:r>
          </w:p>
        </w:tc>
        <w:tc>
          <w:tcPr>
            <w:tcW w:w="2078" w:type="dxa"/>
            <w:tcBorders>
              <w:right w:val="single" w:sz="12" w:space="0" w:color="auto"/>
            </w:tcBorders>
            <w:vAlign w:val="center"/>
          </w:tcPr>
          <w:p w:rsidR="0027711F" w:rsidRPr="00672879" w:rsidRDefault="00964DBF" w:rsidP="0027711F">
            <w:r w:rsidRPr="0027711F">
              <w:rPr>
                <w:i/>
              </w:rPr>
              <w:t>Visa Informatique</w:t>
            </w:r>
          </w:p>
        </w:tc>
      </w:tr>
      <w:tr w:rsidR="0027711F" w:rsidRPr="00672879" w:rsidTr="00682146">
        <w:trPr>
          <w:trHeight w:hRule="exact" w:val="848"/>
        </w:trPr>
        <w:tc>
          <w:tcPr>
            <w:tcW w:w="2836" w:type="dxa"/>
            <w:tcBorders>
              <w:top w:val="single" w:sz="2" w:space="0" w:color="auto"/>
              <w:left w:val="single" w:sz="12" w:space="0" w:color="auto"/>
              <w:bottom w:val="single" w:sz="12" w:space="0" w:color="auto"/>
              <w:right w:val="single" w:sz="2" w:space="0" w:color="auto"/>
            </w:tcBorders>
            <w:vAlign w:val="center"/>
          </w:tcPr>
          <w:p w:rsidR="0027711F" w:rsidRPr="00672879" w:rsidRDefault="0027711F" w:rsidP="0027711F">
            <w:pPr>
              <w:jc w:val="center"/>
            </w:pPr>
          </w:p>
        </w:tc>
        <w:tc>
          <w:tcPr>
            <w:tcW w:w="2068" w:type="dxa"/>
            <w:tcBorders>
              <w:top w:val="single" w:sz="2" w:space="0" w:color="auto"/>
              <w:left w:val="single" w:sz="2" w:space="0" w:color="auto"/>
              <w:bottom w:val="single" w:sz="12" w:space="0" w:color="auto"/>
              <w:right w:val="single" w:sz="12" w:space="0" w:color="auto"/>
            </w:tcBorders>
            <w:vAlign w:val="center"/>
          </w:tcPr>
          <w:p w:rsidR="0027711F" w:rsidRPr="00672879" w:rsidRDefault="0027711F" w:rsidP="0027711F"/>
        </w:tc>
        <w:tc>
          <w:tcPr>
            <w:tcW w:w="236" w:type="dxa"/>
            <w:tcBorders>
              <w:top w:val="nil"/>
              <w:left w:val="single" w:sz="12" w:space="0" w:color="auto"/>
              <w:bottom w:val="nil"/>
              <w:right w:val="single" w:sz="12" w:space="0" w:color="auto"/>
            </w:tcBorders>
            <w:vAlign w:val="center"/>
          </w:tcPr>
          <w:p w:rsidR="0027711F" w:rsidRPr="00672879" w:rsidRDefault="0027711F" w:rsidP="0027711F"/>
        </w:tc>
        <w:tc>
          <w:tcPr>
            <w:tcW w:w="2940" w:type="dxa"/>
            <w:tcBorders>
              <w:left w:val="single" w:sz="12" w:space="0" w:color="auto"/>
              <w:bottom w:val="single" w:sz="12" w:space="0" w:color="auto"/>
            </w:tcBorders>
            <w:vAlign w:val="center"/>
          </w:tcPr>
          <w:p w:rsidR="0027711F" w:rsidRPr="00672879" w:rsidRDefault="0027711F" w:rsidP="0027711F">
            <w:pPr>
              <w:jc w:val="center"/>
              <w:rPr>
                <w:sz w:val="20"/>
                <w:szCs w:val="20"/>
              </w:rPr>
            </w:pPr>
            <w:bookmarkStart w:id="9" w:name="RoleApproN3"/>
            <w:bookmarkEnd w:id="9"/>
          </w:p>
          <w:p w:rsidR="0027711F" w:rsidRPr="00672879" w:rsidRDefault="0027711F" w:rsidP="0027711F">
            <w:pPr>
              <w:jc w:val="center"/>
            </w:pPr>
            <w:bookmarkStart w:id="10" w:name="ApproN3"/>
            <w:bookmarkEnd w:id="10"/>
          </w:p>
        </w:tc>
        <w:tc>
          <w:tcPr>
            <w:tcW w:w="2078" w:type="dxa"/>
            <w:tcBorders>
              <w:bottom w:val="single" w:sz="12" w:space="0" w:color="auto"/>
              <w:right w:val="single" w:sz="12" w:space="0" w:color="auto"/>
            </w:tcBorders>
            <w:vAlign w:val="center"/>
          </w:tcPr>
          <w:p w:rsidR="0027711F" w:rsidRPr="00672879" w:rsidRDefault="0027711F" w:rsidP="0027711F"/>
        </w:tc>
      </w:tr>
    </w:tbl>
    <w:p w:rsidR="00682146" w:rsidRPr="00672879" w:rsidRDefault="00682146" w:rsidP="00682146">
      <w:pPr>
        <w:sectPr w:rsidR="00682146" w:rsidRPr="00672879" w:rsidSect="00682146">
          <w:footerReference w:type="default" r:id="rId8"/>
          <w:pgSz w:w="11906" w:h="16838" w:code="9"/>
          <w:pgMar w:top="709" w:right="1418" w:bottom="1134" w:left="1418" w:header="851" w:footer="720" w:gutter="0"/>
          <w:cols w:space="720"/>
        </w:sectPr>
      </w:pPr>
    </w:p>
    <w:p w:rsidR="00682146" w:rsidRPr="00672879" w:rsidRDefault="00682146" w:rsidP="00682146">
      <w:pPr>
        <w:jc w:val="center"/>
        <w:rPr>
          <w:b/>
          <w:bCs/>
          <w:sz w:val="36"/>
          <w:szCs w:val="24"/>
        </w:rPr>
      </w:pPr>
      <w:bookmarkStart w:id="11" w:name="Sommaire"/>
      <w:bookmarkEnd w:id="11"/>
      <w:r w:rsidRPr="00672879">
        <w:rPr>
          <w:b/>
          <w:bCs/>
          <w:sz w:val="36"/>
          <w:szCs w:val="24"/>
        </w:rPr>
        <w:lastRenderedPageBreak/>
        <w:t>Sommaire</w:t>
      </w:r>
      <w:r w:rsidRPr="00672879">
        <w:rPr>
          <w:szCs w:val="24"/>
        </w:rPr>
        <w:footnoteReference w:id="1"/>
      </w:r>
    </w:p>
    <w:sdt>
      <w:sdtPr>
        <w:rPr>
          <w:rFonts w:eastAsia="Times New Roman"/>
          <w:b w:val="0"/>
          <w:bCs w:val="0"/>
          <w:caps w:val="0"/>
          <w:color w:val="auto"/>
          <w:sz w:val="22"/>
          <w:szCs w:val="22"/>
        </w:rPr>
        <w:id w:val="8958732"/>
        <w:docPartObj>
          <w:docPartGallery w:val="Table of Contents"/>
          <w:docPartUnique/>
        </w:docPartObj>
      </w:sdtPr>
      <w:sdtEndPr/>
      <w:sdtContent>
        <w:p w:rsidR="00682146" w:rsidRPr="00672879" w:rsidRDefault="00682146" w:rsidP="00682146">
          <w:pPr>
            <w:pStyle w:val="En-ttedetabledesmatires"/>
            <w:numPr>
              <w:ilvl w:val="0"/>
              <w:numId w:val="0"/>
            </w:numPr>
            <w:spacing w:before="0"/>
            <w:ind w:left="357"/>
            <w:rPr>
              <w:color w:val="auto"/>
              <w:sz w:val="4"/>
              <w:szCs w:val="4"/>
            </w:rPr>
          </w:pPr>
        </w:p>
        <w:p w:rsidR="001C6953" w:rsidRDefault="0058460C">
          <w:pPr>
            <w:pStyle w:val="TM1"/>
            <w:tabs>
              <w:tab w:val="left" w:pos="480"/>
              <w:tab w:val="right" w:leader="dot" w:pos="10456"/>
            </w:tabs>
            <w:rPr>
              <w:rFonts w:asciiTheme="minorHAnsi" w:eastAsiaTheme="minorEastAsia" w:hAnsiTheme="minorHAnsi" w:cstheme="minorBidi"/>
              <w:b w:val="0"/>
              <w:bCs w:val="0"/>
              <w:caps w:val="0"/>
              <w:noProof/>
              <w:szCs w:val="22"/>
              <w:lang w:val="en-US"/>
            </w:rPr>
          </w:pPr>
          <w:r w:rsidRPr="00672879">
            <w:fldChar w:fldCharType="begin"/>
          </w:r>
          <w:r w:rsidR="00682146" w:rsidRPr="00672879">
            <w:instrText xml:space="preserve"> TOC \o "1-3" \h \z \u </w:instrText>
          </w:r>
          <w:r w:rsidRPr="00672879">
            <w:fldChar w:fldCharType="separate"/>
          </w:r>
          <w:hyperlink w:anchor="_Toc533085178" w:history="1">
            <w:r w:rsidR="001C6953" w:rsidRPr="007A1D13">
              <w:rPr>
                <w:rStyle w:val="Lienhypertexte"/>
                <w:noProof/>
              </w:rPr>
              <w:t>1.</w:t>
            </w:r>
            <w:r w:rsidR="001C6953">
              <w:rPr>
                <w:rFonts w:asciiTheme="minorHAnsi" w:eastAsiaTheme="minorEastAsia" w:hAnsiTheme="minorHAnsi" w:cstheme="minorBidi"/>
                <w:b w:val="0"/>
                <w:bCs w:val="0"/>
                <w:caps w:val="0"/>
                <w:noProof/>
                <w:szCs w:val="22"/>
                <w:lang w:val="en-US"/>
              </w:rPr>
              <w:tab/>
            </w:r>
            <w:r w:rsidR="001C6953" w:rsidRPr="007A1D13">
              <w:rPr>
                <w:rStyle w:val="Lienhypertexte"/>
                <w:noProof/>
              </w:rPr>
              <w:t>Définitions et abréviations</w:t>
            </w:r>
            <w:r w:rsidR="001C6953">
              <w:rPr>
                <w:noProof/>
                <w:webHidden/>
              </w:rPr>
              <w:tab/>
            </w:r>
            <w:r w:rsidR="001C6953">
              <w:rPr>
                <w:noProof/>
                <w:webHidden/>
              </w:rPr>
              <w:fldChar w:fldCharType="begin"/>
            </w:r>
            <w:r w:rsidR="001C6953">
              <w:rPr>
                <w:noProof/>
                <w:webHidden/>
              </w:rPr>
              <w:instrText xml:space="preserve"> PAGEREF _Toc533085178 \h </w:instrText>
            </w:r>
            <w:r w:rsidR="001C6953">
              <w:rPr>
                <w:noProof/>
                <w:webHidden/>
              </w:rPr>
            </w:r>
            <w:r w:rsidR="001C6953">
              <w:rPr>
                <w:noProof/>
                <w:webHidden/>
              </w:rPr>
              <w:fldChar w:fldCharType="separate"/>
            </w:r>
            <w:r w:rsidR="001C6953">
              <w:rPr>
                <w:noProof/>
                <w:webHidden/>
              </w:rPr>
              <w:t>3</w:t>
            </w:r>
            <w:r w:rsidR="001C6953">
              <w:rPr>
                <w:noProof/>
                <w:webHidden/>
              </w:rPr>
              <w:fldChar w:fldCharType="end"/>
            </w:r>
          </w:hyperlink>
        </w:p>
        <w:p w:rsidR="001C6953" w:rsidRDefault="00253983">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533085179" w:history="1">
            <w:r w:rsidR="001C6953" w:rsidRPr="007A1D13">
              <w:rPr>
                <w:rStyle w:val="Lienhypertexte"/>
                <w:noProof/>
              </w:rPr>
              <w:t>2.</w:t>
            </w:r>
            <w:r w:rsidR="001C6953">
              <w:rPr>
                <w:rFonts w:asciiTheme="minorHAnsi" w:eastAsiaTheme="minorEastAsia" w:hAnsiTheme="minorHAnsi" w:cstheme="minorBidi"/>
                <w:b w:val="0"/>
                <w:bCs w:val="0"/>
                <w:caps w:val="0"/>
                <w:noProof/>
                <w:szCs w:val="22"/>
                <w:lang w:val="en-US"/>
              </w:rPr>
              <w:tab/>
            </w:r>
            <w:r w:rsidR="001C6953" w:rsidRPr="007A1D13">
              <w:rPr>
                <w:rStyle w:val="Lienhypertexte"/>
                <w:noProof/>
              </w:rPr>
              <w:t>Documents cités en référence</w:t>
            </w:r>
            <w:r w:rsidR="001C6953">
              <w:rPr>
                <w:noProof/>
                <w:webHidden/>
              </w:rPr>
              <w:tab/>
            </w:r>
            <w:r w:rsidR="001C6953">
              <w:rPr>
                <w:noProof/>
                <w:webHidden/>
              </w:rPr>
              <w:fldChar w:fldCharType="begin"/>
            </w:r>
            <w:r w:rsidR="001C6953">
              <w:rPr>
                <w:noProof/>
                <w:webHidden/>
              </w:rPr>
              <w:instrText xml:space="preserve"> PAGEREF _Toc533085179 \h </w:instrText>
            </w:r>
            <w:r w:rsidR="001C6953">
              <w:rPr>
                <w:noProof/>
                <w:webHidden/>
              </w:rPr>
            </w:r>
            <w:r w:rsidR="001C6953">
              <w:rPr>
                <w:noProof/>
                <w:webHidden/>
              </w:rPr>
              <w:fldChar w:fldCharType="separate"/>
            </w:r>
            <w:r w:rsidR="001C6953">
              <w:rPr>
                <w:noProof/>
                <w:webHidden/>
              </w:rPr>
              <w:t>3</w:t>
            </w:r>
            <w:r w:rsidR="001C6953">
              <w:rPr>
                <w:noProof/>
                <w:webHidden/>
              </w:rPr>
              <w:fldChar w:fldCharType="end"/>
            </w:r>
          </w:hyperlink>
        </w:p>
        <w:p w:rsidR="001C6953" w:rsidRDefault="00253983">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533085180" w:history="1">
            <w:r w:rsidR="001C6953" w:rsidRPr="007A1D13">
              <w:rPr>
                <w:rStyle w:val="Lienhypertexte"/>
                <w:noProof/>
              </w:rPr>
              <w:t>3.</w:t>
            </w:r>
            <w:r w:rsidR="001C6953">
              <w:rPr>
                <w:rFonts w:asciiTheme="minorHAnsi" w:eastAsiaTheme="minorEastAsia" w:hAnsiTheme="minorHAnsi" w:cstheme="minorBidi"/>
                <w:b w:val="0"/>
                <w:bCs w:val="0"/>
                <w:caps w:val="0"/>
                <w:noProof/>
                <w:szCs w:val="22"/>
                <w:lang w:val="en-US"/>
              </w:rPr>
              <w:tab/>
            </w:r>
            <w:r w:rsidR="001C6953" w:rsidRPr="007A1D13">
              <w:rPr>
                <w:rStyle w:val="Lienhypertexte"/>
                <w:noProof/>
              </w:rPr>
              <w:t>responsabilités</w:t>
            </w:r>
            <w:r w:rsidR="001C6953">
              <w:rPr>
                <w:noProof/>
                <w:webHidden/>
              </w:rPr>
              <w:tab/>
            </w:r>
            <w:r w:rsidR="001C6953">
              <w:rPr>
                <w:noProof/>
                <w:webHidden/>
              </w:rPr>
              <w:fldChar w:fldCharType="begin"/>
            </w:r>
            <w:r w:rsidR="001C6953">
              <w:rPr>
                <w:noProof/>
                <w:webHidden/>
              </w:rPr>
              <w:instrText xml:space="preserve"> PAGEREF _Toc533085180 \h </w:instrText>
            </w:r>
            <w:r w:rsidR="001C6953">
              <w:rPr>
                <w:noProof/>
                <w:webHidden/>
              </w:rPr>
            </w:r>
            <w:r w:rsidR="001C6953">
              <w:rPr>
                <w:noProof/>
                <w:webHidden/>
              </w:rPr>
              <w:fldChar w:fldCharType="separate"/>
            </w:r>
            <w:r w:rsidR="001C6953">
              <w:rPr>
                <w:noProof/>
                <w:webHidden/>
              </w:rPr>
              <w:t>3</w:t>
            </w:r>
            <w:r w:rsidR="001C6953">
              <w:rPr>
                <w:noProof/>
                <w:webHidden/>
              </w:rPr>
              <w:fldChar w:fldCharType="end"/>
            </w:r>
          </w:hyperlink>
        </w:p>
        <w:p w:rsidR="001C6953" w:rsidRDefault="00253983">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533085181" w:history="1">
            <w:r w:rsidR="001C6953" w:rsidRPr="007A1D13">
              <w:rPr>
                <w:rStyle w:val="Lienhypertexte"/>
                <w:noProof/>
              </w:rPr>
              <w:t>4.</w:t>
            </w:r>
            <w:r w:rsidR="001C6953">
              <w:rPr>
                <w:rFonts w:asciiTheme="minorHAnsi" w:eastAsiaTheme="minorEastAsia" w:hAnsiTheme="minorHAnsi" w:cstheme="minorBidi"/>
                <w:b w:val="0"/>
                <w:bCs w:val="0"/>
                <w:caps w:val="0"/>
                <w:noProof/>
                <w:szCs w:val="22"/>
                <w:lang w:val="en-US"/>
              </w:rPr>
              <w:tab/>
            </w:r>
            <w:r w:rsidR="001C6953" w:rsidRPr="007A1D13">
              <w:rPr>
                <w:rStyle w:val="Lienhypertexte"/>
                <w:noProof/>
              </w:rPr>
              <w:t>ANNEXE 1 : Démarrage du Surchauffeur n°3</w:t>
            </w:r>
            <w:r w:rsidR="001C6953">
              <w:rPr>
                <w:noProof/>
                <w:webHidden/>
              </w:rPr>
              <w:tab/>
            </w:r>
            <w:r w:rsidR="001C6953">
              <w:rPr>
                <w:noProof/>
                <w:webHidden/>
              </w:rPr>
              <w:fldChar w:fldCharType="begin"/>
            </w:r>
            <w:r w:rsidR="001C6953">
              <w:rPr>
                <w:noProof/>
                <w:webHidden/>
              </w:rPr>
              <w:instrText xml:space="preserve"> PAGEREF _Toc533085181 \h </w:instrText>
            </w:r>
            <w:r w:rsidR="001C6953">
              <w:rPr>
                <w:noProof/>
                <w:webHidden/>
              </w:rPr>
            </w:r>
            <w:r w:rsidR="001C6953">
              <w:rPr>
                <w:noProof/>
                <w:webHidden/>
              </w:rPr>
              <w:fldChar w:fldCharType="separate"/>
            </w:r>
            <w:r w:rsidR="001C6953">
              <w:rPr>
                <w:noProof/>
                <w:webHidden/>
              </w:rPr>
              <w:t>4</w:t>
            </w:r>
            <w:r w:rsidR="001C6953">
              <w:rPr>
                <w:noProof/>
                <w:webHidden/>
              </w:rPr>
              <w:fldChar w:fldCharType="end"/>
            </w:r>
          </w:hyperlink>
        </w:p>
        <w:p w:rsidR="001C6953" w:rsidRDefault="00253983">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533085182" w:history="1">
            <w:r w:rsidR="001C6953" w:rsidRPr="007A1D13">
              <w:rPr>
                <w:rStyle w:val="Lienhypertexte"/>
                <w:noProof/>
                <w:lang w:val="fr-CA"/>
              </w:rPr>
              <w:t>5.</w:t>
            </w:r>
            <w:r w:rsidR="001C6953">
              <w:rPr>
                <w:rFonts w:asciiTheme="minorHAnsi" w:eastAsiaTheme="minorEastAsia" w:hAnsiTheme="minorHAnsi" w:cstheme="minorBidi"/>
                <w:b w:val="0"/>
                <w:bCs w:val="0"/>
                <w:caps w:val="0"/>
                <w:noProof/>
                <w:szCs w:val="22"/>
                <w:lang w:val="en-US"/>
              </w:rPr>
              <w:tab/>
            </w:r>
            <w:r w:rsidR="001C6953" w:rsidRPr="007A1D13">
              <w:rPr>
                <w:rStyle w:val="Lienhypertexte"/>
                <w:noProof/>
                <w:lang w:val="fr-CA"/>
              </w:rPr>
              <w:t>ANNEXE 2 : démarrage du Surchauffeur n°2.</w:t>
            </w:r>
            <w:r w:rsidR="001C6953">
              <w:rPr>
                <w:noProof/>
                <w:webHidden/>
              </w:rPr>
              <w:tab/>
            </w:r>
            <w:r w:rsidR="001C6953">
              <w:rPr>
                <w:noProof/>
                <w:webHidden/>
              </w:rPr>
              <w:fldChar w:fldCharType="begin"/>
            </w:r>
            <w:r w:rsidR="001C6953">
              <w:rPr>
                <w:noProof/>
                <w:webHidden/>
              </w:rPr>
              <w:instrText xml:space="preserve"> PAGEREF _Toc533085182 \h </w:instrText>
            </w:r>
            <w:r w:rsidR="001C6953">
              <w:rPr>
                <w:noProof/>
                <w:webHidden/>
              </w:rPr>
            </w:r>
            <w:r w:rsidR="001C6953">
              <w:rPr>
                <w:noProof/>
                <w:webHidden/>
              </w:rPr>
              <w:fldChar w:fldCharType="separate"/>
            </w:r>
            <w:r w:rsidR="001C6953">
              <w:rPr>
                <w:noProof/>
                <w:webHidden/>
              </w:rPr>
              <w:t>8</w:t>
            </w:r>
            <w:r w:rsidR="001C6953">
              <w:rPr>
                <w:noProof/>
                <w:webHidden/>
              </w:rPr>
              <w:fldChar w:fldCharType="end"/>
            </w:r>
          </w:hyperlink>
        </w:p>
        <w:p w:rsidR="001C6953" w:rsidRDefault="00253983">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533085183" w:history="1">
            <w:r w:rsidR="001C6953" w:rsidRPr="007A1D13">
              <w:rPr>
                <w:rStyle w:val="Lienhypertexte"/>
                <w:noProof/>
              </w:rPr>
              <w:t>6.</w:t>
            </w:r>
            <w:r w:rsidR="001C6953">
              <w:rPr>
                <w:rFonts w:asciiTheme="minorHAnsi" w:eastAsiaTheme="minorEastAsia" w:hAnsiTheme="minorHAnsi" w:cstheme="minorBidi"/>
                <w:b w:val="0"/>
                <w:bCs w:val="0"/>
                <w:caps w:val="0"/>
                <w:noProof/>
                <w:szCs w:val="22"/>
                <w:lang w:val="en-US"/>
              </w:rPr>
              <w:tab/>
            </w:r>
            <w:r w:rsidR="001C6953" w:rsidRPr="007A1D13">
              <w:rPr>
                <w:rStyle w:val="Lienhypertexte"/>
                <w:noProof/>
              </w:rPr>
              <w:t>ANNEXE 3 : Schémas de principe des tests d’étanchéité.</w:t>
            </w:r>
            <w:r w:rsidR="001C6953">
              <w:rPr>
                <w:noProof/>
                <w:webHidden/>
              </w:rPr>
              <w:tab/>
            </w:r>
            <w:r w:rsidR="001C6953">
              <w:rPr>
                <w:noProof/>
                <w:webHidden/>
              </w:rPr>
              <w:fldChar w:fldCharType="begin"/>
            </w:r>
            <w:r w:rsidR="001C6953">
              <w:rPr>
                <w:noProof/>
                <w:webHidden/>
              </w:rPr>
              <w:instrText xml:space="preserve"> PAGEREF _Toc533085183 \h </w:instrText>
            </w:r>
            <w:r w:rsidR="001C6953">
              <w:rPr>
                <w:noProof/>
                <w:webHidden/>
              </w:rPr>
            </w:r>
            <w:r w:rsidR="001C6953">
              <w:rPr>
                <w:noProof/>
                <w:webHidden/>
              </w:rPr>
              <w:fldChar w:fldCharType="separate"/>
            </w:r>
            <w:r w:rsidR="001C6953">
              <w:rPr>
                <w:noProof/>
                <w:webHidden/>
              </w:rPr>
              <w:t>12</w:t>
            </w:r>
            <w:r w:rsidR="001C6953">
              <w:rPr>
                <w:noProof/>
                <w:webHidden/>
              </w:rPr>
              <w:fldChar w:fldCharType="end"/>
            </w:r>
          </w:hyperlink>
        </w:p>
        <w:p w:rsidR="001C6953" w:rsidRDefault="00253983">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533085184" w:history="1">
            <w:r w:rsidR="001C6953" w:rsidRPr="007A1D13">
              <w:rPr>
                <w:rStyle w:val="Lienhypertexte"/>
                <w:noProof/>
              </w:rPr>
              <w:t>7.</w:t>
            </w:r>
            <w:r w:rsidR="001C6953">
              <w:rPr>
                <w:rFonts w:asciiTheme="minorHAnsi" w:eastAsiaTheme="minorEastAsia" w:hAnsiTheme="minorHAnsi" w:cstheme="minorBidi"/>
                <w:b w:val="0"/>
                <w:bCs w:val="0"/>
                <w:caps w:val="0"/>
                <w:noProof/>
                <w:szCs w:val="22"/>
                <w:lang w:val="en-US"/>
              </w:rPr>
              <w:tab/>
            </w:r>
            <w:r w:rsidR="001C6953" w:rsidRPr="007A1D13">
              <w:rPr>
                <w:rStyle w:val="Lienhypertexte"/>
                <w:noProof/>
              </w:rPr>
              <w:t>Annexe 4 : Schéma vapeur Si 2 et Si 3.</w:t>
            </w:r>
            <w:r w:rsidR="001C6953">
              <w:rPr>
                <w:noProof/>
                <w:webHidden/>
              </w:rPr>
              <w:tab/>
            </w:r>
            <w:r w:rsidR="001C6953">
              <w:rPr>
                <w:noProof/>
                <w:webHidden/>
              </w:rPr>
              <w:fldChar w:fldCharType="begin"/>
            </w:r>
            <w:r w:rsidR="001C6953">
              <w:rPr>
                <w:noProof/>
                <w:webHidden/>
              </w:rPr>
              <w:instrText xml:space="preserve"> PAGEREF _Toc533085184 \h </w:instrText>
            </w:r>
            <w:r w:rsidR="001C6953">
              <w:rPr>
                <w:noProof/>
                <w:webHidden/>
              </w:rPr>
            </w:r>
            <w:r w:rsidR="001C6953">
              <w:rPr>
                <w:noProof/>
                <w:webHidden/>
              </w:rPr>
              <w:fldChar w:fldCharType="separate"/>
            </w:r>
            <w:r w:rsidR="001C6953">
              <w:rPr>
                <w:noProof/>
                <w:webHidden/>
              </w:rPr>
              <w:t>13</w:t>
            </w:r>
            <w:r w:rsidR="001C6953">
              <w:rPr>
                <w:noProof/>
                <w:webHidden/>
              </w:rPr>
              <w:fldChar w:fldCharType="end"/>
            </w:r>
          </w:hyperlink>
        </w:p>
        <w:p w:rsidR="004209DF" w:rsidRPr="00672879" w:rsidRDefault="0058460C">
          <w:r w:rsidRPr="00672879">
            <w:fldChar w:fldCharType="end"/>
          </w:r>
        </w:p>
      </w:sdtContent>
    </w:sdt>
    <w:p w:rsidR="00682146" w:rsidRPr="00672879" w:rsidRDefault="00682146" w:rsidP="00682146"/>
    <w:p w:rsidR="00682146" w:rsidRPr="00672879" w:rsidRDefault="00682146" w:rsidP="00682146"/>
    <w:p w:rsidR="00682146" w:rsidRPr="00672879" w:rsidRDefault="00682146" w:rsidP="00682146">
      <w:pPr>
        <w:pStyle w:val="Titre1"/>
      </w:pPr>
      <w:r w:rsidRPr="00672879">
        <w:br w:type="page"/>
      </w:r>
      <w:hyperlink w:anchor="Sommaire" w:history="1">
        <w:bookmarkStart w:id="12" w:name="_Toc419980234"/>
        <w:bookmarkStart w:id="13" w:name="_Toc423351229"/>
        <w:bookmarkStart w:id="14" w:name="_Toc533085178"/>
        <w:r w:rsidRPr="00672879">
          <w:t>Définitions</w:t>
        </w:r>
      </w:hyperlink>
      <w:r w:rsidRPr="00672879">
        <w:t xml:space="preserve"> et abréviations</w:t>
      </w:r>
      <w:bookmarkEnd w:id="12"/>
      <w:bookmarkEnd w:id="13"/>
      <w:bookmarkEnd w:id="14"/>
    </w:p>
    <w:p w:rsidR="00682146" w:rsidRPr="00672879" w:rsidRDefault="00682146" w:rsidP="00682146"/>
    <w:p w:rsidR="00682146" w:rsidRPr="00672879" w:rsidRDefault="00682146" w:rsidP="00682146">
      <w:r w:rsidRPr="00672879">
        <w:t>RAS</w:t>
      </w:r>
    </w:p>
    <w:p w:rsidR="00682146" w:rsidRPr="00672879" w:rsidRDefault="00253983" w:rsidP="00682146">
      <w:pPr>
        <w:pStyle w:val="Titre1"/>
      </w:pPr>
      <w:hyperlink w:anchor="Sommaire" w:history="1">
        <w:bookmarkStart w:id="15" w:name="_Toc419980235"/>
        <w:bookmarkStart w:id="16" w:name="_Toc423351230"/>
        <w:bookmarkStart w:id="17" w:name="_Toc533085179"/>
        <w:r w:rsidR="00682146" w:rsidRPr="00672879">
          <w:t>Documents</w:t>
        </w:r>
      </w:hyperlink>
      <w:r w:rsidR="00682146" w:rsidRPr="00672879">
        <w:t xml:space="preserve"> cités en référence</w:t>
      </w:r>
      <w:bookmarkEnd w:id="15"/>
      <w:bookmarkEnd w:id="16"/>
      <w:bookmarkEnd w:id="17"/>
    </w:p>
    <w:p w:rsidR="00721B30" w:rsidRPr="00B6105C" w:rsidRDefault="00721B30" w:rsidP="00721B30"/>
    <w:p w:rsidR="00721B30" w:rsidRPr="00B6105C" w:rsidRDefault="00721B30" w:rsidP="00721B30">
      <w:pPr>
        <w:rPr>
          <w:rStyle w:val="libellrvision"/>
          <w:sz w:val="22"/>
        </w:rPr>
      </w:pPr>
      <w:r w:rsidRPr="00B6105C">
        <w:rPr>
          <w:rStyle w:val="datervision"/>
          <w:rFonts w:ascii="Arial" w:hAnsi="Arial"/>
          <w:sz w:val="22"/>
        </w:rPr>
        <w:t>EXP-U-12-01</w:t>
      </w:r>
      <w:r w:rsidRPr="00B6105C">
        <w:rPr>
          <w:rStyle w:val="PieddepageCar"/>
          <w:rFonts w:ascii="Arial" w:hAnsi="Arial" w:cs="Arial"/>
          <w:sz w:val="22"/>
          <w:szCs w:val="22"/>
        </w:rPr>
        <w:t xml:space="preserve"> Description - </w:t>
      </w:r>
      <w:r w:rsidRPr="00B6105C">
        <w:rPr>
          <w:rStyle w:val="libellrvision"/>
          <w:sz w:val="22"/>
        </w:rPr>
        <w:t>Allumage d’un brûleur surchauffeur</w:t>
      </w:r>
      <w:r>
        <w:rPr>
          <w:rStyle w:val="libellrvision"/>
          <w:sz w:val="22"/>
        </w:rPr>
        <w:t>.</w:t>
      </w:r>
    </w:p>
    <w:p w:rsidR="00721B30" w:rsidRPr="00672879" w:rsidRDefault="00721B30" w:rsidP="00721B30">
      <w:r w:rsidRPr="00672879">
        <w:rPr>
          <w:rStyle w:val="datervision"/>
          <w:rFonts w:ascii="Arial" w:hAnsi="Arial"/>
          <w:sz w:val="22"/>
        </w:rPr>
        <w:t>EXP-U-12-03</w:t>
      </w:r>
      <w:r w:rsidRPr="00672879">
        <w:rPr>
          <w:rStyle w:val="PieddepageCar"/>
          <w:rFonts w:ascii="Arial" w:hAnsi="Arial" w:cs="Arial"/>
          <w:sz w:val="22"/>
          <w:szCs w:val="22"/>
        </w:rPr>
        <w:t xml:space="preserve"> </w:t>
      </w:r>
      <w:r w:rsidRPr="00672879">
        <w:rPr>
          <w:rStyle w:val="libellrvision"/>
          <w:sz w:val="22"/>
        </w:rPr>
        <w:t>Procédure de démarrage surchauffeur, SI3 ou SI2 en service</w:t>
      </w:r>
      <w:r>
        <w:rPr>
          <w:rStyle w:val="libellrvision"/>
          <w:sz w:val="22"/>
        </w:rPr>
        <w:t>.</w:t>
      </w:r>
    </w:p>
    <w:p w:rsidR="00721B30" w:rsidRDefault="00721B30" w:rsidP="00721B30">
      <w:pPr>
        <w:rPr>
          <w:rStyle w:val="libellrvision"/>
          <w:sz w:val="22"/>
        </w:rPr>
      </w:pPr>
      <w:r w:rsidRPr="00672879">
        <w:rPr>
          <w:rStyle w:val="datervision"/>
          <w:rFonts w:ascii="Arial" w:hAnsi="Arial"/>
          <w:sz w:val="22"/>
        </w:rPr>
        <w:t>EXP-U-12-04</w:t>
      </w:r>
      <w:r w:rsidRPr="00672879">
        <w:rPr>
          <w:rStyle w:val="PieddepageCar"/>
          <w:rFonts w:ascii="Arial" w:hAnsi="Arial" w:cs="Arial"/>
          <w:sz w:val="22"/>
          <w:szCs w:val="22"/>
        </w:rPr>
        <w:t xml:space="preserve"> </w:t>
      </w:r>
      <w:r w:rsidRPr="00672879">
        <w:rPr>
          <w:rStyle w:val="libellrvision"/>
          <w:sz w:val="22"/>
        </w:rPr>
        <w:t>Description des sécurités et des automatismes des surchauffeurs</w:t>
      </w:r>
      <w:r>
        <w:rPr>
          <w:rStyle w:val="libellrvision"/>
          <w:sz w:val="22"/>
        </w:rPr>
        <w:t>.</w:t>
      </w:r>
    </w:p>
    <w:p w:rsidR="00721B30" w:rsidRDefault="00721B30" w:rsidP="00721B30">
      <w:pPr>
        <w:rPr>
          <w:rStyle w:val="libellrvision"/>
          <w:sz w:val="22"/>
        </w:rPr>
      </w:pPr>
      <w:r w:rsidRPr="00B6105C">
        <w:rPr>
          <w:rStyle w:val="datervision"/>
          <w:rFonts w:ascii="Arial" w:hAnsi="Arial"/>
          <w:sz w:val="22"/>
        </w:rPr>
        <w:t>EXP-U-</w:t>
      </w:r>
      <w:r>
        <w:rPr>
          <w:rStyle w:val="datervision"/>
          <w:rFonts w:ascii="Arial" w:hAnsi="Arial"/>
          <w:sz w:val="22"/>
        </w:rPr>
        <w:t>02</w:t>
      </w:r>
      <w:r w:rsidRPr="00B6105C">
        <w:rPr>
          <w:rStyle w:val="datervision"/>
          <w:rFonts w:ascii="Arial" w:hAnsi="Arial"/>
          <w:sz w:val="22"/>
        </w:rPr>
        <w:t>-</w:t>
      </w:r>
      <w:r>
        <w:rPr>
          <w:rStyle w:val="datervision"/>
          <w:rFonts w:ascii="Arial" w:hAnsi="Arial"/>
          <w:sz w:val="22"/>
        </w:rPr>
        <w:t>01</w:t>
      </w:r>
      <w:r w:rsidRPr="00B6105C">
        <w:rPr>
          <w:rStyle w:val="datervision"/>
          <w:rFonts w:ascii="Arial" w:hAnsi="Arial"/>
          <w:sz w:val="22"/>
        </w:rPr>
        <w:t>2</w:t>
      </w:r>
      <w:r w:rsidRPr="00B6105C">
        <w:rPr>
          <w:rStyle w:val="PieddepageCar"/>
          <w:rFonts w:ascii="Arial" w:hAnsi="Arial" w:cs="Arial"/>
          <w:sz w:val="22"/>
          <w:szCs w:val="22"/>
        </w:rPr>
        <w:t xml:space="preserve"> </w:t>
      </w:r>
      <w:r>
        <w:rPr>
          <w:rStyle w:val="PieddepageCar"/>
          <w:rFonts w:ascii="Arial" w:hAnsi="Arial" w:cs="Arial"/>
          <w:sz w:val="22"/>
          <w:szCs w:val="22"/>
        </w:rPr>
        <w:t xml:space="preserve">Liste des AU et des </w:t>
      </w:r>
      <w:r w:rsidR="005555C9">
        <w:rPr>
          <w:rStyle w:val="PieddepageCar"/>
          <w:rFonts w:ascii="Arial" w:hAnsi="Arial" w:cs="Arial"/>
          <w:sz w:val="22"/>
          <w:szCs w:val="22"/>
        </w:rPr>
        <w:t>automatismes</w:t>
      </w:r>
      <w:r>
        <w:rPr>
          <w:rStyle w:val="PieddepageCar"/>
          <w:rFonts w:ascii="Arial" w:hAnsi="Arial" w:cs="Arial"/>
          <w:sz w:val="22"/>
          <w:szCs w:val="22"/>
        </w:rPr>
        <w:t xml:space="preserve"> de la centrale, fréquence de test associé</w:t>
      </w:r>
      <w:r w:rsidRPr="00B6105C">
        <w:rPr>
          <w:rStyle w:val="libellrvision"/>
          <w:sz w:val="22"/>
        </w:rPr>
        <w:t>.</w:t>
      </w:r>
    </w:p>
    <w:p w:rsidR="00721B30" w:rsidRDefault="00721B30" w:rsidP="00721B30">
      <w:pPr>
        <w:rPr>
          <w:rStyle w:val="libellrvision"/>
          <w:sz w:val="22"/>
        </w:rPr>
      </w:pPr>
      <w:r w:rsidRPr="00B6105C">
        <w:rPr>
          <w:rStyle w:val="datervision"/>
          <w:rFonts w:ascii="Arial" w:hAnsi="Arial"/>
          <w:sz w:val="22"/>
        </w:rPr>
        <w:t>EXP-U-</w:t>
      </w:r>
      <w:r>
        <w:rPr>
          <w:rStyle w:val="datervision"/>
          <w:rFonts w:ascii="Arial" w:hAnsi="Arial"/>
          <w:sz w:val="22"/>
        </w:rPr>
        <w:t>02</w:t>
      </w:r>
      <w:r w:rsidRPr="00B6105C">
        <w:rPr>
          <w:rStyle w:val="datervision"/>
          <w:rFonts w:ascii="Arial" w:hAnsi="Arial"/>
          <w:sz w:val="22"/>
        </w:rPr>
        <w:t>-</w:t>
      </w:r>
      <w:r>
        <w:rPr>
          <w:rStyle w:val="datervision"/>
          <w:rFonts w:ascii="Arial" w:hAnsi="Arial"/>
          <w:sz w:val="22"/>
        </w:rPr>
        <w:t>024</w:t>
      </w:r>
      <w:r w:rsidRPr="00B6105C">
        <w:rPr>
          <w:rStyle w:val="PieddepageCar"/>
          <w:rFonts w:ascii="Arial" w:hAnsi="Arial" w:cs="Arial"/>
          <w:sz w:val="22"/>
          <w:szCs w:val="22"/>
        </w:rPr>
        <w:t xml:space="preserve"> </w:t>
      </w:r>
      <w:r>
        <w:rPr>
          <w:rStyle w:val="PieddepageCar"/>
          <w:rFonts w:ascii="Arial" w:hAnsi="Arial" w:cs="Arial"/>
          <w:sz w:val="22"/>
          <w:szCs w:val="22"/>
        </w:rPr>
        <w:t>Liste des sécurités instrumentées de la centrale</w:t>
      </w:r>
      <w:r w:rsidRPr="00B6105C">
        <w:rPr>
          <w:rStyle w:val="libellrvision"/>
          <w:sz w:val="22"/>
        </w:rPr>
        <w:t>.</w:t>
      </w:r>
    </w:p>
    <w:p w:rsidR="00721B30" w:rsidRDefault="00721B30" w:rsidP="00721B30">
      <w:pPr>
        <w:rPr>
          <w:rStyle w:val="libellrvision"/>
          <w:sz w:val="22"/>
        </w:rPr>
      </w:pPr>
      <w:r w:rsidRPr="00B6105C">
        <w:rPr>
          <w:rStyle w:val="datervision"/>
          <w:rFonts w:ascii="Arial" w:hAnsi="Arial"/>
          <w:sz w:val="22"/>
        </w:rPr>
        <w:t>EXP-U-</w:t>
      </w:r>
      <w:r>
        <w:rPr>
          <w:rStyle w:val="datervision"/>
          <w:rFonts w:ascii="Arial" w:hAnsi="Arial"/>
          <w:sz w:val="22"/>
        </w:rPr>
        <w:t>02</w:t>
      </w:r>
      <w:r w:rsidRPr="00B6105C">
        <w:rPr>
          <w:rStyle w:val="datervision"/>
          <w:rFonts w:ascii="Arial" w:hAnsi="Arial"/>
          <w:sz w:val="22"/>
        </w:rPr>
        <w:t>-</w:t>
      </w:r>
      <w:r>
        <w:rPr>
          <w:rStyle w:val="datervision"/>
          <w:rFonts w:ascii="Arial" w:hAnsi="Arial"/>
          <w:sz w:val="22"/>
        </w:rPr>
        <w:t>025</w:t>
      </w:r>
      <w:r w:rsidRPr="00B6105C">
        <w:rPr>
          <w:rStyle w:val="PieddepageCar"/>
          <w:rFonts w:ascii="Arial" w:hAnsi="Arial" w:cs="Arial"/>
          <w:sz w:val="22"/>
          <w:szCs w:val="22"/>
        </w:rPr>
        <w:t xml:space="preserve"> </w:t>
      </w:r>
      <w:r>
        <w:rPr>
          <w:rStyle w:val="PieddepageCar"/>
          <w:rFonts w:ascii="Arial" w:hAnsi="Arial" w:cs="Arial"/>
          <w:sz w:val="22"/>
          <w:szCs w:val="22"/>
        </w:rPr>
        <w:t>BY-PASS systèmes sécurités</w:t>
      </w:r>
      <w:r w:rsidRPr="00B6105C">
        <w:rPr>
          <w:rStyle w:val="libellrvision"/>
          <w:sz w:val="22"/>
        </w:rPr>
        <w:t>.</w:t>
      </w:r>
    </w:p>
    <w:p w:rsidR="00682146" w:rsidRPr="00672879" w:rsidRDefault="00610F74" w:rsidP="00682146">
      <w:pPr>
        <w:pStyle w:val="Titre1"/>
      </w:pPr>
      <w:bookmarkStart w:id="18" w:name="_Toc533085180"/>
      <w:r w:rsidRPr="00672879">
        <w:t>responsabilités</w:t>
      </w:r>
      <w:bookmarkEnd w:id="18"/>
    </w:p>
    <w:p w:rsidR="00610F74" w:rsidRPr="00672879" w:rsidRDefault="00610F74" w:rsidP="00610F74"/>
    <w:p w:rsidR="00610F74" w:rsidRPr="00672879" w:rsidRDefault="00610F74" w:rsidP="00610F74">
      <w:pPr>
        <w:numPr>
          <w:ilvl w:val="0"/>
          <w:numId w:val="32"/>
        </w:numPr>
        <w:tabs>
          <w:tab w:val="clear" w:pos="2291"/>
          <w:tab w:val="num" w:pos="851"/>
        </w:tabs>
        <w:ind w:left="851" w:hanging="284"/>
      </w:pPr>
      <w:r w:rsidRPr="00672879">
        <w:t>Les essais de sécurité du surchauffeur seront effectués par le service contrôle avant le démarrage (les documents archivés dans le classeur spécifique « bureau instrum »).</w:t>
      </w:r>
    </w:p>
    <w:p w:rsidR="00610F74" w:rsidRPr="00672879" w:rsidRDefault="00610F74" w:rsidP="00610F74">
      <w:pPr>
        <w:ind w:left="851"/>
      </w:pPr>
    </w:p>
    <w:p w:rsidR="00610F74" w:rsidRPr="00672879" w:rsidRDefault="00610F74" w:rsidP="00610F74">
      <w:pPr>
        <w:numPr>
          <w:ilvl w:val="0"/>
          <w:numId w:val="32"/>
        </w:numPr>
        <w:tabs>
          <w:tab w:val="clear" w:pos="2291"/>
          <w:tab w:val="num" w:pos="851"/>
        </w:tabs>
        <w:ind w:left="851" w:hanging="284"/>
      </w:pPr>
      <w:r w:rsidRPr="00672879">
        <w:t>Le contrôle des points de la liste est de la responsabilité de l’opérateur extérieur pour la partie extérieure et du chef de poste thermique pour la partie intérieure.</w:t>
      </w:r>
    </w:p>
    <w:p w:rsidR="00610F74" w:rsidRPr="00672879" w:rsidRDefault="00610F74" w:rsidP="00610F74">
      <w:pPr>
        <w:pStyle w:val="Pieddepage"/>
        <w:ind w:left="851"/>
      </w:pPr>
      <w:r w:rsidRPr="00672879">
        <w:t>La transmission au chargé d’exploitation des listes correctement remplies et propres est de la responsabilité du chef de quart ou de son remplaçant.</w:t>
      </w:r>
    </w:p>
    <w:p w:rsidR="00610F74" w:rsidRPr="00672879" w:rsidRDefault="00610F74" w:rsidP="00610F74">
      <w:pPr>
        <w:pStyle w:val="Pieddepage"/>
        <w:ind w:left="851"/>
      </w:pPr>
    </w:p>
    <w:tbl>
      <w:tblPr>
        <w:tblStyle w:val="Grilledutableau"/>
        <w:tblW w:w="0" w:type="auto"/>
        <w:tblInd w:w="959" w:type="dxa"/>
        <w:tblLook w:val="04A0" w:firstRow="1" w:lastRow="0" w:firstColumn="1" w:lastColumn="0" w:noHBand="0" w:noVBand="1"/>
      </w:tblPr>
      <w:tblGrid>
        <w:gridCol w:w="1646"/>
        <w:gridCol w:w="2134"/>
        <w:gridCol w:w="2077"/>
        <w:gridCol w:w="2145"/>
        <w:gridCol w:w="1721"/>
      </w:tblGrid>
      <w:tr w:rsidR="00610F74" w:rsidRPr="00672879" w:rsidTr="00682146">
        <w:trPr>
          <w:trHeight w:val="455"/>
        </w:trPr>
        <w:tc>
          <w:tcPr>
            <w:tcW w:w="1516" w:type="dxa"/>
          </w:tcPr>
          <w:p w:rsidR="00610F74" w:rsidRPr="00672879" w:rsidRDefault="00610F74" w:rsidP="00682146">
            <w:pPr>
              <w:jc w:val="center"/>
              <w:rPr>
                <w:b/>
                <w:bCs/>
                <w:lang w:val="fr-CA"/>
              </w:rPr>
            </w:pPr>
            <w:r w:rsidRPr="00672879">
              <w:rPr>
                <w:b/>
                <w:bCs/>
                <w:lang w:val="fr-CA"/>
              </w:rPr>
              <w:t>Ingénieur d’exploitation</w:t>
            </w:r>
          </w:p>
        </w:tc>
        <w:tc>
          <w:tcPr>
            <w:tcW w:w="2141" w:type="dxa"/>
          </w:tcPr>
          <w:p w:rsidR="00610F74" w:rsidRPr="00672879" w:rsidRDefault="00610F74" w:rsidP="00682146">
            <w:pPr>
              <w:jc w:val="center"/>
              <w:rPr>
                <w:b/>
                <w:bCs/>
                <w:lang w:val="fr-CA"/>
              </w:rPr>
            </w:pPr>
            <w:r w:rsidRPr="00672879">
              <w:rPr>
                <w:b/>
                <w:bCs/>
                <w:lang w:val="fr-CA"/>
              </w:rPr>
              <w:t>Chargé d’exploitation</w:t>
            </w:r>
          </w:p>
          <w:p w:rsidR="00610F74" w:rsidRPr="00672879" w:rsidRDefault="00610F74" w:rsidP="00682146">
            <w:pPr>
              <w:jc w:val="center"/>
              <w:rPr>
                <w:b/>
                <w:bCs/>
                <w:lang w:val="fr-CA"/>
              </w:rPr>
            </w:pPr>
            <w:r w:rsidRPr="00672879">
              <w:rPr>
                <w:b/>
                <w:bCs/>
                <w:lang w:val="fr-CA"/>
              </w:rPr>
              <w:t>(CE)</w:t>
            </w:r>
          </w:p>
        </w:tc>
        <w:tc>
          <w:tcPr>
            <w:tcW w:w="2096" w:type="dxa"/>
          </w:tcPr>
          <w:p w:rsidR="00610F74" w:rsidRPr="00672879" w:rsidRDefault="00610F74" w:rsidP="00682146">
            <w:pPr>
              <w:jc w:val="center"/>
              <w:rPr>
                <w:b/>
                <w:bCs/>
                <w:lang w:val="fr-CA"/>
              </w:rPr>
            </w:pPr>
            <w:r w:rsidRPr="00672879">
              <w:rPr>
                <w:b/>
                <w:bCs/>
                <w:lang w:val="fr-CA"/>
              </w:rPr>
              <w:t>Chef de quart</w:t>
            </w:r>
          </w:p>
          <w:p w:rsidR="00610F74" w:rsidRPr="00672879" w:rsidRDefault="00610F74" w:rsidP="00682146">
            <w:pPr>
              <w:jc w:val="center"/>
              <w:rPr>
                <w:b/>
                <w:bCs/>
                <w:lang w:val="fr-CA"/>
              </w:rPr>
            </w:pPr>
            <w:r w:rsidRPr="00672879">
              <w:rPr>
                <w:b/>
                <w:bCs/>
                <w:lang w:val="fr-CA"/>
              </w:rPr>
              <w:t>(CdQ)</w:t>
            </w:r>
          </w:p>
        </w:tc>
        <w:tc>
          <w:tcPr>
            <w:tcW w:w="2158" w:type="dxa"/>
          </w:tcPr>
          <w:p w:rsidR="00610F74" w:rsidRPr="00672879" w:rsidRDefault="00610F74" w:rsidP="00682146">
            <w:pPr>
              <w:jc w:val="center"/>
              <w:rPr>
                <w:b/>
                <w:bCs/>
                <w:lang w:val="fr-CA"/>
              </w:rPr>
            </w:pPr>
            <w:r w:rsidRPr="00672879">
              <w:rPr>
                <w:b/>
                <w:bCs/>
                <w:lang w:val="fr-CA"/>
              </w:rPr>
              <w:t>Chef de poste thermique</w:t>
            </w:r>
          </w:p>
          <w:p w:rsidR="00610F74" w:rsidRPr="00672879" w:rsidRDefault="00610F74" w:rsidP="00682146">
            <w:pPr>
              <w:jc w:val="center"/>
              <w:rPr>
                <w:b/>
                <w:bCs/>
                <w:lang w:val="fr-CA"/>
              </w:rPr>
            </w:pPr>
            <w:r w:rsidRPr="00672879">
              <w:rPr>
                <w:b/>
                <w:bCs/>
                <w:lang w:val="fr-CA"/>
              </w:rPr>
              <w:t>(CDP)</w:t>
            </w:r>
          </w:p>
        </w:tc>
        <w:tc>
          <w:tcPr>
            <w:tcW w:w="1728" w:type="dxa"/>
          </w:tcPr>
          <w:p w:rsidR="00610F74" w:rsidRPr="00672879" w:rsidRDefault="00610F74" w:rsidP="00682146">
            <w:pPr>
              <w:jc w:val="center"/>
              <w:rPr>
                <w:b/>
                <w:bCs/>
                <w:lang w:val="fr-CA"/>
              </w:rPr>
            </w:pPr>
            <w:r w:rsidRPr="00672879">
              <w:rPr>
                <w:b/>
                <w:bCs/>
                <w:lang w:val="fr-CA"/>
              </w:rPr>
              <w:t>Opérateur extérieur</w:t>
            </w:r>
          </w:p>
          <w:p w:rsidR="00610F74" w:rsidRPr="00672879" w:rsidRDefault="00610F74" w:rsidP="00682146">
            <w:pPr>
              <w:jc w:val="center"/>
              <w:rPr>
                <w:b/>
                <w:bCs/>
                <w:lang w:val="fr-CA"/>
              </w:rPr>
            </w:pPr>
            <w:r w:rsidRPr="00672879">
              <w:rPr>
                <w:b/>
                <w:bCs/>
                <w:lang w:val="fr-CA"/>
              </w:rPr>
              <w:t>(OP)</w:t>
            </w:r>
          </w:p>
        </w:tc>
      </w:tr>
      <w:tr w:rsidR="00610F74" w:rsidRPr="00672879" w:rsidTr="00682146">
        <w:tc>
          <w:tcPr>
            <w:tcW w:w="1516" w:type="dxa"/>
          </w:tcPr>
          <w:p w:rsidR="00610F74" w:rsidRPr="00672879" w:rsidRDefault="00610F74" w:rsidP="00682146">
            <w:pPr>
              <w:jc w:val="center"/>
            </w:pPr>
            <w:r w:rsidRPr="00672879">
              <w:t>x</w:t>
            </w:r>
          </w:p>
        </w:tc>
        <w:tc>
          <w:tcPr>
            <w:tcW w:w="2141" w:type="dxa"/>
          </w:tcPr>
          <w:p w:rsidR="00610F74" w:rsidRPr="00672879" w:rsidRDefault="00610F74" w:rsidP="00682146">
            <w:pPr>
              <w:jc w:val="center"/>
            </w:pPr>
            <w:r w:rsidRPr="00672879">
              <w:t>x</w:t>
            </w:r>
          </w:p>
        </w:tc>
        <w:tc>
          <w:tcPr>
            <w:tcW w:w="2096" w:type="dxa"/>
          </w:tcPr>
          <w:p w:rsidR="00610F74" w:rsidRPr="00672879" w:rsidRDefault="00610F74" w:rsidP="00682146">
            <w:pPr>
              <w:jc w:val="center"/>
            </w:pPr>
            <w:r w:rsidRPr="00672879">
              <w:t>x</w:t>
            </w:r>
          </w:p>
        </w:tc>
        <w:tc>
          <w:tcPr>
            <w:tcW w:w="2158" w:type="dxa"/>
          </w:tcPr>
          <w:p w:rsidR="00610F74" w:rsidRPr="00672879" w:rsidRDefault="00610F74" w:rsidP="00682146">
            <w:pPr>
              <w:jc w:val="center"/>
            </w:pPr>
            <w:r w:rsidRPr="00672879">
              <w:t>x</w:t>
            </w:r>
          </w:p>
        </w:tc>
        <w:tc>
          <w:tcPr>
            <w:tcW w:w="1728" w:type="dxa"/>
          </w:tcPr>
          <w:p w:rsidR="00610F74" w:rsidRPr="00672879" w:rsidRDefault="00610F74" w:rsidP="00682146">
            <w:pPr>
              <w:jc w:val="center"/>
            </w:pPr>
            <w:r w:rsidRPr="00672879">
              <w:t>x</w:t>
            </w:r>
          </w:p>
        </w:tc>
      </w:tr>
    </w:tbl>
    <w:p w:rsidR="00610F74" w:rsidRPr="00672879" w:rsidRDefault="00610F74" w:rsidP="00610F74"/>
    <w:p w:rsidR="00610F74" w:rsidRPr="00672879" w:rsidRDefault="00610F74" w:rsidP="00610F74">
      <w:pPr>
        <w:rPr>
          <w:bdr w:val="dashSmallGap" w:sz="4" w:space="0" w:color="FF0000"/>
        </w:rPr>
      </w:pPr>
      <w:r w:rsidRPr="00672879">
        <w:tab/>
      </w:r>
      <w:r w:rsidRPr="00672879">
        <w:rPr>
          <w:bdr w:val="dashSmallGap" w:sz="4" w:space="0" w:color="FF0000"/>
        </w:rPr>
        <w:t>Cette procédure est côtée en criticité haute.</w:t>
      </w:r>
    </w:p>
    <w:p w:rsidR="00610F74" w:rsidRPr="00672879" w:rsidRDefault="00610F74" w:rsidP="00610F74">
      <w:pPr>
        <w:rPr>
          <w:bdr w:val="dashSmallGap" w:sz="4" w:space="0" w:color="FF0000"/>
        </w:rPr>
      </w:pPr>
    </w:p>
    <w:p w:rsidR="00610F74" w:rsidRDefault="00652182" w:rsidP="00610F74">
      <w:pPr>
        <w:ind w:left="851"/>
      </w:pPr>
      <w:r w:rsidRPr="000900BE">
        <w:rPr>
          <w:b/>
        </w:rPr>
        <w:t>Annexe 1</w:t>
      </w:r>
      <w:r>
        <w:t> : check-list démarrage surchauffeur 3, SI2 à l’arrêt.</w:t>
      </w:r>
    </w:p>
    <w:p w:rsidR="00652182" w:rsidRDefault="00652182" w:rsidP="00610F74">
      <w:pPr>
        <w:ind w:left="851"/>
      </w:pPr>
      <w:r w:rsidRPr="000900BE">
        <w:rPr>
          <w:b/>
        </w:rPr>
        <w:t>Annexe 2</w:t>
      </w:r>
      <w:r>
        <w:t> : check-list démarrage surchauffeur 2, SI3 à l’arrêt.</w:t>
      </w:r>
    </w:p>
    <w:p w:rsidR="00652182" w:rsidRDefault="00652182" w:rsidP="00610F74">
      <w:pPr>
        <w:ind w:left="851"/>
      </w:pPr>
      <w:r w:rsidRPr="000900BE">
        <w:rPr>
          <w:b/>
        </w:rPr>
        <w:t>Annexe 3</w:t>
      </w:r>
      <w:r>
        <w:t> :</w:t>
      </w:r>
      <w:r w:rsidR="005810AF">
        <w:t xml:space="preserve"> schéma Test d’étanchéité.</w:t>
      </w:r>
    </w:p>
    <w:p w:rsidR="006F0965" w:rsidRPr="00672879" w:rsidRDefault="00652182" w:rsidP="006F0965">
      <w:pPr>
        <w:ind w:left="851"/>
      </w:pPr>
      <w:r w:rsidRPr="000900BE">
        <w:rPr>
          <w:b/>
        </w:rPr>
        <w:t>Annexe 4</w:t>
      </w:r>
      <w:r>
        <w:t xml:space="preserve"> : </w:t>
      </w:r>
      <w:r w:rsidR="005810AF">
        <w:t>schéma vapeur de</w:t>
      </w:r>
      <w:r w:rsidR="005810AF" w:rsidRPr="00672879">
        <w:t xml:space="preserve"> l’installation.</w:t>
      </w:r>
    </w:p>
    <w:p w:rsidR="00610F74" w:rsidRDefault="00610F74" w:rsidP="00610F74"/>
    <w:p w:rsidR="000D03B7" w:rsidRPr="00D168AF" w:rsidRDefault="000D03B7" w:rsidP="000D03B7">
      <w:pPr>
        <w:jc w:val="both"/>
      </w:pPr>
      <w:r>
        <w:t>De manière générale avant tout démarrage, prendre pour habitude d’ouvrir la supervision APS (appelée BMS) sur l’appareil concerné. S’il y a un défaut sur l’une des conditions, les pavés de sélection en bas de l’écran apparaîtront en rouge. Le chemin de clic dirige directement vers le logigramme concerné par le défaut.</w:t>
      </w:r>
    </w:p>
    <w:p w:rsidR="000D03B7" w:rsidRPr="00672879" w:rsidRDefault="000D03B7" w:rsidP="00610F74"/>
    <w:p w:rsidR="006F0965" w:rsidRDefault="006F0965" w:rsidP="006F0965">
      <w:pPr>
        <w:jc w:val="both"/>
      </w:pPr>
      <w:r w:rsidRPr="00672879">
        <w:rPr>
          <w:b/>
          <w:bCs/>
        </w:rPr>
        <w:t>RISQUE</w:t>
      </w:r>
      <w:r w:rsidRPr="00672879">
        <w:t xml:space="preserve"> : Le risque majeur d’incident sur un surchauffeur est l’explosion (surpression). Elle peut se produire au moment du démarrage ou après un déclenchement si une quantité de gaz s’est accumulée dans le surchauffeur sans la présence de flamme ou par manque d’air de combustion conduisant à la création de CO. De ce fait, </w:t>
      </w:r>
      <w:r w:rsidRPr="00672879">
        <w:rPr>
          <w:b/>
        </w:rPr>
        <w:t>il y a obligation de lancer une pré-ventilation avant tout démarrage.</w:t>
      </w:r>
      <w:r w:rsidRPr="00672879">
        <w:rPr>
          <w:b/>
          <w:bCs/>
        </w:rPr>
        <w:t xml:space="preserve"> </w:t>
      </w:r>
      <w:r w:rsidRPr="00672879">
        <w:t xml:space="preserve">La sécurité : manque détection flamme et </w:t>
      </w:r>
      <w:r>
        <w:t>débit</w:t>
      </w:r>
      <w:r w:rsidRPr="00672879">
        <w:t xml:space="preserve"> bas</w:t>
      </w:r>
      <w:r>
        <w:t xml:space="preserve"> d’</w:t>
      </w:r>
      <w:r w:rsidRPr="00672879">
        <w:t>air évite la diffusion de gaz sans la présence de flamme.</w:t>
      </w:r>
    </w:p>
    <w:p w:rsidR="00610F74" w:rsidRPr="00672879" w:rsidRDefault="00610F74" w:rsidP="00610F74"/>
    <w:p w:rsidR="00610F74" w:rsidRPr="00672879" w:rsidRDefault="00610F74" w:rsidP="00610F74"/>
    <w:p w:rsidR="00610F74" w:rsidRPr="00672879" w:rsidRDefault="00610F74" w:rsidP="00610F74"/>
    <w:p w:rsidR="00610F74" w:rsidRPr="00672879" w:rsidRDefault="00610F74" w:rsidP="00610F74"/>
    <w:p w:rsidR="00610F74" w:rsidRPr="00672879" w:rsidRDefault="00610F74" w:rsidP="00610F74"/>
    <w:p w:rsidR="00610F74" w:rsidRPr="00672879" w:rsidRDefault="00610F74" w:rsidP="00610F74"/>
    <w:p w:rsidR="00610F74" w:rsidRPr="00672879" w:rsidRDefault="00610F74" w:rsidP="00610F74"/>
    <w:p w:rsidR="00610F74" w:rsidRPr="00672879" w:rsidRDefault="00610F74" w:rsidP="00610F74"/>
    <w:p w:rsidR="00610F74" w:rsidRPr="00672879" w:rsidRDefault="00610F74" w:rsidP="00610F74"/>
    <w:p w:rsidR="00610F74" w:rsidRPr="00672879" w:rsidRDefault="00610F74" w:rsidP="00610F74"/>
    <w:p w:rsidR="00610F74" w:rsidRDefault="00610F74" w:rsidP="00610F74">
      <w:pPr>
        <w:pStyle w:val="Titre1"/>
      </w:pPr>
      <w:bookmarkStart w:id="19" w:name="_Toc533085181"/>
      <w:r w:rsidRPr="001C6953">
        <w:lastRenderedPageBreak/>
        <w:t>ANNEXE 1</w:t>
      </w:r>
      <w:r w:rsidR="00BE0533" w:rsidRPr="001C6953">
        <w:t> : Démarrage</w:t>
      </w:r>
      <w:r w:rsidR="00BE0533">
        <w:t xml:space="preserve"> du Surchauffeur n°3</w:t>
      </w:r>
      <w:bookmarkEnd w:id="19"/>
    </w:p>
    <w:p w:rsidR="00BE0533" w:rsidRPr="00BE0533" w:rsidRDefault="00BE0533" w:rsidP="00BE0533"/>
    <w:p w:rsidR="00610F74" w:rsidRPr="00672879" w:rsidRDefault="00610F74" w:rsidP="00610F74">
      <w:pPr>
        <w:pStyle w:val="En-tte"/>
        <w:rPr>
          <w:b/>
          <w:bCs/>
          <w:u w:val="single"/>
        </w:rPr>
      </w:pPr>
      <w:r w:rsidRPr="00672879">
        <w:rPr>
          <w:b/>
          <w:bCs/>
        </w:rPr>
        <w:t xml:space="preserve">                                   </w:t>
      </w:r>
      <w:r w:rsidRPr="00672879">
        <w:rPr>
          <w:b/>
          <w:bCs/>
          <w:u w:val="single"/>
        </w:rPr>
        <w:t xml:space="preserve">PROCEDURE DE DEMARRAGE SI 3, SI2 A L’ARRÊT </w:t>
      </w:r>
    </w:p>
    <w:p w:rsidR="00610F74" w:rsidRPr="00672879" w:rsidRDefault="00610F74" w:rsidP="00610F74">
      <w:pPr>
        <w:pStyle w:val="En-tte"/>
        <w:rPr>
          <w:b/>
          <w:bCs/>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31"/>
        <w:gridCol w:w="1701"/>
        <w:gridCol w:w="3039"/>
        <w:gridCol w:w="3119"/>
      </w:tblGrid>
      <w:tr w:rsidR="00610F74" w:rsidRPr="00672879" w:rsidTr="00682146">
        <w:tc>
          <w:tcPr>
            <w:tcW w:w="2631" w:type="dxa"/>
            <w:vAlign w:val="center"/>
          </w:tcPr>
          <w:p w:rsidR="00610F74" w:rsidRPr="00672879" w:rsidRDefault="00610F74" w:rsidP="00682146">
            <w:pPr>
              <w:pStyle w:val="En-tte"/>
              <w:jc w:val="center"/>
              <w:rPr>
                <w:b/>
                <w:bCs/>
                <w:lang w:val="fr-CA"/>
              </w:rPr>
            </w:pPr>
            <w:r w:rsidRPr="00672879">
              <w:rPr>
                <w:b/>
                <w:bCs/>
                <w:lang w:val="fr-CA"/>
              </w:rPr>
              <w:t>DATE et HEURE</w:t>
            </w:r>
          </w:p>
        </w:tc>
        <w:tc>
          <w:tcPr>
            <w:tcW w:w="1701" w:type="dxa"/>
            <w:vAlign w:val="center"/>
          </w:tcPr>
          <w:p w:rsidR="00610F74" w:rsidRPr="00672879" w:rsidRDefault="00610F74" w:rsidP="00682146">
            <w:pPr>
              <w:pStyle w:val="En-tte"/>
              <w:jc w:val="center"/>
              <w:rPr>
                <w:b/>
                <w:bCs/>
                <w:lang w:val="en-GB"/>
              </w:rPr>
            </w:pPr>
            <w:r w:rsidRPr="00672879">
              <w:rPr>
                <w:b/>
                <w:bCs/>
                <w:lang w:val="en-GB"/>
              </w:rPr>
              <w:t>EQUIPE N°</w:t>
            </w:r>
          </w:p>
        </w:tc>
        <w:tc>
          <w:tcPr>
            <w:tcW w:w="3039" w:type="dxa"/>
            <w:vAlign w:val="center"/>
          </w:tcPr>
          <w:p w:rsidR="00610F74" w:rsidRPr="00672879" w:rsidRDefault="00610F74" w:rsidP="00682146">
            <w:pPr>
              <w:pStyle w:val="En-tte"/>
              <w:jc w:val="center"/>
              <w:rPr>
                <w:b/>
                <w:bCs/>
                <w:lang w:val="en-GB"/>
              </w:rPr>
            </w:pPr>
            <w:r w:rsidRPr="00672879">
              <w:rPr>
                <w:b/>
                <w:bCs/>
                <w:lang w:val="en-GB"/>
              </w:rPr>
              <w:t>CDP Thermique</w:t>
            </w:r>
          </w:p>
        </w:tc>
        <w:tc>
          <w:tcPr>
            <w:tcW w:w="3119" w:type="dxa"/>
            <w:vAlign w:val="center"/>
          </w:tcPr>
          <w:p w:rsidR="00610F74" w:rsidRPr="00672879" w:rsidRDefault="00610F74" w:rsidP="00682146">
            <w:pPr>
              <w:pStyle w:val="En-tte"/>
              <w:jc w:val="center"/>
              <w:rPr>
                <w:b/>
                <w:bCs/>
              </w:rPr>
            </w:pPr>
            <w:r w:rsidRPr="00672879">
              <w:rPr>
                <w:b/>
                <w:bCs/>
              </w:rPr>
              <w:t>Opérateur extérieur</w:t>
            </w:r>
          </w:p>
        </w:tc>
      </w:tr>
      <w:tr w:rsidR="00610F74" w:rsidRPr="00672879" w:rsidTr="00682146">
        <w:tc>
          <w:tcPr>
            <w:tcW w:w="2631" w:type="dxa"/>
            <w:vAlign w:val="center"/>
          </w:tcPr>
          <w:p w:rsidR="00610F74" w:rsidRPr="00672879" w:rsidRDefault="00610F74" w:rsidP="00682146">
            <w:pPr>
              <w:pStyle w:val="En-tte"/>
              <w:rPr>
                <w:b/>
                <w:bCs/>
                <w:sz w:val="20"/>
              </w:rPr>
            </w:pPr>
            <w:r w:rsidRPr="00672879">
              <w:rPr>
                <w:b/>
                <w:bCs/>
                <w:sz w:val="20"/>
              </w:rPr>
              <w:t>Début :</w:t>
            </w:r>
          </w:p>
        </w:tc>
        <w:tc>
          <w:tcPr>
            <w:tcW w:w="1701" w:type="dxa"/>
            <w:vAlign w:val="center"/>
          </w:tcPr>
          <w:p w:rsidR="00610F74" w:rsidRPr="00672879" w:rsidRDefault="00610F74" w:rsidP="00682146">
            <w:pPr>
              <w:pStyle w:val="En-tte"/>
              <w:jc w:val="center"/>
              <w:rPr>
                <w:b/>
                <w:bCs/>
              </w:rPr>
            </w:pPr>
          </w:p>
        </w:tc>
        <w:tc>
          <w:tcPr>
            <w:tcW w:w="3039" w:type="dxa"/>
            <w:vAlign w:val="center"/>
          </w:tcPr>
          <w:p w:rsidR="00610F74" w:rsidRPr="00672879" w:rsidRDefault="00610F74" w:rsidP="00682146">
            <w:pPr>
              <w:pStyle w:val="En-tte"/>
              <w:jc w:val="center"/>
              <w:rPr>
                <w:b/>
                <w:bCs/>
              </w:rPr>
            </w:pPr>
          </w:p>
        </w:tc>
        <w:tc>
          <w:tcPr>
            <w:tcW w:w="3119" w:type="dxa"/>
            <w:vAlign w:val="center"/>
          </w:tcPr>
          <w:p w:rsidR="00610F74" w:rsidRPr="00672879" w:rsidRDefault="00610F74" w:rsidP="00682146">
            <w:pPr>
              <w:pStyle w:val="En-tte"/>
              <w:jc w:val="center"/>
              <w:rPr>
                <w:b/>
                <w:bCs/>
              </w:rPr>
            </w:pPr>
          </w:p>
        </w:tc>
      </w:tr>
      <w:tr w:rsidR="00610F74" w:rsidRPr="00672879" w:rsidTr="00682146">
        <w:tc>
          <w:tcPr>
            <w:tcW w:w="2631" w:type="dxa"/>
            <w:vAlign w:val="center"/>
          </w:tcPr>
          <w:p w:rsidR="00610F74" w:rsidRPr="00672879" w:rsidRDefault="00610F74" w:rsidP="00682146">
            <w:pPr>
              <w:pStyle w:val="En-tte"/>
              <w:jc w:val="center"/>
              <w:rPr>
                <w:b/>
                <w:bCs/>
              </w:rPr>
            </w:pPr>
          </w:p>
        </w:tc>
        <w:tc>
          <w:tcPr>
            <w:tcW w:w="1701" w:type="dxa"/>
            <w:vAlign w:val="center"/>
          </w:tcPr>
          <w:p w:rsidR="00610F74" w:rsidRPr="00672879" w:rsidRDefault="00610F74" w:rsidP="00682146">
            <w:pPr>
              <w:pStyle w:val="En-tte"/>
              <w:jc w:val="center"/>
              <w:rPr>
                <w:b/>
                <w:bCs/>
              </w:rPr>
            </w:pPr>
          </w:p>
        </w:tc>
        <w:tc>
          <w:tcPr>
            <w:tcW w:w="3039" w:type="dxa"/>
            <w:vAlign w:val="center"/>
          </w:tcPr>
          <w:p w:rsidR="00610F74" w:rsidRPr="00672879" w:rsidRDefault="00610F74" w:rsidP="00682146">
            <w:pPr>
              <w:pStyle w:val="En-tte"/>
              <w:jc w:val="center"/>
              <w:rPr>
                <w:b/>
                <w:bCs/>
              </w:rPr>
            </w:pPr>
          </w:p>
        </w:tc>
        <w:tc>
          <w:tcPr>
            <w:tcW w:w="3119" w:type="dxa"/>
            <w:vAlign w:val="center"/>
          </w:tcPr>
          <w:p w:rsidR="00610F74" w:rsidRPr="00672879" w:rsidRDefault="00610F74" w:rsidP="00682146">
            <w:pPr>
              <w:pStyle w:val="En-tte"/>
              <w:jc w:val="center"/>
              <w:rPr>
                <w:b/>
                <w:bCs/>
              </w:rPr>
            </w:pPr>
          </w:p>
        </w:tc>
      </w:tr>
      <w:tr w:rsidR="00610F74" w:rsidRPr="00672879" w:rsidTr="00682146">
        <w:tc>
          <w:tcPr>
            <w:tcW w:w="2631" w:type="dxa"/>
            <w:vAlign w:val="center"/>
          </w:tcPr>
          <w:p w:rsidR="00610F74" w:rsidRPr="00672879" w:rsidRDefault="00610F74" w:rsidP="00682146">
            <w:pPr>
              <w:pStyle w:val="En-tte"/>
              <w:jc w:val="center"/>
              <w:rPr>
                <w:b/>
                <w:bCs/>
              </w:rPr>
            </w:pPr>
          </w:p>
        </w:tc>
        <w:tc>
          <w:tcPr>
            <w:tcW w:w="1701" w:type="dxa"/>
            <w:vAlign w:val="center"/>
          </w:tcPr>
          <w:p w:rsidR="00610F74" w:rsidRPr="00672879" w:rsidRDefault="00610F74" w:rsidP="00682146">
            <w:pPr>
              <w:pStyle w:val="En-tte"/>
              <w:jc w:val="center"/>
              <w:rPr>
                <w:b/>
                <w:bCs/>
              </w:rPr>
            </w:pPr>
          </w:p>
        </w:tc>
        <w:tc>
          <w:tcPr>
            <w:tcW w:w="3039" w:type="dxa"/>
            <w:vAlign w:val="center"/>
          </w:tcPr>
          <w:p w:rsidR="00610F74" w:rsidRPr="00672879" w:rsidRDefault="00610F74" w:rsidP="00682146">
            <w:pPr>
              <w:pStyle w:val="En-tte"/>
              <w:jc w:val="center"/>
              <w:rPr>
                <w:b/>
                <w:bCs/>
              </w:rPr>
            </w:pPr>
          </w:p>
        </w:tc>
        <w:tc>
          <w:tcPr>
            <w:tcW w:w="3119" w:type="dxa"/>
            <w:vAlign w:val="center"/>
          </w:tcPr>
          <w:p w:rsidR="00610F74" w:rsidRPr="00672879" w:rsidRDefault="00610F74" w:rsidP="00682146">
            <w:pPr>
              <w:pStyle w:val="En-tte"/>
              <w:jc w:val="center"/>
              <w:rPr>
                <w:b/>
                <w:bCs/>
              </w:rPr>
            </w:pPr>
          </w:p>
        </w:tc>
      </w:tr>
    </w:tbl>
    <w:p w:rsidR="00610F74" w:rsidRPr="00672879" w:rsidRDefault="00610F74" w:rsidP="00610F74">
      <w:pPr>
        <w:pStyle w:val="En-tte"/>
        <w:jc w:val="center"/>
        <w:rPr>
          <w:i/>
          <w:iCs/>
          <w:sz w:val="28"/>
          <w:lang w:val="fr-CA"/>
        </w:rPr>
      </w:pPr>
      <w:r w:rsidRPr="00672879">
        <w:rPr>
          <w:i/>
          <w:iCs/>
          <w:sz w:val="28"/>
          <w:lang w:val="fr-CA"/>
        </w:rPr>
        <w:t>Marquer d’un trait sur la check-list  le changement d’équipe</w:t>
      </w:r>
    </w:p>
    <w:p w:rsidR="00A20F71" w:rsidRPr="00672879" w:rsidRDefault="00A20F71" w:rsidP="00610F74">
      <w:pPr>
        <w:pStyle w:val="En-tte"/>
        <w:jc w:val="center"/>
        <w:rPr>
          <w:i/>
          <w:iCs/>
          <w:sz w:val="28"/>
          <w:lang w:val="fr-CA"/>
        </w:rPr>
      </w:pPr>
    </w:p>
    <w:p w:rsidR="00610F74" w:rsidRPr="00672879" w:rsidRDefault="00610F74" w:rsidP="00610F74">
      <w:pPr>
        <w:rPr>
          <w:b/>
          <w:caps/>
          <w:u w:val="single"/>
        </w:rPr>
      </w:pPr>
      <w:r w:rsidRPr="00672879">
        <w:rPr>
          <w:b/>
          <w:caps/>
          <w:u w:val="single"/>
        </w:rPr>
        <w:t xml:space="preserve">etat initial </w:t>
      </w:r>
    </w:p>
    <w:p w:rsidR="00610F74" w:rsidRPr="00672879" w:rsidRDefault="00610F74" w:rsidP="00610F74">
      <w:pPr>
        <w:rPr>
          <w:bCs/>
          <w:caps/>
          <w:u w:val="single"/>
        </w:rPr>
      </w:pPr>
    </w:p>
    <w:tbl>
      <w:tblPr>
        <w:tblW w:w="10540" w:type="dxa"/>
        <w:tblInd w:w="-1" w:type="dxa"/>
        <w:tblLayout w:type="fixed"/>
        <w:tblCellMar>
          <w:left w:w="0" w:type="dxa"/>
          <w:right w:w="0" w:type="dxa"/>
        </w:tblCellMar>
        <w:tblLook w:val="0000" w:firstRow="0" w:lastRow="0" w:firstColumn="0" w:lastColumn="0" w:noHBand="0" w:noVBand="0"/>
      </w:tblPr>
      <w:tblGrid>
        <w:gridCol w:w="441"/>
        <w:gridCol w:w="10063"/>
        <w:gridCol w:w="36"/>
      </w:tblGrid>
      <w:tr w:rsidR="00610F74" w:rsidRPr="00672879" w:rsidTr="00682146">
        <w:trPr>
          <w:gridAfter w:val="1"/>
          <w:wAfter w:w="36" w:type="dxa"/>
          <w:trHeight w:val="300"/>
        </w:trPr>
        <w:tc>
          <w:tcPr>
            <w:tcW w:w="441" w:type="dxa"/>
            <w:tcBorders>
              <w:top w:val="single" w:sz="4" w:space="0" w:color="auto"/>
              <w:left w:val="single" w:sz="4" w:space="0" w:color="auto"/>
              <w:bottom w:val="single" w:sz="4" w:space="0" w:color="auto"/>
              <w:right w:val="single" w:sz="4" w:space="0" w:color="auto"/>
            </w:tcBorders>
            <w:noWrap/>
            <w:tcMar>
              <w:top w:w="14" w:type="dxa"/>
              <w:left w:w="14" w:type="dxa"/>
              <w:bottom w:w="0" w:type="dxa"/>
              <w:right w:w="14" w:type="dxa"/>
            </w:tcMar>
            <w:vAlign w:val="center"/>
          </w:tcPr>
          <w:p w:rsidR="00610F74" w:rsidRPr="00672879" w:rsidRDefault="00610F74" w:rsidP="00682146">
            <w:pPr>
              <w:rPr>
                <w:rFonts w:eastAsia="Arial Unicode MS"/>
              </w:rPr>
            </w:pPr>
            <w:r w:rsidRPr="00672879">
              <w:t> </w:t>
            </w:r>
          </w:p>
        </w:tc>
        <w:tc>
          <w:tcPr>
            <w:tcW w:w="10063" w:type="dxa"/>
            <w:tcBorders>
              <w:top w:val="nil"/>
              <w:left w:val="nil"/>
              <w:bottom w:val="nil"/>
              <w:right w:val="nil"/>
            </w:tcBorders>
            <w:noWrap/>
            <w:tcMar>
              <w:top w:w="14" w:type="dxa"/>
              <w:left w:w="14" w:type="dxa"/>
              <w:bottom w:w="0" w:type="dxa"/>
              <w:right w:w="14" w:type="dxa"/>
            </w:tcMar>
            <w:vAlign w:val="center"/>
          </w:tcPr>
          <w:p w:rsidR="00610F74" w:rsidRPr="00672879" w:rsidRDefault="00610F74" w:rsidP="00682146">
            <w:pPr>
              <w:ind w:left="173"/>
              <w:rPr>
                <w:rFonts w:eastAsia="Arial Unicode MS"/>
              </w:rPr>
            </w:pPr>
            <w:r w:rsidRPr="00672879">
              <w:t>Tous les permis sont clôturés (CdQ)</w:t>
            </w:r>
            <w:r w:rsidR="00BC32BA">
              <w:t>.</w:t>
            </w:r>
          </w:p>
        </w:tc>
      </w:tr>
      <w:tr w:rsidR="0095724B" w:rsidRPr="00672879" w:rsidTr="00682146">
        <w:trPr>
          <w:gridAfter w:val="1"/>
          <w:wAfter w:w="36" w:type="dxa"/>
          <w:trHeight w:val="300"/>
        </w:trPr>
        <w:tc>
          <w:tcPr>
            <w:tcW w:w="441" w:type="dxa"/>
            <w:tcBorders>
              <w:top w:val="nil"/>
              <w:left w:val="single" w:sz="4" w:space="0" w:color="auto"/>
              <w:bottom w:val="single" w:sz="4" w:space="0" w:color="auto"/>
              <w:right w:val="single" w:sz="4" w:space="0" w:color="auto"/>
            </w:tcBorders>
            <w:noWrap/>
            <w:tcMar>
              <w:top w:w="14" w:type="dxa"/>
              <w:left w:w="14" w:type="dxa"/>
              <w:bottom w:w="0" w:type="dxa"/>
              <w:right w:w="14" w:type="dxa"/>
            </w:tcMar>
            <w:vAlign w:val="center"/>
          </w:tcPr>
          <w:p w:rsidR="0095724B" w:rsidRPr="00672879" w:rsidRDefault="0095724B" w:rsidP="00682146"/>
        </w:tc>
        <w:tc>
          <w:tcPr>
            <w:tcW w:w="10063" w:type="dxa"/>
            <w:tcBorders>
              <w:top w:val="nil"/>
              <w:left w:val="nil"/>
              <w:bottom w:val="nil"/>
              <w:right w:val="nil"/>
            </w:tcBorders>
            <w:noWrap/>
            <w:tcMar>
              <w:top w:w="14" w:type="dxa"/>
              <w:left w:w="14" w:type="dxa"/>
              <w:bottom w:w="0" w:type="dxa"/>
              <w:right w:w="14" w:type="dxa"/>
            </w:tcMar>
            <w:vAlign w:val="center"/>
          </w:tcPr>
          <w:p w:rsidR="0095724B" w:rsidRPr="00672879" w:rsidRDefault="0095724B" w:rsidP="00682146">
            <w:pPr>
              <w:ind w:left="173"/>
            </w:pPr>
            <w:r>
              <w:t xml:space="preserve">Déplatinage des circuits gaz (circuits platinés). </w:t>
            </w:r>
          </w:p>
        </w:tc>
      </w:tr>
      <w:tr w:rsidR="00610F74" w:rsidRPr="00672879" w:rsidTr="00682146">
        <w:trPr>
          <w:gridAfter w:val="1"/>
          <w:wAfter w:w="36" w:type="dxa"/>
          <w:trHeight w:val="300"/>
        </w:trPr>
        <w:tc>
          <w:tcPr>
            <w:tcW w:w="441" w:type="dxa"/>
            <w:tcBorders>
              <w:top w:val="nil"/>
              <w:left w:val="single" w:sz="4" w:space="0" w:color="auto"/>
              <w:bottom w:val="single" w:sz="4" w:space="0" w:color="auto"/>
              <w:right w:val="single" w:sz="4" w:space="0" w:color="auto"/>
            </w:tcBorders>
            <w:noWrap/>
            <w:tcMar>
              <w:top w:w="14" w:type="dxa"/>
              <w:left w:w="14" w:type="dxa"/>
              <w:bottom w:w="0" w:type="dxa"/>
              <w:right w:w="14" w:type="dxa"/>
            </w:tcMar>
            <w:vAlign w:val="center"/>
          </w:tcPr>
          <w:p w:rsidR="00610F74" w:rsidRPr="00672879" w:rsidRDefault="00610F74" w:rsidP="00682146">
            <w:pPr>
              <w:rPr>
                <w:rFonts w:eastAsia="Arial Unicode MS"/>
              </w:rPr>
            </w:pPr>
            <w:r w:rsidRPr="00672879">
              <w:t> </w:t>
            </w:r>
          </w:p>
        </w:tc>
        <w:tc>
          <w:tcPr>
            <w:tcW w:w="10063" w:type="dxa"/>
            <w:tcBorders>
              <w:top w:val="nil"/>
              <w:left w:val="nil"/>
              <w:bottom w:val="nil"/>
              <w:right w:val="nil"/>
            </w:tcBorders>
            <w:noWrap/>
            <w:tcMar>
              <w:top w:w="14" w:type="dxa"/>
              <w:left w:w="14" w:type="dxa"/>
              <w:bottom w:w="0" w:type="dxa"/>
              <w:right w:w="14" w:type="dxa"/>
            </w:tcMar>
            <w:vAlign w:val="center"/>
          </w:tcPr>
          <w:p w:rsidR="00610F74" w:rsidRPr="00672879" w:rsidRDefault="00610F74" w:rsidP="00682146">
            <w:pPr>
              <w:ind w:left="173"/>
              <w:rPr>
                <w:rFonts w:eastAsia="Arial Unicode MS"/>
              </w:rPr>
            </w:pPr>
            <w:r w:rsidRPr="00672879">
              <w:t>Les échafaudages ne doivent pas gêner la circulation (OP)</w:t>
            </w:r>
            <w:r w:rsidR="00BC32BA">
              <w:t>.</w:t>
            </w:r>
          </w:p>
        </w:tc>
      </w:tr>
      <w:tr w:rsidR="00610F74" w:rsidRPr="00672879" w:rsidTr="004216C1">
        <w:trPr>
          <w:gridAfter w:val="1"/>
          <w:wAfter w:w="36" w:type="dxa"/>
          <w:cantSplit/>
          <w:trHeight w:val="298"/>
        </w:trPr>
        <w:tc>
          <w:tcPr>
            <w:tcW w:w="441" w:type="dxa"/>
            <w:tcBorders>
              <w:top w:val="nil"/>
              <w:left w:val="single" w:sz="4" w:space="0" w:color="auto"/>
              <w:bottom w:val="single" w:sz="4" w:space="0" w:color="auto"/>
              <w:right w:val="single" w:sz="4" w:space="0" w:color="auto"/>
            </w:tcBorders>
            <w:noWrap/>
            <w:tcMar>
              <w:top w:w="14" w:type="dxa"/>
              <w:left w:w="14" w:type="dxa"/>
              <w:bottom w:w="0" w:type="dxa"/>
              <w:right w:w="14" w:type="dxa"/>
            </w:tcMar>
            <w:vAlign w:val="center"/>
          </w:tcPr>
          <w:p w:rsidR="00610F74" w:rsidRPr="00672879" w:rsidRDefault="00610F74" w:rsidP="00682146">
            <w:pPr>
              <w:rPr>
                <w:rFonts w:eastAsia="Arial Unicode MS"/>
              </w:rPr>
            </w:pPr>
          </w:p>
        </w:tc>
        <w:tc>
          <w:tcPr>
            <w:tcW w:w="10063" w:type="dxa"/>
            <w:tcBorders>
              <w:top w:val="nil"/>
              <w:left w:val="nil"/>
              <w:bottom w:val="nil"/>
              <w:right w:val="nil"/>
            </w:tcBorders>
            <w:noWrap/>
            <w:tcMar>
              <w:top w:w="14" w:type="dxa"/>
              <w:left w:w="14" w:type="dxa"/>
              <w:bottom w:w="0" w:type="dxa"/>
              <w:right w:w="14" w:type="dxa"/>
            </w:tcMar>
            <w:vAlign w:val="center"/>
          </w:tcPr>
          <w:p w:rsidR="00610F74" w:rsidRPr="00672879" w:rsidRDefault="006F0965" w:rsidP="006F0965">
            <w:pPr>
              <w:ind w:left="173"/>
              <w:rPr>
                <w:rFonts w:eastAsia="Arial Unicode MS"/>
              </w:rPr>
            </w:pPr>
            <w:r w:rsidRPr="00B6105C">
              <w:t xml:space="preserve">Appel synoptique surchauffeur </w:t>
            </w:r>
            <w:r>
              <w:t>-</w:t>
            </w:r>
            <w:r w:rsidRPr="00B6105C">
              <w:t xml:space="preserve"> Réactualisati</w:t>
            </w:r>
            <w:r>
              <w:t>on de toutes les alarmes (Pavé - C</w:t>
            </w:r>
            <w:r w:rsidRPr="00B6105C">
              <w:t>onsole statut (CDP)</w:t>
            </w:r>
            <w:r>
              <w:t>.</w:t>
            </w:r>
          </w:p>
        </w:tc>
      </w:tr>
      <w:tr w:rsidR="00610F74" w:rsidRPr="00672879" w:rsidTr="00682146">
        <w:trPr>
          <w:trHeight w:val="255"/>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610F74" w:rsidRPr="00672879" w:rsidRDefault="00610F74" w:rsidP="00682146"/>
        </w:tc>
        <w:tc>
          <w:tcPr>
            <w:tcW w:w="10099" w:type="dxa"/>
            <w:gridSpan w:val="2"/>
            <w:tcBorders>
              <w:top w:val="nil"/>
              <w:left w:val="nil"/>
              <w:bottom w:val="nil"/>
              <w:right w:val="nil"/>
            </w:tcBorders>
            <w:noWrap/>
            <w:tcMar>
              <w:top w:w="15" w:type="dxa"/>
              <w:left w:w="15" w:type="dxa"/>
              <w:bottom w:w="0" w:type="dxa"/>
              <w:right w:w="15" w:type="dxa"/>
            </w:tcMar>
            <w:vAlign w:val="bottom"/>
          </w:tcPr>
          <w:p w:rsidR="00610F74" w:rsidRPr="00672879" w:rsidRDefault="006F0965" w:rsidP="00682146">
            <w:pPr>
              <w:ind w:left="173"/>
            </w:pPr>
            <w:r w:rsidRPr="00B6105C">
              <w:t>Essais de sécurité réalisé</w:t>
            </w:r>
            <w:r>
              <w:t xml:space="preserve">s et documents archivés (MT I/E, </w:t>
            </w:r>
            <w:r w:rsidRPr="00B6105C">
              <w:t>si des travaux ont eu lieu)</w:t>
            </w:r>
            <w:r>
              <w:t>.</w:t>
            </w:r>
          </w:p>
        </w:tc>
      </w:tr>
      <w:tr w:rsidR="00610F74" w:rsidRPr="00672879" w:rsidTr="00682146">
        <w:trPr>
          <w:trHeight w:val="255"/>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610F74" w:rsidRPr="00672879" w:rsidRDefault="00610F74" w:rsidP="00682146">
            <w:pPr>
              <w:rPr>
                <w:rFonts w:eastAsia="Arial Unicode MS"/>
              </w:rPr>
            </w:pPr>
            <w:r w:rsidRPr="00672879">
              <w:t> </w:t>
            </w:r>
          </w:p>
        </w:tc>
        <w:tc>
          <w:tcPr>
            <w:tcW w:w="10099" w:type="dxa"/>
            <w:gridSpan w:val="2"/>
            <w:tcBorders>
              <w:top w:val="nil"/>
              <w:left w:val="nil"/>
              <w:bottom w:val="nil"/>
              <w:right w:val="nil"/>
            </w:tcBorders>
            <w:noWrap/>
            <w:tcMar>
              <w:top w:w="15" w:type="dxa"/>
              <w:left w:w="15" w:type="dxa"/>
              <w:bottom w:w="0" w:type="dxa"/>
              <w:right w:w="15" w:type="dxa"/>
            </w:tcMar>
            <w:vAlign w:val="bottom"/>
          </w:tcPr>
          <w:p w:rsidR="00610F74" w:rsidRPr="00672879" w:rsidRDefault="006F0965" w:rsidP="00682146">
            <w:pPr>
              <w:ind w:left="173"/>
              <w:rPr>
                <w:rFonts w:eastAsia="Arial Unicode MS"/>
              </w:rPr>
            </w:pPr>
            <w:r w:rsidRPr="00B6105C">
              <w:t>Vanne d’alimentation du TAS</w:t>
            </w:r>
            <w:r>
              <w:t xml:space="preserve"> </w:t>
            </w:r>
            <w:r w:rsidRPr="00B6105C">
              <w:t>3 du barillet 5 « fermée » (OP)</w:t>
            </w:r>
            <w:r>
              <w:t>.</w:t>
            </w:r>
          </w:p>
        </w:tc>
      </w:tr>
    </w:tbl>
    <w:p w:rsidR="00610F74" w:rsidRPr="00672879" w:rsidRDefault="00610F74" w:rsidP="00610F74">
      <w:pPr>
        <w:rPr>
          <w:bCs/>
          <w:caps/>
        </w:rPr>
      </w:pPr>
      <w:r w:rsidRPr="00672879">
        <w:rPr>
          <w:bCs/>
          <w:caps/>
        </w:rPr>
        <w:tab/>
        <w:t xml:space="preserve"> </w:t>
      </w:r>
    </w:p>
    <w:p w:rsidR="00610F74" w:rsidRPr="00672879" w:rsidRDefault="00610F74" w:rsidP="00610F74">
      <w:pPr>
        <w:rPr>
          <w:bCs/>
        </w:rPr>
      </w:pPr>
      <w:r w:rsidRPr="00672879">
        <w:rPr>
          <w:b/>
          <w:caps/>
        </w:rPr>
        <w:t>NB</w:t>
      </w:r>
      <w:r w:rsidRPr="00672879">
        <w:rPr>
          <w:bCs/>
          <w:caps/>
        </w:rPr>
        <w:t> : p</w:t>
      </w:r>
      <w:r w:rsidRPr="00672879">
        <w:rPr>
          <w:bCs/>
        </w:rPr>
        <w:t>our éviter, lors du démarrage du surchauffeur, l’envoi de vapeur à une mauvaise température vers le turbo.</w:t>
      </w:r>
    </w:p>
    <w:p w:rsidR="00610F74" w:rsidRPr="00672879" w:rsidRDefault="00610F74" w:rsidP="00610F74">
      <w:pPr>
        <w:rPr>
          <w:bCs/>
          <w:caps/>
          <w:u w:val="single"/>
        </w:rPr>
      </w:pPr>
    </w:p>
    <w:tbl>
      <w:tblPr>
        <w:tblW w:w="10540" w:type="dxa"/>
        <w:tblLayout w:type="fixed"/>
        <w:tblCellMar>
          <w:left w:w="0" w:type="dxa"/>
          <w:right w:w="0" w:type="dxa"/>
        </w:tblCellMar>
        <w:tblLook w:val="0000" w:firstRow="0" w:lastRow="0" w:firstColumn="0" w:lastColumn="0" w:noHBand="0" w:noVBand="0"/>
      </w:tblPr>
      <w:tblGrid>
        <w:gridCol w:w="441"/>
        <w:gridCol w:w="10099"/>
      </w:tblGrid>
      <w:tr w:rsidR="00610F74" w:rsidRPr="00672879" w:rsidTr="00682146">
        <w:trPr>
          <w:trHeight w:val="255"/>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610F74" w:rsidRPr="00672879" w:rsidRDefault="00610F74" w:rsidP="00682146">
            <w:pPr>
              <w:rPr>
                <w:rFonts w:eastAsia="Arial Unicode MS"/>
              </w:rPr>
            </w:pPr>
            <w:r w:rsidRPr="00672879">
              <w:t> </w:t>
            </w:r>
          </w:p>
        </w:tc>
        <w:tc>
          <w:tcPr>
            <w:tcW w:w="10099" w:type="dxa"/>
            <w:tcBorders>
              <w:top w:val="nil"/>
              <w:left w:val="nil"/>
              <w:bottom w:val="nil"/>
              <w:right w:val="nil"/>
            </w:tcBorders>
            <w:noWrap/>
            <w:tcMar>
              <w:top w:w="15" w:type="dxa"/>
              <w:left w:w="15" w:type="dxa"/>
              <w:bottom w:w="0" w:type="dxa"/>
              <w:right w:w="15" w:type="dxa"/>
            </w:tcMar>
            <w:vAlign w:val="center"/>
          </w:tcPr>
          <w:p w:rsidR="00610F74" w:rsidRPr="00672879" w:rsidRDefault="00610F74" w:rsidP="00682146">
            <w:pPr>
              <w:ind w:left="173"/>
              <w:rPr>
                <w:rFonts w:eastAsia="Arial Unicode MS"/>
              </w:rPr>
            </w:pPr>
            <w:r w:rsidRPr="00672879">
              <w:t>Vanne de détente vapeur PIC 16 disposée (OP)</w:t>
            </w:r>
          </w:p>
        </w:tc>
      </w:tr>
    </w:tbl>
    <w:p w:rsidR="00610F74" w:rsidRPr="00672879" w:rsidRDefault="00610F74" w:rsidP="00610F74">
      <w:pPr>
        <w:rPr>
          <w:bCs/>
          <w:caps/>
        </w:rPr>
      </w:pPr>
      <w:r w:rsidRPr="00672879">
        <w:rPr>
          <w:bCs/>
          <w:caps/>
        </w:rPr>
        <w:tab/>
      </w:r>
    </w:p>
    <w:p w:rsidR="00610F74" w:rsidRPr="00672879" w:rsidRDefault="00610F74" w:rsidP="00610F74">
      <w:pPr>
        <w:rPr>
          <w:bCs/>
          <w:caps/>
        </w:rPr>
      </w:pPr>
      <w:r w:rsidRPr="00672879">
        <w:rPr>
          <w:b/>
          <w:caps/>
        </w:rPr>
        <w:t>NB</w:t>
      </w:r>
      <w:r w:rsidRPr="00672879">
        <w:rPr>
          <w:bCs/>
          <w:caps/>
        </w:rPr>
        <w:t xml:space="preserve"> : </w:t>
      </w:r>
      <w:r w:rsidRPr="00672879">
        <w:rPr>
          <w:bCs/>
        </w:rPr>
        <w:t>Pour permettre l’envoi de la vapeur 80b saturée dans le réseau vapeur 3,5b (vanne de déverse)</w:t>
      </w:r>
    </w:p>
    <w:p w:rsidR="00610F74" w:rsidRPr="00672879" w:rsidRDefault="00610F74" w:rsidP="00610F74">
      <w:pPr>
        <w:rPr>
          <w:bCs/>
          <w:caps/>
          <w:u w:val="single"/>
        </w:rPr>
      </w:pPr>
    </w:p>
    <w:tbl>
      <w:tblPr>
        <w:tblW w:w="10540" w:type="dxa"/>
        <w:tblLayout w:type="fixed"/>
        <w:tblCellMar>
          <w:left w:w="0" w:type="dxa"/>
          <w:right w:w="0" w:type="dxa"/>
        </w:tblCellMar>
        <w:tblLook w:val="0000" w:firstRow="0" w:lastRow="0" w:firstColumn="0" w:lastColumn="0" w:noHBand="0" w:noVBand="0"/>
      </w:tblPr>
      <w:tblGrid>
        <w:gridCol w:w="441"/>
        <w:gridCol w:w="10099"/>
      </w:tblGrid>
      <w:tr w:rsidR="00610F74" w:rsidRPr="00672879" w:rsidTr="00682146">
        <w:trPr>
          <w:trHeight w:val="300"/>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610F74" w:rsidRPr="00672879" w:rsidRDefault="00610F74" w:rsidP="00682146">
            <w:pPr>
              <w:rPr>
                <w:rFonts w:eastAsia="Arial Unicode MS"/>
              </w:rPr>
            </w:pPr>
            <w:r w:rsidRPr="00672879">
              <w:t> </w:t>
            </w:r>
          </w:p>
        </w:tc>
        <w:tc>
          <w:tcPr>
            <w:tcW w:w="10099" w:type="dxa"/>
            <w:tcBorders>
              <w:top w:val="nil"/>
              <w:left w:val="nil"/>
              <w:bottom w:val="nil"/>
              <w:right w:val="nil"/>
            </w:tcBorders>
            <w:noWrap/>
            <w:tcMar>
              <w:top w:w="15" w:type="dxa"/>
              <w:left w:w="15" w:type="dxa"/>
              <w:bottom w:w="0" w:type="dxa"/>
              <w:right w:w="15" w:type="dxa"/>
            </w:tcMar>
            <w:vAlign w:val="center"/>
          </w:tcPr>
          <w:p w:rsidR="00610F74" w:rsidRPr="00672879" w:rsidRDefault="00610F74" w:rsidP="00682146">
            <w:pPr>
              <w:ind w:left="173"/>
              <w:rPr>
                <w:rFonts w:eastAsia="Arial Unicode MS"/>
              </w:rPr>
            </w:pPr>
            <w:r w:rsidRPr="00672879">
              <w:t>Vanne N° 40 de by-pass des circuits vapeur ouverte (OP)</w:t>
            </w:r>
            <w:r w:rsidR="006F0965">
              <w:t>.</w:t>
            </w:r>
          </w:p>
        </w:tc>
      </w:tr>
    </w:tbl>
    <w:p w:rsidR="00610F74" w:rsidRDefault="00610F74" w:rsidP="00610F74">
      <w:pPr>
        <w:rPr>
          <w:bCs/>
          <w:caps/>
          <w:u w:val="single"/>
        </w:rPr>
      </w:pPr>
    </w:p>
    <w:p w:rsidR="00551753" w:rsidRPr="00672879" w:rsidRDefault="00551753" w:rsidP="00610F74">
      <w:pPr>
        <w:rPr>
          <w:bCs/>
          <w:caps/>
          <w:u w:val="single"/>
        </w:rPr>
      </w:pPr>
    </w:p>
    <w:p w:rsidR="00610F74" w:rsidRPr="00672879" w:rsidRDefault="00610F74" w:rsidP="00610F74">
      <w:pPr>
        <w:rPr>
          <w:b/>
          <w:caps/>
          <w:u w:val="single"/>
        </w:rPr>
      </w:pPr>
      <w:r w:rsidRPr="00672879">
        <w:rPr>
          <w:b/>
          <w:caps/>
          <w:u w:val="single"/>
        </w:rPr>
        <w:t>SI 2 :</w:t>
      </w:r>
    </w:p>
    <w:p w:rsidR="00610F74" w:rsidRPr="00672879" w:rsidRDefault="00610F74" w:rsidP="00610F74">
      <w:pPr>
        <w:rPr>
          <w:bCs/>
          <w:caps/>
          <w:u w:val="single"/>
        </w:rPr>
      </w:pPr>
    </w:p>
    <w:tbl>
      <w:tblPr>
        <w:tblW w:w="10540" w:type="dxa"/>
        <w:tblLayout w:type="fixed"/>
        <w:tblCellMar>
          <w:left w:w="0" w:type="dxa"/>
          <w:right w:w="0" w:type="dxa"/>
        </w:tblCellMar>
        <w:tblLook w:val="0000" w:firstRow="0" w:lastRow="0" w:firstColumn="0" w:lastColumn="0" w:noHBand="0" w:noVBand="0"/>
      </w:tblPr>
      <w:tblGrid>
        <w:gridCol w:w="441"/>
        <w:gridCol w:w="10099"/>
      </w:tblGrid>
      <w:tr w:rsidR="00610F74" w:rsidRPr="00672879" w:rsidTr="00682146">
        <w:trPr>
          <w:trHeight w:val="300"/>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610F74" w:rsidRPr="00672879" w:rsidRDefault="00610F74" w:rsidP="00682146">
            <w:pPr>
              <w:rPr>
                <w:rFonts w:eastAsia="Arial Unicode MS"/>
              </w:rPr>
            </w:pPr>
            <w:r w:rsidRPr="00672879">
              <w:t> </w:t>
            </w:r>
          </w:p>
        </w:tc>
        <w:tc>
          <w:tcPr>
            <w:tcW w:w="10099" w:type="dxa"/>
            <w:tcBorders>
              <w:top w:val="nil"/>
              <w:left w:val="nil"/>
              <w:bottom w:val="nil"/>
              <w:right w:val="nil"/>
            </w:tcBorders>
            <w:noWrap/>
            <w:tcMar>
              <w:top w:w="15" w:type="dxa"/>
              <w:left w:w="15" w:type="dxa"/>
              <w:bottom w:w="0" w:type="dxa"/>
              <w:right w:w="15" w:type="dxa"/>
            </w:tcMar>
            <w:vAlign w:val="center"/>
          </w:tcPr>
          <w:p w:rsidR="00610F74" w:rsidRPr="00672879" w:rsidRDefault="008B69B7" w:rsidP="004216C1">
            <w:pPr>
              <w:ind w:left="173"/>
              <w:rPr>
                <w:rFonts w:eastAsia="Arial Unicode MS"/>
              </w:rPr>
            </w:pPr>
            <w:r w:rsidRPr="00672879">
              <w:t xml:space="preserve">Vannes manuelles fermées : </w:t>
            </w:r>
            <w:r w:rsidR="00610F74" w:rsidRPr="00672879">
              <w:t xml:space="preserve">21 </w:t>
            </w:r>
            <w:r w:rsidR="00BE0533">
              <w:t>-</w:t>
            </w:r>
            <w:r w:rsidR="004216C1" w:rsidRPr="00672879">
              <w:t xml:space="preserve"> </w:t>
            </w:r>
            <w:r w:rsidR="00610F74" w:rsidRPr="00672879">
              <w:t>22</w:t>
            </w:r>
            <w:r w:rsidR="00BE0533">
              <w:t xml:space="preserve"> -</w:t>
            </w:r>
            <w:r w:rsidR="004216C1" w:rsidRPr="00672879">
              <w:t xml:space="preserve"> 25 - 26</w:t>
            </w:r>
            <w:r w:rsidR="00610F74" w:rsidRPr="00672879">
              <w:t xml:space="preserve"> (OP)</w:t>
            </w:r>
            <w:r w:rsidR="006F0965">
              <w:t>.</w:t>
            </w:r>
          </w:p>
        </w:tc>
      </w:tr>
      <w:tr w:rsidR="00610F74" w:rsidRPr="00672879" w:rsidTr="00682146">
        <w:trPr>
          <w:trHeight w:val="300"/>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rsidR="00610F74" w:rsidRPr="00672879" w:rsidRDefault="00610F74" w:rsidP="00682146">
            <w:pPr>
              <w:rPr>
                <w:rFonts w:eastAsia="Arial Unicode MS"/>
              </w:rPr>
            </w:pPr>
            <w:r w:rsidRPr="00672879">
              <w:t> </w:t>
            </w:r>
          </w:p>
        </w:tc>
        <w:tc>
          <w:tcPr>
            <w:tcW w:w="10099" w:type="dxa"/>
            <w:tcBorders>
              <w:top w:val="nil"/>
              <w:left w:val="nil"/>
              <w:bottom w:val="nil"/>
              <w:right w:val="nil"/>
            </w:tcBorders>
            <w:noWrap/>
            <w:tcMar>
              <w:top w:w="15" w:type="dxa"/>
              <w:left w:w="15" w:type="dxa"/>
              <w:bottom w:w="0" w:type="dxa"/>
              <w:right w:w="15" w:type="dxa"/>
            </w:tcMar>
            <w:vAlign w:val="center"/>
          </w:tcPr>
          <w:p w:rsidR="00610F74" w:rsidRPr="00672879" w:rsidRDefault="00610F74" w:rsidP="009455C0">
            <w:pPr>
              <w:ind w:left="173"/>
              <w:rPr>
                <w:rFonts w:eastAsia="Arial Unicode MS"/>
              </w:rPr>
            </w:pPr>
            <w:r w:rsidRPr="00672879">
              <w:t>V</w:t>
            </w:r>
            <w:r w:rsidR="008B69B7" w:rsidRPr="00672879">
              <w:t xml:space="preserve">annes télécommandées fermées : </w:t>
            </w:r>
            <w:r w:rsidR="00F13E7E">
              <w:t>HV2313</w:t>
            </w:r>
            <w:r w:rsidR="007B1A4C">
              <w:t>E</w:t>
            </w:r>
            <w:r w:rsidRPr="00672879">
              <w:t xml:space="preserve"> </w:t>
            </w:r>
            <w:r w:rsidR="00BE0533">
              <w:t>-</w:t>
            </w:r>
            <w:r w:rsidRPr="00672879">
              <w:t xml:space="preserve"> </w:t>
            </w:r>
            <w:r w:rsidR="007B1A4C">
              <w:t>H</w:t>
            </w:r>
            <w:r w:rsidRPr="00672879">
              <w:t>V</w:t>
            </w:r>
            <w:r w:rsidR="007B1A4C">
              <w:t>2313A</w:t>
            </w:r>
            <w:r w:rsidRPr="00672879">
              <w:t xml:space="preserve"> </w:t>
            </w:r>
            <w:r w:rsidR="00BE0533">
              <w:t>-</w:t>
            </w:r>
            <w:r w:rsidRPr="00672879">
              <w:t xml:space="preserve"> </w:t>
            </w:r>
            <w:r w:rsidR="007B1A4C">
              <w:t>H</w:t>
            </w:r>
            <w:r w:rsidRPr="00672879">
              <w:t>V</w:t>
            </w:r>
            <w:r w:rsidR="007B1A4C">
              <w:t>2313C</w:t>
            </w:r>
            <w:r w:rsidRPr="00672879">
              <w:t xml:space="preserve"> (CDP</w:t>
            </w:r>
            <w:r w:rsidR="006F0965">
              <w:t xml:space="preserve"> + OP</w:t>
            </w:r>
            <w:r w:rsidRPr="00672879">
              <w:t>)</w:t>
            </w:r>
            <w:r w:rsidR="006F0965">
              <w:t>.</w:t>
            </w:r>
          </w:p>
        </w:tc>
      </w:tr>
      <w:tr w:rsidR="00610F74" w:rsidRPr="00672879" w:rsidTr="00682146">
        <w:trPr>
          <w:trHeight w:val="300"/>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rsidR="00610F74" w:rsidRPr="00672879" w:rsidRDefault="00610F74" w:rsidP="00682146">
            <w:pPr>
              <w:rPr>
                <w:rFonts w:eastAsia="Arial Unicode MS"/>
              </w:rPr>
            </w:pPr>
            <w:r w:rsidRPr="00672879">
              <w:t> </w:t>
            </w:r>
          </w:p>
        </w:tc>
        <w:tc>
          <w:tcPr>
            <w:tcW w:w="10099" w:type="dxa"/>
            <w:tcBorders>
              <w:top w:val="nil"/>
              <w:left w:val="nil"/>
              <w:bottom w:val="nil"/>
              <w:right w:val="nil"/>
            </w:tcBorders>
            <w:noWrap/>
            <w:tcMar>
              <w:top w:w="15" w:type="dxa"/>
              <w:left w:w="15" w:type="dxa"/>
              <w:bottom w:w="0" w:type="dxa"/>
              <w:right w:w="15" w:type="dxa"/>
            </w:tcMar>
            <w:vAlign w:val="center"/>
          </w:tcPr>
          <w:p w:rsidR="00610F74" w:rsidRPr="00672879" w:rsidRDefault="00BE0533" w:rsidP="00682146">
            <w:pPr>
              <w:ind w:left="173"/>
              <w:rPr>
                <w:rFonts w:eastAsia="Arial Unicode MS"/>
              </w:rPr>
            </w:pPr>
            <w:r>
              <w:t>Vannes manuelles ouvertes : 27 -</w:t>
            </w:r>
            <w:r w:rsidR="00610F74" w:rsidRPr="00672879">
              <w:t xml:space="preserve"> 28 (OP)</w:t>
            </w:r>
            <w:r w:rsidR="006F0965">
              <w:t>.</w:t>
            </w:r>
          </w:p>
        </w:tc>
      </w:tr>
      <w:tr w:rsidR="00610F74" w:rsidRPr="00672879" w:rsidTr="00682146">
        <w:trPr>
          <w:trHeight w:val="300"/>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rsidR="00610F74" w:rsidRPr="00672879" w:rsidRDefault="00610F74" w:rsidP="00682146">
            <w:pPr>
              <w:rPr>
                <w:rFonts w:eastAsia="Arial Unicode MS"/>
              </w:rPr>
            </w:pPr>
            <w:r w:rsidRPr="00672879">
              <w:t> </w:t>
            </w:r>
          </w:p>
        </w:tc>
        <w:tc>
          <w:tcPr>
            <w:tcW w:w="10099" w:type="dxa"/>
            <w:tcBorders>
              <w:top w:val="nil"/>
              <w:left w:val="nil"/>
              <w:bottom w:val="nil"/>
              <w:right w:val="nil"/>
            </w:tcBorders>
            <w:noWrap/>
            <w:tcMar>
              <w:top w:w="15" w:type="dxa"/>
              <w:left w:w="15" w:type="dxa"/>
              <w:bottom w:w="0" w:type="dxa"/>
              <w:right w:w="15" w:type="dxa"/>
            </w:tcMar>
            <w:vAlign w:val="center"/>
          </w:tcPr>
          <w:p w:rsidR="00610F74" w:rsidRPr="00672879" w:rsidRDefault="00610F74" w:rsidP="007B1A4C">
            <w:pPr>
              <w:ind w:left="173"/>
              <w:rPr>
                <w:rFonts w:eastAsia="Arial Unicode MS"/>
              </w:rPr>
            </w:pPr>
            <w:r w:rsidRPr="00672879">
              <w:t xml:space="preserve">Vanne télécommandée ouverte : </w:t>
            </w:r>
            <w:r w:rsidR="007B1A4C">
              <w:t>HV29</w:t>
            </w:r>
            <w:r w:rsidRPr="00672879">
              <w:t xml:space="preserve"> (CDP</w:t>
            </w:r>
            <w:r w:rsidR="006F0965">
              <w:t xml:space="preserve"> + OP</w:t>
            </w:r>
            <w:r w:rsidRPr="00672879">
              <w:t>)</w:t>
            </w:r>
            <w:r w:rsidR="006F0965">
              <w:t>.</w:t>
            </w:r>
          </w:p>
        </w:tc>
      </w:tr>
    </w:tbl>
    <w:p w:rsidR="00610F74" w:rsidRDefault="00610F74" w:rsidP="00610F74">
      <w:pPr>
        <w:rPr>
          <w:bCs/>
          <w:caps/>
          <w:u w:val="single"/>
        </w:rPr>
      </w:pPr>
    </w:p>
    <w:p w:rsidR="00551753" w:rsidRPr="00672879" w:rsidRDefault="00551753" w:rsidP="00610F74">
      <w:pPr>
        <w:rPr>
          <w:bCs/>
          <w:caps/>
          <w:u w:val="single"/>
        </w:rPr>
      </w:pPr>
    </w:p>
    <w:p w:rsidR="00610F74" w:rsidRPr="00672879" w:rsidRDefault="00610F74" w:rsidP="00610F74">
      <w:pPr>
        <w:rPr>
          <w:b/>
          <w:caps/>
          <w:u w:val="single"/>
        </w:rPr>
      </w:pPr>
      <w:r w:rsidRPr="00672879">
        <w:rPr>
          <w:b/>
          <w:caps/>
          <w:u w:val="single"/>
        </w:rPr>
        <w:t>si 3 :</w:t>
      </w:r>
    </w:p>
    <w:p w:rsidR="00610F74" w:rsidRPr="00672879" w:rsidRDefault="00610F74" w:rsidP="00610F74">
      <w:pPr>
        <w:rPr>
          <w:bCs/>
          <w:caps/>
          <w:u w:val="single"/>
        </w:rPr>
      </w:pPr>
    </w:p>
    <w:tbl>
      <w:tblPr>
        <w:tblW w:w="10540" w:type="dxa"/>
        <w:tblLayout w:type="fixed"/>
        <w:tblCellMar>
          <w:left w:w="0" w:type="dxa"/>
          <w:right w:w="0" w:type="dxa"/>
        </w:tblCellMar>
        <w:tblLook w:val="0000" w:firstRow="0" w:lastRow="0" w:firstColumn="0" w:lastColumn="0" w:noHBand="0" w:noVBand="0"/>
      </w:tblPr>
      <w:tblGrid>
        <w:gridCol w:w="441"/>
        <w:gridCol w:w="10099"/>
      </w:tblGrid>
      <w:tr w:rsidR="00610F74" w:rsidRPr="00672879" w:rsidTr="00682146">
        <w:trPr>
          <w:trHeight w:val="300"/>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610F74" w:rsidRPr="00672879" w:rsidRDefault="00610F74" w:rsidP="00682146">
            <w:pPr>
              <w:rPr>
                <w:rFonts w:eastAsia="Arial Unicode MS"/>
              </w:rPr>
            </w:pPr>
            <w:r w:rsidRPr="00672879">
              <w:t> </w:t>
            </w:r>
          </w:p>
        </w:tc>
        <w:tc>
          <w:tcPr>
            <w:tcW w:w="10099" w:type="dxa"/>
            <w:tcBorders>
              <w:top w:val="nil"/>
              <w:left w:val="nil"/>
              <w:bottom w:val="nil"/>
              <w:right w:val="nil"/>
            </w:tcBorders>
            <w:noWrap/>
            <w:tcMar>
              <w:top w:w="15" w:type="dxa"/>
              <w:left w:w="15" w:type="dxa"/>
              <w:bottom w:w="0" w:type="dxa"/>
              <w:right w:w="15" w:type="dxa"/>
            </w:tcMar>
            <w:vAlign w:val="center"/>
          </w:tcPr>
          <w:p w:rsidR="00610F74" w:rsidRPr="00672879" w:rsidRDefault="008B69B7" w:rsidP="00682146">
            <w:pPr>
              <w:ind w:left="173"/>
              <w:rPr>
                <w:rFonts w:eastAsia="Arial Unicode MS"/>
              </w:rPr>
            </w:pPr>
            <w:r w:rsidRPr="00672879">
              <w:t xml:space="preserve">Vanne manuelle fermée : </w:t>
            </w:r>
            <w:r w:rsidR="00610F74" w:rsidRPr="00672879">
              <w:t>36 (OP)</w:t>
            </w:r>
          </w:p>
        </w:tc>
      </w:tr>
      <w:tr w:rsidR="00610F74" w:rsidRPr="00672879" w:rsidTr="00682146">
        <w:trPr>
          <w:trHeight w:val="300"/>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rsidR="00610F74" w:rsidRPr="00672879" w:rsidRDefault="00610F74" w:rsidP="00682146">
            <w:pPr>
              <w:rPr>
                <w:rFonts w:eastAsia="Arial Unicode MS"/>
              </w:rPr>
            </w:pPr>
            <w:r w:rsidRPr="00672879">
              <w:t> </w:t>
            </w:r>
          </w:p>
        </w:tc>
        <w:tc>
          <w:tcPr>
            <w:tcW w:w="10099" w:type="dxa"/>
            <w:tcBorders>
              <w:top w:val="nil"/>
              <w:left w:val="nil"/>
              <w:bottom w:val="nil"/>
              <w:right w:val="nil"/>
            </w:tcBorders>
            <w:noWrap/>
            <w:tcMar>
              <w:top w:w="15" w:type="dxa"/>
              <w:left w:w="15" w:type="dxa"/>
              <w:bottom w:w="0" w:type="dxa"/>
              <w:right w:w="15" w:type="dxa"/>
            </w:tcMar>
            <w:vAlign w:val="center"/>
          </w:tcPr>
          <w:p w:rsidR="00610F74" w:rsidRPr="00672879" w:rsidRDefault="00610F74" w:rsidP="009455C0">
            <w:pPr>
              <w:ind w:left="173"/>
              <w:rPr>
                <w:rFonts w:eastAsia="Arial Unicode MS"/>
              </w:rPr>
            </w:pPr>
            <w:r w:rsidRPr="00672879">
              <w:t>V</w:t>
            </w:r>
            <w:r w:rsidR="008B69B7" w:rsidRPr="00672879">
              <w:t xml:space="preserve">annes télécommandées fermées : </w:t>
            </w:r>
            <w:r w:rsidR="007B1A4C">
              <w:t>H</w:t>
            </w:r>
            <w:r w:rsidRPr="00672879">
              <w:t>V</w:t>
            </w:r>
            <w:r w:rsidR="007B1A4C">
              <w:t>3313E</w:t>
            </w:r>
            <w:r w:rsidRPr="00672879">
              <w:t xml:space="preserve"> </w:t>
            </w:r>
            <w:r w:rsidR="00BE0533">
              <w:t>-</w:t>
            </w:r>
            <w:r w:rsidRPr="00672879">
              <w:t xml:space="preserve"> </w:t>
            </w:r>
            <w:r w:rsidR="007B1A4C">
              <w:t>H</w:t>
            </w:r>
            <w:r w:rsidRPr="00672879">
              <w:t>V</w:t>
            </w:r>
            <w:r w:rsidR="007B1A4C">
              <w:t>3313A</w:t>
            </w:r>
            <w:r w:rsidR="00BE0533">
              <w:t xml:space="preserve"> -</w:t>
            </w:r>
            <w:r w:rsidR="004216C1" w:rsidRPr="00672879">
              <w:t xml:space="preserve"> </w:t>
            </w:r>
            <w:r w:rsidR="007B1A4C">
              <w:t>HV3313C</w:t>
            </w:r>
            <w:r w:rsidRPr="00672879">
              <w:t xml:space="preserve"> (CDP</w:t>
            </w:r>
            <w:r w:rsidR="006F0965">
              <w:t xml:space="preserve"> + OP</w:t>
            </w:r>
            <w:r w:rsidRPr="00672879">
              <w:t>)</w:t>
            </w:r>
          </w:p>
        </w:tc>
      </w:tr>
      <w:tr w:rsidR="00610F74" w:rsidRPr="00672879" w:rsidTr="00682146">
        <w:trPr>
          <w:trHeight w:val="300"/>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rsidR="00610F74" w:rsidRPr="00672879" w:rsidRDefault="00610F74" w:rsidP="00682146">
            <w:pPr>
              <w:rPr>
                <w:rFonts w:eastAsia="Arial Unicode MS"/>
              </w:rPr>
            </w:pPr>
            <w:r w:rsidRPr="00672879">
              <w:t> </w:t>
            </w:r>
          </w:p>
        </w:tc>
        <w:tc>
          <w:tcPr>
            <w:tcW w:w="10099" w:type="dxa"/>
            <w:tcBorders>
              <w:top w:val="nil"/>
              <w:left w:val="nil"/>
              <w:bottom w:val="nil"/>
              <w:right w:val="nil"/>
            </w:tcBorders>
            <w:noWrap/>
            <w:tcMar>
              <w:top w:w="15" w:type="dxa"/>
              <w:left w:w="15" w:type="dxa"/>
              <w:bottom w:w="0" w:type="dxa"/>
              <w:right w:w="15" w:type="dxa"/>
            </w:tcMar>
            <w:vAlign w:val="center"/>
          </w:tcPr>
          <w:p w:rsidR="00610F74" w:rsidRPr="00672879" w:rsidRDefault="00610F74" w:rsidP="00682146">
            <w:pPr>
              <w:ind w:left="173"/>
              <w:rPr>
                <w:rFonts w:eastAsia="Arial Unicode MS"/>
              </w:rPr>
            </w:pPr>
            <w:r w:rsidRPr="00672879">
              <w:t>Vannes manuelles ouvertes : 31 - 32 - 35 - 37 - 38 (OP)</w:t>
            </w:r>
          </w:p>
        </w:tc>
      </w:tr>
    </w:tbl>
    <w:p w:rsidR="004C133F" w:rsidRPr="00672879" w:rsidRDefault="00253983" w:rsidP="00610F74">
      <w:pPr>
        <w:rPr>
          <w:bCs/>
          <w:caps/>
          <w:u w:val="single"/>
        </w:rPr>
      </w:pPr>
      <w:r>
        <w:rPr>
          <w:bCs/>
          <w:caps/>
          <w:noProof/>
          <w:u w:val="single"/>
          <w:lang w:val="en-US"/>
        </w:rPr>
        <w:pict>
          <v:shapetype id="_x0000_t202" coordsize="21600,21600" o:spt="202" path="m,l,21600r21600,l21600,xe">
            <v:stroke joinstyle="miter"/>
            <v:path gradientshapeok="t" o:connecttype="rect"/>
          </v:shapetype>
          <v:shape id="_x0000_s1039" type="#_x0000_t202" style="position:absolute;margin-left:-30.75pt;margin-top:59.8pt;width:24.75pt;height:23.25pt;z-index:251672576;mso-position-horizontal-relative:text;mso-position-vertical-relative:text" stroked="f">
            <v:textbox>
              <w:txbxContent>
                <w:p w:rsidR="00D8011C" w:rsidRPr="00D8011C" w:rsidRDefault="00D8011C">
                  <w:pPr>
                    <w:rPr>
                      <w:b/>
                    </w:rPr>
                  </w:pPr>
                  <w:r w:rsidRPr="00D8011C">
                    <w:rPr>
                      <w:b/>
                    </w:rPr>
                    <w:t>&gt;</w:t>
                  </w:r>
                </w:p>
              </w:txbxContent>
            </v:textbox>
          </v:shape>
        </w:pict>
      </w:r>
    </w:p>
    <w:tbl>
      <w:tblPr>
        <w:tblW w:w="10540" w:type="dxa"/>
        <w:tblLayout w:type="fixed"/>
        <w:tblCellMar>
          <w:left w:w="0" w:type="dxa"/>
          <w:right w:w="0" w:type="dxa"/>
        </w:tblCellMar>
        <w:tblLook w:val="0000" w:firstRow="0" w:lastRow="0" w:firstColumn="0" w:lastColumn="0" w:noHBand="0" w:noVBand="0"/>
      </w:tblPr>
      <w:tblGrid>
        <w:gridCol w:w="441"/>
        <w:gridCol w:w="10099"/>
      </w:tblGrid>
      <w:tr w:rsidR="00610F74" w:rsidRPr="00672879" w:rsidTr="00682146">
        <w:trPr>
          <w:trHeight w:val="300"/>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610F74" w:rsidRPr="00672879" w:rsidRDefault="00610F74" w:rsidP="00682146">
            <w:pPr>
              <w:rPr>
                <w:rFonts w:eastAsia="Arial Unicode MS"/>
              </w:rPr>
            </w:pPr>
            <w:r w:rsidRPr="00672879">
              <w:t> </w:t>
            </w:r>
          </w:p>
        </w:tc>
        <w:tc>
          <w:tcPr>
            <w:tcW w:w="10099" w:type="dxa"/>
            <w:tcBorders>
              <w:top w:val="nil"/>
              <w:left w:val="nil"/>
              <w:bottom w:val="nil"/>
              <w:right w:val="nil"/>
            </w:tcBorders>
            <w:noWrap/>
            <w:tcMar>
              <w:top w:w="15" w:type="dxa"/>
              <w:left w:w="15" w:type="dxa"/>
              <w:bottom w:w="0" w:type="dxa"/>
              <w:right w:w="15" w:type="dxa"/>
            </w:tcMar>
            <w:vAlign w:val="center"/>
          </w:tcPr>
          <w:p w:rsidR="00610F74" w:rsidRPr="00672879" w:rsidRDefault="00610F74" w:rsidP="00682146">
            <w:pPr>
              <w:ind w:left="173"/>
              <w:rPr>
                <w:rFonts w:eastAsia="Arial Unicode MS"/>
              </w:rPr>
            </w:pPr>
            <w:r w:rsidRPr="00672879">
              <w:t>P</w:t>
            </w:r>
            <w:r w:rsidR="00BE0533">
              <w:t>urges d'entrée vapeur ouvertes (OP).</w:t>
            </w:r>
          </w:p>
        </w:tc>
      </w:tr>
      <w:tr w:rsidR="00BE0533" w:rsidRPr="00672879" w:rsidTr="00682146">
        <w:trPr>
          <w:trHeight w:val="300"/>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E0533" w:rsidRPr="00672879" w:rsidRDefault="00BE0533" w:rsidP="00682146"/>
        </w:tc>
        <w:tc>
          <w:tcPr>
            <w:tcW w:w="10099" w:type="dxa"/>
            <w:tcBorders>
              <w:top w:val="nil"/>
              <w:left w:val="nil"/>
              <w:bottom w:val="nil"/>
              <w:right w:val="nil"/>
            </w:tcBorders>
            <w:noWrap/>
            <w:tcMar>
              <w:top w:w="15" w:type="dxa"/>
              <w:left w:w="15" w:type="dxa"/>
              <w:bottom w:w="0" w:type="dxa"/>
              <w:right w:w="15" w:type="dxa"/>
            </w:tcMar>
            <w:vAlign w:val="center"/>
          </w:tcPr>
          <w:p w:rsidR="00BE0533" w:rsidRPr="00672879" w:rsidRDefault="00BE0533" w:rsidP="00682146">
            <w:pPr>
              <w:ind w:left="173"/>
            </w:pPr>
            <w:r w:rsidRPr="00672879">
              <w:t>Purge entrée convection : purge</w:t>
            </w:r>
            <w:r>
              <w:t>s</w:t>
            </w:r>
            <w:r w:rsidRPr="00672879">
              <w:t xml:space="preserve"> directe</w:t>
            </w:r>
            <w:r>
              <w:t>s</w:t>
            </w:r>
            <w:r w:rsidRPr="00672879">
              <w:t xml:space="preserve"> décollée</w:t>
            </w:r>
            <w:r>
              <w:t>s</w:t>
            </w:r>
            <w:r w:rsidRPr="00672879">
              <w:t xml:space="preserve"> (OP)</w:t>
            </w:r>
            <w:r>
              <w:t>.</w:t>
            </w:r>
          </w:p>
        </w:tc>
      </w:tr>
      <w:tr w:rsidR="00BE0533" w:rsidRPr="00672879" w:rsidTr="00682146">
        <w:trPr>
          <w:trHeight w:val="300"/>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E0533" w:rsidRPr="00672879" w:rsidRDefault="00BE0533" w:rsidP="00682146"/>
        </w:tc>
        <w:tc>
          <w:tcPr>
            <w:tcW w:w="10099" w:type="dxa"/>
            <w:tcBorders>
              <w:top w:val="nil"/>
              <w:left w:val="nil"/>
              <w:bottom w:val="nil"/>
              <w:right w:val="nil"/>
            </w:tcBorders>
            <w:noWrap/>
            <w:tcMar>
              <w:top w:w="15" w:type="dxa"/>
              <w:left w:w="15" w:type="dxa"/>
              <w:bottom w:w="0" w:type="dxa"/>
              <w:right w:w="15" w:type="dxa"/>
            </w:tcMar>
            <w:vAlign w:val="center"/>
          </w:tcPr>
          <w:p w:rsidR="00BE0533" w:rsidRPr="00672879" w:rsidRDefault="00BE0533" w:rsidP="00682146">
            <w:pPr>
              <w:ind w:left="173"/>
            </w:pPr>
            <w:r w:rsidRPr="00672879">
              <w:t>Purge couronne : purge directe décollée (OP)</w:t>
            </w:r>
          </w:p>
        </w:tc>
      </w:tr>
      <w:tr w:rsidR="00BE0533" w:rsidRPr="00672879" w:rsidTr="00682146">
        <w:trPr>
          <w:trHeight w:val="300"/>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E0533" w:rsidRPr="00672879" w:rsidRDefault="00BE0533" w:rsidP="00682146"/>
        </w:tc>
        <w:tc>
          <w:tcPr>
            <w:tcW w:w="10099" w:type="dxa"/>
            <w:tcBorders>
              <w:top w:val="nil"/>
              <w:left w:val="nil"/>
              <w:bottom w:val="nil"/>
              <w:right w:val="nil"/>
            </w:tcBorders>
            <w:noWrap/>
            <w:tcMar>
              <w:top w:w="15" w:type="dxa"/>
              <w:left w:w="15" w:type="dxa"/>
              <w:bottom w:w="0" w:type="dxa"/>
              <w:right w:w="15" w:type="dxa"/>
            </w:tcMar>
            <w:vAlign w:val="center"/>
          </w:tcPr>
          <w:p w:rsidR="00BE0533" w:rsidRPr="00672879" w:rsidRDefault="00BE0533" w:rsidP="00682146">
            <w:pPr>
              <w:ind w:left="173"/>
            </w:pPr>
            <w:r w:rsidRPr="00672879">
              <w:t xml:space="preserve">Les évents 1" et 2’’ </w:t>
            </w:r>
            <w:r>
              <w:t>HV3010</w:t>
            </w:r>
            <w:r w:rsidR="0028755E">
              <w:t xml:space="preserve"> </w:t>
            </w:r>
            <w:r w:rsidR="0028755E" w:rsidRPr="005F683E">
              <w:t>(environ 20%)</w:t>
            </w:r>
            <w:r w:rsidRPr="005F683E">
              <w:t xml:space="preserve"> ouverts</w:t>
            </w:r>
            <w:r w:rsidR="006F0965">
              <w:t xml:space="preserve"> (OP).</w:t>
            </w:r>
          </w:p>
        </w:tc>
      </w:tr>
      <w:tr w:rsidR="00BE0533" w:rsidRPr="00672879" w:rsidTr="00682146">
        <w:trPr>
          <w:trHeight w:val="300"/>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E0533" w:rsidRPr="00672879" w:rsidRDefault="00BE0533" w:rsidP="00682146"/>
        </w:tc>
        <w:tc>
          <w:tcPr>
            <w:tcW w:w="10099" w:type="dxa"/>
            <w:tcBorders>
              <w:top w:val="nil"/>
              <w:left w:val="nil"/>
              <w:bottom w:val="nil"/>
              <w:right w:val="nil"/>
            </w:tcBorders>
            <w:noWrap/>
            <w:tcMar>
              <w:top w:w="15" w:type="dxa"/>
              <w:left w:w="15" w:type="dxa"/>
              <w:bottom w:w="0" w:type="dxa"/>
              <w:right w:w="15" w:type="dxa"/>
            </w:tcMar>
            <w:vAlign w:val="center"/>
          </w:tcPr>
          <w:p w:rsidR="00BE0533" w:rsidRPr="00672879" w:rsidRDefault="00BE0533" w:rsidP="00682146">
            <w:pPr>
              <w:ind w:left="173"/>
            </w:pPr>
            <w:r w:rsidRPr="00672879">
              <w:t>La vanne 35 (Barillet 5) et l’évent entre les vannes manuelles 35 et 36 ouverts (OP)</w:t>
            </w:r>
          </w:p>
        </w:tc>
      </w:tr>
    </w:tbl>
    <w:p w:rsidR="00BE0533" w:rsidRDefault="00BE0533" w:rsidP="00610F74">
      <w:pPr>
        <w:rPr>
          <w:b/>
          <w:caps/>
          <w:u w:val="single"/>
        </w:rPr>
      </w:pPr>
    </w:p>
    <w:p w:rsidR="00BE0533" w:rsidRDefault="00BE0533">
      <w:pPr>
        <w:rPr>
          <w:b/>
          <w:caps/>
          <w:u w:val="single"/>
        </w:rPr>
      </w:pPr>
      <w:r>
        <w:rPr>
          <w:b/>
          <w:caps/>
          <w:u w:val="single"/>
        </w:rPr>
        <w:br w:type="page"/>
      </w:r>
    </w:p>
    <w:p w:rsidR="00610F74" w:rsidRPr="00672879" w:rsidRDefault="00610F74" w:rsidP="00610F74">
      <w:pPr>
        <w:rPr>
          <w:b/>
        </w:rPr>
      </w:pPr>
      <w:r w:rsidRPr="00672879">
        <w:rPr>
          <w:b/>
          <w:caps/>
          <w:u w:val="single"/>
        </w:rPr>
        <w:lastRenderedPageBreak/>
        <w:t>EN Salle de contrôle</w:t>
      </w:r>
      <w:r w:rsidRPr="00672879">
        <w:rPr>
          <w:b/>
          <w:caps/>
        </w:rPr>
        <w:t> :</w:t>
      </w:r>
    </w:p>
    <w:p w:rsidR="00610F74" w:rsidRPr="00672879" w:rsidRDefault="00610F74" w:rsidP="00610F74"/>
    <w:p w:rsidR="00610F74" w:rsidRPr="00672879" w:rsidRDefault="00610F74" w:rsidP="00610F74">
      <w:r w:rsidRPr="00672879">
        <w:t>Sur le SNCC synoptique (Synoptique vapeur : vapeur SI 2 et SI 3) :</w:t>
      </w:r>
    </w:p>
    <w:p w:rsidR="00610F74" w:rsidRPr="00672879" w:rsidRDefault="00610F74" w:rsidP="00610F74"/>
    <w:tbl>
      <w:tblPr>
        <w:tblW w:w="10540" w:type="dxa"/>
        <w:tblLayout w:type="fixed"/>
        <w:tblCellMar>
          <w:left w:w="0" w:type="dxa"/>
          <w:right w:w="0" w:type="dxa"/>
        </w:tblCellMar>
        <w:tblLook w:val="0000" w:firstRow="0" w:lastRow="0" w:firstColumn="0" w:lastColumn="0" w:noHBand="0" w:noVBand="0"/>
      </w:tblPr>
      <w:tblGrid>
        <w:gridCol w:w="441"/>
        <w:gridCol w:w="10099"/>
      </w:tblGrid>
      <w:tr w:rsidR="00610F74" w:rsidRPr="00672879" w:rsidTr="00682146">
        <w:trPr>
          <w:trHeight w:val="300"/>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610F74" w:rsidRPr="00672879" w:rsidRDefault="00610F74" w:rsidP="00682146">
            <w:pPr>
              <w:rPr>
                <w:rFonts w:eastAsia="Arial Unicode MS"/>
              </w:rPr>
            </w:pPr>
            <w:r w:rsidRPr="00672879">
              <w:t> </w:t>
            </w:r>
          </w:p>
        </w:tc>
        <w:tc>
          <w:tcPr>
            <w:tcW w:w="10099" w:type="dxa"/>
            <w:tcBorders>
              <w:top w:val="nil"/>
              <w:left w:val="nil"/>
              <w:bottom w:val="nil"/>
              <w:right w:val="nil"/>
            </w:tcBorders>
            <w:noWrap/>
            <w:tcMar>
              <w:top w:w="15" w:type="dxa"/>
              <w:left w:w="15" w:type="dxa"/>
              <w:bottom w:w="0" w:type="dxa"/>
              <w:right w:w="15" w:type="dxa"/>
            </w:tcMar>
            <w:vAlign w:val="center"/>
          </w:tcPr>
          <w:p w:rsidR="00610F74" w:rsidRPr="00672879" w:rsidRDefault="00610F74" w:rsidP="00682146">
            <w:pPr>
              <w:ind w:left="173"/>
              <w:rPr>
                <w:rFonts w:eastAsia="Arial Unicode MS"/>
              </w:rPr>
            </w:pPr>
            <w:r w:rsidRPr="00672879">
              <w:t>Events du SI 3 : régulateur de pression PC 3301 en manuel sortie à 0</w:t>
            </w:r>
            <w:r w:rsidR="006F0965">
              <w:t xml:space="preserve"> (CDP)</w:t>
            </w:r>
            <w:r w:rsidR="008361E1">
              <w:t>.</w:t>
            </w:r>
          </w:p>
        </w:tc>
      </w:tr>
      <w:tr w:rsidR="00610F74" w:rsidRPr="00672879" w:rsidTr="00682146">
        <w:trPr>
          <w:trHeight w:val="300"/>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rsidR="00610F74" w:rsidRPr="00672879" w:rsidRDefault="00610F74" w:rsidP="00682146">
            <w:pPr>
              <w:rPr>
                <w:rFonts w:eastAsia="Arial Unicode MS"/>
              </w:rPr>
            </w:pPr>
            <w:r w:rsidRPr="00672879">
              <w:t> </w:t>
            </w:r>
          </w:p>
        </w:tc>
        <w:tc>
          <w:tcPr>
            <w:tcW w:w="10099" w:type="dxa"/>
            <w:tcBorders>
              <w:top w:val="nil"/>
              <w:left w:val="nil"/>
              <w:bottom w:val="nil"/>
              <w:right w:val="nil"/>
            </w:tcBorders>
            <w:noWrap/>
            <w:tcMar>
              <w:top w:w="15" w:type="dxa"/>
              <w:left w:w="15" w:type="dxa"/>
              <w:bottom w:w="0" w:type="dxa"/>
              <w:right w:w="15" w:type="dxa"/>
            </w:tcMar>
            <w:vAlign w:val="center"/>
          </w:tcPr>
          <w:p w:rsidR="00610F74" w:rsidRPr="00672879" w:rsidRDefault="00610F74" w:rsidP="005978BD">
            <w:pPr>
              <w:ind w:left="173"/>
              <w:rPr>
                <w:rFonts w:eastAsia="Arial Unicode MS"/>
              </w:rPr>
            </w:pPr>
            <w:r w:rsidRPr="00672879">
              <w:t>Events du SI 2 : régulateur de pression PC 2301 en automatique consigne à 8</w:t>
            </w:r>
            <w:r w:rsidR="005978BD">
              <w:t>6</w:t>
            </w:r>
            <w:r w:rsidRPr="00672879">
              <w:t>b</w:t>
            </w:r>
            <w:r w:rsidR="006F0965">
              <w:t xml:space="preserve"> (CDP)</w:t>
            </w:r>
            <w:r w:rsidR="008361E1">
              <w:t>.</w:t>
            </w:r>
          </w:p>
        </w:tc>
      </w:tr>
    </w:tbl>
    <w:p w:rsidR="00610F74" w:rsidRPr="00672879" w:rsidRDefault="00610F74" w:rsidP="00610F74">
      <w:pPr>
        <w:pStyle w:val="En-tte"/>
        <w:rPr>
          <w:u w:val="single"/>
        </w:rPr>
      </w:pPr>
    </w:p>
    <w:p w:rsidR="00610F74" w:rsidRPr="00672879" w:rsidRDefault="00610F74" w:rsidP="00610F74">
      <w:pPr>
        <w:pStyle w:val="En-tte"/>
        <w:rPr>
          <w:b/>
          <w:bCs/>
        </w:rPr>
      </w:pPr>
      <w:r w:rsidRPr="00672879">
        <w:rPr>
          <w:b/>
          <w:bCs/>
          <w:u w:val="single"/>
        </w:rPr>
        <w:t>SECURITE</w:t>
      </w:r>
      <w:r w:rsidRPr="00672879">
        <w:rPr>
          <w:b/>
          <w:bCs/>
        </w:rPr>
        <w:t> :</w:t>
      </w:r>
    </w:p>
    <w:p w:rsidR="00610F74" w:rsidRPr="00672879" w:rsidRDefault="00610F74" w:rsidP="00610F74">
      <w:pPr>
        <w:pStyle w:val="En-tte"/>
        <w:rPr>
          <w:bCs/>
        </w:rPr>
      </w:pPr>
    </w:p>
    <w:p w:rsidR="006F0965" w:rsidRDefault="006F0965" w:rsidP="006F0965">
      <w:pPr>
        <w:pStyle w:val="En-tte"/>
      </w:pPr>
      <w:r w:rsidRPr="00B6105C">
        <w:t>Vérifier que toutes les vannes générales de gaz sont fermées</w:t>
      </w:r>
      <w:r>
        <w:t> :</w:t>
      </w:r>
    </w:p>
    <w:p w:rsidR="006F0965" w:rsidRPr="00B6105C" w:rsidRDefault="006F0965" w:rsidP="006F0965">
      <w:pPr>
        <w:pStyle w:val="En-tte"/>
        <w:rPr>
          <w:bCs/>
        </w:rPr>
      </w:pPr>
    </w:p>
    <w:tbl>
      <w:tblPr>
        <w:tblW w:w="10505" w:type="dxa"/>
        <w:tblInd w:w="709" w:type="dxa"/>
        <w:tblLayout w:type="fixed"/>
        <w:tblCellMar>
          <w:left w:w="0" w:type="dxa"/>
          <w:right w:w="0" w:type="dxa"/>
        </w:tblCellMar>
        <w:tblLook w:val="0000" w:firstRow="0" w:lastRow="0" w:firstColumn="0" w:lastColumn="0" w:noHBand="0" w:noVBand="0"/>
      </w:tblPr>
      <w:tblGrid>
        <w:gridCol w:w="441"/>
        <w:gridCol w:w="10064"/>
      </w:tblGrid>
      <w:tr w:rsidR="006F0965" w:rsidRPr="00B6105C" w:rsidTr="006F0965">
        <w:trPr>
          <w:trHeight w:val="300"/>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6F0965" w:rsidRPr="00B6105C" w:rsidRDefault="006F0965" w:rsidP="006F0965">
            <w:pPr>
              <w:rPr>
                <w:sz w:val="20"/>
              </w:rPr>
            </w:pPr>
          </w:p>
        </w:tc>
        <w:tc>
          <w:tcPr>
            <w:tcW w:w="10064" w:type="dxa"/>
            <w:tcBorders>
              <w:top w:val="nil"/>
              <w:left w:val="nil"/>
              <w:bottom w:val="nil"/>
              <w:right w:val="nil"/>
            </w:tcBorders>
            <w:noWrap/>
            <w:tcMar>
              <w:top w:w="15" w:type="dxa"/>
              <w:left w:w="15" w:type="dxa"/>
              <w:bottom w:w="0" w:type="dxa"/>
              <w:right w:w="15" w:type="dxa"/>
            </w:tcMar>
            <w:vAlign w:val="center"/>
          </w:tcPr>
          <w:p w:rsidR="006F0965" w:rsidRPr="00B6105C" w:rsidRDefault="006F0965" w:rsidP="006F0965">
            <w:pPr>
              <w:ind w:left="173"/>
            </w:pPr>
            <w:r>
              <w:t>H</w:t>
            </w:r>
            <w:r w:rsidRPr="00B6105C">
              <w:t>SV</w:t>
            </w:r>
            <w:r>
              <w:t>3303 (V</w:t>
            </w:r>
            <w:r w:rsidRPr="00B6105C">
              <w:t>anne générale gaz d’allumage)</w:t>
            </w:r>
            <w:r>
              <w:t>.</w:t>
            </w:r>
          </w:p>
        </w:tc>
      </w:tr>
      <w:tr w:rsidR="006F0965" w:rsidRPr="00B6105C" w:rsidTr="006F0965">
        <w:trPr>
          <w:trHeight w:val="300"/>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6F0965" w:rsidRPr="00B6105C" w:rsidRDefault="006F0965" w:rsidP="006F0965">
            <w:pPr>
              <w:rPr>
                <w:sz w:val="20"/>
              </w:rPr>
            </w:pPr>
          </w:p>
        </w:tc>
        <w:tc>
          <w:tcPr>
            <w:tcW w:w="10064" w:type="dxa"/>
            <w:tcBorders>
              <w:top w:val="nil"/>
              <w:left w:val="nil"/>
              <w:bottom w:val="nil"/>
              <w:right w:val="nil"/>
            </w:tcBorders>
            <w:noWrap/>
            <w:tcMar>
              <w:top w:w="15" w:type="dxa"/>
              <w:left w:w="15" w:type="dxa"/>
              <w:bottom w:w="0" w:type="dxa"/>
              <w:right w:w="15" w:type="dxa"/>
            </w:tcMar>
            <w:vAlign w:val="center"/>
          </w:tcPr>
          <w:p w:rsidR="006F0965" w:rsidRPr="00B6105C" w:rsidRDefault="006F0965" w:rsidP="006F0965">
            <w:pPr>
              <w:ind w:left="173"/>
            </w:pPr>
            <w:r>
              <w:t>H</w:t>
            </w:r>
            <w:r w:rsidRPr="00B6105C">
              <w:t>SV</w:t>
            </w:r>
            <w:r>
              <w:t>3305A/B (V</w:t>
            </w:r>
            <w:r w:rsidRPr="00B6105C">
              <w:t>anne</w:t>
            </w:r>
            <w:r>
              <w:t>s</w:t>
            </w:r>
            <w:r w:rsidRPr="00B6105C">
              <w:t xml:space="preserve"> générale</w:t>
            </w:r>
            <w:r>
              <w:t>s F</w:t>
            </w:r>
            <w:r w:rsidRPr="00B6105C">
              <w:t>uel-</w:t>
            </w:r>
            <w:r>
              <w:t>G</w:t>
            </w:r>
            <w:r w:rsidRPr="00B6105C">
              <w:t>az)</w:t>
            </w:r>
            <w:r>
              <w:t>.</w:t>
            </w:r>
          </w:p>
        </w:tc>
      </w:tr>
      <w:tr w:rsidR="006F0965" w:rsidRPr="00B6105C" w:rsidTr="006F0965">
        <w:trPr>
          <w:trHeight w:val="300"/>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6F0965" w:rsidRPr="00B6105C" w:rsidRDefault="006F0965" w:rsidP="006F0965">
            <w:pPr>
              <w:rPr>
                <w:sz w:val="20"/>
              </w:rPr>
            </w:pPr>
          </w:p>
        </w:tc>
        <w:tc>
          <w:tcPr>
            <w:tcW w:w="10064" w:type="dxa"/>
            <w:tcBorders>
              <w:top w:val="nil"/>
              <w:left w:val="nil"/>
              <w:bottom w:val="nil"/>
              <w:right w:val="nil"/>
            </w:tcBorders>
            <w:noWrap/>
            <w:tcMar>
              <w:top w:w="15" w:type="dxa"/>
              <w:left w:w="15" w:type="dxa"/>
              <w:bottom w:w="0" w:type="dxa"/>
              <w:right w:w="15" w:type="dxa"/>
            </w:tcMar>
            <w:vAlign w:val="center"/>
          </w:tcPr>
          <w:p w:rsidR="006F0965" w:rsidRPr="00B6105C" w:rsidRDefault="006F0965" w:rsidP="006F0965">
            <w:pPr>
              <w:ind w:left="173"/>
            </w:pPr>
            <w:r>
              <w:t>HSV</w:t>
            </w:r>
            <w:r w:rsidRPr="00B6105C">
              <w:t>33</w:t>
            </w:r>
            <w:r>
              <w:t>04A/B (V</w:t>
            </w:r>
            <w:r w:rsidRPr="00B6105C">
              <w:t>anne</w:t>
            </w:r>
            <w:r>
              <w:t>s</w:t>
            </w:r>
            <w:r w:rsidRPr="00B6105C">
              <w:t xml:space="preserve"> générale</w:t>
            </w:r>
            <w:r>
              <w:t>s</w:t>
            </w:r>
            <w:r w:rsidRPr="00B6105C">
              <w:t xml:space="preserve"> gaz </w:t>
            </w:r>
            <w:r>
              <w:t>A</w:t>
            </w:r>
            <w:r w:rsidRPr="00B6105C">
              <w:t>cétylénique</w:t>
            </w:r>
            <w:r>
              <w:t>s</w:t>
            </w:r>
            <w:r w:rsidRPr="00B6105C">
              <w:t>)</w:t>
            </w:r>
            <w:r>
              <w:t>.</w:t>
            </w:r>
          </w:p>
        </w:tc>
      </w:tr>
    </w:tbl>
    <w:p w:rsidR="006F0965" w:rsidRDefault="00253983" w:rsidP="006F0965">
      <w:pPr>
        <w:pStyle w:val="En-tte"/>
      </w:pPr>
      <w:r>
        <w:rPr>
          <w:noProof/>
          <w:lang w:val="en-US"/>
        </w:rPr>
        <w:pict>
          <v:shape id="_x0000_s1040" type="#_x0000_t202" style="position:absolute;margin-left:-31.5pt;margin-top:10.05pt;width:24.75pt;height:23.25pt;z-index:251673600;mso-position-horizontal-relative:text;mso-position-vertical-relative:text" stroked="f">
            <v:textbox>
              <w:txbxContent>
                <w:p w:rsidR="005F683E" w:rsidRPr="00D8011C" w:rsidRDefault="005F683E" w:rsidP="005F683E">
                  <w:pPr>
                    <w:rPr>
                      <w:b/>
                    </w:rPr>
                  </w:pPr>
                  <w:r w:rsidRPr="00D8011C">
                    <w:rPr>
                      <w:b/>
                    </w:rPr>
                    <w:t>&gt;</w:t>
                  </w:r>
                </w:p>
              </w:txbxContent>
            </v:textbox>
          </v:shape>
        </w:pict>
      </w:r>
    </w:p>
    <w:p w:rsidR="008E6889" w:rsidRPr="005F683E" w:rsidRDefault="008E6889" w:rsidP="00E844EC">
      <w:pPr>
        <w:pStyle w:val="En-tte"/>
        <w:jc w:val="both"/>
      </w:pPr>
      <w:r w:rsidRPr="005F683E">
        <w:t>Un BY-PASS automatique des sécurités de pression basse PXLL3306B/C (Fuel-gaz) et PXLL3322</w:t>
      </w:r>
      <w:r w:rsidR="0028755E" w:rsidRPr="005F683E">
        <w:t>A</w:t>
      </w:r>
      <w:r w:rsidRPr="005F683E">
        <w:t>/</w:t>
      </w:r>
      <w:r w:rsidR="0028755E" w:rsidRPr="005F683E">
        <w:t>B</w:t>
      </w:r>
      <w:r w:rsidRPr="005F683E">
        <w:t xml:space="preserve"> est actif quand le surchauffeur est à </w:t>
      </w:r>
      <w:r w:rsidR="00E844EC" w:rsidRPr="005F683E">
        <w:t>l’arrêt (pas de flamme bruleur) :</w:t>
      </w:r>
    </w:p>
    <w:p w:rsidR="00E844EC" w:rsidRPr="005F683E" w:rsidRDefault="00E844EC" w:rsidP="00E844EC">
      <w:pPr>
        <w:pStyle w:val="En-tte"/>
        <w:jc w:val="both"/>
      </w:pPr>
    </w:p>
    <w:p w:rsidR="008E6889" w:rsidRPr="005F683E" w:rsidRDefault="00E844EC" w:rsidP="00E844EC">
      <w:pPr>
        <w:pStyle w:val="En-tte"/>
        <w:ind w:left="709"/>
        <w:jc w:val="both"/>
      </w:pPr>
      <w:r w:rsidRPr="005F683E">
        <w:t xml:space="preserve">- </w:t>
      </w:r>
      <w:r w:rsidR="008E6889" w:rsidRPr="005F683E">
        <w:t>La sécurité de pression basse FG est remise active quand le 1</w:t>
      </w:r>
      <w:r w:rsidR="008E6889" w:rsidRPr="005F683E">
        <w:rPr>
          <w:vertAlign w:val="superscript"/>
        </w:rPr>
        <w:t>er</w:t>
      </w:r>
      <w:r w:rsidR="008E6889" w:rsidRPr="005F683E">
        <w:t xml:space="preserve"> bruleur est en service.</w:t>
      </w:r>
    </w:p>
    <w:p w:rsidR="00E844EC" w:rsidRPr="005F683E" w:rsidRDefault="00E844EC" w:rsidP="00E844EC">
      <w:pPr>
        <w:pStyle w:val="En-tte"/>
        <w:ind w:left="709"/>
        <w:jc w:val="both"/>
      </w:pPr>
    </w:p>
    <w:p w:rsidR="008E6889" w:rsidRDefault="00E844EC" w:rsidP="00E844EC">
      <w:pPr>
        <w:pStyle w:val="En-tte"/>
        <w:ind w:left="709"/>
        <w:jc w:val="both"/>
      </w:pPr>
      <w:r w:rsidRPr="005F683E">
        <w:t xml:space="preserve">- </w:t>
      </w:r>
      <w:r w:rsidR="008E6889" w:rsidRPr="005F683E">
        <w:t>La sécurité de pression basse acétyléniques est remise active quand il y a au moins un bruleur en service en acétyléniques.</w:t>
      </w:r>
    </w:p>
    <w:p w:rsidR="00E844EC" w:rsidRDefault="00E844EC" w:rsidP="00E844EC">
      <w:pPr>
        <w:pStyle w:val="En-tte"/>
        <w:jc w:val="both"/>
      </w:pPr>
    </w:p>
    <w:p w:rsidR="00E844EC" w:rsidRDefault="00E844EC" w:rsidP="006F0965">
      <w:pPr>
        <w:pStyle w:val="En-tte"/>
      </w:pPr>
    </w:p>
    <w:p w:rsidR="006F0965" w:rsidRDefault="006F0965" w:rsidP="006F0965">
      <w:pPr>
        <w:pStyle w:val="En-tte"/>
      </w:pPr>
      <w:r w:rsidRPr="00B6105C">
        <w:t>By-pass de</w:t>
      </w:r>
      <w:r w:rsidR="00E844EC">
        <w:t>s sécurités du SI 3 (action du C</w:t>
      </w:r>
      <w:r w:rsidRPr="00B6105C">
        <w:t>hef de</w:t>
      </w:r>
      <w:r w:rsidR="00E844EC">
        <w:t xml:space="preserve"> P</w:t>
      </w:r>
      <w:r w:rsidRPr="00B6105C">
        <w:t>oste</w:t>
      </w:r>
      <w:r>
        <w:t xml:space="preserve"> sur le</w:t>
      </w:r>
      <w:r w:rsidRPr="00B6105C">
        <w:t xml:space="preserve"> "</w:t>
      </w:r>
      <w:r>
        <w:t>BMS</w:t>
      </w:r>
      <w:r w:rsidRPr="00B6105C">
        <w:t>")</w:t>
      </w:r>
      <w:r>
        <w:t> :</w:t>
      </w:r>
    </w:p>
    <w:p w:rsidR="006F0965" w:rsidRPr="007C2718" w:rsidRDefault="006F0965" w:rsidP="006F0965">
      <w:pPr>
        <w:pStyle w:val="En-tte"/>
        <w:rPr>
          <w:bCs/>
        </w:rPr>
      </w:pPr>
    </w:p>
    <w:tbl>
      <w:tblPr>
        <w:tblW w:w="10540" w:type="dxa"/>
        <w:tblInd w:w="709" w:type="dxa"/>
        <w:tblLayout w:type="fixed"/>
        <w:tblCellMar>
          <w:left w:w="0" w:type="dxa"/>
          <w:right w:w="0" w:type="dxa"/>
        </w:tblCellMar>
        <w:tblLook w:val="0000" w:firstRow="0" w:lastRow="0" w:firstColumn="0" w:lastColumn="0" w:noHBand="0" w:noVBand="0"/>
      </w:tblPr>
      <w:tblGrid>
        <w:gridCol w:w="441"/>
        <w:gridCol w:w="10099"/>
      </w:tblGrid>
      <w:tr w:rsidR="006F0965" w:rsidRPr="00B6105C" w:rsidTr="006F0965">
        <w:trPr>
          <w:trHeight w:val="300"/>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6F0965" w:rsidRPr="00B6105C" w:rsidRDefault="006F0965" w:rsidP="006F0965">
            <w:pPr>
              <w:rPr>
                <w:sz w:val="20"/>
              </w:rPr>
            </w:pPr>
          </w:p>
        </w:tc>
        <w:tc>
          <w:tcPr>
            <w:tcW w:w="10099" w:type="dxa"/>
            <w:tcBorders>
              <w:top w:val="nil"/>
              <w:left w:val="nil"/>
              <w:bottom w:val="nil"/>
              <w:right w:val="nil"/>
            </w:tcBorders>
            <w:noWrap/>
            <w:tcMar>
              <w:top w:w="15" w:type="dxa"/>
              <w:left w:w="15" w:type="dxa"/>
              <w:bottom w:w="0" w:type="dxa"/>
              <w:right w:w="15" w:type="dxa"/>
            </w:tcMar>
            <w:vAlign w:val="center"/>
          </w:tcPr>
          <w:p w:rsidR="006F0965" w:rsidRPr="00B6105C" w:rsidRDefault="006F0965" w:rsidP="00CB2539">
            <w:pPr>
              <w:ind w:left="173"/>
              <w:rPr>
                <w:rFonts w:eastAsia="Arial Unicode MS"/>
                <w:szCs w:val="24"/>
              </w:rPr>
            </w:pPr>
            <w:r w:rsidRPr="00B6105C">
              <w:rPr>
                <w:rFonts w:eastAsia="Arial Unicode MS"/>
                <w:szCs w:val="24"/>
              </w:rPr>
              <w:t xml:space="preserve">Pression </w:t>
            </w:r>
            <w:r w:rsidR="00CB2539">
              <w:rPr>
                <w:rFonts w:eastAsia="Arial Unicode MS"/>
                <w:szCs w:val="24"/>
              </w:rPr>
              <w:t xml:space="preserve">haute </w:t>
            </w:r>
            <w:r>
              <w:rPr>
                <w:rFonts w:eastAsia="Arial Unicode MS"/>
                <w:szCs w:val="24"/>
              </w:rPr>
              <w:t>F</w:t>
            </w:r>
            <w:r w:rsidRPr="00B6105C">
              <w:rPr>
                <w:rFonts w:eastAsia="Arial Unicode MS"/>
                <w:szCs w:val="24"/>
              </w:rPr>
              <w:t>uel-</w:t>
            </w:r>
            <w:r>
              <w:rPr>
                <w:rFonts w:eastAsia="Arial Unicode MS"/>
                <w:szCs w:val="24"/>
              </w:rPr>
              <w:t>G</w:t>
            </w:r>
            <w:r w:rsidRPr="00B6105C">
              <w:rPr>
                <w:rFonts w:eastAsia="Arial Unicode MS"/>
                <w:szCs w:val="24"/>
              </w:rPr>
              <w:t>az</w:t>
            </w:r>
            <w:r w:rsidR="00733176">
              <w:rPr>
                <w:rFonts w:eastAsia="Arial Unicode MS"/>
                <w:szCs w:val="24"/>
              </w:rPr>
              <w:t xml:space="preserve"> PXHH3306B/C</w:t>
            </w:r>
            <w:r w:rsidR="00CB2539">
              <w:rPr>
                <w:rFonts w:eastAsia="Arial Unicode MS"/>
                <w:szCs w:val="24"/>
              </w:rPr>
              <w:t>.</w:t>
            </w:r>
          </w:p>
        </w:tc>
      </w:tr>
      <w:tr w:rsidR="00623760" w:rsidRPr="00B6105C" w:rsidTr="006F0965">
        <w:trPr>
          <w:trHeight w:val="300"/>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623760" w:rsidRPr="00B6105C" w:rsidRDefault="00623760" w:rsidP="006F0965">
            <w:pPr>
              <w:rPr>
                <w:sz w:val="20"/>
              </w:rPr>
            </w:pPr>
          </w:p>
        </w:tc>
        <w:tc>
          <w:tcPr>
            <w:tcW w:w="10099" w:type="dxa"/>
            <w:tcBorders>
              <w:top w:val="nil"/>
              <w:left w:val="nil"/>
              <w:bottom w:val="nil"/>
              <w:right w:val="nil"/>
            </w:tcBorders>
            <w:noWrap/>
            <w:tcMar>
              <w:top w:w="15" w:type="dxa"/>
              <w:left w:w="15" w:type="dxa"/>
              <w:bottom w:w="0" w:type="dxa"/>
              <w:right w:w="15" w:type="dxa"/>
            </w:tcMar>
            <w:vAlign w:val="center"/>
          </w:tcPr>
          <w:p w:rsidR="00623760" w:rsidRPr="00B6105C" w:rsidRDefault="00623760" w:rsidP="00623760">
            <w:pPr>
              <w:ind w:left="173"/>
              <w:rPr>
                <w:rFonts w:eastAsia="Arial Unicode MS"/>
                <w:szCs w:val="24"/>
              </w:rPr>
            </w:pPr>
            <w:r w:rsidRPr="005F683E">
              <w:rPr>
                <w:rFonts w:eastAsia="Arial Unicode MS"/>
                <w:szCs w:val="24"/>
              </w:rPr>
              <w:t>Température haute fumées/débit bas vapeur TXHH3309/FXLL3300.</w:t>
            </w:r>
          </w:p>
        </w:tc>
      </w:tr>
    </w:tbl>
    <w:p w:rsidR="00610F74" w:rsidRDefault="00610F74" w:rsidP="00610F74"/>
    <w:p w:rsidR="00623760" w:rsidRPr="00672879" w:rsidRDefault="00623760" w:rsidP="00610F74"/>
    <w:tbl>
      <w:tblPr>
        <w:tblW w:w="10490" w:type="dxa"/>
        <w:tblInd w:w="19" w:type="dxa"/>
        <w:tblCellMar>
          <w:left w:w="0" w:type="dxa"/>
          <w:right w:w="0" w:type="dxa"/>
        </w:tblCellMar>
        <w:tblLook w:val="0000" w:firstRow="0" w:lastRow="0" w:firstColumn="0" w:lastColumn="0" w:noHBand="0" w:noVBand="0"/>
      </w:tblPr>
      <w:tblGrid>
        <w:gridCol w:w="5670"/>
        <w:gridCol w:w="1418"/>
        <w:gridCol w:w="1701"/>
        <w:gridCol w:w="1701"/>
      </w:tblGrid>
      <w:tr w:rsidR="00610F74" w:rsidRPr="00672879" w:rsidTr="00682146">
        <w:trPr>
          <w:cantSplit/>
          <w:trHeight w:val="420"/>
        </w:trPr>
        <w:tc>
          <w:tcPr>
            <w:tcW w:w="5670" w:type="dxa"/>
            <w:vMerge w:val="restart"/>
            <w:tcBorders>
              <w:top w:val="single" w:sz="4" w:space="0" w:color="auto"/>
              <w:left w:val="single" w:sz="4" w:space="0" w:color="auto"/>
              <w:bottom w:val="single" w:sz="4" w:space="0" w:color="auto"/>
              <w:right w:val="single" w:sz="4" w:space="0" w:color="auto"/>
            </w:tcBorders>
            <w:tcMar>
              <w:top w:w="0" w:type="dxa"/>
              <w:left w:w="19" w:type="dxa"/>
              <w:bottom w:w="0" w:type="dxa"/>
              <w:right w:w="19" w:type="dxa"/>
            </w:tcMar>
            <w:vAlign w:val="center"/>
          </w:tcPr>
          <w:p w:rsidR="00610F74" w:rsidRPr="00672879" w:rsidRDefault="00610F74" w:rsidP="00682146">
            <w:pPr>
              <w:rPr>
                <w:rFonts w:eastAsia="Arial Unicode MS"/>
                <w:b/>
                <w:bCs/>
              </w:rPr>
            </w:pPr>
            <w:r w:rsidRPr="00672879">
              <w:rPr>
                <w:b/>
                <w:bCs/>
              </w:rPr>
              <w:t>POINT D'ARRET : Autorisation d’allumage de l’équipement  par l’ingénieur d’exploitation (ou PAD)</w:t>
            </w:r>
          </w:p>
        </w:tc>
        <w:tc>
          <w:tcPr>
            <w:tcW w:w="1418"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610F74" w:rsidRPr="00672879" w:rsidRDefault="00610F74" w:rsidP="00682146">
            <w:pPr>
              <w:jc w:val="center"/>
              <w:rPr>
                <w:rFonts w:eastAsia="Arial Unicode MS"/>
              </w:rPr>
            </w:pPr>
            <w:r w:rsidRPr="00672879">
              <w:t xml:space="preserve">Date </w:t>
            </w:r>
          </w:p>
        </w:tc>
        <w:tc>
          <w:tcPr>
            <w:tcW w:w="1701"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610F74" w:rsidRPr="00672879" w:rsidRDefault="00610F74" w:rsidP="00682146">
            <w:pPr>
              <w:jc w:val="center"/>
              <w:rPr>
                <w:rFonts w:eastAsia="Arial Unicode MS"/>
              </w:rPr>
            </w:pPr>
            <w:r w:rsidRPr="00672879">
              <w:t>Nom</w:t>
            </w:r>
          </w:p>
        </w:tc>
        <w:tc>
          <w:tcPr>
            <w:tcW w:w="1701"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610F74" w:rsidRPr="00672879" w:rsidRDefault="00610F74" w:rsidP="00682146">
            <w:pPr>
              <w:jc w:val="center"/>
              <w:rPr>
                <w:rFonts w:eastAsia="Arial Unicode MS"/>
              </w:rPr>
            </w:pPr>
            <w:r w:rsidRPr="00672879">
              <w:t>signature</w:t>
            </w:r>
          </w:p>
        </w:tc>
      </w:tr>
      <w:tr w:rsidR="00610F74" w:rsidRPr="00672879" w:rsidTr="00682146">
        <w:trPr>
          <w:cantSplit/>
          <w:trHeight w:val="559"/>
        </w:trPr>
        <w:tc>
          <w:tcPr>
            <w:tcW w:w="5670" w:type="dxa"/>
            <w:vMerge/>
            <w:tcBorders>
              <w:top w:val="single" w:sz="4" w:space="0" w:color="auto"/>
              <w:left w:val="single" w:sz="4" w:space="0" w:color="auto"/>
              <w:bottom w:val="single" w:sz="4" w:space="0" w:color="auto"/>
              <w:right w:val="single" w:sz="4" w:space="0" w:color="auto"/>
            </w:tcBorders>
            <w:vAlign w:val="center"/>
          </w:tcPr>
          <w:p w:rsidR="00610F74" w:rsidRPr="00672879" w:rsidRDefault="00610F74" w:rsidP="00682146">
            <w:pPr>
              <w:rPr>
                <w:rFonts w:eastAsia="Arial Unicode MS"/>
                <w:b/>
                <w:bCs/>
              </w:rPr>
            </w:pPr>
          </w:p>
        </w:tc>
        <w:tc>
          <w:tcPr>
            <w:tcW w:w="1418" w:type="dxa"/>
            <w:tcBorders>
              <w:top w:val="nil"/>
              <w:left w:val="nil"/>
              <w:bottom w:val="single" w:sz="4" w:space="0" w:color="auto"/>
              <w:right w:val="single" w:sz="4" w:space="0" w:color="auto"/>
            </w:tcBorders>
            <w:tcMar>
              <w:top w:w="19" w:type="dxa"/>
              <w:left w:w="19" w:type="dxa"/>
              <w:bottom w:w="0" w:type="dxa"/>
              <w:right w:w="19" w:type="dxa"/>
            </w:tcMar>
            <w:vAlign w:val="center"/>
          </w:tcPr>
          <w:p w:rsidR="00610F74" w:rsidRPr="00672879" w:rsidRDefault="00610F74" w:rsidP="00682146">
            <w:pPr>
              <w:jc w:val="center"/>
              <w:rPr>
                <w:rFonts w:eastAsia="Arial Unicode MS"/>
              </w:rPr>
            </w:pPr>
            <w:r w:rsidRPr="00672879">
              <w:t> </w:t>
            </w:r>
          </w:p>
        </w:tc>
        <w:tc>
          <w:tcPr>
            <w:tcW w:w="1701" w:type="dxa"/>
            <w:tcBorders>
              <w:top w:val="nil"/>
              <w:left w:val="nil"/>
              <w:bottom w:val="single" w:sz="4" w:space="0" w:color="auto"/>
              <w:right w:val="single" w:sz="4" w:space="0" w:color="auto"/>
            </w:tcBorders>
            <w:tcMar>
              <w:top w:w="19" w:type="dxa"/>
              <w:left w:w="19" w:type="dxa"/>
              <w:bottom w:w="0" w:type="dxa"/>
              <w:right w:w="19" w:type="dxa"/>
            </w:tcMar>
            <w:vAlign w:val="center"/>
          </w:tcPr>
          <w:p w:rsidR="00610F74" w:rsidRPr="00672879" w:rsidRDefault="00610F74" w:rsidP="00682146">
            <w:pPr>
              <w:jc w:val="center"/>
              <w:rPr>
                <w:rFonts w:eastAsia="Arial Unicode MS"/>
              </w:rPr>
            </w:pPr>
            <w:r w:rsidRPr="00672879">
              <w:t> </w:t>
            </w:r>
          </w:p>
        </w:tc>
        <w:tc>
          <w:tcPr>
            <w:tcW w:w="1701" w:type="dxa"/>
            <w:tcBorders>
              <w:top w:val="nil"/>
              <w:left w:val="nil"/>
              <w:bottom w:val="single" w:sz="4" w:space="0" w:color="auto"/>
              <w:right w:val="single" w:sz="4" w:space="0" w:color="auto"/>
            </w:tcBorders>
            <w:tcMar>
              <w:top w:w="19" w:type="dxa"/>
              <w:left w:w="19" w:type="dxa"/>
              <w:bottom w:w="0" w:type="dxa"/>
              <w:right w:w="19" w:type="dxa"/>
            </w:tcMar>
            <w:vAlign w:val="center"/>
          </w:tcPr>
          <w:p w:rsidR="00610F74" w:rsidRPr="00672879" w:rsidRDefault="00610F74" w:rsidP="00682146">
            <w:pPr>
              <w:jc w:val="center"/>
              <w:rPr>
                <w:rFonts w:eastAsia="Arial Unicode MS"/>
              </w:rPr>
            </w:pPr>
            <w:r w:rsidRPr="00672879">
              <w:t> </w:t>
            </w:r>
          </w:p>
        </w:tc>
      </w:tr>
    </w:tbl>
    <w:p w:rsidR="00610F74" w:rsidRPr="00672879" w:rsidRDefault="00610F74" w:rsidP="00610F74"/>
    <w:p w:rsidR="00610F74" w:rsidRPr="00672879" w:rsidRDefault="00610F74" w:rsidP="00610F74"/>
    <w:tbl>
      <w:tblPr>
        <w:tblW w:w="10490" w:type="dxa"/>
        <w:tblInd w:w="15" w:type="dxa"/>
        <w:tblLayout w:type="fixed"/>
        <w:tblCellMar>
          <w:left w:w="0" w:type="dxa"/>
          <w:right w:w="0" w:type="dxa"/>
        </w:tblCellMar>
        <w:tblLook w:val="0000" w:firstRow="0" w:lastRow="0" w:firstColumn="0" w:lastColumn="0" w:noHBand="0" w:noVBand="0"/>
      </w:tblPr>
      <w:tblGrid>
        <w:gridCol w:w="426"/>
        <w:gridCol w:w="10064"/>
      </w:tblGrid>
      <w:tr w:rsidR="00672879" w:rsidRPr="00B857B4" w:rsidTr="008F3308">
        <w:trPr>
          <w:trHeight w:val="255"/>
        </w:trPr>
        <w:tc>
          <w:tcPr>
            <w:tcW w:w="42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672879" w:rsidRPr="00B857B4" w:rsidRDefault="00672879" w:rsidP="00682146"/>
        </w:tc>
        <w:tc>
          <w:tcPr>
            <w:tcW w:w="10064" w:type="dxa"/>
            <w:tcBorders>
              <w:top w:val="nil"/>
              <w:left w:val="nil"/>
              <w:bottom w:val="nil"/>
              <w:right w:val="nil"/>
            </w:tcBorders>
            <w:noWrap/>
            <w:tcMar>
              <w:top w:w="15" w:type="dxa"/>
              <w:left w:w="15" w:type="dxa"/>
              <w:bottom w:w="0" w:type="dxa"/>
              <w:right w:w="15" w:type="dxa"/>
            </w:tcMar>
            <w:vAlign w:val="center"/>
          </w:tcPr>
          <w:p w:rsidR="00672879" w:rsidRPr="00B857B4" w:rsidRDefault="00672879" w:rsidP="001D76D7">
            <w:pPr>
              <w:ind w:left="153"/>
            </w:pPr>
            <w:r w:rsidRPr="00B857B4">
              <w:t>Vérifier que les registres d’air des ventilateurs NC214 et NC215 sont bien ouverts (OP)</w:t>
            </w:r>
          </w:p>
        </w:tc>
      </w:tr>
      <w:tr w:rsidR="00610F74" w:rsidRPr="00B857B4" w:rsidTr="008F3308">
        <w:trPr>
          <w:trHeight w:val="255"/>
        </w:trPr>
        <w:tc>
          <w:tcPr>
            <w:tcW w:w="42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610F74" w:rsidRPr="00B857B4" w:rsidRDefault="00610F74" w:rsidP="00682146">
            <w:pPr>
              <w:rPr>
                <w:rFonts w:eastAsia="Arial Unicode MS"/>
              </w:rPr>
            </w:pPr>
            <w:r w:rsidRPr="00B857B4">
              <w:t> </w:t>
            </w:r>
          </w:p>
        </w:tc>
        <w:tc>
          <w:tcPr>
            <w:tcW w:w="10064" w:type="dxa"/>
            <w:tcBorders>
              <w:top w:val="nil"/>
              <w:left w:val="nil"/>
              <w:bottom w:val="nil"/>
              <w:right w:val="nil"/>
            </w:tcBorders>
            <w:noWrap/>
            <w:tcMar>
              <w:top w:w="15" w:type="dxa"/>
              <w:left w:w="15" w:type="dxa"/>
              <w:bottom w:w="0" w:type="dxa"/>
              <w:right w:w="15" w:type="dxa"/>
            </w:tcMar>
            <w:vAlign w:val="center"/>
          </w:tcPr>
          <w:p w:rsidR="00610F74" w:rsidRPr="00B857B4" w:rsidRDefault="00610F74" w:rsidP="00682146">
            <w:pPr>
              <w:ind w:left="153"/>
              <w:rPr>
                <w:rFonts w:eastAsia="Arial Unicode MS"/>
              </w:rPr>
            </w:pPr>
            <w:r w:rsidRPr="00B857B4">
              <w:t>Démarrer le ventilateur de tirage NC 215 (OP)</w:t>
            </w:r>
            <w:r w:rsidR="00003D0F">
              <w:t>.</w:t>
            </w:r>
          </w:p>
        </w:tc>
      </w:tr>
      <w:tr w:rsidR="00610F74" w:rsidRPr="00B857B4" w:rsidTr="008F3308">
        <w:trPr>
          <w:trHeight w:val="255"/>
        </w:trPr>
        <w:tc>
          <w:tcPr>
            <w:tcW w:w="42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rsidR="00610F74" w:rsidRPr="00B857B4" w:rsidRDefault="00610F74" w:rsidP="00682146">
            <w:pPr>
              <w:rPr>
                <w:rFonts w:eastAsia="Arial Unicode MS"/>
              </w:rPr>
            </w:pPr>
            <w:r w:rsidRPr="00B857B4">
              <w:t> </w:t>
            </w:r>
          </w:p>
        </w:tc>
        <w:tc>
          <w:tcPr>
            <w:tcW w:w="10064" w:type="dxa"/>
            <w:tcBorders>
              <w:top w:val="nil"/>
              <w:left w:val="nil"/>
              <w:bottom w:val="nil"/>
              <w:right w:val="nil"/>
            </w:tcBorders>
            <w:noWrap/>
            <w:tcMar>
              <w:top w:w="15" w:type="dxa"/>
              <w:left w:w="15" w:type="dxa"/>
              <w:bottom w:w="0" w:type="dxa"/>
              <w:right w:w="15" w:type="dxa"/>
            </w:tcMar>
            <w:vAlign w:val="center"/>
          </w:tcPr>
          <w:p w:rsidR="00610F74" w:rsidRPr="00B857B4" w:rsidRDefault="00610F74" w:rsidP="00682146">
            <w:pPr>
              <w:ind w:left="153"/>
              <w:rPr>
                <w:rFonts w:eastAsia="Arial Unicode MS"/>
              </w:rPr>
            </w:pPr>
            <w:r w:rsidRPr="00B857B4">
              <w:t>Démarrer le ventilateur de soufflage NC 214 (OP)</w:t>
            </w:r>
            <w:r w:rsidR="00003D0F">
              <w:t>.</w:t>
            </w:r>
          </w:p>
        </w:tc>
      </w:tr>
      <w:tr w:rsidR="00717D7B" w:rsidRPr="00B857B4" w:rsidTr="005F683E">
        <w:trPr>
          <w:trHeight w:val="255"/>
        </w:trPr>
        <w:tc>
          <w:tcPr>
            <w:tcW w:w="42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rsidR="00717D7B" w:rsidRPr="00B857B4" w:rsidRDefault="00717D7B" w:rsidP="00717D7B">
            <w:pPr>
              <w:rPr>
                <w:rFonts w:eastAsia="Arial Unicode MS"/>
              </w:rPr>
            </w:pPr>
            <w:r w:rsidRPr="00B857B4">
              <w:t> </w:t>
            </w:r>
          </w:p>
        </w:tc>
        <w:tc>
          <w:tcPr>
            <w:tcW w:w="10064" w:type="dxa"/>
            <w:tcBorders>
              <w:top w:val="nil"/>
              <w:left w:val="nil"/>
              <w:bottom w:val="nil"/>
              <w:right w:val="nil"/>
            </w:tcBorders>
            <w:shd w:val="clear" w:color="auto" w:fill="auto"/>
            <w:noWrap/>
            <w:tcMar>
              <w:top w:w="15" w:type="dxa"/>
              <w:left w:w="15" w:type="dxa"/>
              <w:bottom w:w="0" w:type="dxa"/>
              <w:right w:w="15" w:type="dxa"/>
            </w:tcMar>
            <w:vAlign w:val="center"/>
          </w:tcPr>
          <w:p w:rsidR="00717D7B" w:rsidRPr="005F683E" w:rsidRDefault="00717D7B" w:rsidP="00E024C8">
            <w:pPr>
              <w:ind w:left="153"/>
              <w:rPr>
                <w:rFonts w:eastAsia="Arial Unicode MS"/>
              </w:rPr>
            </w:pPr>
            <w:r w:rsidRPr="005F683E">
              <w:t>Régler le débit d’air &gt; à 24 t/h (CDP).</w:t>
            </w:r>
          </w:p>
        </w:tc>
      </w:tr>
      <w:tr w:rsidR="00717D7B" w:rsidRPr="00B857B4" w:rsidTr="005F683E">
        <w:trPr>
          <w:trHeight w:val="255"/>
        </w:trPr>
        <w:tc>
          <w:tcPr>
            <w:tcW w:w="42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rsidR="00717D7B" w:rsidRPr="00B857B4" w:rsidRDefault="00717D7B" w:rsidP="00717D7B"/>
        </w:tc>
        <w:tc>
          <w:tcPr>
            <w:tcW w:w="10064" w:type="dxa"/>
            <w:tcBorders>
              <w:top w:val="nil"/>
              <w:left w:val="nil"/>
              <w:bottom w:val="nil"/>
              <w:right w:val="nil"/>
            </w:tcBorders>
            <w:shd w:val="clear" w:color="auto" w:fill="auto"/>
            <w:noWrap/>
            <w:tcMar>
              <w:top w:w="15" w:type="dxa"/>
              <w:left w:w="15" w:type="dxa"/>
              <w:bottom w:w="0" w:type="dxa"/>
              <w:right w:w="15" w:type="dxa"/>
            </w:tcMar>
            <w:vAlign w:val="center"/>
          </w:tcPr>
          <w:p w:rsidR="00717D7B" w:rsidRPr="005F683E" w:rsidRDefault="00717D7B" w:rsidP="00717D7B">
            <w:pPr>
              <w:ind w:left="153"/>
            </w:pPr>
            <w:r w:rsidRPr="005F683E">
              <w:t>Vérifier que la pression d’air de soufflage soit &gt; à 5 mm CE, seuil du PSLL3310 (CDP).</w:t>
            </w:r>
          </w:p>
        </w:tc>
      </w:tr>
      <w:tr w:rsidR="00717D7B" w:rsidRPr="00B857B4" w:rsidTr="005F683E">
        <w:trPr>
          <w:trHeight w:val="255"/>
        </w:trPr>
        <w:tc>
          <w:tcPr>
            <w:tcW w:w="42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rsidR="00717D7B" w:rsidRPr="00B857B4" w:rsidRDefault="00717D7B" w:rsidP="00717D7B"/>
        </w:tc>
        <w:tc>
          <w:tcPr>
            <w:tcW w:w="10064" w:type="dxa"/>
            <w:tcBorders>
              <w:top w:val="nil"/>
              <w:left w:val="nil"/>
              <w:bottom w:val="nil"/>
              <w:right w:val="nil"/>
            </w:tcBorders>
            <w:shd w:val="clear" w:color="auto" w:fill="auto"/>
            <w:noWrap/>
            <w:tcMar>
              <w:top w:w="15" w:type="dxa"/>
              <w:left w:w="15" w:type="dxa"/>
              <w:bottom w:w="0" w:type="dxa"/>
              <w:right w:w="15" w:type="dxa"/>
            </w:tcMar>
            <w:vAlign w:val="center"/>
          </w:tcPr>
          <w:p w:rsidR="00717D7B" w:rsidRPr="005F683E" w:rsidRDefault="00717D7B" w:rsidP="00717D7B">
            <w:pPr>
              <w:ind w:left="153"/>
            </w:pPr>
            <w:r w:rsidRPr="005F683E">
              <w:t>Message « préventilation en cours ».</w:t>
            </w:r>
          </w:p>
        </w:tc>
      </w:tr>
      <w:tr w:rsidR="00717D7B" w:rsidRPr="00B857B4" w:rsidTr="005F683E">
        <w:trPr>
          <w:trHeight w:val="255"/>
        </w:trPr>
        <w:tc>
          <w:tcPr>
            <w:tcW w:w="42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rsidR="00717D7B" w:rsidRPr="00B857B4" w:rsidRDefault="00717D7B" w:rsidP="00717D7B"/>
        </w:tc>
        <w:tc>
          <w:tcPr>
            <w:tcW w:w="10064" w:type="dxa"/>
            <w:tcBorders>
              <w:top w:val="nil"/>
              <w:left w:val="nil"/>
              <w:bottom w:val="nil"/>
              <w:right w:val="nil"/>
            </w:tcBorders>
            <w:shd w:val="clear" w:color="auto" w:fill="auto"/>
            <w:noWrap/>
            <w:tcMar>
              <w:top w:w="15" w:type="dxa"/>
              <w:left w:w="15" w:type="dxa"/>
              <w:bottom w:w="0" w:type="dxa"/>
              <w:right w:w="15" w:type="dxa"/>
            </w:tcMar>
            <w:vAlign w:val="center"/>
          </w:tcPr>
          <w:p w:rsidR="00717D7B" w:rsidRPr="005F683E" w:rsidRDefault="00717D7B" w:rsidP="00E844EC">
            <w:pPr>
              <w:ind w:left="153"/>
            </w:pPr>
            <w:r w:rsidRPr="005F683E">
              <w:t>Lancer le test d’étanchéité</w:t>
            </w:r>
            <w:r w:rsidR="00E024C8" w:rsidRPr="005F683E">
              <w:t xml:space="preserve"> (Fuel</w:t>
            </w:r>
            <w:r w:rsidR="00E844EC" w:rsidRPr="005F683E">
              <w:t xml:space="preserve"> G</w:t>
            </w:r>
            <w:r w:rsidR="00E024C8" w:rsidRPr="005F683E">
              <w:t xml:space="preserve">az + </w:t>
            </w:r>
            <w:r w:rsidR="00E844EC" w:rsidRPr="005F683E">
              <w:t>A</w:t>
            </w:r>
            <w:r w:rsidR="00E024C8" w:rsidRPr="005F683E">
              <w:t>cétylénique) (CDP).</w:t>
            </w:r>
          </w:p>
        </w:tc>
      </w:tr>
      <w:tr w:rsidR="00717D7B" w:rsidRPr="00B857B4" w:rsidTr="008F3308">
        <w:trPr>
          <w:trHeight w:val="255"/>
        </w:trPr>
        <w:tc>
          <w:tcPr>
            <w:tcW w:w="42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rsidR="00717D7B" w:rsidRPr="00B857B4" w:rsidRDefault="00717D7B" w:rsidP="00717D7B"/>
        </w:tc>
        <w:tc>
          <w:tcPr>
            <w:tcW w:w="10064" w:type="dxa"/>
            <w:tcBorders>
              <w:top w:val="nil"/>
              <w:left w:val="nil"/>
              <w:bottom w:val="nil"/>
              <w:right w:val="nil"/>
            </w:tcBorders>
            <w:noWrap/>
            <w:tcMar>
              <w:top w:w="15" w:type="dxa"/>
              <w:left w:w="15" w:type="dxa"/>
              <w:bottom w:w="0" w:type="dxa"/>
              <w:right w:w="15" w:type="dxa"/>
            </w:tcMar>
            <w:vAlign w:val="center"/>
          </w:tcPr>
          <w:p w:rsidR="00717D7B" w:rsidRDefault="00717D7B" w:rsidP="00717D7B">
            <w:pPr>
              <w:ind w:left="153"/>
            </w:pPr>
            <w:r>
              <w:t>Message « test d’étanchéité valide ».</w:t>
            </w:r>
          </w:p>
        </w:tc>
      </w:tr>
      <w:tr w:rsidR="00717D7B" w:rsidRPr="00B857B4" w:rsidTr="008F3308">
        <w:trPr>
          <w:trHeight w:val="255"/>
        </w:trPr>
        <w:tc>
          <w:tcPr>
            <w:tcW w:w="42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rsidR="00717D7B" w:rsidRPr="00B857B4" w:rsidRDefault="00717D7B" w:rsidP="00717D7B"/>
        </w:tc>
        <w:tc>
          <w:tcPr>
            <w:tcW w:w="10064" w:type="dxa"/>
            <w:tcBorders>
              <w:top w:val="nil"/>
              <w:left w:val="nil"/>
              <w:bottom w:val="nil"/>
              <w:right w:val="nil"/>
            </w:tcBorders>
            <w:noWrap/>
            <w:tcMar>
              <w:top w:w="15" w:type="dxa"/>
              <w:left w:w="15" w:type="dxa"/>
              <w:bottom w:w="0" w:type="dxa"/>
              <w:right w:w="15" w:type="dxa"/>
            </w:tcMar>
            <w:vAlign w:val="center"/>
          </w:tcPr>
          <w:p w:rsidR="00717D7B" w:rsidRPr="00672879" w:rsidRDefault="00717D7B" w:rsidP="00717D7B">
            <w:pPr>
              <w:ind w:left="153"/>
              <w:rPr>
                <w:rFonts w:eastAsia="Arial Unicode MS"/>
              </w:rPr>
            </w:pPr>
            <w:r>
              <w:rPr>
                <w:rFonts w:eastAsia="Arial Unicode MS"/>
              </w:rPr>
              <w:t>Message « préventilation validée ».</w:t>
            </w:r>
          </w:p>
        </w:tc>
      </w:tr>
      <w:tr w:rsidR="00717D7B" w:rsidRPr="00B857B4" w:rsidTr="008F3308">
        <w:trPr>
          <w:trHeight w:val="255"/>
        </w:trPr>
        <w:tc>
          <w:tcPr>
            <w:tcW w:w="42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rsidR="00717D7B" w:rsidRPr="00B857B4" w:rsidRDefault="00717D7B" w:rsidP="00717D7B"/>
        </w:tc>
        <w:tc>
          <w:tcPr>
            <w:tcW w:w="10064" w:type="dxa"/>
            <w:tcBorders>
              <w:top w:val="nil"/>
              <w:left w:val="nil"/>
              <w:bottom w:val="nil"/>
              <w:right w:val="nil"/>
            </w:tcBorders>
            <w:noWrap/>
            <w:tcMar>
              <w:top w:w="15" w:type="dxa"/>
              <w:left w:w="15" w:type="dxa"/>
              <w:bottom w:w="0" w:type="dxa"/>
              <w:right w:w="15" w:type="dxa"/>
            </w:tcMar>
            <w:vAlign w:val="center"/>
          </w:tcPr>
          <w:p w:rsidR="00717D7B" w:rsidRPr="007948AF" w:rsidRDefault="00717D7B" w:rsidP="00717D7B">
            <w:pPr>
              <w:ind w:left="153"/>
              <w:rPr>
                <w:rFonts w:eastAsia="Arial Unicode MS"/>
              </w:rPr>
            </w:pPr>
            <w:r w:rsidRPr="007948AF">
              <w:rPr>
                <w:rFonts w:eastAsia="Arial Unicode MS"/>
              </w:rPr>
              <w:t>Ouvrir les vannes générales de Fuel Gaz HSV</w:t>
            </w:r>
            <w:r>
              <w:rPr>
                <w:rFonts w:eastAsia="Arial Unicode MS"/>
              </w:rPr>
              <w:t>3</w:t>
            </w:r>
            <w:r w:rsidRPr="007948AF">
              <w:rPr>
                <w:rFonts w:eastAsia="Arial Unicode MS"/>
              </w:rPr>
              <w:t>305A/B (CDP).</w:t>
            </w:r>
          </w:p>
        </w:tc>
      </w:tr>
      <w:tr w:rsidR="00717D7B" w:rsidRPr="00B857B4" w:rsidTr="008F3308">
        <w:trPr>
          <w:trHeight w:val="255"/>
        </w:trPr>
        <w:tc>
          <w:tcPr>
            <w:tcW w:w="42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rsidR="00717D7B" w:rsidRPr="00B857B4" w:rsidRDefault="00717D7B" w:rsidP="00717D7B"/>
        </w:tc>
        <w:tc>
          <w:tcPr>
            <w:tcW w:w="10064" w:type="dxa"/>
            <w:tcBorders>
              <w:top w:val="nil"/>
              <w:left w:val="nil"/>
              <w:bottom w:val="nil"/>
              <w:right w:val="nil"/>
            </w:tcBorders>
            <w:noWrap/>
            <w:tcMar>
              <w:top w:w="15" w:type="dxa"/>
              <w:left w:w="15" w:type="dxa"/>
              <w:bottom w:w="0" w:type="dxa"/>
              <w:right w:w="15" w:type="dxa"/>
            </w:tcMar>
            <w:vAlign w:val="center"/>
          </w:tcPr>
          <w:p w:rsidR="00717D7B" w:rsidRPr="00672879" w:rsidRDefault="00717D7B" w:rsidP="00717D7B">
            <w:pPr>
              <w:ind w:left="153"/>
              <w:rPr>
                <w:rFonts w:eastAsia="Arial Unicode MS"/>
              </w:rPr>
            </w:pPr>
            <w:r>
              <w:rPr>
                <w:rFonts w:eastAsia="Arial Unicode MS"/>
              </w:rPr>
              <w:t>Message « Autorisation d’allumage ».</w:t>
            </w:r>
          </w:p>
        </w:tc>
      </w:tr>
    </w:tbl>
    <w:p w:rsidR="008F3308" w:rsidRDefault="008F3308" w:rsidP="00804429">
      <w:pPr>
        <w:widowControl w:val="0"/>
        <w:tabs>
          <w:tab w:val="left" w:pos="0"/>
        </w:tabs>
        <w:suppressAutoHyphens/>
        <w:autoSpaceDE w:val="0"/>
        <w:autoSpaceDN w:val="0"/>
        <w:adjustRightInd w:val="0"/>
        <w:spacing w:line="240" w:lineRule="atLeast"/>
        <w:jc w:val="both"/>
      </w:pPr>
    </w:p>
    <w:p w:rsidR="00717D7B" w:rsidRDefault="00717D7B" w:rsidP="008F3308">
      <w:pPr>
        <w:widowControl w:val="0"/>
        <w:tabs>
          <w:tab w:val="left" w:pos="0"/>
        </w:tabs>
        <w:suppressAutoHyphens/>
        <w:autoSpaceDE w:val="0"/>
        <w:autoSpaceDN w:val="0"/>
        <w:adjustRightInd w:val="0"/>
        <w:spacing w:line="240" w:lineRule="atLeast"/>
        <w:ind w:left="720"/>
        <w:jc w:val="both"/>
      </w:pPr>
      <w:r w:rsidRPr="008F3308">
        <w:rPr>
          <w:rFonts w:ascii="Arial-ItalicMT" w:eastAsia="SimSun" w:hAnsi="Arial-ItalicMT" w:cs="Arial-ItalicMT"/>
          <w:i/>
          <w:iCs/>
          <w:sz w:val="20"/>
          <w:szCs w:val="20"/>
          <w:lang w:eastAsia="zh-CN"/>
        </w:rPr>
        <w:t>La durée d’autorisation d’allumage est de 30mn après validation de la pré-ventilation et du test d’étanchéité.</w:t>
      </w:r>
      <w:r>
        <w:rPr>
          <w:rFonts w:ascii="Arial-ItalicMT" w:eastAsia="SimSun" w:hAnsi="Arial-ItalicMT" w:cs="Arial-ItalicMT"/>
          <w:i/>
          <w:iCs/>
          <w:sz w:val="20"/>
          <w:szCs w:val="20"/>
          <w:lang w:eastAsia="zh-CN"/>
        </w:rPr>
        <w:t xml:space="preserve"> Un seul essai de démarrage pourra être réalisé durant la temporisation.</w:t>
      </w:r>
      <w:r w:rsidRPr="00B6105C">
        <w:rPr>
          <w:b/>
          <w:bCs/>
        </w:rPr>
        <w:t xml:space="preserve">  </w:t>
      </w:r>
    </w:p>
    <w:p w:rsidR="00717D7B" w:rsidRDefault="00717D7B" w:rsidP="008F3308">
      <w:pPr>
        <w:widowControl w:val="0"/>
        <w:tabs>
          <w:tab w:val="left" w:pos="0"/>
        </w:tabs>
        <w:suppressAutoHyphens/>
        <w:autoSpaceDE w:val="0"/>
        <w:autoSpaceDN w:val="0"/>
        <w:adjustRightInd w:val="0"/>
        <w:spacing w:line="240" w:lineRule="atLeast"/>
        <w:ind w:left="720"/>
        <w:jc w:val="both"/>
      </w:pPr>
    </w:p>
    <w:p w:rsidR="00804429" w:rsidRDefault="00621736" w:rsidP="00621736">
      <w:r>
        <w:br w:type="page"/>
      </w:r>
    </w:p>
    <w:p w:rsidR="008F3308" w:rsidRPr="00621736" w:rsidRDefault="00621736" w:rsidP="00621736">
      <w:pPr>
        <w:rPr>
          <w:b/>
          <w:bCs/>
          <w:u w:val="single"/>
        </w:rPr>
      </w:pPr>
      <w:bookmarkStart w:id="20" w:name="_Toc515288974"/>
      <w:r w:rsidRPr="00621736">
        <w:rPr>
          <w:b/>
          <w:bCs/>
          <w:u w:val="single"/>
        </w:rPr>
        <w:lastRenderedPageBreak/>
        <w:t xml:space="preserve">ECHEC TEST D’ETANCHEITE </w:t>
      </w:r>
      <w:bookmarkEnd w:id="20"/>
    </w:p>
    <w:p w:rsidR="008F3308" w:rsidRDefault="008F3308" w:rsidP="008F3308">
      <w:pPr>
        <w:tabs>
          <w:tab w:val="left" w:pos="0"/>
        </w:tabs>
        <w:suppressAutoHyphens/>
        <w:spacing w:line="240" w:lineRule="atLeast"/>
        <w:jc w:val="both"/>
      </w:pPr>
      <w:r w:rsidRPr="00B31146">
        <w:t xml:space="preserve">Un contrôle et/ou une remise en état des vannes de FG trouvées non étanches devra être effectuée avant de lancer une nouvelle séquence de </w:t>
      </w:r>
      <w:r w:rsidR="00BD57D4" w:rsidRPr="00B31146">
        <w:t>pré ventilation</w:t>
      </w:r>
      <w:r w:rsidR="00003D0F">
        <w:t xml:space="preserve">. </w:t>
      </w:r>
      <w:r w:rsidR="00EF15D7">
        <w:t>Sur les acétyléniques</w:t>
      </w:r>
      <w:r w:rsidRPr="00B31146">
        <w:t xml:space="preserve"> </w:t>
      </w:r>
      <w:r w:rsidR="00EF15D7">
        <w:t>si une vanne est dite non étanche par le test on pourra déclarer HS le bruleur concerné</w:t>
      </w:r>
      <w:r w:rsidRPr="00B31146">
        <w:t xml:space="preserve"> en </w:t>
      </w:r>
      <w:r w:rsidR="00EF15D7">
        <w:t xml:space="preserve">isolant la vanne manu équipée d’un fin de course à la fermeture ZLHV33X5A en </w:t>
      </w:r>
      <w:r w:rsidRPr="00B31146">
        <w:t xml:space="preserve">amont de la vanne automatique </w:t>
      </w:r>
      <w:r w:rsidR="00294FE9">
        <w:t>fuyarde.</w:t>
      </w:r>
      <w:r w:rsidRPr="00B31146">
        <w:t xml:space="preserve"> </w:t>
      </w:r>
    </w:p>
    <w:p w:rsidR="00E81EA6" w:rsidRPr="00672879" w:rsidRDefault="00253983" w:rsidP="00610F74">
      <w:r>
        <w:rPr>
          <w:noProof/>
          <w:lang w:val="en-US"/>
        </w:rPr>
        <w:pict>
          <v:shape id="_x0000_s1041" type="#_x0000_t202" style="position:absolute;margin-left:-32.25pt;margin-top:36.35pt;width:24.75pt;height:23.25pt;z-index:251674624" stroked="f">
            <v:textbox>
              <w:txbxContent>
                <w:p w:rsidR="00621736" w:rsidRPr="00D8011C" w:rsidRDefault="00621736" w:rsidP="00621736">
                  <w:pPr>
                    <w:rPr>
                      <w:b/>
                    </w:rPr>
                  </w:pPr>
                  <w:r w:rsidRPr="00D8011C">
                    <w:rPr>
                      <w:b/>
                    </w:rPr>
                    <w:t>&gt;</w:t>
                  </w:r>
                </w:p>
              </w:txbxContent>
            </v:textbox>
          </v:shape>
        </w:pict>
      </w:r>
    </w:p>
    <w:tbl>
      <w:tblPr>
        <w:tblpPr w:leftFromText="180" w:rightFromText="180" w:vertAnchor="text" w:tblpY="1"/>
        <w:tblOverlap w:val="never"/>
        <w:tblW w:w="10480" w:type="dxa"/>
        <w:tblLayout w:type="fixed"/>
        <w:tblCellMar>
          <w:left w:w="0" w:type="dxa"/>
          <w:right w:w="0" w:type="dxa"/>
        </w:tblCellMar>
        <w:tblLook w:val="0000" w:firstRow="0" w:lastRow="0" w:firstColumn="0" w:lastColumn="0" w:noHBand="0" w:noVBand="0"/>
      </w:tblPr>
      <w:tblGrid>
        <w:gridCol w:w="441"/>
        <w:gridCol w:w="10039"/>
      </w:tblGrid>
      <w:tr w:rsidR="00E81EA6" w:rsidRPr="00672879" w:rsidTr="00E844EC">
        <w:trPr>
          <w:trHeight w:val="255"/>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E81EA6" w:rsidRPr="00672879" w:rsidRDefault="00E81EA6" w:rsidP="00682146"/>
        </w:tc>
        <w:tc>
          <w:tcPr>
            <w:tcW w:w="10039" w:type="dxa"/>
            <w:tcBorders>
              <w:top w:val="nil"/>
              <w:left w:val="nil"/>
              <w:bottom w:val="nil"/>
              <w:right w:val="nil"/>
            </w:tcBorders>
            <w:tcMar>
              <w:top w:w="15" w:type="dxa"/>
              <w:left w:w="15" w:type="dxa"/>
              <w:bottom w:w="0" w:type="dxa"/>
              <w:right w:w="15" w:type="dxa"/>
            </w:tcMar>
            <w:vAlign w:val="center"/>
          </w:tcPr>
          <w:p w:rsidR="00E81EA6" w:rsidRPr="00672879" w:rsidRDefault="006F0965" w:rsidP="006F0965">
            <w:pPr>
              <w:ind w:left="126"/>
            </w:pPr>
            <w:r>
              <w:t xml:space="preserve"> Aucune</w:t>
            </w:r>
            <w:r w:rsidRPr="00672879">
              <w:t xml:space="preserve"> personne</w:t>
            </w:r>
            <w:r>
              <w:t xml:space="preserve"> présente</w:t>
            </w:r>
            <w:r w:rsidRPr="00672879">
              <w:t xml:space="preserve"> dans un périmètre</w:t>
            </w:r>
            <w:r>
              <w:t xml:space="preserve"> inférieur</w:t>
            </w:r>
            <w:r w:rsidRPr="00672879">
              <w:t xml:space="preserve"> </w:t>
            </w:r>
            <w:r>
              <w:t>à 10</w:t>
            </w:r>
            <w:r w:rsidRPr="00672879">
              <w:t>m</w:t>
            </w:r>
            <w:r>
              <w:t xml:space="preserve"> du surchauffeur</w:t>
            </w:r>
            <w:r w:rsidRPr="00672879">
              <w:t>.</w:t>
            </w:r>
          </w:p>
        </w:tc>
      </w:tr>
      <w:tr w:rsidR="00610F74" w:rsidRPr="00672879" w:rsidTr="00E844EC">
        <w:trPr>
          <w:trHeight w:val="255"/>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610F74" w:rsidRPr="00672879" w:rsidRDefault="00610F74" w:rsidP="00682146">
            <w:pPr>
              <w:rPr>
                <w:rFonts w:eastAsia="Arial Unicode MS"/>
              </w:rPr>
            </w:pPr>
            <w:r w:rsidRPr="00672879">
              <w:t> </w:t>
            </w:r>
          </w:p>
        </w:tc>
        <w:tc>
          <w:tcPr>
            <w:tcW w:w="10039" w:type="dxa"/>
            <w:tcBorders>
              <w:top w:val="nil"/>
              <w:left w:val="nil"/>
              <w:bottom w:val="nil"/>
              <w:right w:val="nil"/>
            </w:tcBorders>
            <w:tcMar>
              <w:top w:w="15" w:type="dxa"/>
              <w:left w:w="15" w:type="dxa"/>
              <w:bottom w:w="0" w:type="dxa"/>
              <w:right w:w="15" w:type="dxa"/>
            </w:tcMar>
            <w:vAlign w:val="center"/>
          </w:tcPr>
          <w:p w:rsidR="00610F74" w:rsidRPr="00672879" w:rsidRDefault="006F0965" w:rsidP="00551F64">
            <w:pPr>
              <w:ind w:left="153"/>
              <w:rPr>
                <w:rFonts w:eastAsia="Arial Unicode MS"/>
              </w:rPr>
            </w:pPr>
            <w:r w:rsidRPr="00672879">
              <w:t>Allumage d</w:t>
            </w:r>
            <w:r>
              <w:t>u</w:t>
            </w:r>
            <w:r w:rsidRPr="00672879">
              <w:t xml:space="preserve"> 1</w:t>
            </w:r>
            <w:r w:rsidRPr="00672879">
              <w:rPr>
                <w:vertAlign w:val="superscript"/>
              </w:rPr>
              <w:t>er</w:t>
            </w:r>
            <w:r w:rsidRPr="00672879">
              <w:t xml:space="preserve"> bruleur </w:t>
            </w:r>
            <w:r>
              <w:t>depuis SNCC (CDP).</w:t>
            </w:r>
          </w:p>
        </w:tc>
      </w:tr>
      <w:tr w:rsidR="00551F64" w:rsidRPr="00672879" w:rsidTr="00E844EC">
        <w:trPr>
          <w:trHeight w:val="255"/>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551F64" w:rsidRPr="00672879" w:rsidRDefault="00551F64" w:rsidP="00682146"/>
        </w:tc>
        <w:tc>
          <w:tcPr>
            <w:tcW w:w="10039" w:type="dxa"/>
            <w:tcBorders>
              <w:top w:val="nil"/>
              <w:left w:val="nil"/>
              <w:bottom w:val="nil"/>
              <w:right w:val="nil"/>
            </w:tcBorders>
            <w:tcMar>
              <w:top w:w="15" w:type="dxa"/>
              <w:left w:w="15" w:type="dxa"/>
              <w:bottom w:w="0" w:type="dxa"/>
              <w:right w:w="15" w:type="dxa"/>
            </w:tcMar>
            <w:vAlign w:val="center"/>
          </w:tcPr>
          <w:p w:rsidR="00551F64" w:rsidRPr="00672879" w:rsidRDefault="006F0965" w:rsidP="00E844EC">
            <w:pPr>
              <w:ind w:left="153"/>
            </w:pPr>
            <w:r>
              <w:rPr>
                <w:iCs/>
              </w:rPr>
              <w:t xml:space="preserve">Régler la </w:t>
            </w:r>
            <w:r w:rsidRPr="00672879">
              <w:rPr>
                <w:iCs/>
              </w:rPr>
              <w:t xml:space="preserve">vanne de régulation </w:t>
            </w:r>
            <w:r>
              <w:rPr>
                <w:iCs/>
              </w:rPr>
              <w:t>FG</w:t>
            </w:r>
            <w:r w:rsidRPr="00672879">
              <w:rPr>
                <w:iCs/>
              </w:rPr>
              <w:t xml:space="preserve"> </w:t>
            </w:r>
            <w:r>
              <w:rPr>
                <w:iCs/>
              </w:rPr>
              <w:t>(</w:t>
            </w:r>
            <w:r w:rsidRPr="00672879">
              <w:rPr>
                <w:iCs/>
              </w:rPr>
              <w:t>F</w:t>
            </w:r>
            <w:r>
              <w:rPr>
                <w:iCs/>
              </w:rPr>
              <w:t>V</w:t>
            </w:r>
            <w:r w:rsidRPr="00672879">
              <w:rPr>
                <w:iCs/>
              </w:rPr>
              <w:t>330</w:t>
            </w:r>
            <w:r w:rsidR="00733176">
              <w:rPr>
                <w:iCs/>
              </w:rPr>
              <w:t>5</w:t>
            </w:r>
            <w:r>
              <w:rPr>
                <w:iCs/>
              </w:rPr>
              <w:t>)</w:t>
            </w:r>
            <w:r w:rsidR="00E60EAC">
              <w:rPr>
                <w:iCs/>
              </w:rPr>
              <w:t xml:space="preserve"> </w:t>
            </w:r>
            <w:r w:rsidR="00E60EAC" w:rsidRPr="00621736">
              <w:rPr>
                <w:iCs/>
              </w:rPr>
              <w:t>entre 1</w:t>
            </w:r>
            <w:r w:rsidR="00BD32E1" w:rsidRPr="00621736">
              <w:rPr>
                <w:iCs/>
              </w:rPr>
              <w:t>3</w:t>
            </w:r>
            <w:r w:rsidR="00E60EAC" w:rsidRPr="00621736">
              <w:rPr>
                <w:iCs/>
              </w:rPr>
              <w:t xml:space="preserve"> et 1</w:t>
            </w:r>
            <w:r w:rsidR="00BD32E1" w:rsidRPr="00621736">
              <w:rPr>
                <w:iCs/>
              </w:rPr>
              <w:t>4</w:t>
            </w:r>
            <w:r w:rsidR="00E60EAC" w:rsidRPr="00621736">
              <w:rPr>
                <w:iCs/>
              </w:rPr>
              <w:t>%</w:t>
            </w:r>
            <w:r w:rsidRPr="00621736">
              <w:rPr>
                <w:iCs/>
              </w:rPr>
              <w:t xml:space="preserve"> pour avoir une pression d’environ 10 m</w:t>
            </w:r>
            <w:r w:rsidR="00E844EC" w:rsidRPr="00621736">
              <w:rPr>
                <w:iCs/>
              </w:rPr>
              <w:t>B</w:t>
            </w:r>
            <w:r>
              <w:rPr>
                <w:iCs/>
              </w:rPr>
              <w:t xml:space="preserve"> </w:t>
            </w:r>
          </w:p>
        </w:tc>
      </w:tr>
      <w:tr w:rsidR="00E844EC" w:rsidRPr="00672879" w:rsidTr="00E844EC">
        <w:trPr>
          <w:trHeight w:val="255"/>
        </w:trPr>
        <w:tc>
          <w:tcPr>
            <w:tcW w:w="441" w:type="dxa"/>
            <w:tcBorders>
              <w:top w:val="single" w:sz="4" w:space="0" w:color="auto"/>
              <w:bottom w:val="single" w:sz="4" w:space="0" w:color="auto"/>
            </w:tcBorders>
            <w:noWrap/>
            <w:tcMar>
              <w:top w:w="15" w:type="dxa"/>
              <w:left w:w="15" w:type="dxa"/>
              <w:bottom w:w="0" w:type="dxa"/>
              <w:right w:w="15" w:type="dxa"/>
            </w:tcMar>
            <w:vAlign w:val="bottom"/>
          </w:tcPr>
          <w:p w:rsidR="00E844EC" w:rsidRPr="00672879" w:rsidRDefault="00E844EC" w:rsidP="00682146"/>
        </w:tc>
        <w:tc>
          <w:tcPr>
            <w:tcW w:w="10039" w:type="dxa"/>
            <w:tcBorders>
              <w:top w:val="nil"/>
              <w:left w:val="nil"/>
              <w:bottom w:val="nil"/>
              <w:right w:val="nil"/>
            </w:tcBorders>
            <w:tcMar>
              <w:top w:w="15" w:type="dxa"/>
              <w:left w:w="15" w:type="dxa"/>
              <w:bottom w:w="0" w:type="dxa"/>
              <w:right w:w="15" w:type="dxa"/>
            </w:tcMar>
            <w:vAlign w:val="center"/>
          </w:tcPr>
          <w:p w:rsidR="00E844EC" w:rsidRDefault="00E844EC" w:rsidP="00733176">
            <w:pPr>
              <w:ind w:left="153"/>
              <w:rPr>
                <w:iCs/>
              </w:rPr>
            </w:pPr>
            <w:r>
              <w:rPr>
                <w:iCs/>
              </w:rPr>
              <w:t>au démarrage du brûleur (CDP).</w:t>
            </w:r>
          </w:p>
        </w:tc>
      </w:tr>
      <w:tr w:rsidR="00A90B19" w:rsidRPr="00672879" w:rsidTr="00682146">
        <w:trPr>
          <w:trHeight w:val="255"/>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A90B19" w:rsidRPr="00672879" w:rsidRDefault="00A90B19" w:rsidP="00682146"/>
        </w:tc>
        <w:tc>
          <w:tcPr>
            <w:tcW w:w="10039" w:type="dxa"/>
            <w:tcBorders>
              <w:top w:val="nil"/>
              <w:left w:val="nil"/>
              <w:bottom w:val="nil"/>
              <w:right w:val="nil"/>
            </w:tcBorders>
            <w:tcMar>
              <w:top w:w="15" w:type="dxa"/>
              <w:left w:w="15" w:type="dxa"/>
              <w:bottom w:w="0" w:type="dxa"/>
              <w:right w:w="15" w:type="dxa"/>
            </w:tcMar>
            <w:vAlign w:val="center"/>
          </w:tcPr>
          <w:p w:rsidR="00A90B19" w:rsidRPr="00672879" w:rsidRDefault="006F0965" w:rsidP="009176AD">
            <w:pPr>
              <w:ind w:left="153"/>
            </w:pPr>
            <w:r>
              <w:rPr>
                <w:iCs/>
              </w:rPr>
              <w:t>Faire une rotation des bruleurs toutes les 10 mn pour sécher les épingles (CDP).</w:t>
            </w:r>
          </w:p>
        </w:tc>
      </w:tr>
      <w:tr w:rsidR="006F0965" w:rsidRPr="00672879" w:rsidTr="006F0965">
        <w:trPr>
          <w:trHeight w:val="255"/>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6F0965" w:rsidRPr="00672879" w:rsidRDefault="006F0965" w:rsidP="006F0965"/>
        </w:tc>
        <w:tc>
          <w:tcPr>
            <w:tcW w:w="10039" w:type="dxa"/>
            <w:tcBorders>
              <w:top w:val="nil"/>
              <w:left w:val="nil"/>
              <w:bottom w:val="nil"/>
              <w:right w:val="nil"/>
            </w:tcBorders>
            <w:tcMar>
              <w:top w:w="15" w:type="dxa"/>
              <w:left w:w="15" w:type="dxa"/>
              <w:bottom w:w="0" w:type="dxa"/>
              <w:right w:w="15" w:type="dxa"/>
            </w:tcMar>
            <w:vAlign w:val="center"/>
          </w:tcPr>
          <w:p w:rsidR="006F0965" w:rsidRDefault="006F0965" w:rsidP="006F0965">
            <w:pPr>
              <w:ind w:left="153"/>
              <w:rPr>
                <w:iCs/>
              </w:rPr>
            </w:pPr>
            <w:r w:rsidRPr="00672879">
              <w:rPr>
                <w:iCs/>
              </w:rPr>
              <w:t>Surveiller l’évent 2’’, dès que la vapeur passe de saturée à sèche (sortie vapeur vers barillet</w:t>
            </w:r>
            <w:r>
              <w:rPr>
                <w:iCs/>
              </w:rPr>
              <w:t xml:space="preserve"> 5), </w:t>
            </w:r>
            <w:r w:rsidRPr="00672879">
              <w:t xml:space="preserve"> </w:t>
            </w:r>
          </w:p>
        </w:tc>
      </w:tr>
      <w:tr w:rsidR="006F0965" w:rsidRPr="00672879" w:rsidTr="006F0965">
        <w:trPr>
          <w:trHeight w:val="255"/>
        </w:trPr>
        <w:tc>
          <w:tcPr>
            <w:tcW w:w="441" w:type="dxa"/>
            <w:tcBorders>
              <w:top w:val="single" w:sz="4" w:space="0" w:color="auto"/>
              <w:bottom w:val="single" w:sz="4" w:space="0" w:color="auto"/>
            </w:tcBorders>
            <w:noWrap/>
            <w:tcMar>
              <w:top w:w="15" w:type="dxa"/>
              <w:left w:w="15" w:type="dxa"/>
              <w:bottom w:w="0" w:type="dxa"/>
              <w:right w:w="15" w:type="dxa"/>
            </w:tcMar>
            <w:vAlign w:val="bottom"/>
          </w:tcPr>
          <w:p w:rsidR="006F0965" w:rsidRPr="00672879" w:rsidRDefault="006F0965" w:rsidP="006F0965"/>
        </w:tc>
        <w:tc>
          <w:tcPr>
            <w:tcW w:w="10039" w:type="dxa"/>
            <w:tcBorders>
              <w:top w:val="nil"/>
              <w:left w:val="nil"/>
              <w:bottom w:val="nil"/>
              <w:right w:val="nil"/>
            </w:tcBorders>
            <w:tcMar>
              <w:top w:w="15" w:type="dxa"/>
              <w:left w:w="15" w:type="dxa"/>
              <w:bottom w:w="0" w:type="dxa"/>
              <w:right w:w="15" w:type="dxa"/>
            </w:tcMar>
            <w:vAlign w:val="center"/>
          </w:tcPr>
          <w:p w:rsidR="006F0965" w:rsidRPr="00672879" w:rsidRDefault="006F0965" w:rsidP="006F0965">
            <w:pPr>
              <w:ind w:left="153"/>
              <w:rPr>
                <w:iCs/>
              </w:rPr>
            </w:pPr>
            <w:r>
              <w:t>o</w:t>
            </w:r>
            <w:r w:rsidRPr="00672879">
              <w:t xml:space="preserve">uvrir la vanne </w:t>
            </w:r>
            <w:r>
              <w:t xml:space="preserve">HV3313C </w:t>
            </w:r>
            <w:r w:rsidRPr="00672879">
              <w:t xml:space="preserve"> (</w:t>
            </w:r>
            <w:r>
              <w:t xml:space="preserve">OP + </w:t>
            </w:r>
            <w:r w:rsidRPr="00672879">
              <w:t>CDP)</w:t>
            </w:r>
            <w:r>
              <w:t>.</w:t>
            </w:r>
          </w:p>
        </w:tc>
      </w:tr>
      <w:tr w:rsidR="00610F74" w:rsidRPr="00672879" w:rsidTr="00682146">
        <w:trPr>
          <w:trHeight w:val="255"/>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610F74" w:rsidRPr="00672879" w:rsidRDefault="00610F74" w:rsidP="00682146">
            <w:pPr>
              <w:rPr>
                <w:rFonts w:eastAsia="Arial Unicode MS"/>
              </w:rPr>
            </w:pPr>
            <w:r w:rsidRPr="00672879">
              <w:t> </w:t>
            </w:r>
          </w:p>
        </w:tc>
        <w:tc>
          <w:tcPr>
            <w:tcW w:w="10039" w:type="dxa"/>
            <w:tcBorders>
              <w:top w:val="nil"/>
              <w:left w:val="nil"/>
              <w:bottom w:val="nil"/>
              <w:right w:val="nil"/>
            </w:tcBorders>
            <w:tcMar>
              <w:top w:w="15" w:type="dxa"/>
              <w:left w:w="15" w:type="dxa"/>
              <w:bottom w:w="0" w:type="dxa"/>
              <w:right w:w="15" w:type="dxa"/>
            </w:tcMar>
            <w:vAlign w:val="center"/>
          </w:tcPr>
          <w:p w:rsidR="00610F74" w:rsidRPr="00672879" w:rsidRDefault="00553E72" w:rsidP="00A90B19">
            <w:pPr>
              <w:ind w:left="153"/>
              <w:rPr>
                <w:rFonts w:eastAsia="Arial Unicode MS"/>
              </w:rPr>
            </w:pPr>
            <w:r w:rsidRPr="00672879">
              <w:t xml:space="preserve">Tiercer l’évent 1’’ et resserrer les purges d’entrée </w:t>
            </w:r>
            <w:r>
              <w:t>convection +</w:t>
            </w:r>
            <w:r w:rsidRPr="00672879">
              <w:t xml:space="preserve"> purge</w:t>
            </w:r>
            <w:r>
              <w:t>s</w:t>
            </w:r>
            <w:r w:rsidRPr="00672879">
              <w:t xml:space="preserve"> couronne (OP)</w:t>
            </w:r>
            <w:r>
              <w:t>.</w:t>
            </w:r>
          </w:p>
        </w:tc>
      </w:tr>
      <w:tr w:rsidR="00E105AF" w:rsidRPr="00672879" w:rsidTr="00682146">
        <w:trPr>
          <w:trHeight w:val="255"/>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E105AF" w:rsidRPr="00672879" w:rsidRDefault="00E105AF" w:rsidP="00682146"/>
        </w:tc>
        <w:tc>
          <w:tcPr>
            <w:tcW w:w="10039" w:type="dxa"/>
            <w:tcBorders>
              <w:top w:val="nil"/>
              <w:left w:val="nil"/>
              <w:bottom w:val="nil"/>
              <w:right w:val="nil"/>
            </w:tcBorders>
            <w:tcMar>
              <w:top w:w="15" w:type="dxa"/>
              <w:left w:w="15" w:type="dxa"/>
              <w:bottom w:w="0" w:type="dxa"/>
              <w:right w:w="15" w:type="dxa"/>
            </w:tcMar>
            <w:vAlign w:val="center"/>
          </w:tcPr>
          <w:p w:rsidR="00E105AF" w:rsidRPr="00672879" w:rsidRDefault="00553E72" w:rsidP="00D849AF">
            <w:pPr>
              <w:ind w:left="153"/>
            </w:pPr>
            <w:r>
              <w:t>V</w:t>
            </w:r>
            <w:r w:rsidRPr="00672879">
              <w:t>érifier l</w:t>
            </w:r>
            <w:r>
              <w:t>e bon fonctionnement de la</w:t>
            </w:r>
            <w:r w:rsidRPr="00672879">
              <w:t xml:space="preserve"> </w:t>
            </w:r>
            <w:r>
              <w:t>HV39</w:t>
            </w:r>
            <w:r w:rsidRPr="00672879">
              <w:t xml:space="preserve"> </w:t>
            </w:r>
            <w:r>
              <w:t xml:space="preserve">en l’ouvrant </w:t>
            </w:r>
            <w:r w:rsidRPr="00672879">
              <w:t>(CDP)</w:t>
            </w:r>
            <w:r>
              <w:t>.</w:t>
            </w:r>
          </w:p>
        </w:tc>
      </w:tr>
      <w:tr w:rsidR="00E105AF" w:rsidRPr="00672879" w:rsidTr="00682146">
        <w:trPr>
          <w:trHeight w:val="255"/>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E105AF" w:rsidRPr="00672879" w:rsidRDefault="00E105AF" w:rsidP="00682146"/>
        </w:tc>
        <w:tc>
          <w:tcPr>
            <w:tcW w:w="10039" w:type="dxa"/>
            <w:tcBorders>
              <w:top w:val="nil"/>
              <w:left w:val="nil"/>
              <w:bottom w:val="nil"/>
              <w:right w:val="nil"/>
            </w:tcBorders>
            <w:tcMar>
              <w:top w:w="15" w:type="dxa"/>
              <w:left w:w="15" w:type="dxa"/>
              <w:bottom w:w="0" w:type="dxa"/>
              <w:right w:w="15" w:type="dxa"/>
            </w:tcMar>
            <w:vAlign w:val="center"/>
          </w:tcPr>
          <w:p w:rsidR="00E105AF" w:rsidRPr="00672879" w:rsidRDefault="00553E72" w:rsidP="00553E72">
            <w:pPr>
              <w:ind w:left="1418" w:hanging="1265"/>
            </w:pPr>
            <w:r>
              <w:t>Ref</w:t>
            </w:r>
            <w:r w:rsidRPr="00672879">
              <w:t xml:space="preserve">ermer la </w:t>
            </w:r>
            <w:r>
              <w:t>HV39</w:t>
            </w:r>
            <w:r w:rsidRPr="00672879">
              <w:t xml:space="preserve"> (CDP)</w:t>
            </w:r>
            <w:r>
              <w:t>.</w:t>
            </w:r>
          </w:p>
        </w:tc>
      </w:tr>
      <w:tr w:rsidR="00610F74" w:rsidRPr="00672879" w:rsidTr="00682146">
        <w:trPr>
          <w:trHeight w:val="255"/>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610F74" w:rsidRPr="00672879" w:rsidRDefault="00610F74" w:rsidP="00682146">
            <w:pPr>
              <w:rPr>
                <w:rFonts w:eastAsia="Arial Unicode MS"/>
              </w:rPr>
            </w:pPr>
            <w:r w:rsidRPr="00672879">
              <w:t> </w:t>
            </w:r>
          </w:p>
        </w:tc>
        <w:tc>
          <w:tcPr>
            <w:tcW w:w="10039" w:type="dxa"/>
            <w:tcBorders>
              <w:top w:val="nil"/>
              <w:left w:val="nil"/>
              <w:bottom w:val="nil"/>
              <w:right w:val="nil"/>
            </w:tcBorders>
            <w:tcMar>
              <w:top w:w="15" w:type="dxa"/>
              <w:left w:w="15" w:type="dxa"/>
              <w:bottom w:w="0" w:type="dxa"/>
              <w:right w:w="15" w:type="dxa"/>
            </w:tcMar>
            <w:vAlign w:val="center"/>
          </w:tcPr>
          <w:p w:rsidR="00610F74" w:rsidRPr="00B857B4" w:rsidRDefault="00553E72" w:rsidP="00553E72">
            <w:pPr>
              <w:ind w:left="153"/>
              <w:rPr>
                <w:rFonts w:eastAsia="Arial Unicode MS"/>
              </w:rPr>
            </w:pPr>
            <w:r w:rsidRPr="00B857B4">
              <w:t xml:space="preserve">Ouvrir </w:t>
            </w:r>
            <w:r>
              <w:t xml:space="preserve">la </w:t>
            </w:r>
            <w:r w:rsidRPr="00B857B4">
              <w:t>vanne manuelle 32</w:t>
            </w:r>
            <w:r>
              <w:t xml:space="preserve"> (OP).</w:t>
            </w:r>
          </w:p>
        </w:tc>
      </w:tr>
      <w:tr w:rsidR="00553E72" w:rsidRPr="00672879" w:rsidTr="00682146">
        <w:trPr>
          <w:trHeight w:val="255"/>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553E72" w:rsidRPr="00672879" w:rsidRDefault="00553E72" w:rsidP="00682146"/>
        </w:tc>
        <w:tc>
          <w:tcPr>
            <w:tcW w:w="10039" w:type="dxa"/>
            <w:tcBorders>
              <w:top w:val="nil"/>
              <w:left w:val="nil"/>
              <w:bottom w:val="nil"/>
              <w:right w:val="nil"/>
            </w:tcBorders>
            <w:tcMar>
              <w:top w:w="15" w:type="dxa"/>
              <w:left w:w="15" w:type="dxa"/>
              <w:bottom w:w="0" w:type="dxa"/>
              <w:right w:w="15" w:type="dxa"/>
            </w:tcMar>
            <w:vAlign w:val="center"/>
          </w:tcPr>
          <w:p w:rsidR="00553E72" w:rsidRPr="00B857B4" w:rsidRDefault="00553E72" w:rsidP="008E53C9">
            <w:pPr>
              <w:ind w:left="153"/>
            </w:pPr>
            <w:r>
              <w:t>O</w:t>
            </w:r>
            <w:r w:rsidRPr="00B857B4">
              <w:t xml:space="preserve">uvrir la vanne </w:t>
            </w:r>
            <w:r>
              <w:t>HV3313A</w:t>
            </w:r>
            <w:r w:rsidRPr="00B857B4">
              <w:t xml:space="preserve"> </w:t>
            </w:r>
            <w:r>
              <w:t>puis d</w:t>
            </w:r>
            <w:r w:rsidRPr="00B857B4">
              <w:t>écolle</w:t>
            </w:r>
            <w:r>
              <w:t>r le PC3301 à faible ouverture, soit entre 15 et 30%</w:t>
            </w:r>
            <w:r w:rsidRPr="00B857B4">
              <w:t xml:space="preserve"> (CDP).</w:t>
            </w:r>
          </w:p>
        </w:tc>
      </w:tr>
      <w:tr w:rsidR="00553E72" w:rsidRPr="00672879" w:rsidTr="00553E72">
        <w:trPr>
          <w:trHeight w:val="255"/>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553E72" w:rsidRPr="00672879" w:rsidRDefault="00553E72" w:rsidP="00553E72"/>
        </w:tc>
        <w:tc>
          <w:tcPr>
            <w:tcW w:w="10039" w:type="dxa"/>
            <w:tcBorders>
              <w:top w:val="nil"/>
              <w:left w:val="nil"/>
              <w:bottom w:val="nil"/>
              <w:right w:val="nil"/>
            </w:tcBorders>
            <w:tcMar>
              <w:top w:w="15" w:type="dxa"/>
              <w:left w:w="15" w:type="dxa"/>
              <w:bottom w:w="0" w:type="dxa"/>
              <w:right w:w="15" w:type="dxa"/>
            </w:tcMar>
            <w:vAlign w:val="center"/>
          </w:tcPr>
          <w:p w:rsidR="00553E72" w:rsidRPr="00B857B4" w:rsidRDefault="00553E72" w:rsidP="00553E72">
            <w:pPr>
              <w:ind w:left="153"/>
            </w:pPr>
            <w:r w:rsidRPr="00B857B4">
              <w:rPr>
                <w:iCs/>
              </w:rPr>
              <w:t xml:space="preserve">Ouvrir le by-pass de la vanne d’entrée </w:t>
            </w:r>
            <w:r>
              <w:rPr>
                <w:iCs/>
              </w:rPr>
              <w:t>HV3313E</w:t>
            </w:r>
            <w:r w:rsidRPr="00B857B4">
              <w:rPr>
                <w:iCs/>
              </w:rPr>
              <w:t xml:space="preserve"> (OP) en s</w:t>
            </w:r>
            <w:r w:rsidRPr="00B857B4">
              <w:t xml:space="preserve">urveillant la montée en pression </w:t>
            </w:r>
            <w:r>
              <w:t>sur le</w:t>
            </w:r>
            <w:r w:rsidRPr="00B857B4">
              <w:t xml:space="preserve"> </w:t>
            </w:r>
          </w:p>
        </w:tc>
      </w:tr>
      <w:tr w:rsidR="00553E72" w:rsidRPr="00672879" w:rsidTr="00553E72">
        <w:trPr>
          <w:trHeight w:val="255"/>
        </w:trPr>
        <w:tc>
          <w:tcPr>
            <w:tcW w:w="441" w:type="dxa"/>
            <w:tcBorders>
              <w:top w:val="single" w:sz="4" w:space="0" w:color="auto"/>
            </w:tcBorders>
            <w:noWrap/>
            <w:tcMar>
              <w:top w:w="15" w:type="dxa"/>
              <w:left w:w="15" w:type="dxa"/>
              <w:bottom w:w="0" w:type="dxa"/>
              <w:right w:w="15" w:type="dxa"/>
            </w:tcMar>
            <w:vAlign w:val="bottom"/>
          </w:tcPr>
          <w:p w:rsidR="00553E72" w:rsidRPr="00672879" w:rsidRDefault="00553E72" w:rsidP="00553E72"/>
        </w:tc>
        <w:tc>
          <w:tcPr>
            <w:tcW w:w="10039" w:type="dxa"/>
            <w:tcBorders>
              <w:top w:val="nil"/>
              <w:left w:val="nil"/>
              <w:bottom w:val="nil"/>
              <w:right w:val="nil"/>
            </w:tcBorders>
            <w:tcMar>
              <w:top w:w="15" w:type="dxa"/>
              <w:left w:w="15" w:type="dxa"/>
              <w:bottom w:w="0" w:type="dxa"/>
              <w:right w:w="15" w:type="dxa"/>
            </w:tcMar>
            <w:vAlign w:val="center"/>
          </w:tcPr>
          <w:p w:rsidR="00553E72" w:rsidRPr="00B857B4" w:rsidRDefault="00553E72" w:rsidP="00553E72">
            <w:pPr>
              <w:ind w:left="153"/>
              <w:rPr>
                <w:iCs/>
              </w:rPr>
            </w:pPr>
            <w:r>
              <w:t xml:space="preserve">P3302, </w:t>
            </w:r>
            <w:r w:rsidRPr="00B857B4">
              <w:t>ajuster l’ouverture du PC3301</w:t>
            </w:r>
            <w:r>
              <w:t xml:space="preserve"> en conséquence</w:t>
            </w:r>
            <w:r w:rsidRPr="00B857B4">
              <w:t xml:space="preserve"> (CDP).</w:t>
            </w:r>
          </w:p>
        </w:tc>
      </w:tr>
      <w:tr w:rsidR="00553E72" w:rsidRPr="00672879" w:rsidTr="00553E72">
        <w:trPr>
          <w:trHeight w:val="255"/>
        </w:trPr>
        <w:tc>
          <w:tcPr>
            <w:tcW w:w="441" w:type="dxa"/>
            <w:tcBorders>
              <w:bottom w:val="single" w:sz="4" w:space="0" w:color="auto"/>
            </w:tcBorders>
            <w:noWrap/>
            <w:tcMar>
              <w:top w:w="15" w:type="dxa"/>
              <w:left w:w="15" w:type="dxa"/>
              <w:bottom w:w="0" w:type="dxa"/>
              <w:right w:w="15" w:type="dxa"/>
            </w:tcMar>
            <w:vAlign w:val="bottom"/>
          </w:tcPr>
          <w:p w:rsidR="00553E72" w:rsidRPr="00672879" w:rsidRDefault="00553E72" w:rsidP="00553E72"/>
        </w:tc>
        <w:tc>
          <w:tcPr>
            <w:tcW w:w="10039" w:type="dxa"/>
            <w:tcBorders>
              <w:top w:val="nil"/>
              <w:left w:val="nil"/>
              <w:bottom w:val="nil"/>
              <w:right w:val="nil"/>
            </w:tcBorders>
            <w:tcMar>
              <w:top w:w="15" w:type="dxa"/>
              <w:left w:w="15" w:type="dxa"/>
              <w:bottom w:w="0" w:type="dxa"/>
              <w:right w:w="15" w:type="dxa"/>
            </w:tcMar>
            <w:vAlign w:val="center"/>
          </w:tcPr>
          <w:p w:rsidR="00553E72" w:rsidRDefault="00553E72" w:rsidP="00553E72">
            <w:pPr>
              <w:ind w:left="153"/>
            </w:pPr>
          </w:p>
        </w:tc>
      </w:tr>
      <w:tr w:rsidR="00553E72" w:rsidRPr="00672879" w:rsidTr="00553E72">
        <w:trPr>
          <w:trHeight w:val="255"/>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553E72" w:rsidRPr="00672879" w:rsidRDefault="00553E72" w:rsidP="00553E72">
            <w:pPr>
              <w:rPr>
                <w:rFonts w:eastAsia="Arial Unicode MS"/>
              </w:rPr>
            </w:pPr>
            <w:r w:rsidRPr="00672879">
              <w:t> </w:t>
            </w:r>
          </w:p>
        </w:tc>
        <w:tc>
          <w:tcPr>
            <w:tcW w:w="10039" w:type="dxa"/>
            <w:tcBorders>
              <w:top w:val="nil"/>
              <w:left w:val="nil"/>
              <w:bottom w:val="nil"/>
              <w:right w:val="nil"/>
            </w:tcBorders>
            <w:tcMar>
              <w:top w:w="15" w:type="dxa"/>
              <w:left w:w="15" w:type="dxa"/>
              <w:bottom w:w="0" w:type="dxa"/>
              <w:right w:w="15" w:type="dxa"/>
            </w:tcMar>
            <w:vAlign w:val="center"/>
          </w:tcPr>
          <w:p w:rsidR="00553E72" w:rsidRPr="00B857B4" w:rsidRDefault="00553E72" w:rsidP="00553E72">
            <w:pPr>
              <w:ind w:left="153"/>
              <w:rPr>
                <w:rFonts w:eastAsia="Arial Unicode MS"/>
              </w:rPr>
            </w:pPr>
            <w:r w:rsidRPr="00B857B4">
              <w:t>Ouve</w:t>
            </w:r>
            <w:r>
              <w:t>rture pas à pas (85 impulsions,</w:t>
            </w:r>
            <w:r w:rsidRPr="00B857B4">
              <w:t xml:space="preserve"> durée ¼ heure) de la vanne </w:t>
            </w:r>
            <w:r>
              <w:t>HV3313E</w:t>
            </w:r>
            <w:r w:rsidRPr="00B857B4">
              <w:t xml:space="preserve">. Surveiller la montée en </w:t>
            </w:r>
          </w:p>
        </w:tc>
      </w:tr>
      <w:tr w:rsidR="00553E72" w:rsidRPr="00672879" w:rsidTr="00553E72">
        <w:trPr>
          <w:trHeight w:val="255"/>
        </w:trPr>
        <w:tc>
          <w:tcPr>
            <w:tcW w:w="441" w:type="dxa"/>
            <w:tcBorders>
              <w:top w:val="single" w:sz="4" w:space="0" w:color="auto"/>
            </w:tcBorders>
            <w:noWrap/>
            <w:tcMar>
              <w:top w:w="15" w:type="dxa"/>
              <w:left w:w="15" w:type="dxa"/>
              <w:bottom w:w="0" w:type="dxa"/>
              <w:right w:w="15" w:type="dxa"/>
            </w:tcMar>
            <w:vAlign w:val="bottom"/>
          </w:tcPr>
          <w:p w:rsidR="00553E72" w:rsidRPr="00672879" w:rsidRDefault="00553E72" w:rsidP="00553E72"/>
        </w:tc>
        <w:tc>
          <w:tcPr>
            <w:tcW w:w="10039" w:type="dxa"/>
            <w:tcBorders>
              <w:top w:val="nil"/>
              <w:left w:val="nil"/>
              <w:bottom w:val="nil"/>
              <w:right w:val="nil"/>
            </w:tcBorders>
            <w:tcMar>
              <w:top w:w="15" w:type="dxa"/>
              <w:left w:w="15" w:type="dxa"/>
              <w:bottom w:w="0" w:type="dxa"/>
              <w:right w:w="15" w:type="dxa"/>
            </w:tcMar>
            <w:vAlign w:val="center"/>
          </w:tcPr>
          <w:p w:rsidR="00553E72" w:rsidRPr="00B857B4" w:rsidRDefault="00553E72" w:rsidP="00553E72">
            <w:pPr>
              <w:ind w:left="153"/>
            </w:pPr>
            <w:r w:rsidRPr="00B857B4">
              <w:t>pression au P3302 (CDP)</w:t>
            </w:r>
            <w:r>
              <w:t>.</w:t>
            </w:r>
          </w:p>
        </w:tc>
      </w:tr>
      <w:tr w:rsidR="00553E72" w:rsidRPr="00672879" w:rsidTr="00553E72">
        <w:trPr>
          <w:trHeight w:val="255"/>
        </w:trPr>
        <w:tc>
          <w:tcPr>
            <w:tcW w:w="441" w:type="dxa"/>
            <w:tcBorders>
              <w:bottom w:val="single" w:sz="4" w:space="0" w:color="auto"/>
            </w:tcBorders>
            <w:noWrap/>
            <w:tcMar>
              <w:top w:w="15" w:type="dxa"/>
              <w:left w:w="15" w:type="dxa"/>
              <w:bottom w:w="0" w:type="dxa"/>
              <w:right w:w="15" w:type="dxa"/>
            </w:tcMar>
            <w:vAlign w:val="bottom"/>
          </w:tcPr>
          <w:p w:rsidR="00553E72" w:rsidRPr="00672879" w:rsidRDefault="00553E72" w:rsidP="00553E72"/>
        </w:tc>
        <w:tc>
          <w:tcPr>
            <w:tcW w:w="10039" w:type="dxa"/>
            <w:tcBorders>
              <w:top w:val="nil"/>
              <w:left w:val="nil"/>
              <w:bottom w:val="nil"/>
              <w:right w:val="nil"/>
            </w:tcBorders>
            <w:tcMar>
              <w:top w:w="15" w:type="dxa"/>
              <w:left w:w="15" w:type="dxa"/>
              <w:bottom w:w="0" w:type="dxa"/>
              <w:right w:w="15" w:type="dxa"/>
            </w:tcMar>
            <w:vAlign w:val="center"/>
          </w:tcPr>
          <w:p w:rsidR="00553E72" w:rsidRPr="00B857B4" w:rsidRDefault="00553E72" w:rsidP="00553E72">
            <w:pPr>
              <w:ind w:left="153"/>
            </w:pPr>
          </w:p>
        </w:tc>
      </w:tr>
      <w:tr w:rsidR="00553E72" w:rsidRPr="00672879" w:rsidTr="00553E72">
        <w:trPr>
          <w:trHeight w:val="255"/>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553E72" w:rsidRPr="00553E72" w:rsidRDefault="00553E72" w:rsidP="00553E72">
            <w:pPr>
              <w:rPr>
                <w:rFonts w:eastAsia="Arial Unicode MS"/>
                <w:highlight w:val="yellow"/>
              </w:rPr>
            </w:pPr>
            <w:r w:rsidRPr="00784F07">
              <w:t> </w:t>
            </w:r>
          </w:p>
        </w:tc>
        <w:tc>
          <w:tcPr>
            <w:tcW w:w="10039" w:type="dxa"/>
            <w:tcBorders>
              <w:top w:val="nil"/>
              <w:left w:val="nil"/>
              <w:bottom w:val="nil"/>
              <w:right w:val="nil"/>
            </w:tcBorders>
            <w:tcMar>
              <w:top w:w="15" w:type="dxa"/>
              <w:left w:w="15" w:type="dxa"/>
              <w:bottom w:w="0" w:type="dxa"/>
              <w:right w:w="15" w:type="dxa"/>
            </w:tcMar>
            <w:vAlign w:val="center"/>
          </w:tcPr>
          <w:p w:rsidR="00553E72" w:rsidRPr="00784F07" w:rsidRDefault="00553E72" w:rsidP="00AC4B8F">
            <w:pPr>
              <w:ind w:left="153"/>
            </w:pPr>
            <w:r w:rsidRPr="00784F07">
              <w:t xml:space="preserve">Lorsque la vanne HV3313E est ouverte en grand, régler le point de consigne du </w:t>
            </w:r>
            <w:r w:rsidR="00AC4B8F">
              <w:t>PIC16</w:t>
            </w:r>
            <w:r w:rsidRPr="00784F07">
              <w:t xml:space="preserve"> pour avoir </w:t>
            </w:r>
          </w:p>
        </w:tc>
      </w:tr>
      <w:tr w:rsidR="00553E72" w:rsidRPr="00672879" w:rsidTr="00553E72">
        <w:trPr>
          <w:trHeight w:val="255"/>
        </w:trPr>
        <w:tc>
          <w:tcPr>
            <w:tcW w:w="441" w:type="dxa"/>
            <w:tcBorders>
              <w:top w:val="single" w:sz="4" w:space="0" w:color="auto"/>
            </w:tcBorders>
            <w:noWrap/>
            <w:tcMar>
              <w:top w:w="15" w:type="dxa"/>
              <w:left w:w="15" w:type="dxa"/>
              <w:bottom w:w="0" w:type="dxa"/>
              <w:right w:w="15" w:type="dxa"/>
            </w:tcMar>
            <w:vAlign w:val="bottom"/>
          </w:tcPr>
          <w:p w:rsidR="00553E72" w:rsidRPr="00553E72" w:rsidRDefault="00553E72" w:rsidP="00553E72">
            <w:pPr>
              <w:rPr>
                <w:highlight w:val="yellow"/>
              </w:rPr>
            </w:pPr>
          </w:p>
        </w:tc>
        <w:tc>
          <w:tcPr>
            <w:tcW w:w="10039" w:type="dxa"/>
            <w:tcBorders>
              <w:top w:val="nil"/>
              <w:left w:val="nil"/>
              <w:bottom w:val="nil"/>
              <w:right w:val="nil"/>
            </w:tcBorders>
            <w:tcMar>
              <w:top w:w="15" w:type="dxa"/>
              <w:left w:w="15" w:type="dxa"/>
              <w:bottom w:w="0" w:type="dxa"/>
              <w:right w:w="15" w:type="dxa"/>
            </w:tcMar>
            <w:vAlign w:val="center"/>
          </w:tcPr>
          <w:p w:rsidR="00553E72" w:rsidRPr="00784F07" w:rsidRDefault="00784F07" w:rsidP="005978BD">
            <w:r w:rsidRPr="00784F07">
              <w:t xml:space="preserve">   un  débit de 30T/H vers le SI3 (CDP).</w:t>
            </w:r>
          </w:p>
        </w:tc>
      </w:tr>
      <w:tr w:rsidR="00553E72" w:rsidRPr="00672879" w:rsidTr="00553E72">
        <w:trPr>
          <w:trHeight w:val="255"/>
        </w:trPr>
        <w:tc>
          <w:tcPr>
            <w:tcW w:w="441" w:type="dxa"/>
            <w:tcBorders>
              <w:bottom w:val="single" w:sz="4" w:space="0" w:color="auto"/>
            </w:tcBorders>
            <w:noWrap/>
            <w:tcMar>
              <w:top w:w="15" w:type="dxa"/>
              <w:left w:w="15" w:type="dxa"/>
              <w:bottom w:w="0" w:type="dxa"/>
              <w:right w:w="15" w:type="dxa"/>
            </w:tcMar>
            <w:vAlign w:val="bottom"/>
          </w:tcPr>
          <w:p w:rsidR="00553E72" w:rsidRPr="00672879" w:rsidRDefault="00553E72" w:rsidP="00682146"/>
        </w:tc>
        <w:tc>
          <w:tcPr>
            <w:tcW w:w="10039" w:type="dxa"/>
            <w:tcBorders>
              <w:top w:val="nil"/>
              <w:left w:val="nil"/>
              <w:bottom w:val="nil"/>
              <w:right w:val="nil"/>
            </w:tcBorders>
            <w:tcMar>
              <w:top w:w="15" w:type="dxa"/>
              <w:left w:w="15" w:type="dxa"/>
              <w:bottom w:w="0" w:type="dxa"/>
              <w:right w:w="15" w:type="dxa"/>
            </w:tcMar>
            <w:vAlign w:val="center"/>
          </w:tcPr>
          <w:p w:rsidR="00553E72" w:rsidRPr="00B857B4" w:rsidRDefault="00553E72" w:rsidP="006339BA">
            <w:pPr>
              <w:ind w:left="153"/>
            </w:pPr>
          </w:p>
        </w:tc>
      </w:tr>
      <w:tr w:rsidR="00965028" w:rsidRPr="00672879" w:rsidTr="00465874">
        <w:trPr>
          <w:trHeight w:val="285"/>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965028" w:rsidRPr="00672879" w:rsidRDefault="00965028" w:rsidP="00965028">
            <w:pPr>
              <w:rPr>
                <w:rFonts w:eastAsia="Arial Unicode MS"/>
              </w:rPr>
            </w:pPr>
            <w:r w:rsidRPr="00672879">
              <w:t> </w:t>
            </w:r>
          </w:p>
        </w:tc>
        <w:tc>
          <w:tcPr>
            <w:tcW w:w="10039" w:type="dxa"/>
            <w:tcBorders>
              <w:top w:val="nil"/>
              <w:left w:val="nil"/>
              <w:bottom w:val="nil"/>
              <w:right w:val="nil"/>
            </w:tcBorders>
            <w:tcMar>
              <w:top w:w="15" w:type="dxa"/>
              <w:left w:w="15" w:type="dxa"/>
              <w:bottom w:w="0" w:type="dxa"/>
              <w:right w:w="15" w:type="dxa"/>
            </w:tcMar>
            <w:vAlign w:val="center"/>
          </w:tcPr>
          <w:p w:rsidR="00965028" w:rsidRPr="00672879" w:rsidRDefault="00965028" w:rsidP="00965028">
            <w:pPr>
              <w:ind w:left="153"/>
              <w:rPr>
                <w:rFonts w:eastAsia="Arial Unicode MS"/>
              </w:rPr>
            </w:pPr>
            <w:r w:rsidRPr="00672879">
              <w:t>Surveiller la température de co</w:t>
            </w:r>
            <w:r>
              <w:t>nvection = 320 °C (T</w:t>
            </w:r>
            <w:r w:rsidRPr="00672879">
              <w:t xml:space="preserve">3306) et la température de sortie = 350 °C en </w:t>
            </w:r>
          </w:p>
        </w:tc>
      </w:tr>
      <w:tr w:rsidR="00965028" w:rsidRPr="00672879" w:rsidTr="00465874">
        <w:trPr>
          <w:trHeight w:val="285"/>
        </w:trPr>
        <w:tc>
          <w:tcPr>
            <w:tcW w:w="441" w:type="dxa"/>
            <w:tcBorders>
              <w:top w:val="single" w:sz="4" w:space="0" w:color="auto"/>
            </w:tcBorders>
            <w:noWrap/>
            <w:tcMar>
              <w:top w:w="15" w:type="dxa"/>
              <w:left w:w="15" w:type="dxa"/>
              <w:bottom w:w="0" w:type="dxa"/>
              <w:right w:w="15" w:type="dxa"/>
            </w:tcMar>
            <w:vAlign w:val="bottom"/>
          </w:tcPr>
          <w:p w:rsidR="00965028" w:rsidRPr="00672879" w:rsidRDefault="00965028" w:rsidP="00965028"/>
        </w:tc>
        <w:tc>
          <w:tcPr>
            <w:tcW w:w="10039" w:type="dxa"/>
            <w:tcBorders>
              <w:top w:val="nil"/>
              <w:left w:val="nil"/>
              <w:bottom w:val="nil"/>
              <w:right w:val="nil"/>
            </w:tcBorders>
            <w:tcMar>
              <w:top w:w="15" w:type="dxa"/>
              <w:left w:w="15" w:type="dxa"/>
              <w:bottom w:w="0" w:type="dxa"/>
              <w:right w:w="15" w:type="dxa"/>
            </w:tcMar>
            <w:vAlign w:val="center"/>
          </w:tcPr>
          <w:p w:rsidR="00965028" w:rsidRPr="00672879" w:rsidRDefault="00465874" w:rsidP="00965028">
            <w:pPr>
              <w:ind w:left="153"/>
            </w:pPr>
            <w:r>
              <w:t xml:space="preserve">réglant la chauffe </w:t>
            </w:r>
            <w:r w:rsidR="00965028" w:rsidRPr="00672879">
              <w:t>(CDP)</w:t>
            </w:r>
            <w:r w:rsidR="00965028">
              <w:t>.</w:t>
            </w:r>
          </w:p>
        </w:tc>
      </w:tr>
      <w:tr w:rsidR="00465874" w:rsidRPr="00672879" w:rsidTr="00465874">
        <w:trPr>
          <w:trHeight w:val="285"/>
        </w:trPr>
        <w:tc>
          <w:tcPr>
            <w:tcW w:w="441" w:type="dxa"/>
            <w:tcBorders>
              <w:bottom w:val="single" w:sz="4" w:space="0" w:color="auto"/>
            </w:tcBorders>
            <w:noWrap/>
            <w:tcMar>
              <w:top w:w="15" w:type="dxa"/>
              <w:left w:w="15" w:type="dxa"/>
              <w:bottom w:w="0" w:type="dxa"/>
              <w:right w:w="15" w:type="dxa"/>
            </w:tcMar>
            <w:vAlign w:val="bottom"/>
          </w:tcPr>
          <w:p w:rsidR="00465874" w:rsidRPr="00672879" w:rsidRDefault="00465874" w:rsidP="00965028"/>
        </w:tc>
        <w:tc>
          <w:tcPr>
            <w:tcW w:w="10039" w:type="dxa"/>
            <w:tcBorders>
              <w:top w:val="nil"/>
              <w:left w:val="nil"/>
              <w:bottom w:val="nil"/>
              <w:right w:val="nil"/>
            </w:tcBorders>
            <w:tcMar>
              <w:top w:w="15" w:type="dxa"/>
              <w:left w:w="15" w:type="dxa"/>
              <w:bottom w:w="0" w:type="dxa"/>
              <w:right w:w="15" w:type="dxa"/>
            </w:tcMar>
            <w:vAlign w:val="center"/>
          </w:tcPr>
          <w:p w:rsidR="00465874" w:rsidRPr="00672879" w:rsidRDefault="00465874" w:rsidP="00965028">
            <w:pPr>
              <w:ind w:left="153"/>
            </w:pPr>
          </w:p>
        </w:tc>
      </w:tr>
      <w:tr w:rsidR="00610F74" w:rsidRPr="00672879" w:rsidTr="00965028">
        <w:trPr>
          <w:trHeight w:val="285"/>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610F74" w:rsidRPr="00672879" w:rsidRDefault="00610F74" w:rsidP="00682146">
            <w:pPr>
              <w:rPr>
                <w:rFonts w:eastAsia="Arial Unicode MS"/>
              </w:rPr>
            </w:pPr>
            <w:r w:rsidRPr="00672879">
              <w:t> </w:t>
            </w:r>
          </w:p>
        </w:tc>
        <w:tc>
          <w:tcPr>
            <w:tcW w:w="10039" w:type="dxa"/>
            <w:tcBorders>
              <w:top w:val="nil"/>
              <w:left w:val="single" w:sz="4" w:space="0" w:color="auto"/>
              <w:bottom w:val="nil"/>
              <w:right w:val="nil"/>
            </w:tcBorders>
            <w:tcMar>
              <w:top w:w="15" w:type="dxa"/>
              <w:left w:w="15" w:type="dxa"/>
              <w:bottom w:w="0" w:type="dxa"/>
              <w:right w:w="15" w:type="dxa"/>
            </w:tcMar>
            <w:vAlign w:val="center"/>
          </w:tcPr>
          <w:p w:rsidR="00610F74" w:rsidRPr="00672879" w:rsidRDefault="00610F74" w:rsidP="005C5BC4">
            <w:pPr>
              <w:ind w:left="153"/>
              <w:rPr>
                <w:rFonts w:eastAsia="Arial Unicode MS"/>
              </w:rPr>
            </w:pPr>
            <w:r w:rsidRPr="00672879">
              <w:t xml:space="preserve">Fermer le by-pass de la </w:t>
            </w:r>
            <w:r w:rsidR="005C5BC4">
              <w:t>HV3313E</w:t>
            </w:r>
            <w:r w:rsidRPr="00672879">
              <w:t xml:space="preserve"> (OP)</w:t>
            </w:r>
            <w:r w:rsidR="005C5BC4">
              <w:t>.</w:t>
            </w:r>
          </w:p>
        </w:tc>
      </w:tr>
      <w:tr w:rsidR="00610F74" w:rsidRPr="00672879" w:rsidTr="00965028">
        <w:trPr>
          <w:trHeight w:val="285"/>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610F74" w:rsidRPr="00672879" w:rsidRDefault="00610F74" w:rsidP="00682146">
            <w:pPr>
              <w:rPr>
                <w:rFonts w:eastAsia="Arial Unicode MS"/>
              </w:rPr>
            </w:pPr>
            <w:r w:rsidRPr="00672879">
              <w:t> </w:t>
            </w:r>
          </w:p>
        </w:tc>
        <w:tc>
          <w:tcPr>
            <w:tcW w:w="10039" w:type="dxa"/>
            <w:tcBorders>
              <w:top w:val="nil"/>
              <w:left w:val="nil"/>
              <w:bottom w:val="nil"/>
              <w:right w:val="nil"/>
            </w:tcBorders>
            <w:tcMar>
              <w:top w:w="15" w:type="dxa"/>
              <w:left w:w="15" w:type="dxa"/>
              <w:bottom w:w="0" w:type="dxa"/>
              <w:right w:w="15" w:type="dxa"/>
            </w:tcMar>
            <w:vAlign w:val="center"/>
          </w:tcPr>
          <w:p w:rsidR="00610F74" w:rsidRPr="00672879" w:rsidRDefault="00610F74" w:rsidP="00682146">
            <w:pPr>
              <w:ind w:left="153"/>
              <w:rPr>
                <w:rFonts w:eastAsia="Arial Unicode MS"/>
              </w:rPr>
            </w:pPr>
            <w:r w:rsidRPr="00672879">
              <w:t xml:space="preserve">Fermer l’évent  </w:t>
            </w:r>
            <w:r w:rsidR="00B11779" w:rsidRPr="00672879">
              <w:t xml:space="preserve">1’’ et </w:t>
            </w:r>
            <w:r w:rsidRPr="00672879">
              <w:t>2’’</w:t>
            </w:r>
            <w:r w:rsidR="005C5BC4">
              <w:t xml:space="preserve"> HV3010</w:t>
            </w:r>
            <w:r w:rsidRPr="00672879">
              <w:t xml:space="preserve"> (OP)</w:t>
            </w:r>
            <w:r w:rsidR="005C5BC4">
              <w:t>.</w:t>
            </w:r>
          </w:p>
        </w:tc>
      </w:tr>
      <w:tr w:rsidR="00465874" w:rsidRPr="00672879" w:rsidTr="00465874">
        <w:trPr>
          <w:trHeight w:val="285"/>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465874" w:rsidRPr="00672879" w:rsidRDefault="00465874" w:rsidP="00465874">
            <w:pPr>
              <w:rPr>
                <w:rFonts w:eastAsia="Arial Unicode MS"/>
              </w:rPr>
            </w:pPr>
          </w:p>
        </w:tc>
        <w:tc>
          <w:tcPr>
            <w:tcW w:w="10039" w:type="dxa"/>
            <w:tcBorders>
              <w:top w:val="nil"/>
              <w:left w:val="nil"/>
              <w:bottom w:val="nil"/>
              <w:right w:val="nil"/>
            </w:tcBorders>
            <w:tcMar>
              <w:top w:w="15" w:type="dxa"/>
              <w:left w:w="15" w:type="dxa"/>
              <w:bottom w:w="0" w:type="dxa"/>
              <w:right w:w="15" w:type="dxa"/>
            </w:tcMar>
            <w:vAlign w:val="center"/>
          </w:tcPr>
          <w:p w:rsidR="00465874" w:rsidRPr="00672879" w:rsidRDefault="00465874" w:rsidP="00465874">
            <w:pPr>
              <w:ind w:left="153"/>
              <w:rPr>
                <w:rFonts w:eastAsia="Arial Unicode MS"/>
              </w:rPr>
            </w:pPr>
            <w:r w:rsidRPr="00672879">
              <w:rPr>
                <w:iCs/>
              </w:rPr>
              <w:t>Allumer les 3 brûleurs </w:t>
            </w:r>
            <w:r>
              <w:rPr>
                <w:iCs/>
              </w:rPr>
              <w:t xml:space="preserve">quand la </w:t>
            </w:r>
            <w:r w:rsidRPr="00672879">
              <w:rPr>
                <w:iCs/>
              </w:rPr>
              <w:t xml:space="preserve">température </w:t>
            </w:r>
            <w:r>
              <w:rPr>
                <w:iCs/>
              </w:rPr>
              <w:t>de :</w:t>
            </w:r>
            <w:r w:rsidRPr="00672879">
              <w:rPr>
                <w:iCs/>
              </w:rPr>
              <w:t xml:space="preserve">  </w:t>
            </w:r>
          </w:p>
        </w:tc>
      </w:tr>
      <w:tr w:rsidR="00465874" w:rsidRPr="00672879" w:rsidTr="00465874">
        <w:trPr>
          <w:trHeight w:val="285"/>
        </w:trPr>
        <w:tc>
          <w:tcPr>
            <w:tcW w:w="441" w:type="dxa"/>
            <w:tcBorders>
              <w:top w:val="single" w:sz="4" w:space="0" w:color="auto"/>
            </w:tcBorders>
            <w:noWrap/>
            <w:tcMar>
              <w:top w:w="15" w:type="dxa"/>
              <w:left w:w="15" w:type="dxa"/>
              <w:bottom w:w="0" w:type="dxa"/>
              <w:right w:w="15" w:type="dxa"/>
            </w:tcMar>
            <w:vAlign w:val="bottom"/>
          </w:tcPr>
          <w:p w:rsidR="00465874" w:rsidRPr="00672879" w:rsidRDefault="00465874" w:rsidP="00465874">
            <w:pPr>
              <w:rPr>
                <w:rFonts w:eastAsia="Arial Unicode MS"/>
              </w:rPr>
            </w:pPr>
          </w:p>
        </w:tc>
        <w:tc>
          <w:tcPr>
            <w:tcW w:w="10039" w:type="dxa"/>
            <w:tcBorders>
              <w:top w:val="nil"/>
              <w:left w:val="nil"/>
              <w:bottom w:val="nil"/>
              <w:right w:val="nil"/>
            </w:tcBorders>
            <w:tcMar>
              <w:top w:w="15" w:type="dxa"/>
              <w:left w:w="15" w:type="dxa"/>
              <w:bottom w:w="0" w:type="dxa"/>
              <w:right w:w="15" w:type="dxa"/>
            </w:tcMar>
            <w:vAlign w:val="center"/>
          </w:tcPr>
          <w:p w:rsidR="00465874" w:rsidRPr="00672879" w:rsidRDefault="00465874" w:rsidP="00465874">
            <w:pPr>
              <w:ind w:left="153"/>
              <w:rPr>
                <w:iCs/>
              </w:rPr>
            </w:pPr>
          </w:p>
        </w:tc>
      </w:tr>
      <w:tr w:rsidR="00465874" w:rsidRPr="00672879" w:rsidTr="00465874">
        <w:trPr>
          <w:trHeight w:val="285"/>
        </w:trPr>
        <w:tc>
          <w:tcPr>
            <w:tcW w:w="441" w:type="dxa"/>
            <w:noWrap/>
            <w:tcMar>
              <w:top w:w="15" w:type="dxa"/>
              <w:left w:w="15" w:type="dxa"/>
              <w:bottom w:w="0" w:type="dxa"/>
              <w:right w:w="15" w:type="dxa"/>
            </w:tcMar>
            <w:vAlign w:val="bottom"/>
          </w:tcPr>
          <w:p w:rsidR="00465874" w:rsidRPr="00672879" w:rsidRDefault="00465874" w:rsidP="00465874"/>
        </w:tc>
        <w:tc>
          <w:tcPr>
            <w:tcW w:w="10039" w:type="dxa"/>
            <w:tcBorders>
              <w:top w:val="nil"/>
              <w:left w:val="nil"/>
              <w:bottom w:val="nil"/>
              <w:right w:val="nil"/>
            </w:tcBorders>
            <w:tcMar>
              <w:top w:w="15" w:type="dxa"/>
              <w:left w:w="15" w:type="dxa"/>
              <w:bottom w:w="0" w:type="dxa"/>
              <w:right w:w="15" w:type="dxa"/>
            </w:tcMar>
            <w:vAlign w:val="center"/>
          </w:tcPr>
          <w:p w:rsidR="00465874" w:rsidRDefault="00465874" w:rsidP="00465874">
            <w:pPr>
              <w:ind w:left="709"/>
              <w:rPr>
                <w:iCs/>
              </w:rPr>
            </w:pPr>
            <w:r>
              <w:rPr>
                <w:iCs/>
              </w:rPr>
              <w:t>- C</w:t>
            </w:r>
            <w:r w:rsidRPr="00672879">
              <w:rPr>
                <w:iCs/>
              </w:rPr>
              <w:t>o</w:t>
            </w:r>
            <w:r>
              <w:rPr>
                <w:iCs/>
              </w:rPr>
              <w:t>nvection T3306 = 330°C (OP).</w:t>
            </w:r>
          </w:p>
        </w:tc>
      </w:tr>
      <w:tr w:rsidR="00465874" w:rsidRPr="00672879" w:rsidTr="00465874">
        <w:trPr>
          <w:trHeight w:val="285"/>
        </w:trPr>
        <w:tc>
          <w:tcPr>
            <w:tcW w:w="441" w:type="dxa"/>
            <w:noWrap/>
            <w:tcMar>
              <w:top w:w="15" w:type="dxa"/>
              <w:left w:w="15" w:type="dxa"/>
              <w:bottom w:w="0" w:type="dxa"/>
              <w:right w:w="15" w:type="dxa"/>
            </w:tcMar>
            <w:vAlign w:val="bottom"/>
          </w:tcPr>
          <w:p w:rsidR="00465874" w:rsidRPr="00672879" w:rsidRDefault="00465874" w:rsidP="00465874"/>
        </w:tc>
        <w:tc>
          <w:tcPr>
            <w:tcW w:w="10039" w:type="dxa"/>
            <w:tcBorders>
              <w:top w:val="nil"/>
              <w:left w:val="nil"/>
              <w:bottom w:val="nil"/>
              <w:right w:val="nil"/>
            </w:tcBorders>
            <w:tcMar>
              <w:top w:w="15" w:type="dxa"/>
              <w:left w:w="15" w:type="dxa"/>
              <w:bottom w:w="0" w:type="dxa"/>
              <w:right w:w="15" w:type="dxa"/>
            </w:tcMar>
            <w:vAlign w:val="center"/>
          </w:tcPr>
          <w:p w:rsidR="00465874" w:rsidRPr="00672879" w:rsidRDefault="00465874" w:rsidP="00465874">
            <w:pPr>
              <w:ind w:left="709"/>
              <w:rPr>
                <w:iCs/>
              </w:rPr>
            </w:pPr>
            <w:r>
              <w:rPr>
                <w:iCs/>
              </w:rPr>
              <w:t>- Sortie vapeur = 400 °C (CDP).</w:t>
            </w:r>
          </w:p>
        </w:tc>
      </w:tr>
      <w:tr w:rsidR="00465874" w:rsidRPr="00672879" w:rsidTr="00465874">
        <w:trPr>
          <w:trHeight w:val="285"/>
        </w:trPr>
        <w:tc>
          <w:tcPr>
            <w:tcW w:w="441" w:type="dxa"/>
            <w:noWrap/>
            <w:tcMar>
              <w:top w:w="15" w:type="dxa"/>
              <w:left w:w="15" w:type="dxa"/>
              <w:bottom w:w="0" w:type="dxa"/>
              <w:right w:w="15" w:type="dxa"/>
            </w:tcMar>
            <w:vAlign w:val="bottom"/>
          </w:tcPr>
          <w:p w:rsidR="00465874" w:rsidRPr="00672879" w:rsidRDefault="00465874" w:rsidP="00465874"/>
        </w:tc>
        <w:tc>
          <w:tcPr>
            <w:tcW w:w="10039" w:type="dxa"/>
            <w:tcBorders>
              <w:top w:val="nil"/>
              <w:left w:val="nil"/>
              <w:bottom w:val="nil"/>
              <w:right w:val="nil"/>
            </w:tcBorders>
            <w:tcMar>
              <w:top w:w="15" w:type="dxa"/>
              <w:left w:w="15" w:type="dxa"/>
              <w:bottom w:w="0" w:type="dxa"/>
              <w:right w:w="15" w:type="dxa"/>
            </w:tcMar>
            <w:vAlign w:val="center"/>
          </w:tcPr>
          <w:p w:rsidR="00465874" w:rsidRDefault="00465874" w:rsidP="00465874">
            <w:pPr>
              <w:ind w:left="709"/>
              <w:rPr>
                <w:iCs/>
              </w:rPr>
            </w:pPr>
            <w:r>
              <w:rPr>
                <w:iCs/>
              </w:rPr>
              <w:t>- P</w:t>
            </w:r>
            <w:r w:rsidRPr="00672879">
              <w:rPr>
                <w:iCs/>
              </w:rPr>
              <w:t>eau</w:t>
            </w:r>
            <w:r>
              <w:rPr>
                <w:iCs/>
              </w:rPr>
              <w:t xml:space="preserve"> = </w:t>
            </w:r>
            <w:r w:rsidRPr="00672879">
              <w:rPr>
                <w:iCs/>
              </w:rPr>
              <w:t>500 °C</w:t>
            </w:r>
            <w:r>
              <w:rPr>
                <w:iCs/>
              </w:rPr>
              <w:t xml:space="preserve"> (CDP).</w:t>
            </w:r>
          </w:p>
        </w:tc>
      </w:tr>
      <w:tr w:rsidR="00465874" w:rsidRPr="00672879" w:rsidTr="00465874">
        <w:trPr>
          <w:trHeight w:val="285"/>
        </w:trPr>
        <w:tc>
          <w:tcPr>
            <w:tcW w:w="441" w:type="dxa"/>
            <w:tcBorders>
              <w:bottom w:val="single" w:sz="4" w:space="0" w:color="auto"/>
            </w:tcBorders>
            <w:noWrap/>
            <w:tcMar>
              <w:top w:w="15" w:type="dxa"/>
              <w:left w:w="15" w:type="dxa"/>
              <w:bottom w:w="0" w:type="dxa"/>
              <w:right w:w="15" w:type="dxa"/>
            </w:tcMar>
            <w:vAlign w:val="bottom"/>
          </w:tcPr>
          <w:p w:rsidR="00465874" w:rsidRPr="00672879" w:rsidRDefault="00465874" w:rsidP="00465874"/>
        </w:tc>
        <w:tc>
          <w:tcPr>
            <w:tcW w:w="10039" w:type="dxa"/>
            <w:tcBorders>
              <w:top w:val="nil"/>
              <w:left w:val="nil"/>
              <w:bottom w:val="nil"/>
              <w:right w:val="nil"/>
            </w:tcBorders>
            <w:tcMar>
              <w:top w:w="15" w:type="dxa"/>
              <w:left w:w="15" w:type="dxa"/>
              <w:bottom w:w="0" w:type="dxa"/>
              <w:right w:w="15" w:type="dxa"/>
            </w:tcMar>
            <w:vAlign w:val="center"/>
          </w:tcPr>
          <w:p w:rsidR="00465874" w:rsidRDefault="00465874" w:rsidP="00465874">
            <w:pPr>
              <w:ind w:left="709"/>
              <w:rPr>
                <w:iCs/>
              </w:rPr>
            </w:pPr>
          </w:p>
        </w:tc>
      </w:tr>
      <w:tr w:rsidR="00610F74" w:rsidRPr="00672879" w:rsidTr="00682146">
        <w:trPr>
          <w:trHeight w:val="255"/>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610F74" w:rsidRPr="00672879" w:rsidRDefault="00610F74" w:rsidP="00682146">
            <w:pPr>
              <w:rPr>
                <w:rFonts w:eastAsia="Arial Unicode MS"/>
              </w:rPr>
            </w:pPr>
            <w:r w:rsidRPr="00672879">
              <w:t> </w:t>
            </w:r>
          </w:p>
        </w:tc>
        <w:tc>
          <w:tcPr>
            <w:tcW w:w="10039" w:type="dxa"/>
            <w:tcBorders>
              <w:top w:val="nil"/>
              <w:left w:val="nil"/>
              <w:bottom w:val="nil"/>
              <w:right w:val="nil"/>
            </w:tcBorders>
            <w:tcMar>
              <w:top w:w="15" w:type="dxa"/>
              <w:left w:w="15" w:type="dxa"/>
              <w:bottom w:w="0" w:type="dxa"/>
              <w:right w:w="15" w:type="dxa"/>
            </w:tcMar>
            <w:vAlign w:val="center"/>
          </w:tcPr>
          <w:p w:rsidR="00610F74" w:rsidRPr="00672879" w:rsidRDefault="00610F74" w:rsidP="00682146">
            <w:pPr>
              <w:ind w:left="153"/>
              <w:rPr>
                <w:rFonts w:eastAsia="Arial Unicode MS"/>
              </w:rPr>
            </w:pPr>
            <w:r w:rsidRPr="00672879">
              <w:t>Attendre que la vapeur à l’évent barillet soit sèche (OP)</w:t>
            </w:r>
            <w:r w:rsidR="008D0055">
              <w:t>.</w:t>
            </w:r>
          </w:p>
        </w:tc>
      </w:tr>
    </w:tbl>
    <w:p w:rsidR="00682146" w:rsidRPr="00672879" w:rsidRDefault="00682146" w:rsidP="00610F74"/>
    <w:p w:rsidR="00610F74" w:rsidRPr="00672879" w:rsidRDefault="00610F74" w:rsidP="00610F74">
      <w:r w:rsidRPr="00672879">
        <w:rPr>
          <w:b/>
          <w:bCs/>
        </w:rPr>
        <w:t>NB</w:t>
      </w:r>
      <w:r w:rsidRPr="00672879">
        <w:t xml:space="preserve"> : Vapeur sèche lorsqu’elle n’est plus blanche et donc </w:t>
      </w:r>
      <w:r w:rsidR="006010DA">
        <w:t>in</w:t>
      </w:r>
      <w:r w:rsidRPr="00672879">
        <w:t>visible à l’</w:t>
      </w:r>
      <w:r w:rsidR="006010DA" w:rsidRPr="00672879">
        <w:t>œil</w:t>
      </w:r>
      <w:r w:rsidRPr="00672879">
        <w:t>.</w:t>
      </w:r>
    </w:p>
    <w:p w:rsidR="00610F74" w:rsidRPr="00672879" w:rsidRDefault="00253983" w:rsidP="00610F74">
      <w:r>
        <w:rPr>
          <w:noProof/>
          <w:lang w:val="en-US"/>
        </w:rPr>
        <w:pict>
          <v:shape id="_x0000_s1042" type="#_x0000_t202" style="position:absolute;margin-left:-32.25pt;margin-top:55.85pt;width:24.75pt;height:23.25pt;z-index:251675648" stroked="f">
            <v:textbox>
              <w:txbxContent>
                <w:p w:rsidR="00621736" w:rsidRPr="00D8011C" w:rsidRDefault="00621736" w:rsidP="00621736">
                  <w:pPr>
                    <w:rPr>
                      <w:b/>
                    </w:rPr>
                  </w:pPr>
                  <w:r w:rsidRPr="00D8011C">
                    <w:rPr>
                      <w:b/>
                    </w:rPr>
                    <w:t>&gt;</w:t>
                  </w:r>
                </w:p>
              </w:txbxContent>
            </v:textbox>
          </v:shape>
        </w:pict>
      </w:r>
    </w:p>
    <w:tbl>
      <w:tblPr>
        <w:tblpPr w:leftFromText="180" w:rightFromText="180" w:vertAnchor="text" w:tblpY="1"/>
        <w:tblOverlap w:val="never"/>
        <w:tblW w:w="10480" w:type="dxa"/>
        <w:tblCellMar>
          <w:left w:w="0" w:type="dxa"/>
          <w:right w:w="0" w:type="dxa"/>
        </w:tblCellMar>
        <w:tblLook w:val="0000" w:firstRow="0" w:lastRow="0" w:firstColumn="0" w:lastColumn="0" w:noHBand="0" w:noVBand="0"/>
      </w:tblPr>
      <w:tblGrid>
        <w:gridCol w:w="441"/>
        <w:gridCol w:w="10039"/>
      </w:tblGrid>
      <w:tr w:rsidR="008D0055" w:rsidRPr="00672879" w:rsidTr="008D0055">
        <w:trPr>
          <w:trHeight w:val="254"/>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8D0055" w:rsidRPr="00672879" w:rsidRDefault="008D0055" w:rsidP="008D0055">
            <w:pPr>
              <w:rPr>
                <w:rFonts w:eastAsia="Arial Unicode MS"/>
              </w:rPr>
            </w:pPr>
            <w:r w:rsidRPr="00672879">
              <w:t> </w:t>
            </w:r>
          </w:p>
        </w:tc>
        <w:tc>
          <w:tcPr>
            <w:tcW w:w="10039" w:type="dxa"/>
            <w:tcBorders>
              <w:top w:val="nil"/>
              <w:left w:val="nil"/>
              <w:bottom w:val="nil"/>
              <w:right w:val="nil"/>
            </w:tcBorders>
            <w:tcMar>
              <w:top w:w="15" w:type="dxa"/>
              <w:left w:w="15" w:type="dxa"/>
              <w:bottom w:w="0" w:type="dxa"/>
              <w:right w:w="15" w:type="dxa"/>
            </w:tcMar>
            <w:vAlign w:val="center"/>
          </w:tcPr>
          <w:p w:rsidR="008D0055" w:rsidRPr="00672879" w:rsidRDefault="008D0055" w:rsidP="008D0055">
            <w:pPr>
              <w:ind w:left="153"/>
              <w:rPr>
                <w:rFonts w:eastAsia="Arial Unicode MS"/>
              </w:rPr>
            </w:pPr>
            <w:r w:rsidRPr="00672879">
              <w:rPr>
                <w:iCs/>
              </w:rPr>
              <w:t xml:space="preserve">Lorsque la température de sortie surchauffeur atteint 440 °C ouvrir lentement la vanne 36 et </w:t>
            </w:r>
          </w:p>
        </w:tc>
      </w:tr>
      <w:tr w:rsidR="008D0055" w:rsidRPr="00672879" w:rsidTr="008D0055">
        <w:trPr>
          <w:trHeight w:val="254"/>
        </w:trPr>
        <w:tc>
          <w:tcPr>
            <w:tcW w:w="441" w:type="dxa"/>
            <w:tcBorders>
              <w:top w:val="single" w:sz="4" w:space="0" w:color="auto"/>
              <w:bottom w:val="single" w:sz="4" w:space="0" w:color="auto"/>
            </w:tcBorders>
            <w:noWrap/>
            <w:tcMar>
              <w:top w:w="15" w:type="dxa"/>
              <w:left w:w="15" w:type="dxa"/>
              <w:bottom w:w="0" w:type="dxa"/>
              <w:right w:w="15" w:type="dxa"/>
            </w:tcMar>
            <w:vAlign w:val="bottom"/>
          </w:tcPr>
          <w:p w:rsidR="008D0055" w:rsidRPr="00672879" w:rsidRDefault="008D0055" w:rsidP="008D0055"/>
        </w:tc>
        <w:tc>
          <w:tcPr>
            <w:tcW w:w="10039" w:type="dxa"/>
            <w:tcBorders>
              <w:top w:val="nil"/>
              <w:left w:val="nil"/>
              <w:bottom w:val="nil"/>
              <w:right w:val="nil"/>
            </w:tcBorders>
            <w:tcMar>
              <w:top w:w="15" w:type="dxa"/>
              <w:left w:w="15" w:type="dxa"/>
              <w:bottom w:w="0" w:type="dxa"/>
              <w:right w:w="15" w:type="dxa"/>
            </w:tcMar>
            <w:vAlign w:val="center"/>
          </w:tcPr>
          <w:p w:rsidR="008D0055" w:rsidRPr="00672879" w:rsidRDefault="008D0055" w:rsidP="008D0055">
            <w:pPr>
              <w:ind w:left="153"/>
              <w:rPr>
                <w:iCs/>
              </w:rPr>
            </w:pPr>
            <w:r w:rsidRPr="00672879">
              <w:rPr>
                <w:iCs/>
              </w:rPr>
              <w:t>transférer lentement la vapeur ve</w:t>
            </w:r>
            <w:r>
              <w:rPr>
                <w:iCs/>
              </w:rPr>
              <w:t>rs le barillet en fermant le PC</w:t>
            </w:r>
            <w:r w:rsidRPr="00672879">
              <w:rPr>
                <w:iCs/>
              </w:rPr>
              <w:t>3301 (CDP + OP)</w:t>
            </w:r>
            <w:r>
              <w:rPr>
                <w:iCs/>
              </w:rPr>
              <w:t>.</w:t>
            </w:r>
          </w:p>
        </w:tc>
      </w:tr>
      <w:tr w:rsidR="008D0055" w:rsidRPr="00672879" w:rsidTr="008D0055">
        <w:trPr>
          <w:trHeight w:val="254"/>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8D0055" w:rsidRPr="00672879" w:rsidRDefault="008D0055" w:rsidP="008D0055">
            <w:pPr>
              <w:rPr>
                <w:rFonts w:eastAsia="Arial Unicode MS"/>
              </w:rPr>
            </w:pPr>
            <w:r w:rsidRPr="00672879">
              <w:t> </w:t>
            </w:r>
          </w:p>
        </w:tc>
        <w:tc>
          <w:tcPr>
            <w:tcW w:w="10039" w:type="dxa"/>
            <w:tcBorders>
              <w:top w:val="nil"/>
              <w:left w:val="nil"/>
              <w:bottom w:val="nil"/>
              <w:right w:val="nil"/>
            </w:tcBorders>
            <w:tcMar>
              <w:top w:w="15" w:type="dxa"/>
              <w:left w:w="15" w:type="dxa"/>
              <w:bottom w:w="0" w:type="dxa"/>
              <w:right w:w="15" w:type="dxa"/>
            </w:tcMar>
            <w:vAlign w:val="center"/>
          </w:tcPr>
          <w:p w:rsidR="008D0055" w:rsidRPr="00672879" w:rsidRDefault="008D0055" w:rsidP="008D0055">
            <w:pPr>
              <w:ind w:left="153"/>
              <w:rPr>
                <w:rFonts w:eastAsia="Arial Unicode MS"/>
              </w:rPr>
            </w:pPr>
            <w:r w:rsidRPr="00672879">
              <w:t>Fermer</w:t>
            </w:r>
            <w:r>
              <w:t xml:space="preserve"> la vanne de purge du barillet puis</w:t>
            </w:r>
            <w:r w:rsidRPr="00672879">
              <w:t xml:space="preserve"> fermer les purges convection/couronne</w:t>
            </w:r>
            <w:r>
              <w:t xml:space="preserve"> </w:t>
            </w:r>
            <w:r w:rsidRPr="00672879">
              <w:t>(OP)</w:t>
            </w:r>
            <w:r>
              <w:t>.</w:t>
            </w:r>
          </w:p>
        </w:tc>
      </w:tr>
      <w:tr w:rsidR="008D0055" w:rsidRPr="00672879" w:rsidTr="008D0055">
        <w:trPr>
          <w:trHeight w:val="254"/>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8D0055" w:rsidRPr="00672879" w:rsidRDefault="008D0055" w:rsidP="008D0055">
            <w:pPr>
              <w:rPr>
                <w:rFonts w:eastAsia="Arial Unicode MS"/>
              </w:rPr>
            </w:pPr>
            <w:r w:rsidRPr="00672879">
              <w:t> </w:t>
            </w:r>
          </w:p>
        </w:tc>
        <w:tc>
          <w:tcPr>
            <w:tcW w:w="10039" w:type="dxa"/>
            <w:tcBorders>
              <w:top w:val="nil"/>
              <w:left w:val="nil"/>
              <w:bottom w:val="nil"/>
              <w:right w:val="nil"/>
            </w:tcBorders>
            <w:tcMar>
              <w:top w:w="15" w:type="dxa"/>
              <w:left w:w="15" w:type="dxa"/>
              <w:bottom w:w="0" w:type="dxa"/>
              <w:right w:w="15" w:type="dxa"/>
            </w:tcMar>
            <w:vAlign w:val="center"/>
          </w:tcPr>
          <w:p w:rsidR="008D0055" w:rsidRPr="00672879" w:rsidRDefault="008D0055" w:rsidP="008D0055">
            <w:pPr>
              <w:ind w:left="153"/>
              <w:rPr>
                <w:rFonts w:eastAsia="Arial Unicode MS"/>
              </w:rPr>
            </w:pPr>
            <w:r w:rsidRPr="00672879">
              <w:t>Augmenter le débi</w:t>
            </w:r>
            <w:r>
              <w:t>t et vérifier l’état du PIC 16 à la fermeture</w:t>
            </w:r>
            <w:r w:rsidRPr="00672879">
              <w:t xml:space="preserve"> (</w:t>
            </w:r>
            <w:r>
              <w:t>CDP</w:t>
            </w:r>
            <w:r w:rsidRPr="00672879">
              <w:t>)</w:t>
            </w:r>
            <w:r>
              <w:t>.</w:t>
            </w:r>
          </w:p>
        </w:tc>
      </w:tr>
      <w:tr w:rsidR="008D0055" w:rsidRPr="00672879" w:rsidTr="008D0055">
        <w:trPr>
          <w:trHeight w:val="254"/>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8D0055" w:rsidRPr="00672879" w:rsidRDefault="008D0055" w:rsidP="008D0055">
            <w:pPr>
              <w:rPr>
                <w:rFonts w:eastAsia="Arial Unicode MS"/>
              </w:rPr>
            </w:pPr>
            <w:r w:rsidRPr="00672879">
              <w:t> </w:t>
            </w:r>
          </w:p>
        </w:tc>
        <w:tc>
          <w:tcPr>
            <w:tcW w:w="10039" w:type="dxa"/>
            <w:tcBorders>
              <w:top w:val="nil"/>
              <w:left w:val="nil"/>
              <w:bottom w:val="nil"/>
              <w:right w:val="nil"/>
            </w:tcBorders>
            <w:tcMar>
              <w:top w:w="15" w:type="dxa"/>
              <w:left w:w="15" w:type="dxa"/>
              <w:bottom w:w="0" w:type="dxa"/>
              <w:right w:w="15" w:type="dxa"/>
            </w:tcMar>
            <w:vAlign w:val="center"/>
          </w:tcPr>
          <w:p w:rsidR="008D0055" w:rsidRPr="00672879" w:rsidRDefault="008D0055" w:rsidP="008D0055">
            <w:pPr>
              <w:ind w:left="153"/>
              <w:rPr>
                <w:rFonts w:eastAsia="Arial Unicode MS"/>
              </w:rPr>
            </w:pPr>
            <w:r w:rsidRPr="00672879">
              <w:t>Augmenter la chauffe pour que la température de sortie atteigne 475°C (CDP)</w:t>
            </w:r>
            <w:r>
              <w:t>.</w:t>
            </w:r>
          </w:p>
        </w:tc>
      </w:tr>
      <w:tr w:rsidR="008D0055" w:rsidRPr="00672879" w:rsidTr="008D0055">
        <w:trPr>
          <w:trHeight w:val="254"/>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8D0055" w:rsidRPr="00672879" w:rsidRDefault="008D0055" w:rsidP="008D0055">
            <w:pPr>
              <w:rPr>
                <w:rFonts w:eastAsia="Arial Unicode MS"/>
              </w:rPr>
            </w:pPr>
            <w:r w:rsidRPr="00672879">
              <w:t> </w:t>
            </w:r>
          </w:p>
        </w:tc>
        <w:tc>
          <w:tcPr>
            <w:tcW w:w="10039" w:type="dxa"/>
            <w:tcBorders>
              <w:top w:val="nil"/>
              <w:left w:val="nil"/>
              <w:bottom w:val="nil"/>
              <w:right w:val="nil"/>
            </w:tcBorders>
            <w:tcMar>
              <w:top w:w="15" w:type="dxa"/>
              <w:left w:w="15" w:type="dxa"/>
              <w:bottom w:w="0" w:type="dxa"/>
              <w:right w:w="15" w:type="dxa"/>
            </w:tcMar>
            <w:vAlign w:val="center"/>
          </w:tcPr>
          <w:p w:rsidR="008D0055" w:rsidRPr="00672879" w:rsidRDefault="008D0055" w:rsidP="008D0055">
            <w:pPr>
              <w:ind w:left="153"/>
              <w:rPr>
                <w:rFonts w:eastAsia="Arial Unicode MS"/>
              </w:rPr>
            </w:pPr>
            <w:r w:rsidRPr="00672879">
              <w:t>Mettre en service les brûleurs d’acétyléniques (OP)</w:t>
            </w:r>
            <w:r>
              <w:t>.</w:t>
            </w:r>
          </w:p>
        </w:tc>
      </w:tr>
      <w:tr w:rsidR="008D0055" w:rsidRPr="00672879" w:rsidTr="008D0055">
        <w:trPr>
          <w:trHeight w:val="254"/>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8D0055" w:rsidRPr="00672879" w:rsidRDefault="008D0055" w:rsidP="008D0055">
            <w:pPr>
              <w:rPr>
                <w:rFonts w:eastAsia="Arial Unicode MS"/>
              </w:rPr>
            </w:pPr>
            <w:r w:rsidRPr="00672879">
              <w:t> </w:t>
            </w:r>
          </w:p>
        </w:tc>
        <w:tc>
          <w:tcPr>
            <w:tcW w:w="10039" w:type="dxa"/>
            <w:tcBorders>
              <w:top w:val="nil"/>
              <w:left w:val="nil"/>
              <w:bottom w:val="nil"/>
              <w:right w:val="nil"/>
            </w:tcBorders>
            <w:tcMar>
              <w:top w:w="15" w:type="dxa"/>
              <w:left w:w="15" w:type="dxa"/>
              <w:bottom w:w="0" w:type="dxa"/>
              <w:right w:w="15" w:type="dxa"/>
            </w:tcMar>
            <w:vAlign w:val="center"/>
          </w:tcPr>
          <w:p w:rsidR="008D0055" w:rsidRPr="00672879" w:rsidRDefault="008D0055" w:rsidP="00623760">
            <w:pPr>
              <w:ind w:left="153"/>
              <w:rPr>
                <w:rFonts w:eastAsia="Arial Unicode MS"/>
              </w:rPr>
            </w:pPr>
            <w:r w:rsidRPr="00621736">
              <w:t>Retirer le</w:t>
            </w:r>
            <w:r w:rsidR="00623760" w:rsidRPr="00621736">
              <w:t>s</w:t>
            </w:r>
            <w:r w:rsidRPr="00621736">
              <w:t xml:space="preserve"> by-pass </w:t>
            </w:r>
            <w:r w:rsidR="00623760" w:rsidRPr="00621736">
              <w:t xml:space="preserve">des sécurités </w:t>
            </w:r>
            <w:r w:rsidR="00C63EC8" w:rsidRPr="00621736">
              <w:t>procédés</w:t>
            </w:r>
            <w:r w:rsidRPr="00621736">
              <w:t xml:space="preserve"> </w:t>
            </w:r>
            <w:r w:rsidR="0028755E" w:rsidRPr="00621736">
              <w:t xml:space="preserve">BMS </w:t>
            </w:r>
            <w:r w:rsidRPr="00621736">
              <w:t>(CDP).</w:t>
            </w:r>
          </w:p>
        </w:tc>
      </w:tr>
      <w:tr w:rsidR="008D0055" w:rsidRPr="00672879" w:rsidTr="008D0055">
        <w:trPr>
          <w:trHeight w:val="254"/>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8D0055" w:rsidRPr="00672879" w:rsidRDefault="008D0055" w:rsidP="008D0055"/>
        </w:tc>
        <w:tc>
          <w:tcPr>
            <w:tcW w:w="10039" w:type="dxa"/>
            <w:tcBorders>
              <w:top w:val="nil"/>
              <w:left w:val="nil"/>
              <w:bottom w:val="nil"/>
              <w:right w:val="nil"/>
            </w:tcBorders>
            <w:tcMar>
              <w:top w:w="15" w:type="dxa"/>
              <w:left w:w="15" w:type="dxa"/>
              <w:bottom w:w="0" w:type="dxa"/>
              <w:right w:w="15" w:type="dxa"/>
            </w:tcMar>
            <w:vAlign w:val="center"/>
          </w:tcPr>
          <w:p w:rsidR="008D0055" w:rsidRPr="00672879" w:rsidRDefault="008D0055" w:rsidP="008D0055">
            <w:pPr>
              <w:ind w:left="153"/>
            </w:pPr>
            <w:r>
              <w:t>Vérifier le point de consigne du</w:t>
            </w:r>
            <w:r w:rsidRPr="00672879">
              <w:t xml:space="preserve"> PIC16 à 8</w:t>
            </w:r>
            <w:r>
              <w:t>8</w:t>
            </w:r>
            <w:r w:rsidRPr="00672879">
              <w:t xml:space="preserve"> bars (CDP)</w:t>
            </w:r>
            <w:r>
              <w:t>.</w:t>
            </w:r>
          </w:p>
        </w:tc>
      </w:tr>
      <w:tr w:rsidR="008D0055" w:rsidRPr="00672879" w:rsidTr="008D0055">
        <w:trPr>
          <w:trHeight w:val="254"/>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8D0055" w:rsidRPr="00672879" w:rsidRDefault="008D0055" w:rsidP="008D0055"/>
        </w:tc>
        <w:tc>
          <w:tcPr>
            <w:tcW w:w="10039" w:type="dxa"/>
            <w:tcBorders>
              <w:top w:val="nil"/>
              <w:left w:val="nil"/>
              <w:bottom w:val="nil"/>
              <w:right w:val="nil"/>
            </w:tcBorders>
            <w:tcMar>
              <w:top w:w="15" w:type="dxa"/>
              <w:left w:w="15" w:type="dxa"/>
              <w:bottom w:w="0" w:type="dxa"/>
              <w:right w:w="15" w:type="dxa"/>
            </w:tcMar>
            <w:vAlign w:val="center"/>
          </w:tcPr>
          <w:p w:rsidR="008D0055" w:rsidRPr="00672879" w:rsidRDefault="008D0055" w:rsidP="008D0055">
            <w:pPr>
              <w:ind w:left="153"/>
            </w:pPr>
            <w:r w:rsidRPr="00672879">
              <w:t>Vérifier</w:t>
            </w:r>
            <w:r>
              <w:t xml:space="preserve"> le</w:t>
            </w:r>
            <w:r w:rsidRPr="00672879">
              <w:t xml:space="preserve"> point de consigne d</w:t>
            </w:r>
            <w:r>
              <w:t>u</w:t>
            </w:r>
            <w:r w:rsidRPr="00672879">
              <w:t xml:space="preserve"> PC3301 à 8</w:t>
            </w:r>
            <w:r>
              <w:t>6</w:t>
            </w:r>
            <w:r w:rsidRPr="00672879">
              <w:t xml:space="preserve"> bars (CDP)</w:t>
            </w:r>
            <w:r>
              <w:t>.</w:t>
            </w:r>
          </w:p>
        </w:tc>
      </w:tr>
      <w:tr w:rsidR="008D0055" w:rsidRPr="00672879" w:rsidTr="008D0055">
        <w:trPr>
          <w:trHeight w:val="254"/>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8D0055" w:rsidRPr="00672879" w:rsidRDefault="008D0055" w:rsidP="008D0055">
            <w:pPr>
              <w:rPr>
                <w:rFonts w:eastAsia="Arial Unicode MS"/>
              </w:rPr>
            </w:pPr>
            <w:r w:rsidRPr="00672879">
              <w:t> </w:t>
            </w:r>
          </w:p>
        </w:tc>
        <w:tc>
          <w:tcPr>
            <w:tcW w:w="10039" w:type="dxa"/>
            <w:tcBorders>
              <w:top w:val="nil"/>
              <w:left w:val="nil"/>
              <w:bottom w:val="nil"/>
              <w:right w:val="nil"/>
            </w:tcBorders>
            <w:tcMar>
              <w:top w:w="15" w:type="dxa"/>
              <w:left w:w="15" w:type="dxa"/>
              <w:bottom w:w="0" w:type="dxa"/>
              <w:right w:w="15" w:type="dxa"/>
            </w:tcMar>
            <w:vAlign w:val="center"/>
          </w:tcPr>
          <w:p w:rsidR="008D0055" w:rsidRPr="00672879" w:rsidRDefault="008D0055" w:rsidP="008D0055">
            <w:pPr>
              <w:ind w:left="153"/>
              <w:rPr>
                <w:rFonts w:eastAsia="Arial Unicode MS"/>
              </w:rPr>
            </w:pPr>
            <w:r w:rsidRPr="00672879">
              <w:t xml:space="preserve">Fermer la vanne </w:t>
            </w:r>
            <w:r>
              <w:t>HV3313A</w:t>
            </w:r>
            <w:r w:rsidRPr="00672879">
              <w:t xml:space="preserve"> et ouvrir </w:t>
            </w:r>
            <w:r>
              <w:t>HV39</w:t>
            </w:r>
            <w:r w:rsidRPr="00672879">
              <w:t xml:space="preserve"> (CDP)</w:t>
            </w:r>
            <w:r>
              <w:t>.</w:t>
            </w:r>
          </w:p>
        </w:tc>
      </w:tr>
    </w:tbl>
    <w:p w:rsidR="00F144E7" w:rsidRPr="00672879" w:rsidRDefault="00F144E7" w:rsidP="00F144E7">
      <w:pPr>
        <w:rPr>
          <w:u w:val="single"/>
        </w:rPr>
      </w:pPr>
    </w:p>
    <w:tbl>
      <w:tblPr>
        <w:tblW w:w="10774" w:type="dxa"/>
        <w:tblInd w:w="-123" w:type="dxa"/>
        <w:tblCellMar>
          <w:left w:w="0" w:type="dxa"/>
          <w:right w:w="0" w:type="dxa"/>
        </w:tblCellMar>
        <w:tblLook w:val="0000" w:firstRow="0" w:lastRow="0" w:firstColumn="0" w:lastColumn="0" w:noHBand="0" w:noVBand="0"/>
      </w:tblPr>
      <w:tblGrid>
        <w:gridCol w:w="2269"/>
        <w:gridCol w:w="8505"/>
      </w:tblGrid>
      <w:tr w:rsidR="00610F74" w:rsidRPr="00672879" w:rsidTr="00145F7C">
        <w:trPr>
          <w:trHeight w:val="1021"/>
        </w:trPr>
        <w:tc>
          <w:tcPr>
            <w:tcW w:w="2269" w:type="dxa"/>
            <w:tcBorders>
              <w:top w:val="single" w:sz="4" w:space="0" w:color="auto"/>
              <w:left w:val="single" w:sz="4" w:space="0" w:color="auto"/>
              <w:bottom w:val="single" w:sz="4" w:space="0" w:color="auto"/>
              <w:right w:val="single" w:sz="4" w:space="0" w:color="auto"/>
            </w:tcBorders>
            <w:noWrap/>
            <w:tcMar>
              <w:top w:w="19" w:type="dxa"/>
              <w:left w:w="19" w:type="dxa"/>
              <w:bottom w:w="0" w:type="dxa"/>
              <w:right w:w="19" w:type="dxa"/>
            </w:tcMar>
            <w:vAlign w:val="center"/>
          </w:tcPr>
          <w:p w:rsidR="00610F74" w:rsidRPr="00145F7C" w:rsidRDefault="00682146" w:rsidP="00682146">
            <w:pPr>
              <w:jc w:val="center"/>
              <w:rPr>
                <w:rFonts w:eastAsia="Arial Unicode MS"/>
                <w:b/>
                <w:u w:val="single"/>
              </w:rPr>
            </w:pPr>
            <w:r w:rsidRPr="00145F7C">
              <w:rPr>
                <w:rFonts w:eastAsia="Arial Unicode MS"/>
                <w:b/>
                <w:u w:val="single"/>
              </w:rPr>
              <w:t>COMMENTAIRES</w:t>
            </w:r>
          </w:p>
        </w:tc>
        <w:tc>
          <w:tcPr>
            <w:tcW w:w="8505"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610F74" w:rsidRPr="00672879" w:rsidRDefault="00610F74" w:rsidP="00682146">
            <w:pPr>
              <w:rPr>
                <w:rFonts w:eastAsia="Arial Unicode MS"/>
                <w:b/>
                <w:bCs/>
                <w:szCs w:val="24"/>
              </w:rPr>
            </w:pPr>
            <w:r w:rsidRPr="00672879">
              <w:rPr>
                <w:b/>
                <w:bCs/>
              </w:rPr>
              <w:t> </w:t>
            </w:r>
          </w:p>
        </w:tc>
      </w:tr>
    </w:tbl>
    <w:p w:rsidR="00610F74" w:rsidRPr="00672879" w:rsidRDefault="00610F74" w:rsidP="00610F74">
      <w:pPr>
        <w:pStyle w:val="En-tte"/>
        <w:rPr>
          <w:b/>
          <w:bCs/>
          <w:u w:val="single"/>
        </w:rPr>
      </w:pPr>
    </w:p>
    <w:tbl>
      <w:tblPr>
        <w:tblpPr w:leftFromText="180" w:rightFromText="180" w:vertAnchor="text" w:horzAnchor="margin" w:tblpXSpec="center" w:tblpY="138"/>
        <w:tblW w:w="10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913"/>
        <w:gridCol w:w="1134"/>
        <w:gridCol w:w="1134"/>
        <w:gridCol w:w="1134"/>
        <w:gridCol w:w="1351"/>
      </w:tblGrid>
      <w:tr w:rsidR="00C83E09" w:rsidRPr="00B6105C" w:rsidTr="00E024C8">
        <w:trPr>
          <w:trHeight w:val="557"/>
        </w:trPr>
        <w:tc>
          <w:tcPr>
            <w:tcW w:w="5913" w:type="dxa"/>
            <w:vAlign w:val="center"/>
          </w:tcPr>
          <w:p w:rsidR="00C83E09" w:rsidRPr="00145F7C" w:rsidRDefault="00C83E09" w:rsidP="00145F7C">
            <w:pPr>
              <w:pStyle w:val="retrait"/>
              <w:framePr w:hSpace="0" w:wrap="auto" w:vAnchor="margin" w:hAnchor="text" w:xAlign="left" w:yAlign="inline"/>
              <w:jc w:val="center"/>
              <w:rPr>
                <w:b/>
                <w:sz w:val="16"/>
                <w:szCs w:val="16"/>
              </w:rPr>
            </w:pPr>
            <w:r w:rsidRPr="00145F7C">
              <w:rPr>
                <w:b/>
                <w:sz w:val="16"/>
                <w:szCs w:val="16"/>
              </w:rPr>
              <w:t>VERIFICATION DE L’APPLICATION DU PROCESSUS</w:t>
            </w:r>
          </w:p>
        </w:tc>
        <w:tc>
          <w:tcPr>
            <w:tcW w:w="1134" w:type="dxa"/>
            <w:vAlign w:val="center"/>
          </w:tcPr>
          <w:p w:rsidR="00C83E09" w:rsidRPr="00145F7C" w:rsidRDefault="00C83E09" w:rsidP="00145F7C">
            <w:pPr>
              <w:pStyle w:val="retrait"/>
              <w:framePr w:hSpace="0" w:wrap="auto" w:vAnchor="margin" w:hAnchor="text" w:xAlign="left" w:yAlign="inline"/>
              <w:jc w:val="center"/>
              <w:rPr>
                <w:b/>
                <w:sz w:val="16"/>
                <w:szCs w:val="16"/>
              </w:rPr>
            </w:pPr>
            <w:r w:rsidRPr="00145F7C">
              <w:rPr>
                <w:b/>
                <w:sz w:val="16"/>
                <w:szCs w:val="16"/>
              </w:rPr>
              <w:t>Fonction</w:t>
            </w:r>
          </w:p>
        </w:tc>
        <w:tc>
          <w:tcPr>
            <w:tcW w:w="1134" w:type="dxa"/>
            <w:vAlign w:val="center"/>
          </w:tcPr>
          <w:p w:rsidR="00C83E09" w:rsidRPr="00145F7C" w:rsidRDefault="00C83E09" w:rsidP="00145F7C">
            <w:pPr>
              <w:pStyle w:val="retrait"/>
              <w:framePr w:hSpace="0" w:wrap="auto" w:vAnchor="margin" w:hAnchor="text" w:xAlign="left" w:yAlign="inline"/>
              <w:jc w:val="center"/>
              <w:rPr>
                <w:b/>
                <w:sz w:val="16"/>
                <w:szCs w:val="16"/>
              </w:rPr>
            </w:pPr>
            <w:r w:rsidRPr="00145F7C">
              <w:rPr>
                <w:b/>
                <w:sz w:val="16"/>
                <w:szCs w:val="16"/>
              </w:rPr>
              <w:t>Date</w:t>
            </w:r>
          </w:p>
        </w:tc>
        <w:tc>
          <w:tcPr>
            <w:tcW w:w="1134" w:type="dxa"/>
            <w:vAlign w:val="center"/>
          </w:tcPr>
          <w:p w:rsidR="00C83E09" w:rsidRPr="00145F7C" w:rsidRDefault="00C83E09" w:rsidP="00145F7C">
            <w:pPr>
              <w:pStyle w:val="retrait"/>
              <w:framePr w:hSpace="0" w:wrap="auto" w:vAnchor="margin" w:hAnchor="text" w:xAlign="left" w:yAlign="inline"/>
              <w:jc w:val="center"/>
              <w:rPr>
                <w:b/>
                <w:sz w:val="16"/>
                <w:szCs w:val="16"/>
              </w:rPr>
            </w:pPr>
            <w:r w:rsidRPr="00145F7C">
              <w:rPr>
                <w:b/>
                <w:sz w:val="16"/>
                <w:szCs w:val="16"/>
              </w:rPr>
              <w:t>Nom</w:t>
            </w:r>
          </w:p>
        </w:tc>
        <w:tc>
          <w:tcPr>
            <w:tcW w:w="1351" w:type="dxa"/>
            <w:vAlign w:val="center"/>
          </w:tcPr>
          <w:p w:rsidR="00C83E09" w:rsidRPr="00145F7C" w:rsidRDefault="00C83E09" w:rsidP="00145F7C">
            <w:pPr>
              <w:pStyle w:val="retrait"/>
              <w:framePr w:hSpace="0" w:wrap="auto" w:vAnchor="margin" w:hAnchor="text" w:xAlign="left" w:yAlign="inline"/>
              <w:jc w:val="center"/>
              <w:rPr>
                <w:b/>
                <w:sz w:val="16"/>
                <w:szCs w:val="16"/>
              </w:rPr>
            </w:pPr>
            <w:r w:rsidRPr="00145F7C">
              <w:rPr>
                <w:b/>
                <w:sz w:val="16"/>
                <w:szCs w:val="16"/>
              </w:rPr>
              <w:t>Signature</w:t>
            </w:r>
          </w:p>
        </w:tc>
      </w:tr>
      <w:tr w:rsidR="00C83E09" w:rsidRPr="00B6105C" w:rsidTr="00E024C8">
        <w:trPr>
          <w:cantSplit/>
          <w:trHeight w:val="677"/>
        </w:trPr>
        <w:tc>
          <w:tcPr>
            <w:tcW w:w="5913" w:type="dxa"/>
            <w:vAlign w:val="center"/>
          </w:tcPr>
          <w:p w:rsidR="00C83E09" w:rsidRPr="00145F7C" w:rsidRDefault="00C83E09" w:rsidP="00145F7C">
            <w:pPr>
              <w:pStyle w:val="retrait"/>
              <w:framePr w:hSpace="0" w:wrap="auto" w:vAnchor="margin" w:hAnchor="text" w:xAlign="left" w:yAlign="inline"/>
              <w:jc w:val="center"/>
              <w:rPr>
                <w:b/>
                <w:sz w:val="16"/>
                <w:szCs w:val="16"/>
              </w:rPr>
            </w:pPr>
            <w:r w:rsidRPr="00145F7C">
              <w:rPr>
                <w:b/>
                <w:sz w:val="16"/>
                <w:szCs w:val="16"/>
              </w:rPr>
              <w:t>Vérification du respect du processus (signatures, etc.) + archivage dans le permis de démarrage.</w:t>
            </w:r>
          </w:p>
        </w:tc>
        <w:tc>
          <w:tcPr>
            <w:tcW w:w="1134" w:type="dxa"/>
            <w:vAlign w:val="center"/>
          </w:tcPr>
          <w:p w:rsidR="00C83E09" w:rsidRPr="00145F7C" w:rsidRDefault="00C83E09" w:rsidP="00145F7C">
            <w:pPr>
              <w:pStyle w:val="retrait"/>
              <w:framePr w:hSpace="0" w:wrap="auto" w:vAnchor="margin" w:hAnchor="text" w:xAlign="left" w:yAlign="inline"/>
              <w:jc w:val="center"/>
              <w:rPr>
                <w:b/>
                <w:sz w:val="16"/>
                <w:szCs w:val="16"/>
              </w:rPr>
            </w:pPr>
            <w:r w:rsidRPr="00145F7C">
              <w:rPr>
                <w:b/>
                <w:sz w:val="16"/>
                <w:szCs w:val="16"/>
              </w:rPr>
              <w:t>CE</w:t>
            </w:r>
          </w:p>
        </w:tc>
        <w:tc>
          <w:tcPr>
            <w:tcW w:w="1134" w:type="dxa"/>
            <w:vAlign w:val="center"/>
          </w:tcPr>
          <w:p w:rsidR="00C83E09" w:rsidRPr="00145F7C" w:rsidRDefault="00C83E09" w:rsidP="00145F7C">
            <w:pPr>
              <w:pStyle w:val="retrait"/>
              <w:framePr w:hSpace="0" w:wrap="auto" w:vAnchor="margin" w:hAnchor="text" w:xAlign="left" w:yAlign="inline"/>
              <w:jc w:val="center"/>
              <w:rPr>
                <w:b/>
                <w:sz w:val="16"/>
                <w:szCs w:val="16"/>
              </w:rPr>
            </w:pPr>
          </w:p>
        </w:tc>
        <w:tc>
          <w:tcPr>
            <w:tcW w:w="1134" w:type="dxa"/>
            <w:vAlign w:val="center"/>
          </w:tcPr>
          <w:p w:rsidR="00C83E09" w:rsidRPr="00145F7C" w:rsidRDefault="00C83E09" w:rsidP="00145F7C">
            <w:pPr>
              <w:pStyle w:val="retrait"/>
              <w:framePr w:hSpace="0" w:wrap="auto" w:vAnchor="margin" w:hAnchor="text" w:xAlign="left" w:yAlign="inline"/>
              <w:jc w:val="center"/>
              <w:rPr>
                <w:b/>
                <w:sz w:val="16"/>
                <w:szCs w:val="16"/>
              </w:rPr>
            </w:pPr>
          </w:p>
        </w:tc>
        <w:tc>
          <w:tcPr>
            <w:tcW w:w="1351" w:type="dxa"/>
            <w:vAlign w:val="center"/>
          </w:tcPr>
          <w:p w:rsidR="00C83E09" w:rsidRPr="00145F7C" w:rsidRDefault="00C83E09" w:rsidP="00145F7C">
            <w:pPr>
              <w:pStyle w:val="retrait"/>
              <w:framePr w:hSpace="0" w:wrap="auto" w:vAnchor="margin" w:hAnchor="text" w:xAlign="left" w:yAlign="inline"/>
              <w:jc w:val="center"/>
              <w:rPr>
                <w:b/>
                <w:sz w:val="16"/>
                <w:szCs w:val="16"/>
              </w:rPr>
            </w:pPr>
          </w:p>
        </w:tc>
      </w:tr>
    </w:tbl>
    <w:p w:rsidR="00E844EC" w:rsidRDefault="00E844EC">
      <w:pPr>
        <w:rPr>
          <w:lang w:val="fr-CA"/>
        </w:rPr>
      </w:pPr>
    </w:p>
    <w:p w:rsidR="00E844EC" w:rsidRDefault="00E844EC">
      <w:pPr>
        <w:rPr>
          <w:lang w:val="fr-CA"/>
        </w:rPr>
      </w:pPr>
      <w:r>
        <w:rPr>
          <w:lang w:val="fr-CA"/>
        </w:rPr>
        <w:br w:type="page"/>
      </w:r>
    </w:p>
    <w:p w:rsidR="00682146" w:rsidRPr="00672879" w:rsidRDefault="00682146" w:rsidP="00682146">
      <w:pPr>
        <w:pStyle w:val="Titre1"/>
        <w:rPr>
          <w:lang w:val="fr-CA"/>
        </w:rPr>
      </w:pPr>
      <w:bookmarkStart w:id="21" w:name="_Toc533085182"/>
      <w:r w:rsidRPr="00672879">
        <w:rPr>
          <w:lang w:val="fr-CA"/>
        </w:rPr>
        <w:lastRenderedPageBreak/>
        <w:t>ANNEXE 2</w:t>
      </w:r>
      <w:r w:rsidR="00AB3A6D">
        <w:rPr>
          <w:lang w:val="fr-CA"/>
        </w:rPr>
        <w:t> : démarrage du Surchauffeur n°2.</w:t>
      </w:r>
      <w:bookmarkEnd w:id="21"/>
      <w:r w:rsidRPr="00672879">
        <w:rPr>
          <w:lang w:val="fr-CA"/>
        </w:rPr>
        <w:br/>
      </w:r>
    </w:p>
    <w:p w:rsidR="00682146" w:rsidRPr="00672879" w:rsidRDefault="00682146" w:rsidP="00682146">
      <w:pPr>
        <w:pStyle w:val="En-tte"/>
        <w:ind w:left="1134"/>
        <w:rPr>
          <w:b/>
          <w:bCs/>
          <w:u w:val="single"/>
        </w:rPr>
      </w:pPr>
      <w:r w:rsidRPr="00672879">
        <w:rPr>
          <w:b/>
          <w:bCs/>
        </w:rPr>
        <w:t xml:space="preserve">                </w:t>
      </w:r>
      <w:r w:rsidRPr="00672879">
        <w:rPr>
          <w:b/>
          <w:bCs/>
          <w:u w:val="single"/>
        </w:rPr>
        <w:t>PROCEDURE DE DEMARRAGE SI2, SI3 A L’ARRÊT</w:t>
      </w:r>
    </w:p>
    <w:p w:rsidR="00682146" w:rsidRPr="00672879" w:rsidRDefault="00682146" w:rsidP="00682146">
      <w:pPr>
        <w:pStyle w:val="En-tte"/>
        <w:jc w:val="center"/>
        <w:rPr>
          <w:b/>
          <w:bCs/>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31"/>
        <w:gridCol w:w="1701"/>
        <w:gridCol w:w="3039"/>
        <w:gridCol w:w="3119"/>
      </w:tblGrid>
      <w:tr w:rsidR="00682146" w:rsidRPr="00672879" w:rsidTr="00682146">
        <w:tc>
          <w:tcPr>
            <w:tcW w:w="2631" w:type="dxa"/>
          </w:tcPr>
          <w:p w:rsidR="00682146" w:rsidRPr="00672879" w:rsidRDefault="00682146" w:rsidP="00682146">
            <w:pPr>
              <w:pStyle w:val="En-tte"/>
              <w:jc w:val="center"/>
              <w:rPr>
                <w:b/>
                <w:bCs/>
                <w:lang w:val="fr-CA"/>
              </w:rPr>
            </w:pPr>
            <w:r w:rsidRPr="00672879">
              <w:rPr>
                <w:b/>
                <w:bCs/>
                <w:lang w:val="fr-CA"/>
              </w:rPr>
              <w:t>DATE et HEURE</w:t>
            </w:r>
          </w:p>
        </w:tc>
        <w:tc>
          <w:tcPr>
            <w:tcW w:w="1701" w:type="dxa"/>
          </w:tcPr>
          <w:p w:rsidR="00682146" w:rsidRPr="00672879" w:rsidRDefault="00682146" w:rsidP="00682146">
            <w:pPr>
              <w:pStyle w:val="En-tte"/>
              <w:jc w:val="center"/>
              <w:rPr>
                <w:b/>
                <w:bCs/>
                <w:lang w:val="en-GB"/>
              </w:rPr>
            </w:pPr>
            <w:r w:rsidRPr="00672879">
              <w:rPr>
                <w:b/>
                <w:bCs/>
                <w:lang w:val="en-GB"/>
              </w:rPr>
              <w:t>EQUIPE N°</w:t>
            </w:r>
          </w:p>
        </w:tc>
        <w:tc>
          <w:tcPr>
            <w:tcW w:w="3039" w:type="dxa"/>
          </w:tcPr>
          <w:p w:rsidR="00682146" w:rsidRPr="00672879" w:rsidRDefault="00682146" w:rsidP="00682146">
            <w:pPr>
              <w:pStyle w:val="En-tte"/>
              <w:jc w:val="center"/>
              <w:rPr>
                <w:b/>
                <w:bCs/>
                <w:lang w:val="en-GB"/>
              </w:rPr>
            </w:pPr>
            <w:r w:rsidRPr="00672879">
              <w:rPr>
                <w:b/>
                <w:bCs/>
                <w:lang w:val="en-GB"/>
              </w:rPr>
              <w:t>CDP Thermique</w:t>
            </w:r>
          </w:p>
        </w:tc>
        <w:tc>
          <w:tcPr>
            <w:tcW w:w="3119" w:type="dxa"/>
          </w:tcPr>
          <w:p w:rsidR="00682146" w:rsidRPr="00672879" w:rsidRDefault="00682146" w:rsidP="00682146">
            <w:pPr>
              <w:pStyle w:val="En-tte"/>
              <w:jc w:val="center"/>
              <w:rPr>
                <w:b/>
                <w:bCs/>
              </w:rPr>
            </w:pPr>
            <w:r w:rsidRPr="00672879">
              <w:rPr>
                <w:b/>
                <w:bCs/>
              </w:rPr>
              <w:t>Opérateur extérieur</w:t>
            </w:r>
          </w:p>
        </w:tc>
      </w:tr>
      <w:tr w:rsidR="00682146" w:rsidRPr="00672879" w:rsidTr="00682146">
        <w:tc>
          <w:tcPr>
            <w:tcW w:w="2631" w:type="dxa"/>
          </w:tcPr>
          <w:p w:rsidR="00682146" w:rsidRPr="00672879" w:rsidRDefault="00682146" w:rsidP="00682146">
            <w:pPr>
              <w:pStyle w:val="En-tte"/>
              <w:rPr>
                <w:b/>
                <w:bCs/>
                <w:sz w:val="20"/>
              </w:rPr>
            </w:pPr>
            <w:r w:rsidRPr="00672879">
              <w:rPr>
                <w:b/>
                <w:bCs/>
                <w:sz w:val="20"/>
              </w:rPr>
              <w:t>Début :</w:t>
            </w:r>
          </w:p>
        </w:tc>
        <w:tc>
          <w:tcPr>
            <w:tcW w:w="1701" w:type="dxa"/>
          </w:tcPr>
          <w:p w:rsidR="00682146" w:rsidRPr="00672879" w:rsidRDefault="00682146" w:rsidP="00682146">
            <w:pPr>
              <w:pStyle w:val="En-tte"/>
              <w:jc w:val="center"/>
              <w:rPr>
                <w:b/>
                <w:bCs/>
              </w:rPr>
            </w:pPr>
          </w:p>
        </w:tc>
        <w:tc>
          <w:tcPr>
            <w:tcW w:w="3039" w:type="dxa"/>
          </w:tcPr>
          <w:p w:rsidR="00682146" w:rsidRPr="00672879" w:rsidRDefault="00682146" w:rsidP="00682146">
            <w:pPr>
              <w:pStyle w:val="En-tte"/>
              <w:jc w:val="center"/>
              <w:rPr>
                <w:b/>
                <w:bCs/>
              </w:rPr>
            </w:pPr>
          </w:p>
        </w:tc>
        <w:tc>
          <w:tcPr>
            <w:tcW w:w="3119" w:type="dxa"/>
          </w:tcPr>
          <w:p w:rsidR="00682146" w:rsidRPr="00672879" w:rsidRDefault="00682146" w:rsidP="00682146">
            <w:pPr>
              <w:pStyle w:val="En-tte"/>
              <w:jc w:val="center"/>
              <w:rPr>
                <w:b/>
                <w:bCs/>
              </w:rPr>
            </w:pPr>
          </w:p>
        </w:tc>
      </w:tr>
      <w:tr w:rsidR="00682146" w:rsidRPr="00672879" w:rsidTr="00682146">
        <w:tc>
          <w:tcPr>
            <w:tcW w:w="2631" w:type="dxa"/>
          </w:tcPr>
          <w:p w:rsidR="00682146" w:rsidRPr="00672879" w:rsidRDefault="00682146" w:rsidP="00682146">
            <w:pPr>
              <w:pStyle w:val="En-tte"/>
              <w:jc w:val="center"/>
              <w:rPr>
                <w:b/>
                <w:bCs/>
              </w:rPr>
            </w:pPr>
          </w:p>
        </w:tc>
        <w:tc>
          <w:tcPr>
            <w:tcW w:w="1701" w:type="dxa"/>
          </w:tcPr>
          <w:p w:rsidR="00682146" w:rsidRPr="00672879" w:rsidRDefault="00682146" w:rsidP="00682146">
            <w:pPr>
              <w:pStyle w:val="En-tte"/>
              <w:jc w:val="center"/>
              <w:rPr>
                <w:b/>
                <w:bCs/>
              </w:rPr>
            </w:pPr>
          </w:p>
        </w:tc>
        <w:tc>
          <w:tcPr>
            <w:tcW w:w="3039" w:type="dxa"/>
          </w:tcPr>
          <w:p w:rsidR="00682146" w:rsidRPr="00672879" w:rsidRDefault="00682146" w:rsidP="00682146">
            <w:pPr>
              <w:pStyle w:val="En-tte"/>
              <w:jc w:val="center"/>
              <w:rPr>
                <w:b/>
                <w:bCs/>
              </w:rPr>
            </w:pPr>
          </w:p>
        </w:tc>
        <w:tc>
          <w:tcPr>
            <w:tcW w:w="3119" w:type="dxa"/>
          </w:tcPr>
          <w:p w:rsidR="00682146" w:rsidRPr="00672879" w:rsidRDefault="00682146" w:rsidP="00682146">
            <w:pPr>
              <w:pStyle w:val="En-tte"/>
              <w:jc w:val="center"/>
              <w:rPr>
                <w:b/>
                <w:bCs/>
              </w:rPr>
            </w:pPr>
          </w:p>
        </w:tc>
      </w:tr>
      <w:tr w:rsidR="00682146" w:rsidRPr="00672879" w:rsidTr="00682146">
        <w:tc>
          <w:tcPr>
            <w:tcW w:w="2631" w:type="dxa"/>
          </w:tcPr>
          <w:p w:rsidR="00682146" w:rsidRPr="00672879" w:rsidRDefault="00682146" w:rsidP="00682146">
            <w:pPr>
              <w:pStyle w:val="En-tte"/>
              <w:jc w:val="center"/>
              <w:rPr>
                <w:b/>
                <w:bCs/>
              </w:rPr>
            </w:pPr>
          </w:p>
        </w:tc>
        <w:tc>
          <w:tcPr>
            <w:tcW w:w="1701" w:type="dxa"/>
          </w:tcPr>
          <w:p w:rsidR="00682146" w:rsidRPr="00672879" w:rsidRDefault="00682146" w:rsidP="00682146">
            <w:pPr>
              <w:pStyle w:val="En-tte"/>
              <w:jc w:val="center"/>
              <w:rPr>
                <w:b/>
                <w:bCs/>
              </w:rPr>
            </w:pPr>
          </w:p>
        </w:tc>
        <w:tc>
          <w:tcPr>
            <w:tcW w:w="3039" w:type="dxa"/>
          </w:tcPr>
          <w:p w:rsidR="00682146" w:rsidRPr="00672879" w:rsidRDefault="00682146" w:rsidP="00682146">
            <w:pPr>
              <w:pStyle w:val="En-tte"/>
              <w:jc w:val="center"/>
              <w:rPr>
                <w:b/>
                <w:bCs/>
              </w:rPr>
            </w:pPr>
          </w:p>
        </w:tc>
        <w:tc>
          <w:tcPr>
            <w:tcW w:w="3119" w:type="dxa"/>
          </w:tcPr>
          <w:p w:rsidR="00682146" w:rsidRPr="00672879" w:rsidRDefault="00682146" w:rsidP="00682146">
            <w:pPr>
              <w:pStyle w:val="En-tte"/>
              <w:jc w:val="center"/>
              <w:rPr>
                <w:b/>
                <w:bCs/>
              </w:rPr>
            </w:pPr>
          </w:p>
        </w:tc>
      </w:tr>
    </w:tbl>
    <w:p w:rsidR="00682146" w:rsidRPr="00672879" w:rsidRDefault="00682146" w:rsidP="00682146">
      <w:pPr>
        <w:pStyle w:val="En-tte"/>
        <w:jc w:val="center"/>
        <w:rPr>
          <w:b/>
          <w:bCs/>
        </w:rPr>
      </w:pPr>
      <w:r w:rsidRPr="00672879">
        <w:rPr>
          <w:i/>
          <w:iCs/>
          <w:sz w:val="28"/>
          <w:lang w:val="fr-CA"/>
        </w:rPr>
        <w:t>Marquer d’un trait sur la check-list  le changement d’équipe</w:t>
      </w:r>
    </w:p>
    <w:p w:rsidR="00682146" w:rsidRPr="00672879" w:rsidRDefault="00682146" w:rsidP="00682146">
      <w:pPr>
        <w:pStyle w:val="En-tte"/>
        <w:rPr>
          <w:bCs/>
          <w:caps/>
          <w:u w:val="single"/>
        </w:rPr>
      </w:pPr>
    </w:p>
    <w:p w:rsidR="00682146" w:rsidRPr="00672879" w:rsidRDefault="00682146" w:rsidP="00682146">
      <w:pPr>
        <w:pStyle w:val="En-tte"/>
        <w:rPr>
          <w:b/>
          <w:caps/>
          <w:u w:val="single"/>
        </w:rPr>
      </w:pPr>
      <w:r w:rsidRPr="00672879">
        <w:rPr>
          <w:b/>
          <w:caps/>
          <w:u w:val="single"/>
        </w:rPr>
        <w:t xml:space="preserve">ETAT INITIAL </w:t>
      </w:r>
    </w:p>
    <w:p w:rsidR="00D849AF" w:rsidRPr="00672879" w:rsidRDefault="00D849AF" w:rsidP="00D849AF">
      <w:pPr>
        <w:rPr>
          <w:bCs/>
          <w:caps/>
          <w:u w:val="single"/>
        </w:rPr>
      </w:pPr>
    </w:p>
    <w:tbl>
      <w:tblPr>
        <w:tblW w:w="10540" w:type="dxa"/>
        <w:tblInd w:w="-1" w:type="dxa"/>
        <w:tblLayout w:type="fixed"/>
        <w:tblCellMar>
          <w:left w:w="0" w:type="dxa"/>
          <w:right w:w="0" w:type="dxa"/>
        </w:tblCellMar>
        <w:tblLook w:val="0000" w:firstRow="0" w:lastRow="0" w:firstColumn="0" w:lastColumn="0" w:noHBand="0" w:noVBand="0"/>
      </w:tblPr>
      <w:tblGrid>
        <w:gridCol w:w="441"/>
        <w:gridCol w:w="10063"/>
        <w:gridCol w:w="36"/>
      </w:tblGrid>
      <w:tr w:rsidR="00AB3A6D" w:rsidRPr="00672879" w:rsidTr="00AE3F89">
        <w:trPr>
          <w:gridAfter w:val="1"/>
          <w:wAfter w:w="36" w:type="dxa"/>
          <w:trHeight w:val="300"/>
        </w:trPr>
        <w:tc>
          <w:tcPr>
            <w:tcW w:w="441" w:type="dxa"/>
            <w:tcBorders>
              <w:top w:val="single" w:sz="4" w:space="0" w:color="auto"/>
              <w:left w:val="single" w:sz="4" w:space="0" w:color="auto"/>
              <w:bottom w:val="single" w:sz="4" w:space="0" w:color="auto"/>
              <w:right w:val="single" w:sz="4" w:space="0" w:color="auto"/>
            </w:tcBorders>
            <w:noWrap/>
            <w:tcMar>
              <w:top w:w="14" w:type="dxa"/>
              <w:left w:w="14" w:type="dxa"/>
              <w:bottom w:w="0" w:type="dxa"/>
              <w:right w:w="14" w:type="dxa"/>
            </w:tcMar>
            <w:vAlign w:val="center"/>
          </w:tcPr>
          <w:p w:rsidR="00AB3A6D" w:rsidRPr="00672879" w:rsidRDefault="00AB3A6D" w:rsidP="00AB3A6D">
            <w:pPr>
              <w:rPr>
                <w:rFonts w:eastAsia="Arial Unicode MS"/>
              </w:rPr>
            </w:pPr>
            <w:r w:rsidRPr="00672879">
              <w:t> </w:t>
            </w:r>
          </w:p>
        </w:tc>
        <w:tc>
          <w:tcPr>
            <w:tcW w:w="10063" w:type="dxa"/>
            <w:tcBorders>
              <w:top w:val="nil"/>
              <w:left w:val="nil"/>
              <w:bottom w:val="nil"/>
              <w:right w:val="nil"/>
            </w:tcBorders>
            <w:noWrap/>
            <w:tcMar>
              <w:top w:w="14" w:type="dxa"/>
              <w:left w:w="14" w:type="dxa"/>
              <w:bottom w:w="0" w:type="dxa"/>
              <w:right w:w="14" w:type="dxa"/>
            </w:tcMar>
            <w:vAlign w:val="center"/>
          </w:tcPr>
          <w:p w:rsidR="00AB3A6D" w:rsidRPr="00672879" w:rsidRDefault="00AB3A6D" w:rsidP="00AB3A6D">
            <w:pPr>
              <w:ind w:left="173"/>
              <w:rPr>
                <w:rFonts w:eastAsia="Arial Unicode MS"/>
              </w:rPr>
            </w:pPr>
            <w:r w:rsidRPr="00672879">
              <w:t>Tous les permis sont clôturés (CdQ)</w:t>
            </w:r>
            <w:r>
              <w:t>.</w:t>
            </w:r>
          </w:p>
        </w:tc>
      </w:tr>
      <w:tr w:rsidR="00AB3A6D" w:rsidRPr="00672879" w:rsidTr="00AE3F89">
        <w:trPr>
          <w:gridAfter w:val="1"/>
          <w:wAfter w:w="36" w:type="dxa"/>
          <w:trHeight w:val="300"/>
        </w:trPr>
        <w:tc>
          <w:tcPr>
            <w:tcW w:w="441" w:type="dxa"/>
            <w:tcBorders>
              <w:top w:val="nil"/>
              <w:left w:val="single" w:sz="4" w:space="0" w:color="auto"/>
              <w:bottom w:val="single" w:sz="4" w:space="0" w:color="auto"/>
              <w:right w:val="single" w:sz="4" w:space="0" w:color="auto"/>
            </w:tcBorders>
            <w:noWrap/>
            <w:tcMar>
              <w:top w:w="14" w:type="dxa"/>
              <w:left w:w="14" w:type="dxa"/>
              <w:bottom w:w="0" w:type="dxa"/>
              <w:right w:w="14" w:type="dxa"/>
            </w:tcMar>
            <w:vAlign w:val="center"/>
          </w:tcPr>
          <w:p w:rsidR="00AB3A6D" w:rsidRPr="00672879" w:rsidRDefault="00AB3A6D" w:rsidP="00AB3A6D"/>
        </w:tc>
        <w:tc>
          <w:tcPr>
            <w:tcW w:w="10063" w:type="dxa"/>
            <w:tcBorders>
              <w:top w:val="nil"/>
              <w:left w:val="nil"/>
              <w:bottom w:val="nil"/>
              <w:right w:val="nil"/>
            </w:tcBorders>
            <w:noWrap/>
            <w:tcMar>
              <w:top w:w="14" w:type="dxa"/>
              <w:left w:w="14" w:type="dxa"/>
              <w:bottom w:w="0" w:type="dxa"/>
              <w:right w:w="14" w:type="dxa"/>
            </w:tcMar>
            <w:vAlign w:val="center"/>
          </w:tcPr>
          <w:p w:rsidR="00AB3A6D" w:rsidRPr="00672879" w:rsidRDefault="00AB3A6D" w:rsidP="00AB3A6D">
            <w:pPr>
              <w:ind w:left="173"/>
            </w:pPr>
            <w:r>
              <w:t xml:space="preserve">Déplatinage des circuits gaz (circuits platinés). </w:t>
            </w:r>
          </w:p>
        </w:tc>
      </w:tr>
      <w:tr w:rsidR="00AB3A6D" w:rsidRPr="00672879" w:rsidTr="00AE3F89">
        <w:trPr>
          <w:gridAfter w:val="1"/>
          <w:wAfter w:w="36" w:type="dxa"/>
          <w:trHeight w:val="300"/>
        </w:trPr>
        <w:tc>
          <w:tcPr>
            <w:tcW w:w="441" w:type="dxa"/>
            <w:tcBorders>
              <w:top w:val="nil"/>
              <w:left w:val="single" w:sz="4" w:space="0" w:color="auto"/>
              <w:bottom w:val="single" w:sz="4" w:space="0" w:color="auto"/>
              <w:right w:val="single" w:sz="4" w:space="0" w:color="auto"/>
            </w:tcBorders>
            <w:noWrap/>
            <w:tcMar>
              <w:top w:w="14" w:type="dxa"/>
              <w:left w:w="14" w:type="dxa"/>
              <w:bottom w:w="0" w:type="dxa"/>
              <w:right w:w="14" w:type="dxa"/>
            </w:tcMar>
            <w:vAlign w:val="center"/>
          </w:tcPr>
          <w:p w:rsidR="00AB3A6D" w:rsidRPr="00672879" w:rsidRDefault="00AB3A6D" w:rsidP="00AB3A6D">
            <w:pPr>
              <w:rPr>
                <w:rFonts w:eastAsia="Arial Unicode MS"/>
              </w:rPr>
            </w:pPr>
            <w:r w:rsidRPr="00672879">
              <w:t> </w:t>
            </w:r>
          </w:p>
        </w:tc>
        <w:tc>
          <w:tcPr>
            <w:tcW w:w="10063" w:type="dxa"/>
            <w:tcBorders>
              <w:top w:val="nil"/>
              <w:left w:val="nil"/>
              <w:bottom w:val="nil"/>
              <w:right w:val="nil"/>
            </w:tcBorders>
            <w:noWrap/>
            <w:tcMar>
              <w:top w:w="14" w:type="dxa"/>
              <w:left w:w="14" w:type="dxa"/>
              <w:bottom w:w="0" w:type="dxa"/>
              <w:right w:w="14" w:type="dxa"/>
            </w:tcMar>
            <w:vAlign w:val="center"/>
          </w:tcPr>
          <w:p w:rsidR="00AB3A6D" w:rsidRPr="00672879" w:rsidRDefault="00AB3A6D" w:rsidP="00AB3A6D">
            <w:pPr>
              <w:ind w:left="173"/>
              <w:rPr>
                <w:rFonts w:eastAsia="Arial Unicode MS"/>
              </w:rPr>
            </w:pPr>
            <w:r w:rsidRPr="00672879">
              <w:t>Les échafaudages ne doivent pas gêner la circulation (OP)</w:t>
            </w:r>
            <w:r>
              <w:t>.</w:t>
            </w:r>
          </w:p>
        </w:tc>
      </w:tr>
      <w:tr w:rsidR="00AB3A6D" w:rsidRPr="00672879" w:rsidTr="00AE3F89">
        <w:trPr>
          <w:gridAfter w:val="1"/>
          <w:wAfter w:w="36" w:type="dxa"/>
          <w:cantSplit/>
          <w:trHeight w:val="298"/>
        </w:trPr>
        <w:tc>
          <w:tcPr>
            <w:tcW w:w="441" w:type="dxa"/>
            <w:tcBorders>
              <w:top w:val="nil"/>
              <w:left w:val="single" w:sz="4" w:space="0" w:color="auto"/>
              <w:bottom w:val="single" w:sz="4" w:space="0" w:color="auto"/>
              <w:right w:val="single" w:sz="4" w:space="0" w:color="auto"/>
            </w:tcBorders>
            <w:noWrap/>
            <w:tcMar>
              <w:top w:w="14" w:type="dxa"/>
              <w:left w:w="14" w:type="dxa"/>
              <w:bottom w:w="0" w:type="dxa"/>
              <w:right w:w="14" w:type="dxa"/>
            </w:tcMar>
            <w:vAlign w:val="center"/>
          </w:tcPr>
          <w:p w:rsidR="00AB3A6D" w:rsidRPr="00672879" w:rsidRDefault="00AB3A6D" w:rsidP="00AB3A6D">
            <w:pPr>
              <w:rPr>
                <w:rFonts w:eastAsia="Arial Unicode MS"/>
              </w:rPr>
            </w:pPr>
          </w:p>
        </w:tc>
        <w:tc>
          <w:tcPr>
            <w:tcW w:w="10063" w:type="dxa"/>
            <w:tcBorders>
              <w:top w:val="nil"/>
              <w:left w:val="nil"/>
              <w:bottom w:val="nil"/>
              <w:right w:val="nil"/>
            </w:tcBorders>
            <w:noWrap/>
            <w:tcMar>
              <w:top w:w="14" w:type="dxa"/>
              <w:left w:w="14" w:type="dxa"/>
              <w:bottom w:w="0" w:type="dxa"/>
              <w:right w:w="14" w:type="dxa"/>
            </w:tcMar>
            <w:vAlign w:val="center"/>
          </w:tcPr>
          <w:p w:rsidR="00AB3A6D" w:rsidRPr="00672879" w:rsidRDefault="00AB3A6D" w:rsidP="00AB3A6D">
            <w:pPr>
              <w:ind w:left="173"/>
              <w:rPr>
                <w:rFonts w:eastAsia="Arial Unicode MS"/>
              </w:rPr>
            </w:pPr>
            <w:r w:rsidRPr="00B6105C">
              <w:t xml:space="preserve">Appel synoptique surchauffeur </w:t>
            </w:r>
            <w:r>
              <w:t>-</w:t>
            </w:r>
            <w:r w:rsidRPr="00B6105C">
              <w:t xml:space="preserve"> Réactualisati</w:t>
            </w:r>
            <w:r>
              <w:t>on de toutes les alarmes (Pavé - C</w:t>
            </w:r>
            <w:r w:rsidRPr="00B6105C">
              <w:t>onsole statut (CDP)</w:t>
            </w:r>
            <w:r>
              <w:t>.</w:t>
            </w:r>
          </w:p>
        </w:tc>
      </w:tr>
      <w:tr w:rsidR="00AB3A6D" w:rsidRPr="00672879" w:rsidTr="00AE3F89">
        <w:trPr>
          <w:trHeight w:val="255"/>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AB3A6D" w:rsidRPr="00672879" w:rsidRDefault="00AB3A6D" w:rsidP="00AB3A6D"/>
        </w:tc>
        <w:tc>
          <w:tcPr>
            <w:tcW w:w="10099" w:type="dxa"/>
            <w:gridSpan w:val="2"/>
            <w:tcBorders>
              <w:top w:val="nil"/>
              <w:left w:val="nil"/>
              <w:bottom w:val="nil"/>
              <w:right w:val="nil"/>
            </w:tcBorders>
            <w:noWrap/>
            <w:tcMar>
              <w:top w:w="15" w:type="dxa"/>
              <w:left w:w="15" w:type="dxa"/>
              <w:bottom w:w="0" w:type="dxa"/>
              <w:right w:w="15" w:type="dxa"/>
            </w:tcMar>
            <w:vAlign w:val="bottom"/>
          </w:tcPr>
          <w:p w:rsidR="00AB3A6D" w:rsidRPr="00672879" w:rsidRDefault="00AB3A6D" w:rsidP="00AB3A6D">
            <w:pPr>
              <w:ind w:left="173"/>
            </w:pPr>
            <w:r w:rsidRPr="00B6105C">
              <w:t>Essais de sécurité réalisé</w:t>
            </w:r>
            <w:r>
              <w:t xml:space="preserve">s et documents archivés (MT I/E, </w:t>
            </w:r>
            <w:r w:rsidRPr="00B6105C">
              <w:t>si des travaux ont eu lieu)</w:t>
            </w:r>
            <w:r>
              <w:t>.</w:t>
            </w:r>
          </w:p>
        </w:tc>
      </w:tr>
      <w:tr w:rsidR="00AB3A6D" w:rsidRPr="00672879" w:rsidTr="00AE3F89">
        <w:trPr>
          <w:trHeight w:val="255"/>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AB3A6D" w:rsidRPr="00672879" w:rsidRDefault="00AB3A6D" w:rsidP="00AB3A6D">
            <w:pPr>
              <w:rPr>
                <w:rFonts w:eastAsia="Arial Unicode MS"/>
              </w:rPr>
            </w:pPr>
            <w:r w:rsidRPr="00672879">
              <w:t> </w:t>
            </w:r>
          </w:p>
        </w:tc>
        <w:tc>
          <w:tcPr>
            <w:tcW w:w="10099" w:type="dxa"/>
            <w:gridSpan w:val="2"/>
            <w:tcBorders>
              <w:top w:val="nil"/>
              <w:left w:val="nil"/>
              <w:bottom w:val="nil"/>
              <w:right w:val="nil"/>
            </w:tcBorders>
            <w:noWrap/>
            <w:tcMar>
              <w:top w:w="15" w:type="dxa"/>
              <w:left w:w="15" w:type="dxa"/>
              <w:bottom w:w="0" w:type="dxa"/>
              <w:right w:w="15" w:type="dxa"/>
            </w:tcMar>
            <w:vAlign w:val="bottom"/>
          </w:tcPr>
          <w:p w:rsidR="00AB3A6D" w:rsidRPr="00672879" w:rsidRDefault="00AB3A6D" w:rsidP="00AB3A6D">
            <w:pPr>
              <w:ind w:left="173"/>
              <w:rPr>
                <w:rFonts w:eastAsia="Arial Unicode MS"/>
              </w:rPr>
            </w:pPr>
            <w:r w:rsidRPr="00B6105C">
              <w:t>Vanne d’alimentation du TAS</w:t>
            </w:r>
            <w:r>
              <w:t xml:space="preserve"> </w:t>
            </w:r>
            <w:r w:rsidRPr="00B6105C">
              <w:t>3 du barillet 5 « fermée » (OP)</w:t>
            </w:r>
            <w:r>
              <w:t>.</w:t>
            </w:r>
          </w:p>
        </w:tc>
      </w:tr>
    </w:tbl>
    <w:p w:rsidR="00D849AF" w:rsidRPr="00672879" w:rsidRDefault="00D849AF" w:rsidP="00D849AF">
      <w:pPr>
        <w:rPr>
          <w:bCs/>
          <w:caps/>
        </w:rPr>
      </w:pPr>
      <w:r w:rsidRPr="00672879">
        <w:rPr>
          <w:bCs/>
          <w:caps/>
        </w:rPr>
        <w:tab/>
        <w:t xml:space="preserve"> </w:t>
      </w:r>
    </w:p>
    <w:p w:rsidR="00D849AF" w:rsidRPr="00672879" w:rsidRDefault="00D849AF" w:rsidP="00D849AF">
      <w:pPr>
        <w:rPr>
          <w:bCs/>
        </w:rPr>
      </w:pPr>
      <w:r w:rsidRPr="00672879">
        <w:rPr>
          <w:b/>
          <w:caps/>
        </w:rPr>
        <w:t>NB</w:t>
      </w:r>
      <w:r w:rsidRPr="00672879">
        <w:rPr>
          <w:bCs/>
          <w:caps/>
        </w:rPr>
        <w:t> : p</w:t>
      </w:r>
      <w:r w:rsidRPr="00672879">
        <w:rPr>
          <w:bCs/>
        </w:rPr>
        <w:t>our éviter, lors du démarrage du surchauffeur, l’envoi de vapeur à une mauvaise température vers le turbo.</w:t>
      </w:r>
    </w:p>
    <w:p w:rsidR="00D849AF" w:rsidRPr="00672879" w:rsidRDefault="00D849AF" w:rsidP="00D849AF">
      <w:pPr>
        <w:rPr>
          <w:bCs/>
          <w:caps/>
          <w:u w:val="single"/>
        </w:rPr>
      </w:pPr>
    </w:p>
    <w:tbl>
      <w:tblPr>
        <w:tblW w:w="10540" w:type="dxa"/>
        <w:tblLayout w:type="fixed"/>
        <w:tblCellMar>
          <w:left w:w="0" w:type="dxa"/>
          <w:right w:w="0" w:type="dxa"/>
        </w:tblCellMar>
        <w:tblLook w:val="0000" w:firstRow="0" w:lastRow="0" w:firstColumn="0" w:lastColumn="0" w:noHBand="0" w:noVBand="0"/>
      </w:tblPr>
      <w:tblGrid>
        <w:gridCol w:w="441"/>
        <w:gridCol w:w="10099"/>
      </w:tblGrid>
      <w:tr w:rsidR="00D849AF" w:rsidRPr="00672879" w:rsidTr="00AE3F89">
        <w:trPr>
          <w:trHeight w:val="255"/>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D849AF" w:rsidRPr="00672879" w:rsidRDefault="00D849AF" w:rsidP="00AE3F89">
            <w:pPr>
              <w:rPr>
                <w:rFonts w:eastAsia="Arial Unicode MS"/>
              </w:rPr>
            </w:pPr>
            <w:r w:rsidRPr="00672879">
              <w:t> </w:t>
            </w:r>
          </w:p>
        </w:tc>
        <w:tc>
          <w:tcPr>
            <w:tcW w:w="10099" w:type="dxa"/>
            <w:tcBorders>
              <w:top w:val="nil"/>
              <w:left w:val="nil"/>
              <w:bottom w:val="nil"/>
              <w:right w:val="nil"/>
            </w:tcBorders>
            <w:noWrap/>
            <w:tcMar>
              <w:top w:w="15" w:type="dxa"/>
              <w:left w:w="15" w:type="dxa"/>
              <w:bottom w:w="0" w:type="dxa"/>
              <w:right w:w="15" w:type="dxa"/>
            </w:tcMar>
            <w:vAlign w:val="center"/>
          </w:tcPr>
          <w:p w:rsidR="00D849AF" w:rsidRPr="00672879" w:rsidRDefault="00D849AF" w:rsidP="00AE3F89">
            <w:pPr>
              <w:ind w:left="173"/>
              <w:rPr>
                <w:rFonts w:eastAsia="Arial Unicode MS"/>
              </w:rPr>
            </w:pPr>
            <w:r w:rsidRPr="00672879">
              <w:t>Vanne de détente vapeur PIC 16 disposée (OP)</w:t>
            </w:r>
            <w:r w:rsidR="00BC32BA">
              <w:t>.</w:t>
            </w:r>
          </w:p>
        </w:tc>
      </w:tr>
    </w:tbl>
    <w:p w:rsidR="00D849AF" w:rsidRPr="00672879" w:rsidRDefault="00D849AF" w:rsidP="00D849AF">
      <w:pPr>
        <w:rPr>
          <w:bCs/>
          <w:caps/>
        </w:rPr>
      </w:pPr>
      <w:r w:rsidRPr="00672879">
        <w:rPr>
          <w:bCs/>
          <w:caps/>
        </w:rPr>
        <w:tab/>
      </w:r>
    </w:p>
    <w:p w:rsidR="00D849AF" w:rsidRPr="00672879" w:rsidRDefault="00D849AF" w:rsidP="00D849AF">
      <w:pPr>
        <w:rPr>
          <w:bCs/>
          <w:caps/>
        </w:rPr>
      </w:pPr>
      <w:r w:rsidRPr="00672879">
        <w:rPr>
          <w:b/>
          <w:caps/>
        </w:rPr>
        <w:t>NB</w:t>
      </w:r>
      <w:r w:rsidRPr="00672879">
        <w:rPr>
          <w:bCs/>
          <w:caps/>
        </w:rPr>
        <w:t xml:space="preserve"> : </w:t>
      </w:r>
      <w:r w:rsidRPr="00672879">
        <w:rPr>
          <w:bCs/>
        </w:rPr>
        <w:t>Pour permettre l’envoi de la vapeur 80b saturée dans le réseau vapeur 3,5b (vanne de déverse)</w:t>
      </w:r>
      <w:r w:rsidR="00BC32BA">
        <w:rPr>
          <w:bCs/>
        </w:rPr>
        <w:t>.</w:t>
      </w:r>
    </w:p>
    <w:p w:rsidR="00D849AF" w:rsidRPr="00672879" w:rsidRDefault="00D849AF" w:rsidP="00D849AF">
      <w:pPr>
        <w:rPr>
          <w:bCs/>
          <w:caps/>
          <w:u w:val="single"/>
        </w:rPr>
      </w:pPr>
    </w:p>
    <w:tbl>
      <w:tblPr>
        <w:tblW w:w="10540" w:type="dxa"/>
        <w:tblLayout w:type="fixed"/>
        <w:tblCellMar>
          <w:left w:w="0" w:type="dxa"/>
          <w:right w:w="0" w:type="dxa"/>
        </w:tblCellMar>
        <w:tblLook w:val="0000" w:firstRow="0" w:lastRow="0" w:firstColumn="0" w:lastColumn="0" w:noHBand="0" w:noVBand="0"/>
      </w:tblPr>
      <w:tblGrid>
        <w:gridCol w:w="441"/>
        <w:gridCol w:w="10099"/>
      </w:tblGrid>
      <w:tr w:rsidR="00D849AF" w:rsidRPr="00672879" w:rsidTr="00AE3F89">
        <w:trPr>
          <w:trHeight w:val="300"/>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D849AF" w:rsidRPr="00672879" w:rsidRDefault="00D849AF" w:rsidP="00AE3F89">
            <w:pPr>
              <w:rPr>
                <w:rFonts w:eastAsia="Arial Unicode MS"/>
              </w:rPr>
            </w:pPr>
            <w:r w:rsidRPr="00672879">
              <w:t> </w:t>
            </w:r>
          </w:p>
        </w:tc>
        <w:tc>
          <w:tcPr>
            <w:tcW w:w="10099" w:type="dxa"/>
            <w:tcBorders>
              <w:top w:val="nil"/>
              <w:left w:val="nil"/>
              <w:bottom w:val="nil"/>
              <w:right w:val="nil"/>
            </w:tcBorders>
            <w:noWrap/>
            <w:tcMar>
              <w:top w:w="15" w:type="dxa"/>
              <w:left w:w="15" w:type="dxa"/>
              <w:bottom w:w="0" w:type="dxa"/>
              <w:right w:w="15" w:type="dxa"/>
            </w:tcMar>
            <w:vAlign w:val="center"/>
          </w:tcPr>
          <w:p w:rsidR="00D849AF" w:rsidRPr="00672879" w:rsidRDefault="00784F07" w:rsidP="00AE3F89">
            <w:pPr>
              <w:ind w:left="173"/>
              <w:rPr>
                <w:rFonts w:eastAsia="Arial Unicode MS"/>
              </w:rPr>
            </w:pPr>
            <w:r>
              <w:t>Vanne N°</w:t>
            </w:r>
            <w:r w:rsidR="00D849AF" w:rsidRPr="00672879">
              <w:t>40 de by-pass des circuits vapeur ouverte (OP)</w:t>
            </w:r>
            <w:r w:rsidR="00BC32BA">
              <w:t>.</w:t>
            </w:r>
          </w:p>
        </w:tc>
      </w:tr>
    </w:tbl>
    <w:p w:rsidR="00D849AF" w:rsidRPr="00672879" w:rsidRDefault="00D849AF" w:rsidP="00D849AF">
      <w:pPr>
        <w:rPr>
          <w:bCs/>
          <w:caps/>
          <w:u w:val="single"/>
        </w:rPr>
      </w:pPr>
    </w:p>
    <w:p w:rsidR="00D849AF" w:rsidRPr="00672879" w:rsidRDefault="00D849AF" w:rsidP="00D849AF">
      <w:pPr>
        <w:rPr>
          <w:b/>
          <w:caps/>
          <w:u w:val="single"/>
        </w:rPr>
      </w:pPr>
      <w:r w:rsidRPr="00672879">
        <w:rPr>
          <w:b/>
          <w:caps/>
          <w:u w:val="single"/>
        </w:rPr>
        <w:t xml:space="preserve">SI </w:t>
      </w:r>
      <w:r w:rsidR="00BC32BA">
        <w:rPr>
          <w:b/>
          <w:caps/>
          <w:u w:val="single"/>
        </w:rPr>
        <w:t>3</w:t>
      </w:r>
      <w:r w:rsidRPr="00672879">
        <w:rPr>
          <w:b/>
          <w:caps/>
          <w:u w:val="single"/>
        </w:rPr>
        <w:t> :</w:t>
      </w:r>
    </w:p>
    <w:p w:rsidR="00D849AF" w:rsidRPr="00672879" w:rsidRDefault="00D849AF" w:rsidP="00D849AF">
      <w:pPr>
        <w:rPr>
          <w:bCs/>
          <w:caps/>
          <w:u w:val="single"/>
        </w:rPr>
      </w:pPr>
    </w:p>
    <w:tbl>
      <w:tblPr>
        <w:tblW w:w="10540" w:type="dxa"/>
        <w:tblLayout w:type="fixed"/>
        <w:tblCellMar>
          <w:left w:w="0" w:type="dxa"/>
          <w:right w:w="0" w:type="dxa"/>
        </w:tblCellMar>
        <w:tblLook w:val="0000" w:firstRow="0" w:lastRow="0" w:firstColumn="0" w:lastColumn="0" w:noHBand="0" w:noVBand="0"/>
      </w:tblPr>
      <w:tblGrid>
        <w:gridCol w:w="441"/>
        <w:gridCol w:w="10099"/>
      </w:tblGrid>
      <w:tr w:rsidR="00D849AF" w:rsidRPr="00672879" w:rsidTr="00AE3F89">
        <w:trPr>
          <w:trHeight w:val="300"/>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D849AF" w:rsidRPr="00672879" w:rsidRDefault="00D849AF" w:rsidP="00AE3F89">
            <w:pPr>
              <w:rPr>
                <w:rFonts w:eastAsia="Arial Unicode MS"/>
              </w:rPr>
            </w:pPr>
            <w:r w:rsidRPr="00672879">
              <w:t> </w:t>
            </w:r>
          </w:p>
        </w:tc>
        <w:tc>
          <w:tcPr>
            <w:tcW w:w="10099" w:type="dxa"/>
            <w:tcBorders>
              <w:top w:val="nil"/>
              <w:left w:val="nil"/>
              <w:bottom w:val="nil"/>
              <w:right w:val="nil"/>
            </w:tcBorders>
            <w:noWrap/>
            <w:tcMar>
              <w:top w:w="15" w:type="dxa"/>
              <w:left w:w="15" w:type="dxa"/>
              <w:bottom w:w="0" w:type="dxa"/>
              <w:right w:w="15" w:type="dxa"/>
            </w:tcMar>
            <w:vAlign w:val="center"/>
          </w:tcPr>
          <w:p w:rsidR="00D849AF" w:rsidRPr="00672879" w:rsidRDefault="00D849AF" w:rsidP="00784F07">
            <w:pPr>
              <w:ind w:left="173"/>
              <w:rPr>
                <w:rFonts w:eastAsia="Arial Unicode MS"/>
              </w:rPr>
            </w:pPr>
            <w:r w:rsidRPr="00672879">
              <w:t xml:space="preserve">Vannes manuelles fermées : </w:t>
            </w:r>
            <w:r w:rsidR="00BC32BA">
              <w:t>3</w:t>
            </w:r>
            <w:r w:rsidR="00784F07">
              <w:t>1 -</w:t>
            </w:r>
            <w:r w:rsidRPr="00672879">
              <w:t xml:space="preserve"> </w:t>
            </w:r>
            <w:r w:rsidR="00BC32BA">
              <w:t>3</w:t>
            </w:r>
            <w:r w:rsidRPr="00672879">
              <w:t xml:space="preserve">2 </w:t>
            </w:r>
            <w:r w:rsidR="00784F07">
              <w:t>-</w:t>
            </w:r>
            <w:r w:rsidRPr="00672879">
              <w:t xml:space="preserve"> </w:t>
            </w:r>
            <w:r w:rsidR="00BC32BA">
              <w:t>3</w:t>
            </w:r>
            <w:r w:rsidRPr="00672879">
              <w:t xml:space="preserve">5 - </w:t>
            </w:r>
            <w:r w:rsidR="00BC32BA">
              <w:t>3</w:t>
            </w:r>
            <w:r w:rsidRPr="00672879">
              <w:t>6 (OP)</w:t>
            </w:r>
            <w:r w:rsidR="00BC32BA">
              <w:t>.</w:t>
            </w:r>
          </w:p>
        </w:tc>
      </w:tr>
      <w:tr w:rsidR="00D849AF" w:rsidRPr="00672879" w:rsidTr="00AE3F89">
        <w:trPr>
          <w:trHeight w:val="300"/>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rsidR="00D849AF" w:rsidRPr="00672879" w:rsidRDefault="00D849AF" w:rsidP="00AE3F89">
            <w:pPr>
              <w:rPr>
                <w:rFonts w:eastAsia="Arial Unicode MS"/>
              </w:rPr>
            </w:pPr>
            <w:r w:rsidRPr="00672879">
              <w:t> </w:t>
            </w:r>
          </w:p>
        </w:tc>
        <w:tc>
          <w:tcPr>
            <w:tcW w:w="10099" w:type="dxa"/>
            <w:tcBorders>
              <w:top w:val="nil"/>
              <w:left w:val="nil"/>
              <w:bottom w:val="nil"/>
              <w:right w:val="nil"/>
            </w:tcBorders>
            <w:noWrap/>
            <w:tcMar>
              <w:top w:w="15" w:type="dxa"/>
              <w:left w:w="15" w:type="dxa"/>
              <w:bottom w:w="0" w:type="dxa"/>
              <w:right w:w="15" w:type="dxa"/>
            </w:tcMar>
            <w:vAlign w:val="center"/>
          </w:tcPr>
          <w:p w:rsidR="00D849AF" w:rsidRPr="00672879" w:rsidRDefault="00D849AF" w:rsidP="00784F07">
            <w:pPr>
              <w:ind w:left="173"/>
              <w:rPr>
                <w:rFonts w:eastAsia="Arial Unicode MS"/>
              </w:rPr>
            </w:pPr>
            <w:r w:rsidRPr="00672879">
              <w:t xml:space="preserve">Vannes télécommandées fermées : </w:t>
            </w:r>
            <w:r>
              <w:t>HV</w:t>
            </w:r>
            <w:r w:rsidR="00BC32BA">
              <w:t>3</w:t>
            </w:r>
            <w:r>
              <w:t>313E</w:t>
            </w:r>
            <w:r w:rsidRPr="00672879">
              <w:t xml:space="preserve"> </w:t>
            </w:r>
            <w:r w:rsidR="00784F07">
              <w:t>-</w:t>
            </w:r>
            <w:r w:rsidRPr="00672879">
              <w:t xml:space="preserve"> </w:t>
            </w:r>
            <w:r>
              <w:t>H</w:t>
            </w:r>
            <w:r w:rsidRPr="00672879">
              <w:t>V</w:t>
            </w:r>
            <w:r w:rsidR="00BC32BA">
              <w:t>3</w:t>
            </w:r>
            <w:r>
              <w:t>313A</w:t>
            </w:r>
            <w:r w:rsidR="00784F07">
              <w:t xml:space="preserve"> -</w:t>
            </w:r>
            <w:r w:rsidRPr="00672879">
              <w:t xml:space="preserve"> </w:t>
            </w:r>
            <w:r>
              <w:t>H</w:t>
            </w:r>
            <w:r w:rsidRPr="00672879">
              <w:t>V</w:t>
            </w:r>
            <w:r>
              <w:t>2313C</w:t>
            </w:r>
            <w:r w:rsidRPr="00672879">
              <w:t xml:space="preserve"> (CDP</w:t>
            </w:r>
            <w:r w:rsidR="00784F07">
              <w:t xml:space="preserve"> + OP</w:t>
            </w:r>
            <w:r w:rsidRPr="00672879">
              <w:t>)</w:t>
            </w:r>
            <w:r w:rsidR="00BC32BA">
              <w:t>.</w:t>
            </w:r>
          </w:p>
        </w:tc>
      </w:tr>
      <w:tr w:rsidR="00D849AF" w:rsidRPr="00672879" w:rsidTr="00AE3F89">
        <w:trPr>
          <w:trHeight w:val="300"/>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rsidR="00D849AF" w:rsidRPr="00672879" w:rsidRDefault="00D849AF" w:rsidP="00AE3F89">
            <w:pPr>
              <w:rPr>
                <w:rFonts w:eastAsia="Arial Unicode MS"/>
              </w:rPr>
            </w:pPr>
            <w:r w:rsidRPr="00672879">
              <w:t> </w:t>
            </w:r>
          </w:p>
        </w:tc>
        <w:tc>
          <w:tcPr>
            <w:tcW w:w="10099" w:type="dxa"/>
            <w:tcBorders>
              <w:top w:val="nil"/>
              <w:left w:val="nil"/>
              <w:bottom w:val="nil"/>
              <w:right w:val="nil"/>
            </w:tcBorders>
            <w:noWrap/>
            <w:tcMar>
              <w:top w:w="15" w:type="dxa"/>
              <w:left w:w="15" w:type="dxa"/>
              <w:bottom w:w="0" w:type="dxa"/>
              <w:right w:w="15" w:type="dxa"/>
            </w:tcMar>
            <w:vAlign w:val="center"/>
          </w:tcPr>
          <w:p w:rsidR="00D849AF" w:rsidRPr="00672879" w:rsidRDefault="00D849AF" w:rsidP="00784F07">
            <w:pPr>
              <w:ind w:left="173"/>
              <w:rPr>
                <w:rFonts w:eastAsia="Arial Unicode MS"/>
              </w:rPr>
            </w:pPr>
            <w:r w:rsidRPr="00672879">
              <w:t xml:space="preserve">Vannes manuelles ouvertes : </w:t>
            </w:r>
            <w:r w:rsidR="00BC32BA">
              <w:t>3</w:t>
            </w:r>
            <w:r w:rsidRPr="00672879">
              <w:t xml:space="preserve">7 </w:t>
            </w:r>
            <w:r w:rsidR="00784F07">
              <w:t>-</w:t>
            </w:r>
            <w:r w:rsidRPr="00672879">
              <w:t xml:space="preserve"> </w:t>
            </w:r>
            <w:r w:rsidR="00BC32BA">
              <w:t>3</w:t>
            </w:r>
            <w:r w:rsidRPr="00672879">
              <w:t>8 (OP)</w:t>
            </w:r>
            <w:r w:rsidR="00BC32BA">
              <w:t>.</w:t>
            </w:r>
          </w:p>
        </w:tc>
      </w:tr>
      <w:tr w:rsidR="00D849AF" w:rsidRPr="00672879" w:rsidTr="00AE3F89">
        <w:trPr>
          <w:trHeight w:val="300"/>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rsidR="00D849AF" w:rsidRPr="00672879" w:rsidRDefault="00D849AF" w:rsidP="00AE3F89">
            <w:pPr>
              <w:rPr>
                <w:rFonts w:eastAsia="Arial Unicode MS"/>
              </w:rPr>
            </w:pPr>
            <w:r w:rsidRPr="00672879">
              <w:t> </w:t>
            </w:r>
          </w:p>
        </w:tc>
        <w:tc>
          <w:tcPr>
            <w:tcW w:w="10099" w:type="dxa"/>
            <w:tcBorders>
              <w:top w:val="nil"/>
              <w:left w:val="nil"/>
              <w:bottom w:val="nil"/>
              <w:right w:val="nil"/>
            </w:tcBorders>
            <w:noWrap/>
            <w:tcMar>
              <w:top w:w="15" w:type="dxa"/>
              <w:left w:w="15" w:type="dxa"/>
              <w:bottom w:w="0" w:type="dxa"/>
              <w:right w:w="15" w:type="dxa"/>
            </w:tcMar>
            <w:vAlign w:val="center"/>
          </w:tcPr>
          <w:p w:rsidR="00D849AF" w:rsidRPr="00672879" w:rsidRDefault="00D849AF" w:rsidP="00BC32BA">
            <w:pPr>
              <w:ind w:left="173"/>
              <w:rPr>
                <w:rFonts w:eastAsia="Arial Unicode MS"/>
              </w:rPr>
            </w:pPr>
            <w:r w:rsidRPr="00672879">
              <w:t xml:space="preserve">Vanne télécommandée ouverte : </w:t>
            </w:r>
            <w:r>
              <w:t>HV</w:t>
            </w:r>
            <w:r w:rsidR="00BC32BA">
              <w:t>3</w:t>
            </w:r>
            <w:r>
              <w:t>9</w:t>
            </w:r>
            <w:r w:rsidRPr="00672879">
              <w:t xml:space="preserve"> (CDP</w:t>
            </w:r>
            <w:r w:rsidR="00784F07">
              <w:t xml:space="preserve"> + OP</w:t>
            </w:r>
            <w:r w:rsidRPr="00672879">
              <w:t>)</w:t>
            </w:r>
            <w:r w:rsidR="00BC32BA">
              <w:t>.</w:t>
            </w:r>
          </w:p>
        </w:tc>
      </w:tr>
    </w:tbl>
    <w:p w:rsidR="00D849AF" w:rsidRPr="00672879" w:rsidRDefault="00D849AF" w:rsidP="00D849AF">
      <w:pPr>
        <w:rPr>
          <w:bCs/>
          <w:caps/>
          <w:u w:val="single"/>
        </w:rPr>
      </w:pPr>
    </w:p>
    <w:p w:rsidR="00D849AF" w:rsidRPr="00672879" w:rsidRDefault="00D849AF" w:rsidP="00D849AF">
      <w:pPr>
        <w:rPr>
          <w:b/>
          <w:caps/>
          <w:u w:val="single"/>
        </w:rPr>
      </w:pPr>
      <w:r w:rsidRPr="00672879">
        <w:rPr>
          <w:b/>
          <w:caps/>
          <w:u w:val="single"/>
        </w:rPr>
        <w:t xml:space="preserve">si </w:t>
      </w:r>
      <w:r w:rsidR="00BC32BA">
        <w:rPr>
          <w:b/>
          <w:caps/>
          <w:u w:val="single"/>
        </w:rPr>
        <w:t>2</w:t>
      </w:r>
      <w:r w:rsidRPr="00672879">
        <w:rPr>
          <w:b/>
          <w:caps/>
          <w:u w:val="single"/>
        </w:rPr>
        <w:t> :</w:t>
      </w:r>
    </w:p>
    <w:p w:rsidR="00D849AF" w:rsidRPr="00672879" w:rsidRDefault="00D849AF" w:rsidP="00D849AF">
      <w:pPr>
        <w:rPr>
          <w:bCs/>
          <w:caps/>
          <w:u w:val="single"/>
        </w:rPr>
      </w:pPr>
    </w:p>
    <w:tbl>
      <w:tblPr>
        <w:tblW w:w="10540" w:type="dxa"/>
        <w:tblLayout w:type="fixed"/>
        <w:tblCellMar>
          <w:left w:w="0" w:type="dxa"/>
          <w:right w:w="0" w:type="dxa"/>
        </w:tblCellMar>
        <w:tblLook w:val="0000" w:firstRow="0" w:lastRow="0" w:firstColumn="0" w:lastColumn="0" w:noHBand="0" w:noVBand="0"/>
      </w:tblPr>
      <w:tblGrid>
        <w:gridCol w:w="441"/>
        <w:gridCol w:w="10099"/>
      </w:tblGrid>
      <w:tr w:rsidR="00D849AF" w:rsidRPr="00672879" w:rsidTr="00AE3F89">
        <w:trPr>
          <w:trHeight w:val="300"/>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D849AF" w:rsidRPr="00672879" w:rsidRDefault="00D849AF" w:rsidP="00AE3F89">
            <w:pPr>
              <w:rPr>
                <w:rFonts w:eastAsia="Arial Unicode MS"/>
              </w:rPr>
            </w:pPr>
            <w:r w:rsidRPr="00672879">
              <w:t> </w:t>
            </w:r>
          </w:p>
        </w:tc>
        <w:tc>
          <w:tcPr>
            <w:tcW w:w="10099" w:type="dxa"/>
            <w:tcBorders>
              <w:top w:val="nil"/>
              <w:left w:val="nil"/>
              <w:bottom w:val="nil"/>
              <w:right w:val="nil"/>
            </w:tcBorders>
            <w:noWrap/>
            <w:tcMar>
              <w:top w:w="15" w:type="dxa"/>
              <w:left w:w="15" w:type="dxa"/>
              <w:bottom w:w="0" w:type="dxa"/>
              <w:right w:w="15" w:type="dxa"/>
            </w:tcMar>
            <w:vAlign w:val="center"/>
          </w:tcPr>
          <w:p w:rsidR="00D849AF" w:rsidRPr="00672879" w:rsidRDefault="00D849AF" w:rsidP="00BC32BA">
            <w:pPr>
              <w:ind w:left="173"/>
              <w:rPr>
                <w:rFonts w:eastAsia="Arial Unicode MS"/>
              </w:rPr>
            </w:pPr>
            <w:r w:rsidRPr="00672879">
              <w:t xml:space="preserve">Vanne manuelle fermée : </w:t>
            </w:r>
            <w:r w:rsidR="00BC32BA">
              <w:t>2</w:t>
            </w:r>
            <w:r w:rsidRPr="00672879">
              <w:t>6 (OP)</w:t>
            </w:r>
            <w:r w:rsidR="00BC32BA">
              <w:t>.</w:t>
            </w:r>
          </w:p>
        </w:tc>
      </w:tr>
      <w:tr w:rsidR="00D849AF" w:rsidRPr="00672879" w:rsidTr="00AE3F89">
        <w:trPr>
          <w:trHeight w:val="300"/>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rsidR="00D849AF" w:rsidRPr="00672879" w:rsidRDefault="00D849AF" w:rsidP="00AE3F89">
            <w:pPr>
              <w:rPr>
                <w:rFonts w:eastAsia="Arial Unicode MS"/>
              </w:rPr>
            </w:pPr>
            <w:r w:rsidRPr="00672879">
              <w:t> </w:t>
            </w:r>
          </w:p>
        </w:tc>
        <w:tc>
          <w:tcPr>
            <w:tcW w:w="10099" w:type="dxa"/>
            <w:tcBorders>
              <w:top w:val="nil"/>
              <w:left w:val="nil"/>
              <w:bottom w:val="nil"/>
              <w:right w:val="nil"/>
            </w:tcBorders>
            <w:noWrap/>
            <w:tcMar>
              <w:top w:w="15" w:type="dxa"/>
              <w:left w:w="15" w:type="dxa"/>
              <w:bottom w:w="0" w:type="dxa"/>
              <w:right w:w="15" w:type="dxa"/>
            </w:tcMar>
            <w:vAlign w:val="center"/>
          </w:tcPr>
          <w:p w:rsidR="00D849AF" w:rsidRPr="00672879" w:rsidRDefault="00D849AF" w:rsidP="00784F07">
            <w:pPr>
              <w:ind w:left="173"/>
              <w:rPr>
                <w:rFonts w:eastAsia="Arial Unicode MS"/>
              </w:rPr>
            </w:pPr>
            <w:r w:rsidRPr="00672879">
              <w:t xml:space="preserve">Vannes télécommandées fermées : </w:t>
            </w:r>
            <w:r>
              <w:t>H</w:t>
            </w:r>
            <w:r w:rsidRPr="00672879">
              <w:t>V</w:t>
            </w:r>
            <w:r w:rsidR="00BC32BA">
              <w:t>2</w:t>
            </w:r>
            <w:r>
              <w:t>313E</w:t>
            </w:r>
            <w:r w:rsidRPr="00672879">
              <w:t xml:space="preserve"> </w:t>
            </w:r>
            <w:r w:rsidR="00784F07">
              <w:t>-</w:t>
            </w:r>
            <w:r w:rsidRPr="00672879">
              <w:t xml:space="preserve"> </w:t>
            </w:r>
            <w:r>
              <w:t>H</w:t>
            </w:r>
            <w:r w:rsidRPr="00672879">
              <w:t>V</w:t>
            </w:r>
            <w:r w:rsidR="00BC32BA">
              <w:t>2</w:t>
            </w:r>
            <w:r>
              <w:t>313A</w:t>
            </w:r>
            <w:r w:rsidR="00784F07">
              <w:t xml:space="preserve"> -</w:t>
            </w:r>
            <w:r w:rsidRPr="00672879">
              <w:t xml:space="preserve"> </w:t>
            </w:r>
            <w:r>
              <w:t>HV</w:t>
            </w:r>
            <w:r w:rsidR="00BC32BA">
              <w:t>2</w:t>
            </w:r>
            <w:r>
              <w:t>313C</w:t>
            </w:r>
            <w:r w:rsidRPr="00672879">
              <w:t xml:space="preserve"> (CDP</w:t>
            </w:r>
            <w:r w:rsidR="00784F07">
              <w:t xml:space="preserve"> + OP</w:t>
            </w:r>
            <w:r w:rsidRPr="00672879">
              <w:t>)</w:t>
            </w:r>
            <w:r w:rsidR="00BC32BA">
              <w:t>.</w:t>
            </w:r>
          </w:p>
        </w:tc>
      </w:tr>
      <w:tr w:rsidR="00D849AF" w:rsidRPr="00672879" w:rsidTr="00AE3F89">
        <w:trPr>
          <w:trHeight w:val="300"/>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rsidR="00D849AF" w:rsidRPr="00672879" w:rsidRDefault="00D849AF" w:rsidP="00AE3F89">
            <w:pPr>
              <w:rPr>
                <w:rFonts w:eastAsia="Arial Unicode MS"/>
              </w:rPr>
            </w:pPr>
            <w:r w:rsidRPr="00672879">
              <w:t> </w:t>
            </w:r>
          </w:p>
        </w:tc>
        <w:tc>
          <w:tcPr>
            <w:tcW w:w="10099" w:type="dxa"/>
            <w:tcBorders>
              <w:top w:val="nil"/>
              <w:left w:val="nil"/>
              <w:bottom w:val="nil"/>
              <w:right w:val="nil"/>
            </w:tcBorders>
            <w:noWrap/>
            <w:tcMar>
              <w:top w:w="15" w:type="dxa"/>
              <w:left w:w="15" w:type="dxa"/>
              <w:bottom w:w="0" w:type="dxa"/>
              <w:right w:w="15" w:type="dxa"/>
            </w:tcMar>
            <w:vAlign w:val="center"/>
          </w:tcPr>
          <w:p w:rsidR="00D849AF" w:rsidRPr="00672879" w:rsidRDefault="00D849AF" w:rsidP="00BC32BA">
            <w:pPr>
              <w:ind w:left="173"/>
              <w:rPr>
                <w:rFonts w:eastAsia="Arial Unicode MS"/>
              </w:rPr>
            </w:pPr>
            <w:r w:rsidRPr="00672879">
              <w:t xml:space="preserve">Vannes manuelles ouvertes : </w:t>
            </w:r>
            <w:r w:rsidR="00BC32BA">
              <w:t>2</w:t>
            </w:r>
            <w:r w:rsidRPr="00672879">
              <w:t xml:space="preserve">1 - </w:t>
            </w:r>
            <w:r w:rsidR="00BC32BA">
              <w:t>2</w:t>
            </w:r>
            <w:r w:rsidRPr="00672879">
              <w:t xml:space="preserve">2 - </w:t>
            </w:r>
            <w:r w:rsidR="00BC32BA">
              <w:t>2</w:t>
            </w:r>
            <w:r w:rsidRPr="00672879">
              <w:t xml:space="preserve">5 - </w:t>
            </w:r>
            <w:r w:rsidR="00BC32BA">
              <w:t>2</w:t>
            </w:r>
            <w:r w:rsidRPr="00672879">
              <w:t xml:space="preserve">7 - </w:t>
            </w:r>
            <w:r w:rsidR="00BC32BA">
              <w:t>2</w:t>
            </w:r>
            <w:r w:rsidRPr="00672879">
              <w:t>8 (OP)</w:t>
            </w:r>
            <w:r w:rsidR="00BC32BA">
              <w:t>.</w:t>
            </w:r>
          </w:p>
        </w:tc>
      </w:tr>
    </w:tbl>
    <w:p w:rsidR="00D849AF" w:rsidRPr="00672879" w:rsidRDefault="00D849AF" w:rsidP="00D849AF">
      <w:pPr>
        <w:rPr>
          <w:bCs/>
          <w:caps/>
          <w:u w:val="single"/>
        </w:rPr>
      </w:pPr>
    </w:p>
    <w:p w:rsidR="00D849AF" w:rsidRPr="00672879" w:rsidRDefault="00253983" w:rsidP="00D849AF">
      <w:pPr>
        <w:rPr>
          <w:bCs/>
          <w:caps/>
          <w:u w:val="single"/>
        </w:rPr>
      </w:pPr>
      <w:r>
        <w:rPr>
          <w:noProof/>
          <w:lang w:val="en-US"/>
        </w:rPr>
        <w:pict>
          <v:shape id="_x0000_s1043" type="#_x0000_t202" style="position:absolute;margin-left:-33pt;margin-top:60.15pt;width:24.75pt;height:23.25pt;z-index:251676672" stroked="f">
            <v:textbox>
              <w:txbxContent>
                <w:p w:rsidR="00621736" w:rsidRPr="00D8011C" w:rsidRDefault="00621736" w:rsidP="00621736">
                  <w:pPr>
                    <w:rPr>
                      <w:b/>
                    </w:rPr>
                  </w:pPr>
                  <w:r w:rsidRPr="00D8011C">
                    <w:rPr>
                      <w:b/>
                    </w:rPr>
                    <w:t>&gt;</w:t>
                  </w:r>
                </w:p>
              </w:txbxContent>
            </v:textbox>
          </v:shape>
        </w:pict>
      </w:r>
    </w:p>
    <w:tbl>
      <w:tblPr>
        <w:tblW w:w="10525" w:type="dxa"/>
        <w:tblInd w:w="15" w:type="dxa"/>
        <w:tblLayout w:type="fixed"/>
        <w:tblCellMar>
          <w:left w:w="0" w:type="dxa"/>
          <w:right w:w="0" w:type="dxa"/>
        </w:tblCellMar>
        <w:tblLook w:val="0000" w:firstRow="0" w:lastRow="0" w:firstColumn="0" w:lastColumn="0" w:noHBand="0" w:noVBand="0"/>
      </w:tblPr>
      <w:tblGrid>
        <w:gridCol w:w="426"/>
        <w:gridCol w:w="10099"/>
      </w:tblGrid>
      <w:tr w:rsidR="00784F07" w:rsidRPr="00B6105C" w:rsidTr="00E024C8">
        <w:trPr>
          <w:trHeight w:val="300"/>
        </w:trPr>
        <w:tc>
          <w:tcPr>
            <w:tcW w:w="42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84F07" w:rsidRPr="00B6105C" w:rsidRDefault="00784F07" w:rsidP="00E024C8">
            <w:pPr>
              <w:rPr>
                <w:rFonts w:eastAsia="Arial Unicode MS"/>
                <w:sz w:val="20"/>
              </w:rPr>
            </w:pPr>
            <w:r w:rsidRPr="00B6105C">
              <w:rPr>
                <w:sz w:val="20"/>
              </w:rPr>
              <w:t> </w:t>
            </w:r>
          </w:p>
        </w:tc>
        <w:tc>
          <w:tcPr>
            <w:tcW w:w="10099" w:type="dxa"/>
            <w:tcBorders>
              <w:top w:val="nil"/>
              <w:left w:val="nil"/>
              <w:bottom w:val="nil"/>
              <w:right w:val="nil"/>
            </w:tcBorders>
            <w:noWrap/>
            <w:tcMar>
              <w:top w:w="15" w:type="dxa"/>
              <w:left w:w="15" w:type="dxa"/>
              <w:bottom w:w="0" w:type="dxa"/>
              <w:right w:w="15" w:type="dxa"/>
            </w:tcMar>
            <w:vAlign w:val="center"/>
          </w:tcPr>
          <w:p w:rsidR="00784F07" w:rsidRPr="00B6105C" w:rsidRDefault="00784F07" w:rsidP="00E024C8">
            <w:pPr>
              <w:ind w:left="173"/>
              <w:rPr>
                <w:rFonts w:eastAsia="Arial Unicode MS"/>
                <w:szCs w:val="24"/>
              </w:rPr>
            </w:pPr>
            <w:r w:rsidRPr="00B6105C">
              <w:t>P</w:t>
            </w:r>
            <w:r>
              <w:t>urges d'entrée vapeur ouvertes (OP).</w:t>
            </w:r>
          </w:p>
        </w:tc>
      </w:tr>
      <w:tr w:rsidR="00784F07" w:rsidRPr="00B6105C" w:rsidTr="00E024C8">
        <w:trPr>
          <w:trHeight w:val="336"/>
        </w:trPr>
        <w:tc>
          <w:tcPr>
            <w:tcW w:w="42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784F07" w:rsidRPr="00B6105C" w:rsidRDefault="00784F07" w:rsidP="00E024C8">
            <w:pPr>
              <w:rPr>
                <w:rFonts w:eastAsia="Arial Unicode MS"/>
                <w:sz w:val="20"/>
              </w:rPr>
            </w:pPr>
            <w:r w:rsidRPr="00B6105C">
              <w:rPr>
                <w:bCs/>
                <w:caps/>
              </w:rPr>
              <w:tab/>
            </w:r>
          </w:p>
        </w:tc>
        <w:tc>
          <w:tcPr>
            <w:tcW w:w="10099" w:type="dxa"/>
            <w:tcBorders>
              <w:top w:val="nil"/>
              <w:left w:val="nil"/>
              <w:bottom w:val="nil"/>
              <w:right w:val="nil"/>
            </w:tcBorders>
            <w:noWrap/>
            <w:tcMar>
              <w:top w:w="15" w:type="dxa"/>
              <w:left w:w="15" w:type="dxa"/>
              <w:bottom w:w="0" w:type="dxa"/>
              <w:right w:w="15" w:type="dxa"/>
            </w:tcMar>
            <w:vAlign w:val="bottom"/>
          </w:tcPr>
          <w:p w:rsidR="00784F07" w:rsidRPr="00B6105C" w:rsidRDefault="00784F07" w:rsidP="00E024C8">
            <w:pPr>
              <w:pStyle w:val="En-tte"/>
              <w:ind w:left="126"/>
              <w:rPr>
                <w:rFonts w:eastAsia="Arial Unicode MS"/>
                <w:szCs w:val="24"/>
              </w:rPr>
            </w:pPr>
            <w:r w:rsidRPr="00B6105C">
              <w:t xml:space="preserve"> Purge entrée convection : purge directe décollée (OP)</w:t>
            </w:r>
            <w:r>
              <w:t>.</w:t>
            </w:r>
          </w:p>
        </w:tc>
      </w:tr>
      <w:tr w:rsidR="00784F07" w:rsidRPr="00340111" w:rsidTr="00E024C8">
        <w:trPr>
          <w:trHeight w:val="300"/>
        </w:trPr>
        <w:tc>
          <w:tcPr>
            <w:tcW w:w="42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784F07" w:rsidRPr="00B6105C" w:rsidRDefault="00784F07" w:rsidP="00E024C8">
            <w:pPr>
              <w:rPr>
                <w:rFonts w:eastAsia="Arial Unicode MS"/>
                <w:sz w:val="20"/>
              </w:rPr>
            </w:pPr>
            <w:r w:rsidRPr="00B6105C">
              <w:rPr>
                <w:sz w:val="20"/>
              </w:rPr>
              <w:t> </w:t>
            </w:r>
          </w:p>
        </w:tc>
        <w:tc>
          <w:tcPr>
            <w:tcW w:w="10099" w:type="dxa"/>
            <w:tcBorders>
              <w:top w:val="nil"/>
              <w:left w:val="nil"/>
              <w:bottom w:val="nil"/>
              <w:right w:val="nil"/>
            </w:tcBorders>
            <w:noWrap/>
            <w:tcMar>
              <w:top w:w="15" w:type="dxa"/>
              <w:left w:w="15" w:type="dxa"/>
              <w:bottom w:w="0" w:type="dxa"/>
              <w:right w:w="15" w:type="dxa"/>
            </w:tcMar>
            <w:vAlign w:val="bottom"/>
          </w:tcPr>
          <w:p w:rsidR="00784F07" w:rsidRPr="00340111" w:rsidRDefault="00784F07" w:rsidP="00E024C8">
            <w:pPr>
              <w:ind w:left="126"/>
            </w:pPr>
            <w:r w:rsidRPr="00B6105C">
              <w:t xml:space="preserve"> Purge couronne : purge directe décollée (OP)</w:t>
            </w:r>
            <w:r>
              <w:t>.</w:t>
            </w:r>
          </w:p>
        </w:tc>
      </w:tr>
      <w:tr w:rsidR="00784F07" w:rsidRPr="00B6105C" w:rsidTr="00E024C8">
        <w:trPr>
          <w:trHeight w:val="300"/>
        </w:trPr>
        <w:tc>
          <w:tcPr>
            <w:tcW w:w="42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784F07" w:rsidRPr="00B6105C" w:rsidRDefault="00784F07" w:rsidP="00E024C8">
            <w:pPr>
              <w:rPr>
                <w:sz w:val="20"/>
              </w:rPr>
            </w:pPr>
          </w:p>
        </w:tc>
        <w:tc>
          <w:tcPr>
            <w:tcW w:w="10099" w:type="dxa"/>
            <w:tcBorders>
              <w:top w:val="nil"/>
              <w:left w:val="nil"/>
              <w:bottom w:val="nil"/>
              <w:right w:val="nil"/>
            </w:tcBorders>
            <w:noWrap/>
            <w:tcMar>
              <w:top w:w="15" w:type="dxa"/>
              <w:left w:w="15" w:type="dxa"/>
              <w:bottom w:w="0" w:type="dxa"/>
              <w:right w:w="15" w:type="dxa"/>
            </w:tcMar>
            <w:vAlign w:val="bottom"/>
          </w:tcPr>
          <w:p w:rsidR="00784F07" w:rsidRPr="00B6105C" w:rsidRDefault="00784F07" w:rsidP="0028755E">
            <w:pPr>
              <w:ind w:left="126"/>
            </w:pPr>
            <w:r>
              <w:t xml:space="preserve"> E</w:t>
            </w:r>
            <w:r w:rsidRPr="00B6105C">
              <w:t>vents 1’’ et 2’’</w:t>
            </w:r>
            <w:r>
              <w:t xml:space="preserve"> </w:t>
            </w:r>
            <w:r w:rsidRPr="00621736">
              <w:t>HV2010</w:t>
            </w:r>
            <w:r w:rsidR="0028755E" w:rsidRPr="00621736">
              <w:t xml:space="preserve"> (environ 20%)</w:t>
            </w:r>
            <w:r w:rsidRPr="00621736">
              <w:t xml:space="preserve"> ouverts</w:t>
            </w:r>
            <w:r>
              <w:t xml:space="preserve"> (OP).</w:t>
            </w:r>
          </w:p>
        </w:tc>
      </w:tr>
      <w:tr w:rsidR="00784F07" w:rsidRPr="00B6105C" w:rsidTr="00E024C8">
        <w:trPr>
          <w:trHeight w:val="300"/>
        </w:trPr>
        <w:tc>
          <w:tcPr>
            <w:tcW w:w="42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784F07" w:rsidRPr="00B6105C" w:rsidRDefault="00784F07" w:rsidP="00E024C8">
            <w:pPr>
              <w:rPr>
                <w:rFonts w:eastAsia="Arial Unicode MS"/>
                <w:sz w:val="20"/>
              </w:rPr>
            </w:pPr>
            <w:r w:rsidRPr="00B6105C">
              <w:rPr>
                <w:sz w:val="20"/>
              </w:rPr>
              <w:t xml:space="preserve"> </w:t>
            </w:r>
          </w:p>
        </w:tc>
        <w:tc>
          <w:tcPr>
            <w:tcW w:w="10099" w:type="dxa"/>
            <w:tcBorders>
              <w:top w:val="nil"/>
              <w:left w:val="nil"/>
              <w:bottom w:val="nil"/>
              <w:right w:val="nil"/>
            </w:tcBorders>
            <w:noWrap/>
            <w:tcMar>
              <w:top w:w="15" w:type="dxa"/>
              <w:left w:w="15" w:type="dxa"/>
              <w:bottom w:w="0" w:type="dxa"/>
              <w:right w:w="15" w:type="dxa"/>
            </w:tcMar>
            <w:vAlign w:val="bottom"/>
          </w:tcPr>
          <w:p w:rsidR="00784F07" w:rsidRPr="00B6105C" w:rsidRDefault="00784F07" w:rsidP="00E024C8">
            <w:pPr>
              <w:ind w:left="126"/>
            </w:pPr>
            <w:r w:rsidRPr="00B6105C">
              <w:t xml:space="preserve"> Ouverture de l’évent entre les vannes manuelles 25 et 26 </w:t>
            </w:r>
            <w:r>
              <w:t xml:space="preserve">du </w:t>
            </w:r>
            <w:r w:rsidRPr="00B6105C">
              <w:t xml:space="preserve">Barillet </w:t>
            </w:r>
            <w:r>
              <w:t>n°</w:t>
            </w:r>
            <w:r w:rsidRPr="00B6105C">
              <w:t>5 (OP)</w:t>
            </w:r>
            <w:r>
              <w:t>.</w:t>
            </w:r>
          </w:p>
        </w:tc>
      </w:tr>
    </w:tbl>
    <w:p w:rsidR="00784F07" w:rsidRDefault="00784F07" w:rsidP="00A22267">
      <w:pPr>
        <w:rPr>
          <w:b/>
          <w:caps/>
          <w:u w:val="single"/>
        </w:rPr>
      </w:pPr>
    </w:p>
    <w:p w:rsidR="00784F07" w:rsidRDefault="00784F07">
      <w:pPr>
        <w:rPr>
          <w:b/>
          <w:caps/>
          <w:u w:val="single"/>
        </w:rPr>
      </w:pPr>
      <w:r>
        <w:rPr>
          <w:b/>
          <w:caps/>
          <w:u w:val="single"/>
        </w:rPr>
        <w:br w:type="page"/>
      </w:r>
    </w:p>
    <w:p w:rsidR="00A22267" w:rsidRPr="00672879" w:rsidRDefault="00A22267" w:rsidP="00A22267">
      <w:pPr>
        <w:rPr>
          <w:b/>
        </w:rPr>
      </w:pPr>
      <w:r w:rsidRPr="00672879">
        <w:rPr>
          <w:b/>
          <w:caps/>
          <w:u w:val="single"/>
        </w:rPr>
        <w:lastRenderedPageBreak/>
        <w:t>EN Salle de contrôle</w:t>
      </w:r>
      <w:r w:rsidRPr="00672879">
        <w:rPr>
          <w:b/>
          <w:caps/>
        </w:rPr>
        <w:t> :</w:t>
      </w:r>
    </w:p>
    <w:p w:rsidR="00A22267" w:rsidRPr="00672879" w:rsidRDefault="00A22267" w:rsidP="00A22267"/>
    <w:p w:rsidR="00A22267" w:rsidRPr="00672879" w:rsidRDefault="00A22267" w:rsidP="00A22267">
      <w:r w:rsidRPr="00672879">
        <w:t>Sur le SNCC synoptique (Synoptique vapeur : vapeur SI 2 et SI 3) :</w:t>
      </w:r>
    </w:p>
    <w:p w:rsidR="00A22267" w:rsidRPr="00672879" w:rsidRDefault="00A22267" w:rsidP="00A22267"/>
    <w:tbl>
      <w:tblPr>
        <w:tblW w:w="10540" w:type="dxa"/>
        <w:tblLayout w:type="fixed"/>
        <w:tblCellMar>
          <w:left w:w="0" w:type="dxa"/>
          <w:right w:w="0" w:type="dxa"/>
        </w:tblCellMar>
        <w:tblLook w:val="0000" w:firstRow="0" w:lastRow="0" w:firstColumn="0" w:lastColumn="0" w:noHBand="0" w:noVBand="0"/>
      </w:tblPr>
      <w:tblGrid>
        <w:gridCol w:w="441"/>
        <w:gridCol w:w="10099"/>
      </w:tblGrid>
      <w:tr w:rsidR="00A22267" w:rsidRPr="00672879" w:rsidTr="00A22267">
        <w:trPr>
          <w:trHeight w:val="300"/>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A22267" w:rsidRPr="00672879" w:rsidRDefault="00A22267" w:rsidP="00A22267">
            <w:pPr>
              <w:rPr>
                <w:rFonts w:eastAsia="Arial Unicode MS"/>
              </w:rPr>
            </w:pPr>
            <w:r w:rsidRPr="00672879">
              <w:t> </w:t>
            </w:r>
          </w:p>
        </w:tc>
        <w:tc>
          <w:tcPr>
            <w:tcW w:w="10099" w:type="dxa"/>
            <w:tcBorders>
              <w:top w:val="nil"/>
              <w:left w:val="nil"/>
              <w:bottom w:val="nil"/>
              <w:right w:val="nil"/>
            </w:tcBorders>
            <w:noWrap/>
            <w:tcMar>
              <w:top w:w="15" w:type="dxa"/>
              <w:left w:w="15" w:type="dxa"/>
              <w:bottom w:w="0" w:type="dxa"/>
              <w:right w:w="15" w:type="dxa"/>
            </w:tcMar>
            <w:vAlign w:val="center"/>
          </w:tcPr>
          <w:p w:rsidR="00A22267" w:rsidRPr="00672879" w:rsidRDefault="00A22267" w:rsidP="00A22267">
            <w:pPr>
              <w:ind w:left="173"/>
              <w:rPr>
                <w:rFonts w:eastAsia="Arial Unicode MS"/>
              </w:rPr>
            </w:pPr>
            <w:r w:rsidRPr="00672879">
              <w:t>Events du SI 2 : régulateur de pression PC 2301 en manuel sortie à 0</w:t>
            </w:r>
            <w:r w:rsidR="00784F07">
              <w:t xml:space="preserve"> (CDP).</w:t>
            </w:r>
          </w:p>
        </w:tc>
      </w:tr>
      <w:tr w:rsidR="00A22267" w:rsidRPr="00672879" w:rsidTr="00A22267">
        <w:trPr>
          <w:trHeight w:val="300"/>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rsidR="00A22267" w:rsidRPr="00672879" w:rsidRDefault="00A22267" w:rsidP="00A22267">
            <w:pPr>
              <w:rPr>
                <w:rFonts w:eastAsia="Arial Unicode MS"/>
              </w:rPr>
            </w:pPr>
            <w:r w:rsidRPr="00672879">
              <w:t> </w:t>
            </w:r>
          </w:p>
        </w:tc>
        <w:tc>
          <w:tcPr>
            <w:tcW w:w="10099" w:type="dxa"/>
            <w:tcBorders>
              <w:top w:val="nil"/>
              <w:left w:val="nil"/>
              <w:bottom w:val="nil"/>
              <w:right w:val="nil"/>
            </w:tcBorders>
            <w:noWrap/>
            <w:tcMar>
              <w:top w:w="15" w:type="dxa"/>
              <w:left w:w="15" w:type="dxa"/>
              <w:bottom w:w="0" w:type="dxa"/>
              <w:right w:w="15" w:type="dxa"/>
            </w:tcMar>
            <w:vAlign w:val="center"/>
          </w:tcPr>
          <w:p w:rsidR="00A22267" w:rsidRPr="00672879" w:rsidRDefault="00A22267" w:rsidP="00784F07">
            <w:pPr>
              <w:ind w:left="173"/>
              <w:rPr>
                <w:rFonts w:eastAsia="Arial Unicode MS"/>
              </w:rPr>
            </w:pPr>
            <w:r w:rsidRPr="00672879">
              <w:t>Events du SI 3 : régulateur de pression PC 3301 en automatique consigne à 8</w:t>
            </w:r>
            <w:r w:rsidR="00784F07">
              <w:t>6</w:t>
            </w:r>
            <w:r w:rsidRPr="00672879">
              <w:t>b</w:t>
            </w:r>
            <w:r w:rsidR="00784F07">
              <w:t xml:space="preserve"> (CDP).</w:t>
            </w:r>
          </w:p>
        </w:tc>
      </w:tr>
    </w:tbl>
    <w:p w:rsidR="00A22267" w:rsidRPr="00672879" w:rsidRDefault="00A22267" w:rsidP="00A22267">
      <w:pPr>
        <w:pStyle w:val="En-tte"/>
        <w:rPr>
          <w:u w:val="single"/>
        </w:rPr>
      </w:pPr>
    </w:p>
    <w:p w:rsidR="00A22267" w:rsidRPr="00672879" w:rsidRDefault="00A22267" w:rsidP="00A22267">
      <w:pPr>
        <w:pStyle w:val="En-tte"/>
        <w:rPr>
          <w:b/>
          <w:bCs/>
        </w:rPr>
      </w:pPr>
      <w:r w:rsidRPr="00672879">
        <w:rPr>
          <w:b/>
          <w:bCs/>
          <w:u w:val="single"/>
        </w:rPr>
        <w:t>SECURITE</w:t>
      </w:r>
      <w:r w:rsidRPr="00672879">
        <w:rPr>
          <w:b/>
          <w:bCs/>
        </w:rPr>
        <w:t> :</w:t>
      </w:r>
    </w:p>
    <w:p w:rsidR="00A22267" w:rsidRPr="00672879" w:rsidRDefault="00A22267" w:rsidP="00A22267">
      <w:pPr>
        <w:pStyle w:val="En-tte"/>
        <w:rPr>
          <w:bCs/>
        </w:rPr>
      </w:pPr>
    </w:p>
    <w:p w:rsidR="00784F07" w:rsidRDefault="00784F07" w:rsidP="00784F07">
      <w:pPr>
        <w:pStyle w:val="En-tte"/>
      </w:pPr>
      <w:r w:rsidRPr="00B6105C">
        <w:t>Vérifier que toutes les vannes générales de gaz sont fermées</w:t>
      </w:r>
      <w:r>
        <w:t> :</w:t>
      </w:r>
    </w:p>
    <w:p w:rsidR="00784F07" w:rsidRPr="00B6105C" w:rsidRDefault="00784F07" w:rsidP="00784F07">
      <w:pPr>
        <w:pStyle w:val="En-tte"/>
        <w:rPr>
          <w:bCs/>
        </w:rPr>
      </w:pPr>
    </w:p>
    <w:tbl>
      <w:tblPr>
        <w:tblW w:w="10505" w:type="dxa"/>
        <w:tblInd w:w="709" w:type="dxa"/>
        <w:tblLayout w:type="fixed"/>
        <w:tblCellMar>
          <w:left w:w="0" w:type="dxa"/>
          <w:right w:w="0" w:type="dxa"/>
        </w:tblCellMar>
        <w:tblLook w:val="0000" w:firstRow="0" w:lastRow="0" w:firstColumn="0" w:lastColumn="0" w:noHBand="0" w:noVBand="0"/>
      </w:tblPr>
      <w:tblGrid>
        <w:gridCol w:w="441"/>
        <w:gridCol w:w="10064"/>
      </w:tblGrid>
      <w:tr w:rsidR="00784F07" w:rsidRPr="00B6105C" w:rsidTr="00E024C8">
        <w:trPr>
          <w:trHeight w:val="128"/>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84F07" w:rsidRPr="00B6105C" w:rsidRDefault="00784F07" w:rsidP="00E024C8">
            <w:pPr>
              <w:rPr>
                <w:rFonts w:eastAsia="Arial Unicode MS"/>
                <w:sz w:val="20"/>
              </w:rPr>
            </w:pPr>
            <w:r w:rsidRPr="00B6105C">
              <w:rPr>
                <w:sz w:val="20"/>
              </w:rPr>
              <w:t> </w:t>
            </w:r>
          </w:p>
        </w:tc>
        <w:tc>
          <w:tcPr>
            <w:tcW w:w="10064" w:type="dxa"/>
            <w:tcBorders>
              <w:top w:val="nil"/>
              <w:left w:val="nil"/>
              <w:bottom w:val="nil"/>
              <w:right w:val="nil"/>
            </w:tcBorders>
            <w:noWrap/>
            <w:tcMar>
              <w:top w:w="15" w:type="dxa"/>
              <w:left w:w="15" w:type="dxa"/>
              <w:bottom w:w="0" w:type="dxa"/>
              <w:right w:w="15" w:type="dxa"/>
            </w:tcMar>
            <w:vAlign w:val="center"/>
          </w:tcPr>
          <w:p w:rsidR="00784F07" w:rsidRPr="00B6105C" w:rsidRDefault="00784F07" w:rsidP="00E024C8">
            <w:pPr>
              <w:ind w:left="173"/>
              <w:rPr>
                <w:rFonts w:eastAsia="Arial Unicode MS"/>
                <w:szCs w:val="24"/>
              </w:rPr>
            </w:pPr>
            <w:r>
              <w:t>H</w:t>
            </w:r>
            <w:r w:rsidRPr="00B6105C">
              <w:t>SV</w:t>
            </w:r>
            <w:r>
              <w:t>2303</w:t>
            </w:r>
            <w:r w:rsidRPr="00B6105C">
              <w:t xml:space="preserve"> (vanne générale gaz d’allumage)</w:t>
            </w:r>
            <w:r>
              <w:t>.</w:t>
            </w:r>
          </w:p>
        </w:tc>
      </w:tr>
      <w:tr w:rsidR="00784F07" w:rsidRPr="00B6105C" w:rsidTr="00AC4B8F">
        <w:trPr>
          <w:trHeight w:val="128"/>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84F07" w:rsidRPr="00B6105C" w:rsidRDefault="00784F07" w:rsidP="00E024C8">
            <w:pPr>
              <w:rPr>
                <w:sz w:val="20"/>
              </w:rPr>
            </w:pPr>
          </w:p>
        </w:tc>
        <w:tc>
          <w:tcPr>
            <w:tcW w:w="10064" w:type="dxa"/>
            <w:tcBorders>
              <w:top w:val="nil"/>
              <w:left w:val="nil"/>
              <w:bottom w:val="nil"/>
              <w:right w:val="nil"/>
            </w:tcBorders>
            <w:noWrap/>
            <w:tcMar>
              <w:top w:w="15" w:type="dxa"/>
              <w:left w:w="15" w:type="dxa"/>
              <w:bottom w:w="0" w:type="dxa"/>
              <w:right w:w="15" w:type="dxa"/>
            </w:tcMar>
            <w:vAlign w:val="center"/>
          </w:tcPr>
          <w:p w:rsidR="00784F07" w:rsidRPr="00B6105C" w:rsidRDefault="00784F07" w:rsidP="00E024C8">
            <w:pPr>
              <w:ind w:left="173"/>
              <w:rPr>
                <w:rFonts w:eastAsia="Arial Unicode MS"/>
                <w:szCs w:val="24"/>
              </w:rPr>
            </w:pPr>
            <w:r>
              <w:t>H</w:t>
            </w:r>
            <w:r w:rsidRPr="00B6105C">
              <w:t>S</w:t>
            </w:r>
            <w:r>
              <w:t>V</w:t>
            </w:r>
            <w:r w:rsidRPr="00B6105C">
              <w:t>2</w:t>
            </w:r>
            <w:r>
              <w:t>305A/B</w:t>
            </w:r>
            <w:r w:rsidRPr="00B6105C">
              <w:t xml:space="preserve"> (vanne</w:t>
            </w:r>
            <w:r>
              <w:t>s</w:t>
            </w:r>
            <w:r w:rsidRPr="00B6105C">
              <w:t xml:space="preserve"> générale</w:t>
            </w:r>
            <w:r>
              <w:t>s</w:t>
            </w:r>
            <w:r w:rsidRPr="00B6105C">
              <w:t xml:space="preserve"> </w:t>
            </w:r>
            <w:r>
              <w:t>Fuel-G</w:t>
            </w:r>
            <w:r w:rsidRPr="00B6105C">
              <w:t>az)</w:t>
            </w:r>
            <w:r>
              <w:t>.</w:t>
            </w:r>
          </w:p>
        </w:tc>
      </w:tr>
      <w:tr w:rsidR="00784F07" w:rsidRPr="00B6105C" w:rsidTr="00AC4B8F">
        <w:trPr>
          <w:trHeight w:val="128"/>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84F07" w:rsidRPr="00B6105C" w:rsidRDefault="00784F07" w:rsidP="00E024C8">
            <w:pPr>
              <w:rPr>
                <w:sz w:val="20"/>
              </w:rPr>
            </w:pPr>
          </w:p>
        </w:tc>
        <w:tc>
          <w:tcPr>
            <w:tcW w:w="10064" w:type="dxa"/>
            <w:tcBorders>
              <w:top w:val="nil"/>
              <w:left w:val="nil"/>
              <w:bottom w:val="nil"/>
              <w:right w:val="nil"/>
            </w:tcBorders>
            <w:noWrap/>
            <w:tcMar>
              <w:top w:w="15" w:type="dxa"/>
              <w:left w:w="15" w:type="dxa"/>
              <w:bottom w:w="0" w:type="dxa"/>
              <w:right w:w="15" w:type="dxa"/>
            </w:tcMar>
            <w:vAlign w:val="center"/>
          </w:tcPr>
          <w:p w:rsidR="00784F07" w:rsidRPr="00B6105C" w:rsidRDefault="00784F07" w:rsidP="00E024C8">
            <w:pPr>
              <w:ind w:left="173"/>
              <w:rPr>
                <w:rFonts w:eastAsia="Arial Unicode MS"/>
                <w:szCs w:val="24"/>
              </w:rPr>
            </w:pPr>
            <w:r>
              <w:t>H</w:t>
            </w:r>
            <w:r w:rsidRPr="00B6105C">
              <w:t>SV</w:t>
            </w:r>
            <w:r>
              <w:t>2304A/B</w:t>
            </w:r>
            <w:r w:rsidRPr="00B6105C">
              <w:t xml:space="preserve"> (vanne</w:t>
            </w:r>
            <w:r>
              <w:t>s</w:t>
            </w:r>
            <w:r w:rsidRPr="00B6105C">
              <w:t xml:space="preserve"> générale</w:t>
            </w:r>
            <w:r>
              <w:t>s</w:t>
            </w:r>
            <w:r w:rsidRPr="00B6105C">
              <w:t xml:space="preserve"> gaz </w:t>
            </w:r>
            <w:r>
              <w:t>A</w:t>
            </w:r>
            <w:r w:rsidRPr="00B6105C">
              <w:t>cétyléniques)</w:t>
            </w:r>
            <w:r>
              <w:t>.</w:t>
            </w:r>
          </w:p>
        </w:tc>
      </w:tr>
    </w:tbl>
    <w:p w:rsidR="00AF217B" w:rsidRDefault="00253983" w:rsidP="00AF217B">
      <w:pPr>
        <w:pStyle w:val="En-tte"/>
      </w:pPr>
      <w:r>
        <w:rPr>
          <w:noProof/>
          <w:lang w:val="en-US"/>
        </w:rPr>
        <w:pict>
          <v:shape id="_x0000_s1044" type="#_x0000_t202" style="position:absolute;margin-left:-29.9pt;margin-top:14.1pt;width:24.75pt;height:23.25pt;z-index:251677696;mso-position-horizontal-relative:text;mso-position-vertical-relative:text" stroked="f">
            <v:textbox>
              <w:txbxContent>
                <w:p w:rsidR="00621736" w:rsidRPr="00D8011C" w:rsidRDefault="00621736" w:rsidP="00621736">
                  <w:pPr>
                    <w:rPr>
                      <w:b/>
                    </w:rPr>
                  </w:pPr>
                  <w:r w:rsidRPr="00D8011C">
                    <w:rPr>
                      <w:b/>
                    </w:rPr>
                    <w:t>&gt;</w:t>
                  </w:r>
                </w:p>
              </w:txbxContent>
            </v:textbox>
          </v:shape>
        </w:pict>
      </w:r>
    </w:p>
    <w:p w:rsidR="00AF217B" w:rsidRPr="00621736" w:rsidRDefault="00AF217B" w:rsidP="00AF217B">
      <w:pPr>
        <w:pStyle w:val="En-tte"/>
      </w:pPr>
      <w:r w:rsidRPr="00621736">
        <w:t>Un BY-PASS automatique des sécurités de pression basse PXLL2306B/C (Fuel-gaz) et PXLL2322</w:t>
      </w:r>
      <w:r w:rsidR="0028755E" w:rsidRPr="00621736">
        <w:t>A</w:t>
      </w:r>
      <w:r w:rsidRPr="00621736">
        <w:t>/</w:t>
      </w:r>
      <w:r w:rsidR="0028755E" w:rsidRPr="00621736">
        <w:t>B</w:t>
      </w:r>
      <w:r w:rsidRPr="00621736">
        <w:t xml:space="preserve"> est actif quand le surchauffeur est à </w:t>
      </w:r>
      <w:r w:rsidR="00531DF8" w:rsidRPr="00621736">
        <w:t>l’arrêt (pas de flamme bruleur) :</w:t>
      </w:r>
    </w:p>
    <w:p w:rsidR="00531DF8" w:rsidRPr="00621736" w:rsidRDefault="00531DF8" w:rsidP="00AF217B">
      <w:pPr>
        <w:pStyle w:val="En-tte"/>
      </w:pPr>
    </w:p>
    <w:p w:rsidR="00531DF8" w:rsidRPr="00621736" w:rsidRDefault="00531DF8" w:rsidP="00AF217B">
      <w:pPr>
        <w:pStyle w:val="En-tte"/>
      </w:pPr>
    </w:p>
    <w:p w:rsidR="00AF217B" w:rsidRPr="00621736" w:rsidRDefault="00531DF8" w:rsidP="00AF217B">
      <w:pPr>
        <w:pStyle w:val="En-tte"/>
      </w:pPr>
      <w:r w:rsidRPr="00621736">
        <w:t xml:space="preserve">- </w:t>
      </w:r>
      <w:r w:rsidR="00AF217B" w:rsidRPr="00621736">
        <w:t>La sécurité de pression basse FG est remise active quand le 1</w:t>
      </w:r>
      <w:r w:rsidR="00AF217B" w:rsidRPr="00621736">
        <w:rPr>
          <w:vertAlign w:val="superscript"/>
        </w:rPr>
        <w:t>er</w:t>
      </w:r>
      <w:r w:rsidR="00AF217B" w:rsidRPr="00621736">
        <w:t xml:space="preserve"> bruleur est en service.</w:t>
      </w:r>
    </w:p>
    <w:p w:rsidR="00531DF8" w:rsidRPr="00621736" w:rsidRDefault="00531DF8" w:rsidP="00AF217B">
      <w:pPr>
        <w:pStyle w:val="En-tte"/>
      </w:pPr>
    </w:p>
    <w:p w:rsidR="00AF217B" w:rsidRPr="00621736" w:rsidRDefault="00531DF8" w:rsidP="00AF217B">
      <w:pPr>
        <w:pStyle w:val="En-tte"/>
      </w:pPr>
      <w:r w:rsidRPr="00621736">
        <w:t xml:space="preserve">- </w:t>
      </w:r>
      <w:r w:rsidR="00AF217B" w:rsidRPr="00621736">
        <w:t>La sécurité de pression basse acétyléniques est remise active quand il y a au moins un bruleur en service en acétyléniques.</w:t>
      </w:r>
    </w:p>
    <w:p w:rsidR="00531DF8" w:rsidRPr="00621736" w:rsidRDefault="00531DF8" w:rsidP="00AF217B">
      <w:pPr>
        <w:pStyle w:val="En-tte"/>
      </w:pPr>
    </w:p>
    <w:p w:rsidR="00531DF8" w:rsidRPr="00621736" w:rsidRDefault="00531DF8" w:rsidP="00784F07">
      <w:pPr>
        <w:pStyle w:val="En-tte"/>
        <w:rPr>
          <w:bCs/>
        </w:rPr>
      </w:pPr>
    </w:p>
    <w:p w:rsidR="00784F07" w:rsidRPr="00621736" w:rsidRDefault="00784F07" w:rsidP="00784F07">
      <w:pPr>
        <w:pStyle w:val="En-tte"/>
      </w:pPr>
      <w:r w:rsidRPr="00621736">
        <w:t>By-pass de</w:t>
      </w:r>
      <w:r w:rsidR="00531DF8" w:rsidRPr="00621736">
        <w:t>s sécurités du SI 2 (action du Chef de P</w:t>
      </w:r>
      <w:r w:rsidRPr="00621736">
        <w:t>oste sur le "BMS") :</w:t>
      </w:r>
    </w:p>
    <w:p w:rsidR="00784F07" w:rsidRPr="00621736" w:rsidRDefault="00784F07" w:rsidP="00784F07">
      <w:pPr>
        <w:pStyle w:val="En-tte"/>
        <w:rPr>
          <w:bCs/>
        </w:rPr>
      </w:pPr>
    </w:p>
    <w:tbl>
      <w:tblPr>
        <w:tblW w:w="10540" w:type="dxa"/>
        <w:tblLayout w:type="fixed"/>
        <w:tblCellMar>
          <w:left w:w="0" w:type="dxa"/>
          <w:right w:w="0" w:type="dxa"/>
        </w:tblCellMar>
        <w:tblLook w:val="0000" w:firstRow="0" w:lastRow="0" w:firstColumn="0" w:lastColumn="0" w:noHBand="0" w:noVBand="0"/>
      </w:tblPr>
      <w:tblGrid>
        <w:gridCol w:w="441"/>
        <w:gridCol w:w="10099"/>
      </w:tblGrid>
      <w:tr w:rsidR="00784F07" w:rsidRPr="00621736" w:rsidTr="00E024C8">
        <w:trPr>
          <w:trHeight w:val="300"/>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84F07" w:rsidRPr="00621736" w:rsidRDefault="00784F07" w:rsidP="00E024C8">
            <w:pPr>
              <w:rPr>
                <w:sz w:val="20"/>
              </w:rPr>
            </w:pPr>
          </w:p>
        </w:tc>
        <w:tc>
          <w:tcPr>
            <w:tcW w:w="10099" w:type="dxa"/>
            <w:tcBorders>
              <w:top w:val="nil"/>
              <w:left w:val="nil"/>
              <w:bottom w:val="nil"/>
              <w:right w:val="nil"/>
            </w:tcBorders>
            <w:noWrap/>
            <w:tcMar>
              <w:top w:w="15" w:type="dxa"/>
              <w:left w:w="15" w:type="dxa"/>
              <w:bottom w:w="0" w:type="dxa"/>
              <w:right w:w="15" w:type="dxa"/>
            </w:tcMar>
            <w:vAlign w:val="center"/>
          </w:tcPr>
          <w:p w:rsidR="00784F07" w:rsidRPr="00621736" w:rsidRDefault="00784F07" w:rsidP="00733176">
            <w:pPr>
              <w:ind w:left="173"/>
            </w:pPr>
            <w:r w:rsidRPr="00621736">
              <w:rPr>
                <w:rFonts w:eastAsia="Arial Unicode MS"/>
                <w:szCs w:val="24"/>
              </w:rPr>
              <w:t>Pression</w:t>
            </w:r>
            <w:r w:rsidR="00733176" w:rsidRPr="00621736">
              <w:rPr>
                <w:rFonts w:eastAsia="Arial Unicode MS"/>
                <w:szCs w:val="24"/>
              </w:rPr>
              <w:t xml:space="preserve"> haute</w:t>
            </w:r>
            <w:r w:rsidRPr="00621736">
              <w:rPr>
                <w:rFonts w:eastAsia="Arial Unicode MS"/>
                <w:szCs w:val="24"/>
              </w:rPr>
              <w:t xml:space="preserve"> Fuel-Gaz</w:t>
            </w:r>
            <w:r w:rsidR="00733176" w:rsidRPr="00621736">
              <w:rPr>
                <w:rFonts w:eastAsia="Arial Unicode MS"/>
                <w:szCs w:val="24"/>
              </w:rPr>
              <w:t xml:space="preserve"> PXHH2306B/C</w:t>
            </w:r>
            <w:r w:rsidRPr="00621736">
              <w:rPr>
                <w:rFonts w:eastAsia="Arial Unicode MS"/>
                <w:szCs w:val="24"/>
              </w:rPr>
              <w:t>.</w:t>
            </w:r>
          </w:p>
        </w:tc>
      </w:tr>
      <w:tr w:rsidR="00623760" w:rsidRPr="00B6105C" w:rsidTr="00E024C8">
        <w:trPr>
          <w:trHeight w:val="300"/>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623760" w:rsidRPr="00621736" w:rsidRDefault="00623760" w:rsidP="00E024C8">
            <w:pPr>
              <w:rPr>
                <w:sz w:val="20"/>
              </w:rPr>
            </w:pPr>
          </w:p>
        </w:tc>
        <w:tc>
          <w:tcPr>
            <w:tcW w:w="10099" w:type="dxa"/>
            <w:tcBorders>
              <w:top w:val="nil"/>
              <w:left w:val="nil"/>
              <w:bottom w:val="nil"/>
              <w:right w:val="nil"/>
            </w:tcBorders>
            <w:noWrap/>
            <w:tcMar>
              <w:top w:w="15" w:type="dxa"/>
              <w:left w:w="15" w:type="dxa"/>
              <w:bottom w:w="0" w:type="dxa"/>
              <w:right w:w="15" w:type="dxa"/>
            </w:tcMar>
            <w:vAlign w:val="center"/>
          </w:tcPr>
          <w:p w:rsidR="00623760" w:rsidRPr="00B6105C" w:rsidRDefault="00623760" w:rsidP="00623760">
            <w:pPr>
              <w:ind w:left="173"/>
              <w:rPr>
                <w:rFonts w:eastAsia="Arial Unicode MS"/>
                <w:szCs w:val="24"/>
              </w:rPr>
            </w:pPr>
            <w:r w:rsidRPr="00621736">
              <w:rPr>
                <w:rFonts w:eastAsia="Arial Unicode MS"/>
                <w:szCs w:val="24"/>
              </w:rPr>
              <w:t>Température haute fumées/débit bas vapeur TXHH2309/FXLL2300.</w:t>
            </w:r>
          </w:p>
        </w:tc>
      </w:tr>
    </w:tbl>
    <w:p w:rsidR="00A22267" w:rsidRPr="00672879" w:rsidRDefault="00A22267" w:rsidP="00A22267"/>
    <w:tbl>
      <w:tblPr>
        <w:tblW w:w="10490" w:type="dxa"/>
        <w:tblInd w:w="19" w:type="dxa"/>
        <w:tblCellMar>
          <w:left w:w="0" w:type="dxa"/>
          <w:right w:w="0" w:type="dxa"/>
        </w:tblCellMar>
        <w:tblLook w:val="0000" w:firstRow="0" w:lastRow="0" w:firstColumn="0" w:lastColumn="0" w:noHBand="0" w:noVBand="0"/>
      </w:tblPr>
      <w:tblGrid>
        <w:gridCol w:w="5670"/>
        <w:gridCol w:w="1418"/>
        <w:gridCol w:w="1701"/>
        <w:gridCol w:w="1701"/>
      </w:tblGrid>
      <w:tr w:rsidR="00A22267" w:rsidRPr="00672879" w:rsidTr="00A22267">
        <w:trPr>
          <w:cantSplit/>
          <w:trHeight w:val="420"/>
        </w:trPr>
        <w:tc>
          <w:tcPr>
            <w:tcW w:w="5670" w:type="dxa"/>
            <w:vMerge w:val="restart"/>
            <w:tcBorders>
              <w:top w:val="single" w:sz="4" w:space="0" w:color="auto"/>
              <w:left w:val="single" w:sz="4" w:space="0" w:color="auto"/>
              <w:bottom w:val="single" w:sz="4" w:space="0" w:color="auto"/>
              <w:right w:val="single" w:sz="4" w:space="0" w:color="auto"/>
            </w:tcBorders>
            <w:tcMar>
              <w:top w:w="0" w:type="dxa"/>
              <w:left w:w="19" w:type="dxa"/>
              <w:bottom w:w="0" w:type="dxa"/>
              <w:right w:w="19" w:type="dxa"/>
            </w:tcMar>
            <w:vAlign w:val="center"/>
          </w:tcPr>
          <w:p w:rsidR="00A22267" w:rsidRPr="00672879" w:rsidRDefault="00A22267" w:rsidP="00A22267">
            <w:pPr>
              <w:rPr>
                <w:rFonts w:eastAsia="Arial Unicode MS"/>
                <w:b/>
                <w:bCs/>
              </w:rPr>
            </w:pPr>
            <w:r w:rsidRPr="00672879">
              <w:rPr>
                <w:b/>
                <w:bCs/>
              </w:rPr>
              <w:t>POINT D'ARRET : Autorisation d’allumage de l’équipement  par l’ingénieur d’exploitation (ou PAD)</w:t>
            </w:r>
          </w:p>
        </w:tc>
        <w:tc>
          <w:tcPr>
            <w:tcW w:w="1418"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A22267" w:rsidRPr="00672879" w:rsidRDefault="00A22267" w:rsidP="00A22267">
            <w:pPr>
              <w:jc w:val="center"/>
              <w:rPr>
                <w:rFonts w:eastAsia="Arial Unicode MS"/>
              </w:rPr>
            </w:pPr>
            <w:r w:rsidRPr="00672879">
              <w:t xml:space="preserve">Date </w:t>
            </w:r>
          </w:p>
        </w:tc>
        <w:tc>
          <w:tcPr>
            <w:tcW w:w="1701"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A22267" w:rsidRPr="00672879" w:rsidRDefault="00A22267" w:rsidP="00A22267">
            <w:pPr>
              <w:jc w:val="center"/>
              <w:rPr>
                <w:rFonts w:eastAsia="Arial Unicode MS"/>
              </w:rPr>
            </w:pPr>
            <w:r w:rsidRPr="00672879">
              <w:t>Nom</w:t>
            </w:r>
          </w:p>
        </w:tc>
        <w:tc>
          <w:tcPr>
            <w:tcW w:w="1701"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A22267" w:rsidRPr="00672879" w:rsidRDefault="00A22267" w:rsidP="00A22267">
            <w:pPr>
              <w:jc w:val="center"/>
              <w:rPr>
                <w:rFonts w:eastAsia="Arial Unicode MS"/>
              </w:rPr>
            </w:pPr>
            <w:r w:rsidRPr="00672879">
              <w:t>signature</w:t>
            </w:r>
          </w:p>
        </w:tc>
      </w:tr>
      <w:tr w:rsidR="00A22267" w:rsidRPr="00672879" w:rsidTr="00A22267">
        <w:trPr>
          <w:cantSplit/>
          <w:trHeight w:val="559"/>
        </w:trPr>
        <w:tc>
          <w:tcPr>
            <w:tcW w:w="5670" w:type="dxa"/>
            <w:vMerge/>
            <w:tcBorders>
              <w:top w:val="single" w:sz="4" w:space="0" w:color="auto"/>
              <w:left w:val="single" w:sz="4" w:space="0" w:color="auto"/>
              <w:bottom w:val="single" w:sz="4" w:space="0" w:color="auto"/>
              <w:right w:val="single" w:sz="4" w:space="0" w:color="auto"/>
            </w:tcBorders>
            <w:vAlign w:val="center"/>
          </w:tcPr>
          <w:p w:rsidR="00A22267" w:rsidRPr="00672879" w:rsidRDefault="00A22267" w:rsidP="00A22267">
            <w:pPr>
              <w:rPr>
                <w:rFonts w:eastAsia="Arial Unicode MS"/>
                <w:b/>
                <w:bCs/>
              </w:rPr>
            </w:pPr>
          </w:p>
        </w:tc>
        <w:tc>
          <w:tcPr>
            <w:tcW w:w="1418" w:type="dxa"/>
            <w:tcBorders>
              <w:top w:val="nil"/>
              <w:left w:val="nil"/>
              <w:bottom w:val="single" w:sz="4" w:space="0" w:color="auto"/>
              <w:right w:val="single" w:sz="4" w:space="0" w:color="auto"/>
            </w:tcBorders>
            <w:tcMar>
              <w:top w:w="19" w:type="dxa"/>
              <w:left w:w="19" w:type="dxa"/>
              <w:bottom w:w="0" w:type="dxa"/>
              <w:right w:w="19" w:type="dxa"/>
            </w:tcMar>
            <w:vAlign w:val="center"/>
          </w:tcPr>
          <w:p w:rsidR="00A22267" w:rsidRPr="00672879" w:rsidRDefault="00A22267" w:rsidP="00A22267">
            <w:pPr>
              <w:jc w:val="center"/>
              <w:rPr>
                <w:rFonts w:eastAsia="Arial Unicode MS"/>
              </w:rPr>
            </w:pPr>
            <w:r w:rsidRPr="00672879">
              <w:t> </w:t>
            </w:r>
          </w:p>
        </w:tc>
        <w:tc>
          <w:tcPr>
            <w:tcW w:w="1701" w:type="dxa"/>
            <w:tcBorders>
              <w:top w:val="nil"/>
              <w:left w:val="nil"/>
              <w:bottom w:val="single" w:sz="4" w:space="0" w:color="auto"/>
              <w:right w:val="single" w:sz="4" w:space="0" w:color="auto"/>
            </w:tcBorders>
            <w:tcMar>
              <w:top w:w="19" w:type="dxa"/>
              <w:left w:w="19" w:type="dxa"/>
              <w:bottom w:w="0" w:type="dxa"/>
              <w:right w:w="19" w:type="dxa"/>
            </w:tcMar>
            <w:vAlign w:val="center"/>
          </w:tcPr>
          <w:p w:rsidR="00A22267" w:rsidRPr="00672879" w:rsidRDefault="00A22267" w:rsidP="00A22267">
            <w:pPr>
              <w:jc w:val="center"/>
              <w:rPr>
                <w:rFonts w:eastAsia="Arial Unicode MS"/>
              </w:rPr>
            </w:pPr>
            <w:r w:rsidRPr="00672879">
              <w:t> </w:t>
            </w:r>
          </w:p>
        </w:tc>
        <w:tc>
          <w:tcPr>
            <w:tcW w:w="1701" w:type="dxa"/>
            <w:tcBorders>
              <w:top w:val="nil"/>
              <w:left w:val="nil"/>
              <w:bottom w:val="single" w:sz="4" w:space="0" w:color="auto"/>
              <w:right w:val="single" w:sz="4" w:space="0" w:color="auto"/>
            </w:tcBorders>
            <w:tcMar>
              <w:top w:w="19" w:type="dxa"/>
              <w:left w:w="19" w:type="dxa"/>
              <w:bottom w:w="0" w:type="dxa"/>
              <w:right w:w="19" w:type="dxa"/>
            </w:tcMar>
            <w:vAlign w:val="center"/>
          </w:tcPr>
          <w:p w:rsidR="00A22267" w:rsidRPr="00672879" w:rsidRDefault="00A22267" w:rsidP="00A22267">
            <w:pPr>
              <w:jc w:val="center"/>
              <w:rPr>
                <w:rFonts w:eastAsia="Arial Unicode MS"/>
              </w:rPr>
            </w:pPr>
            <w:r w:rsidRPr="00672879">
              <w:t> </w:t>
            </w:r>
          </w:p>
        </w:tc>
      </w:tr>
    </w:tbl>
    <w:p w:rsidR="003119CA" w:rsidRDefault="003119CA" w:rsidP="003119CA"/>
    <w:p w:rsidR="00784F07" w:rsidRPr="00672879" w:rsidRDefault="00253983" w:rsidP="003119CA">
      <w:r>
        <w:rPr>
          <w:noProof/>
          <w:lang w:val="en-US"/>
        </w:rPr>
        <w:pict>
          <v:shape id="_x0000_s1046" type="#_x0000_t202" style="position:absolute;margin-left:-29.9pt;margin-top:89.05pt;width:24.75pt;height:23.25pt;z-index:251679744" stroked="f">
            <v:textbox>
              <w:txbxContent>
                <w:p w:rsidR="00621736" w:rsidRPr="00D8011C" w:rsidRDefault="00621736" w:rsidP="00621736">
                  <w:pPr>
                    <w:rPr>
                      <w:b/>
                    </w:rPr>
                  </w:pPr>
                  <w:r w:rsidRPr="00D8011C">
                    <w:rPr>
                      <w:b/>
                    </w:rPr>
                    <w:t>&gt;</w:t>
                  </w:r>
                </w:p>
              </w:txbxContent>
            </v:textbox>
          </v:shape>
        </w:pict>
      </w:r>
      <w:r>
        <w:rPr>
          <w:noProof/>
          <w:lang w:val="en-US"/>
        </w:rPr>
        <w:pict>
          <v:shape id="_x0000_s1045" type="#_x0000_t202" style="position:absolute;margin-left:-29.9pt;margin-top:50.05pt;width:24.75pt;height:23.25pt;z-index:251678720" stroked="f">
            <v:textbox>
              <w:txbxContent>
                <w:p w:rsidR="00621736" w:rsidRPr="00D8011C" w:rsidRDefault="00621736" w:rsidP="00621736">
                  <w:pPr>
                    <w:rPr>
                      <w:b/>
                    </w:rPr>
                  </w:pPr>
                  <w:r w:rsidRPr="00D8011C">
                    <w:rPr>
                      <w:b/>
                    </w:rPr>
                    <w:t>&gt;</w:t>
                  </w:r>
                </w:p>
              </w:txbxContent>
            </v:textbox>
          </v:shape>
        </w:pict>
      </w:r>
    </w:p>
    <w:tbl>
      <w:tblPr>
        <w:tblW w:w="10490" w:type="dxa"/>
        <w:tblInd w:w="15" w:type="dxa"/>
        <w:tblLayout w:type="fixed"/>
        <w:tblCellMar>
          <w:left w:w="0" w:type="dxa"/>
          <w:right w:w="0" w:type="dxa"/>
        </w:tblCellMar>
        <w:tblLook w:val="0000" w:firstRow="0" w:lastRow="0" w:firstColumn="0" w:lastColumn="0" w:noHBand="0" w:noVBand="0"/>
      </w:tblPr>
      <w:tblGrid>
        <w:gridCol w:w="426"/>
        <w:gridCol w:w="10064"/>
      </w:tblGrid>
      <w:tr w:rsidR="003119CA" w:rsidRPr="00B857B4" w:rsidTr="00EC6DBD">
        <w:trPr>
          <w:trHeight w:val="255"/>
        </w:trPr>
        <w:tc>
          <w:tcPr>
            <w:tcW w:w="42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3119CA" w:rsidRPr="00B857B4" w:rsidRDefault="003119CA" w:rsidP="00EC6DBD"/>
        </w:tc>
        <w:tc>
          <w:tcPr>
            <w:tcW w:w="10064" w:type="dxa"/>
            <w:tcBorders>
              <w:top w:val="nil"/>
              <w:left w:val="nil"/>
              <w:bottom w:val="nil"/>
              <w:right w:val="nil"/>
            </w:tcBorders>
            <w:noWrap/>
            <w:tcMar>
              <w:top w:w="15" w:type="dxa"/>
              <w:left w:w="15" w:type="dxa"/>
              <w:bottom w:w="0" w:type="dxa"/>
              <w:right w:w="15" w:type="dxa"/>
            </w:tcMar>
            <w:vAlign w:val="center"/>
          </w:tcPr>
          <w:p w:rsidR="003119CA" w:rsidRPr="00B857B4" w:rsidRDefault="003119CA" w:rsidP="00EC6DBD">
            <w:pPr>
              <w:ind w:left="153"/>
            </w:pPr>
            <w:r w:rsidRPr="00B857B4">
              <w:t>Vérifier que les registres d’air des ventilateurs NC214 et NC215 sont bien ouverts (OP)</w:t>
            </w:r>
            <w:r w:rsidR="00784F07">
              <w:t>.</w:t>
            </w:r>
          </w:p>
        </w:tc>
      </w:tr>
      <w:tr w:rsidR="003119CA" w:rsidRPr="00B857B4" w:rsidTr="00EC6DBD">
        <w:trPr>
          <w:trHeight w:val="255"/>
        </w:trPr>
        <w:tc>
          <w:tcPr>
            <w:tcW w:w="42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3119CA" w:rsidRPr="00B857B4" w:rsidRDefault="003119CA" w:rsidP="00EC6DBD">
            <w:pPr>
              <w:rPr>
                <w:rFonts w:eastAsia="Arial Unicode MS"/>
              </w:rPr>
            </w:pPr>
            <w:r w:rsidRPr="00B857B4">
              <w:t> </w:t>
            </w:r>
          </w:p>
        </w:tc>
        <w:tc>
          <w:tcPr>
            <w:tcW w:w="10064" w:type="dxa"/>
            <w:tcBorders>
              <w:top w:val="nil"/>
              <w:left w:val="nil"/>
              <w:bottom w:val="nil"/>
              <w:right w:val="nil"/>
            </w:tcBorders>
            <w:noWrap/>
            <w:tcMar>
              <w:top w:w="15" w:type="dxa"/>
              <w:left w:w="15" w:type="dxa"/>
              <w:bottom w:w="0" w:type="dxa"/>
              <w:right w:w="15" w:type="dxa"/>
            </w:tcMar>
            <w:vAlign w:val="center"/>
          </w:tcPr>
          <w:p w:rsidR="003119CA" w:rsidRPr="00B857B4" w:rsidRDefault="003119CA" w:rsidP="00EC6DBD">
            <w:pPr>
              <w:ind w:left="153"/>
              <w:rPr>
                <w:rFonts w:eastAsia="Arial Unicode MS"/>
              </w:rPr>
            </w:pPr>
            <w:r w:rsidRPr="00B857B4">
              <w:t>Démarrer le ventilateur de tirage NC 215 (OP)</w:t>
            </w:r>
            <w:r w:rsidR="00784F07">
              <w:t>.</w:t>
            </w:r>
          </w:p>
        </w:tc>
      </w:tr>
      <w:tr w:rsidR="003119CA" w:rsidRPr="00B857B4" w:rsidTr="00EC6DBD">
        <w:trPr>
          <w:trHeight w:val="255"/>
        </w:trPr>
        <w:tc>
          <w:tcPr>
            <w:tcW w:w="42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rsidR="003119CA" w:rsidRPr="00B857B4" w:rsidRDefault="003119CA" w:rsidP="00EC6DBD">
            <w:pPr>
              <w:rPr>
                <w:rFonts w:eastAsia="Arial Unicode MS"/>
              </w:rPr>
            </w:pPr>
            <w:r w:rsidRPr="00B857B4">
              <w:t> </w:t>
            </w:r>
          </w:p>
        </w:tc>
        <w:tc>
          <w:tcPr>
            <w:tcW w:w="10064" w:type="dxa"/>
            <w:tcBorders>
              <w:top w:val="nil"/>
              <w:left w:val="nil"/>
              <w:bottom w:val="nil"/>
              <w:right w:val="nil"/>
            </w:tcBorders>
            <w:noWrap/>
            <w:tcMar>
              <w:top w:w="15" w:type="dxa"/>
              <w:left w:w="15" w:type="dxa"/>
              <w:bottom w:w="0" w:type="dxa"/>
              <w:right w:w="15" w:type="dxa"/>
            </w:tcMar>
            <w:vAlign w:val="center"/>
          </w:tcPr>
          <w:p w:rsidR="003119CA" w:rsidRPr="00B857B4" w:rsidRDefault="003119CA" w:rsidP="00EC6DBD">
            <w:pPr>
              <w:ind w:left="153"/>
              <w:rPr>
                <w:rFonts w:eastAsia="Arial Unicode MS"/>
              </w:rPr>
            </w:pPr>
            <w:r w:rsidRPr="00B857B4">
              <w:t>Démarrer le ventilateur de soufflage NC 214 (OP)</w:t>
            </w:r>
            <w:r w:rsidR="00784F07">
              <w:t>.</w:t>
            </w:r>
          </w:p>
        </w:tc>
      </w:tr>
      <w:tr w:rsidR="003119CA" w:rsidRPr="00B857B4" w:rsidTr="00EC6DBD">
        <w:trPr>
          <w:trHeight w:val="255"/>
        </w:trPr>
        <w:tc>
          <w:tcPr>
            <w:tcW w:w="42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rsidR="003119CA" w:rsidRPr="00B857B4" w:rsidRDefault="003119CA" w:rsidP="00EC6DBD">
            <w:pPr>
              <w:rPr>
                <w:rFonts w:eastAsia="Arial Unicode MS"/>
              </w:rPr>
            </w:pPr>
            <w:r w:rsidRPr="00B857B4">
              <w:t> </w:t>
            </w:r>
          </w:p>
        </w:tc>
        <w:tc>
          <w:tcPr>
            <w:tcW w:w="10064" w:type="dxa"/>
            <w:tcBorders>
              <w:top w:val="nil"/>
              <w:left w:val="nil"/>
              <w:bottom w:val="nil"/>
              <w:right w:val="nil"/>
            </w:tcBorders>
            <w:noWrap/>
            <w:tcMar>
              <w:top w:w="15" w:type="dxa"/>
              <w:left w:w="15" w:type="dxa"/>
              <w:bottom w:w="0" w:type="dxa"/>
              <w:right w:w="15" w:type="dxa"/>
            </w:tcMar>
            <w:vAlign w:val="center"/>
          </w:tcPr>
          <w:p w:rsidR="003119CA" w:rsidRPr="00621736" w:rsidRDefault="003119CA" w:rsidP="00314BA4">
            <w:pPr>
              <w:ind w:left="153"/>
              <w:rPr>
                <w:rFonts w:eastAsia="Arial Unicode MS"/>
              </w:rPr>
            </w:pPr>
            <w:r w:rsidRPr="00621736">
              <w:t>Régler le débit d’air &gt; à 24 t/h</w:t>
            </w:r>
            <w:r w:rsidR="00314BA4" w:rsidRPr="00621736">
              <w:t xml:space="preserve"> </w:t>
            </w:r>
            <w:r w:rsidRPr="00621736">
              <w:t>(CDP).</w:t>
            </w:r>
          </w:p>
        </w:tc>
      </w:tr>
      <w:tr w:rsidR="003119CA" w:rsidRPr="00B857B4" w:rsidTr="00EC6DBD">
        <w:trPr>
          <w:trHeight w:val="255"/>
        </w:trPr>
        <w:tc>
          <w:tcPr>
            <w:tcW w:w="42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rsidR="003119CA" w:rsidRPr="00B857B4" w:rsidRDefault="003119CA" w:rsidP="00EC6DBD"/>
        </w:tc>
        <w:tc>
          <w:tcPr>
            <w:tcW w:w="10064" w:type="dxa"/>
            <w:tcBorders>
              <w:top w:val="nil"/>
              <w:left w:val="nil"/>
              <w:bottom w:val="nil"/>
              <w:right w:val="nil"/>
            </w:tcBorders>
            <w:noWrap/>
            <w:tcMar>
              <w:top w:w="15" w:type="dxa"/>
              <w:left w:w="15" w:type="dxa"/>
              <w:bottom w:w="0" w:type="dxa"/>
              <w:right w:w="15" w:type="dxa"/>
            </w:tcMar>
            <w:vAlign w:val="center"/>
          </w:tcPr>
          <w:p w:rsidR="003119CA" w:rsidRPr="00621736" w:rsidRDefault="003119CA" w:rsidP="003119CA">
            <w:pPr>
              <w:ind w:left="153"/>
            </w:pPr>
            <w:r w:rsidRPr="00621736">
              <w:t>Vérifier que la pression d’air de soufflage soit &gt; à 5 mm CE, seuil du PSLL2310 (CDP).</w:t>
            </w:r>
          </w:p>
        </w:tc>
      </w:tr>
      <w:tr w:rsidR="003119CA" w:rsidRPr="00B857B4" w:rsidTr="00EC6DBD">
        <w:trPr>
          <w:trHeight w:val="255"/>
        </w:trPr>
        <w:tc>
          <w:tcPr>
            <w:tcW w:w="42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rsidR="003119CA" w:rsidRPr="00B857B4" w:rsidRDefault="003119CA" w:rsidP="00EC6DBD"/>
        </w:tc>
        <w:tc>
          <w:tcPr>
            <w:tcW w:w="10064" w:type="dxa"/>
            <w:tcBorders>
              <w:top w:val="nil"/>
              <w:left w:val="nil"/>
              <w:bottom w:val="nil"/>
              <w:right w:val="nil"/>
            </w:tcBorders>
            <w:noWrap/>
            <w:tcMar>
              <w:top w:w="15" w:type="dxa"/>
              <w:left w:w="15" w:type="dxa"/>
              <w:bottom w:w="0" w:type="dxa"/>
              <w:right w:w="15" w:type="dxa"/>
            </w:tcMar>
            <w:vAlign w:val="center"/>
          </w:tcPr>
          <w:p w:rsidR="003119CA" w:rsidRPr="00621736" w:rsidRDefault="003119CA" w:rsidP="00EC6DBD">
            <w:pPr>
              <w:ind w:left="153"/>
            </w:pPr>
            <w:r w:rsidRPr="00621736">
              <w:t>Message « préventilation en cours ».</w:t>
            </w:r>
          </w:p>
        </w:tc>
      </w:tr>
      <w:tr w:rsidR="003119CA" w:rsidRPr="00B857B4" w:rsidTr="00EC6DBD">
        <w:trPr>
          <w:trHeight w:val="255"/>
        </w:trPr>
        <w:tc>
          <w:tcPr>
            <w:tcW w:w="42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rsidR="003119CA" w:rsidRPr="00B857B4" w:rsidRDefault="003119CA" w:rsidP="00EC6DBD"/>
        </w:tc>
        <w:tc>
          <w:tcPr>
            <w:tcW w:w="10064" w:type="dxa"/>
            <w:tcBorders>
              <w:top w:val="nil"/>
              <w:left w:val="nil"/>
              <w:bottom w:val="nil"/>
              <w:right w:val="nil"/>
            </w:tcBorders>
            <w:noWrap/>
            <w:tcMar>
              <w:top w:w="15" w:type="dxa"/>
              <w:left w:w="15" w:type="dxa"/>
              <w:bottom w:w="0" w:type="dxa"/>
              <w:right w:w="15" w:type="dxa"/>
            </w:tcMar>
            <w:vAlign w:val="center"/>
          </w:tcPr>
          <w:p w:rsidR="003119CA" w:rsidRPr="00621736" w:rsidRDefault="003119CA" w:rsidP="00784F07">
            <w:pPr>
              <w:ind w:left="153"/>
            </w:pPr>
            <w:r w:rsidRPr="00621736">
              <w:t>Lancer le test d’étanchéité</w:t>
            </w:r>
            <w:r w:rsidR="00314BA4" w:rsidRPr="00621736">
              <w:t xml:space="preserve"> (Fuel-gaz + acétylénique)</w:t>
            </w:r>
            <w:r w:rsidR="00784F07" w:rsidRPr="00621736">
              <w:t xml:space="preserve"> (CDP).</w:t>
            </w:r>
          </w:p>
        </w:tc>
      </w:tr>
      <w:tr w:rsidR="003119CA" w:rsidRPr="00B857B4" w:rsidTr="00EC6DBD">
        <w:trPr>
          <w:trHeight w:val="255"/>
        </w:trPr>
        <w:tc>
          <w:tcPr>
            <w:tcW w:w="42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rsidR="003119CA" w:rsidRPr="00B857B4" w:rsidRDefault="003119CA" w:rsidP="00EC6DBD"/>
        </w:tc>
        <w:tc>
          <w:tcPr>
            <w:tcW w:w="10064" w:type="dxa"/>
            <w:tcBorders>
              <w:top w:val="nil"/>
              <w:left w:val="nil"/>
              <w:bottom w:val="nil"/>
              <w:right w:val="nil"/>
            </w:tcBorders>
            <w:noWrap/>
            <w:tcMar>
              <w:top w:w="15" w:type="dxa"/>
              <w:left w:w="15" w:type="dxa"/>
              <w:bottom w:w="0" w:type="dxa"/>
              <w:right w:w="15" w:type="dxa"/>
            </w:tcMar>
            <w:vAlign w:val="center"/>
          </w:tcPr>
          <w:p w:rsidR="003119CA" w:rsidRPr="00621736" w:rsidRDefault="003119CA" w:rsidP="00EC6DBD">
            <w:pPr>
              <w:ind w:left="153"/>
            </w:pPr>
            <w:r w:rsidRPr="00621736">
              <w:t>Message « test d’étanchéité valide ».</w:t>
            </w:r>
          </w:p>
        </w:tc>
      </w:tr>
      <w:tr w:rsidR="003119CA" w:rsidRPr="00B857B4" w:rsidTr="00EC6DBD">
        <w:trPr>
          <w:trHeight w:val="255"/>
        </w:trPr>
        <w:tc>
          <w:tcPr>
            <w:tcW w:w="42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rsidR="003119CA" w:rsidRPr="00B857B4" w:rsidRDefault="003119CA" w:rsidP="00EC6DBD"/>
        </w:tc>
        <w:tc>
          <w:tcPr>
            <w:tcW w:w="10064" w:type="dxa"/>
            <w:tcBorders>
              <w:top w:val="nil"/>
              <w:left w:val="nil"/>
              <w:bottom w:val="nil"/>
              <w:right w:val="nil"/>
            </w:tcBorders>
            <w:noWrap/>
            <w:tcMar>
              <w:top w:w="15" w:type="dxa"/>
              <w:left w:w="15" w:type="dxa"/>
              <w:bottom w:w="0" w:type="dxa"/>
              <w:right w:w="15" w:type="dxa"/>
            </w:tcMar>
            <w:vAlign w:val="center"/>
          </w:tcPr>
          <w:p w:rsidR="003119CA" w:rsidRPr="00672879" w:rsidRDefault="003119CA" w:rsidP="00EC6DBD">
            <w:pPr>
              <w:ind w:left="153"/>
              <w:rPr>
                <w:rFonts w:eastAsia="Arial Unicode MS"/>
              </w:rPr>
            </w:pPr>
            <w:r>
              <w:rPr>
                <w:rFonts w:eastAsia="Arial Unicode MS"/>
              </w:rPr>
              <w:t>Message « préventilation validée ».</w:t>
            </w:r>
          </w:p>
        </w:tc>
      </w:tr>
      <w:tr w:rsidR="003119CA" w:rsidRPr="00B857B4" w:rsidTr="00EC6DBD">
        <w:trPr>
          <w:trHeight w:val="255"/>
        </w:trPr>
        <w:tc>
          <w:tcPr>
            <w:tcW w:w="42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rsidR="003119CA" w:rsidRPr="00B857B4" w:rsidRDefault="003119CA" w:rsidP="00EC6DBD"/>
        </w:tc>
        <w:tc>
          <w:tcPr>
            <w:tcW w:w="10064" w:type="dxa"/>
            <w:tcBorders>
              <w:top w:val="nil"/>
              <w:left w:val="nil"/>
              <w:bottom w:val="nil"/>
              <w:right w:val="nil"/>
            </w:tcBorders>
            <w:noWrap/>
            <w:tcMar>
              <w:top w:w="15" w:type="dxa"/>
              <w:left w:w="15" w:type="dxa"/>
              <w:bottom w:w="0" w:type="dxa"/>
              <w:right w:w="15" w:type="dxa"/>
            </w:tcMar>
            <w:vAlign w:val="center"/>
          </w:tcPr>
          <w:p w:rsidR="003119CA" w:rsidRPr="007948AF" w:rsidRDefault="003119CA" w:rsidP="003119CA">
            <w:pPr>
              <w:ind w:left="153"/>
              <w:rPr>
                <w:rFonts w:eastAsia="Arial Unicode MS"/>
              </w:rPr>
            </w:pPr>
            <w:r w:rsidRPr="007948AF">
              <w:rPr>
                <w:rFonts w:eastAsia="Arial Unicode MS"/>
              </w:rPr>
              <w:t>Ouvrir les vannes générales de Fuel Gaz HSV</w:t>
            </w:r>
            <w:r>
              <w:rPr>
                <w:rFonts w:eastAsia="Arial Unicode MS"/>
              </w:rPr>
              <w:t>2</w:t>
            </w:r>
            <w:r w:rsidRPr="007948AF">
              <w:rPr>
                <w:rFonts w:eastAsia="Arial Unicode MS"/>
              </w:rPr>
              <w:t>305A/B (CDP).</w:t>
            </w:r>
          </w:p>
        </w:tc>
      </w:tr>
      <w:tr w:rsidR="003119CA" w:rsidRPr="00B857B4" w:rsidTr="00EC6DBD">
        <w:trPr>
          <w:trHeight w:val="255"/>
        </w:trPr>
        <w:tc>
          <w:tcPr>
            <w:tcW w:w="42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rsidR="003119CA" w:rsidRPr="00B857B4" w:rsidRDefault="003119CA" w:rsidP="00EC6DBD"/>
        </w:tc>
        <w:tc>
          <w:tcPr>
            <w:tcW w:w="10064" w:type="dxa"/>
            <w:tcBorders>
              <w:top w:val="nil"/>
              <w:left w:val="nil"/>
              <w:bottom w:val="nil"/>
              <w:right w:val="nil"/>
            </w:tcBorders>
            <w:noWrap/>
            <w:tcMar>
              <w:top w:w="15" w:type="dxa"/>
              <w:left w:w="15" w:type="dxa"/>
              <w:bottom w:w="0" w:type="dxa"/>
              <w:right w:w="15" w:type="dxa"/>
            </w:tcMar>
            <w:vAlign w:val="center"/>
          </w:tcPr>
          <w:p w:rsidR="003119CA" w:rsidRPr="00672879" w:rsidRDefault="003119CA" w:rsidP="00EC6DBD">
            <w:pPr>
              <w:ind w:left="153"/>
              <w:rPr>
                <w:rFonts w:eastAsia="Arial Unicode MS"/>
              </w:rPr>
            </w:pPr>
            <w:r>
              <w:rPr>
                <w:rFonts w:eastAsia="Arial Unicode MS"/>
              </w:rPr>
              <w:t>Message « Autorisation d’allumage ».</w:t>
            </w:r>
          </w:p>
        </w:tc>
      </w:tr>
    </w:tbl>
    <w:p w:rsidR="003119CA" w:rsidRDefault="003119CA" w:rsidP="003119CA">
      <w:pPr>
        <w:widowControl w:val="0"/>
        <w:tabs>
          <w:tab w:val="left" w:pos="0"/>
        </w:tabs>
        <w:suppressAutoHyphens/>
        <w:autoSpaceDE w:val="0"/>
        <w:autoSpaceDN w:val="0"/>
        <w:adjustRightInd w:val="0"/>
        <w:spacing w:line="240" w:lineRule="atLeast"/>
        <w:ind w:left="720"/>
        <w:jc w:val="both"/>
      </w:pPr>
    </w:p>
    <w:p w:rsidR="00784F07" w:rsidRDefault="003119CA" w:rsidP="003119CA">
      <w:pPr>
        <w:widowControl w:val="0"/>
        <w:tabs>
          <w:tab w:val="left" w:pos="0"/>
        </w:tabs>
        <w:suppressAutoHyphens/>
        <w:autoSpaceDE w:val="0"/>
        <w:autoSpaceDN w:val="0"/>
        <w:adjustRightInd w:val="0"/>
        <w:spacing w:line="240" w:lineRule="atLeast"/>
        <w:ind w:left="720"/>
        <w:jc w:val="both"/>
        <w:rPr>
          <w:b/>
          <w:bCs/>
        </w:rPr>
      </w:pPr>
      <w:r w:rsidRPr="008F3308">
        <w:rPr>
          <w:rFonts w:ascii="Arial-ItalicMT" w:eastAsia="SimSun" w:hAnsi="Arial-ItalicMT" w:cs="Arial-ItalicMT"/>
          <w:i/>
          <w:iCs/>
          <w:sz w:val="20"/>
          <w:szCs w:val="20"/>
          <w:lang w:eastAsia="zh-CN"/>
        </w:rPr>
        <w:t>La durée d’autorisation d’allumage est de 30mn après validation de la pré-ventilation et du test d’étanchéité.</w:t>
      </w:r>
      <w:r>
        <w:rPr>
          <w:rFonts w:ascii="Arial-ItalicMT" w:eastAsia="SimSun" w:hAnsi="Arial-ItalicMT" w:cs="Arial-ItalicMT"/>
          <w:i/>
          <w:iCs/>
          <w:sz w:val="20"/>
          <w:szCs w:val="20"/>
          <w:lang w:eastAsia="zh-CN"/>
        </w:rPr>
        <w:t xml:space="preserve"> Un seul essai de démarrage pourra être réalisé durant la temporisation.</w:t>
      </w:r>
      <w:r w:rsidRPr="00B6105C">
        <w:rPr>
          <w:b/>
          <w:bCs/>
        </w:rPr>
        <w:t xml:space="preserve">  </w:t>
      </w:r>
    </w:p>
    <w:p w:rsidR="003119CA" w:rsidRDefault="00621736" w:rsidP="008361E1">
      <w:r>
        <w:br w:type="page"/>
      </w:r>
      <w:r w:rsidR="00253983">
        <w:rPr>
          <w:b/>
          <w:caps/>
          <w:noProof/>
        </w:rPr>
        <w:pict>
          <v:shape id="_x0000_s1037" type="#_x0000_t202" style="position:absolute;margin-left:-29.15pt;margin-top:8.2pt;width:24pt;height:40.85pt;z-index:251671552;mso-position-horizontal-relative:text;mso-position-vertical-relative:text;mso-width-relative:margin;mso-height-relative:margin" stroked="f">
            <v:textbox style="mso-next-textbox:#_x0000_s1037">
              <w:txbxContent>
                <w:p w:rsidR="0027711F" w:rsidRPr="00B857B4" w:rsidRDefault="0027711F" w:rsidP="008361E1">
                  <w:pPr>
                    <w:rPr>
                      <w:b/>
                    </w:rPr>
                  </w:pPr>
                </w:p>
              </w:txbxContent>
            </v:textbox>
          </v:shape>
        </w:pict>
      </w:r>
    </w:p>
    <w:p w:rsidR="003119CA" w:rsidRPr="00621736" w:rsidRDefault="00621736" w:rsidP="00621736">
      <w:pPr>
        <w:rPr>
          <w:b/>
          <w:u w:val="single"/>
        </w:rPr>
      </w:pPr>
      <w:r w:rsidRPr="00621736">
        <w:rPr>
          <w:b/>
          <w:u w:val="single"/>
        </w:rPr>
        <w:lastRenderedPageBreak/>
        <w:t xml:space="preserve">ECHEC TEST D’ETANCHEITE </w:t>
      </w:r>
    </w:p>
    <w:p w:rsidR="00573D8F" w:rsidRPr="00672879" w:rsidRDefault="00253983" w:rsidP="00784F07">
      <w:pPr>
        <w:tabs>
          <w:tab w:val="left" w:pos="0"/>
        </w:tabs>
        <w:suppressAutoHyphens/>
        <w:spacing w:line="240" w:lineRule="atLeast"/>
        <w:jc w:val="both"/>
      </w:pPr>
      <w:r>
        <w:rPr>
          <w:noProof/>
          <w:lang w:val="en-US"/>
        </w:rPr>
        <w:pict>
          <v:shape id="_x0000_s1048" type="#_x0000_t202" style="position:absolute;left:0;text-align:left;margin-left:-28.5pt;margin-top:644.2pt;width:24.75pt;height:23.25pt;z-index:251681792" stroked="f">
            <v:textbox>
              <w:txbxContent>
                <w:p w:rsidR="00621736" w:rsidRPr="00D8011C" w:rsidRDefault="00621736" w:rsidP="00621736">
                  <w:pPr>
                    <w:rPr>
                      <w:b/>
                    </w:rPr>
                  </w:pPr>
                  <w:r w:rsidRPr="00D8011C">
                    <w:rPr>
                      <w:b/>
                    </w:rPr>
                    <w:t>&gt;</w:t>
                  </w:r>
                </w:p>
              </w:txbxContent>
            </v:textbox>
          </v:shape>
        </w:pict>
      </w:r>
      <w:r>
        <w:rPr>
          <w:iCs/>
          <w:noProof/>
          <w:lang w:val="en-US"/>
        </w:rPr>
        <w:pict>
          <v:shape id="_x0000_s1047" type="#_x0000_t202" style="position:absolute;left:0;text-align:left;margin-left:-36.75pt;margin-top:99.7pt;width:24.75pt;height:23.25pt;z-index:251680768" stroked="f">
            <v:textbox>
              <w:txbxContent>
                <w:p w:rsidR="00621736" w:rsidRPr="00D8011C" w:rsidRDefault="00621736" w:rsidP="00621736">
                  <w:pPr>
                    <w:rPr>
                      <w:b/>
                    </w:rPr>
                  </w:pPr>
                  <w:r w:rsidRPr="00D8011C">
                    <w:rPr>
                      <w:b/>
                    </w:rPr>
                    <w:t>&gt;</w:t>
                  </w:r>
                </w:p>
              </w:txbxContent>
            </v:textbox>
          </v:shape>
        </w:pict>
      </w:r>
      <w:r w:rsidR="003119CA" w:rsidRPr="00B31146">
        <w:t>Un contrôle et/ou une remise en état des vannes de FG trouvées non étanches devra être effectuée avant de lancer une nouvel</w:t>
      </w:r>
      <w:r w:rsidR="00003D0F">
        <w:t xml:space="preserve">le séquence de pré ventilation. </w:t>
      </w:r>
      <w:r w:rsidR="003119CA">
        <w:t>Sur les acétyléniques</w:t>
      </w:r>
      <w:r w:rsidR="003119CA" w:rsidRPr="00B31146">
        <w:t xml:space="preserve"> </w:t>
      </w:r>
      <w:r w:rsidR="003119CA">
        <w:t>si une vanne est dite non étanche par le test on pourra déclarer HS le bruleur concerné</w:t>
      </w:r>
      <w:r w:rsidR="003119CA" w:rsidRPr="00B31146">
        <w:t xml:space="preserve"> en </w:t>
      </w:r>
      <w:r w:rsidR="003119CA">
        <w:t xml:space="preserve">isolant la vanne manu équipée d’un fin de course à la fermeture ZLHV23X5A en </w:t>
      </w:r>
      <w:r w:rsidR="003119CA" w:rsidRPr="00B31146">
        <w:t xml:space="preserve">amont de la vanne automatique </w:t>
      </w:r>
      <w:r w:rsidR="003119CA">
        <w:t>fuyarde.</w:t>
      </w:r>
      <w:r w:rsidR="003119CA" w:rsidRPr="00B31146">
        <w:t xml:space="preserve"> </w:t>
      </w:r>
    </w:p>
    <w:tbl>
      <w:tblPr>
        <w:tblpPr w:leftFromText="180" w:rightFromText="180" w:vertAnchor="text" w:tblpY="1"/>
        <w:tblOverlap w:val="never"/>
        <w:tblW w:w="10480" w:type="dxa"/>
        <w:tblLayout w:type="fixed"/>
        <w:tblCellMar>
          <w:left w:w="0" w:type="dxa"/>
          <w:right w:w="0" w:type="dxa"/>
        </w:tblCellMar>
        <w:tblLook w:val="0000" w:firstRow="0" w:lastRow="0" w:firstColumn="0" w:lastColumn="0" w:noHBand="0" w:noVBand="0"/>
      </w:tblPr>
      <w:tblGrid>
        <w:gridCol w:w="10480"/>
      </w:tblGrid>
      <w:tr w:rsidR="00573D8F" w:rsidRPr="00672879" w:rsidTr="006B7BCE">
        <w:trPr>
          <w:trHeight w:val="255"/>
        </w:trPr>
        <w:tc>
          <w:tcPr>
            <w:tcW w:w="10480" w:type="dxa"/>
            <w:tcBorders>
              <w:top w:val="nil"/>
              <w:left w:val="nil"/>
              <w:bottom w:val="nil"/>
              <w:right w:val="nil"/>
            </w:tcBorders>
            <w:tcMar>
              <w:top w:w="15" w:type="dxa"/>
              <w:left w:w="15" w:type="dxa"/>
              <w:bottom w:w="0" w:type="dxa"/>
              <w:right w:w="15" w:type="dxa"/>
            </w:tcMar>
            <w:vAlign w:val="center"/>
          </w:tcPr>
          <w:p w:rsidR="00573D8F" w:rsidRPr="00672879" w:rsidRDefault="00573D8F" w:rsidP="00573D8F"/>
          <w:tbl>
            <w:tblPr>
              <w:tblpPr w:leftFromText="180" w:rightFromText="180" w:vertAnchor="text" w:tblpY="1"/>
              <w:tblOverlap w:val="never"/>
              <w:tblW w:w="10480" w:type="dxa"/>
              <w:tblLayout w:type="fixed"/>
              <w:tblCellMar>
                <w:left w:w="0" w:type="dxa"/>
                <w:right w:w="0" w:type="dxa"/>
              </w:tblCellMar>
              <w:tblLook w:val="0000" w:firstRow="0" w:lastRow="0" w:firstColumn="0" w:lastColumn="0" w:noHBand="0" w:noVBand="0"/>
            </w:tblPr>
            <w:tblGrid>
              <w:gridCol w:w="441"/>
              <w:gridCol w:w="10039"/>
            </w:tblGrid>
            <w:tr w:rsidR="00573D8F" w:rsidRPr="00672879" w:rsidTr="00AE3F89">
              <w:trPr>
                <w:trHeight w:val="255"/>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573D8F" w:rsidRPr="00672879" w:rsidRDefault="00573D8F" w:rsidP="00573D8F"/>
              </w:tc>
              <w:tc>
                <w:tcPr>
                  <w:tcW w:w="10039" w:type="dxa"/>
                  <w:tcBorders>
                    <w:top w:val="nil"/>
                    <w:left w:val="nil"/>
                    <w:bottom w:val="nil"/>
                    <w:right w:val="nil"/>
                  </w:tcBorders>
                  <w:tcMar>
                    <w:top w:w="15" w:type="dxa"/>
                    <w:left w:w="15" w:type="dxa"/>
                    <w:bottom w:w="0" w:type="dxa"/>
                    <w:right w:w="15" w:type="dxa"/>
                  </w:tcMar>
                  <w:vAlign w:val="center"/>
                </w:tcPr>
                <w:p w:rsidR="00573D8F" w:rsidRPr="00672879" w:rsidRDefault="00562B51" w:rsidP="006339BA">
                  <w:pPr>
                    <w:ind w:left="126"/>
                  </w:pPr>
                  <w:r>
                    <w:t xml:space="preserve"> Aucune</w:t>
                  </w:r>
                  <w:r w:rsidRPr="00672879">
                    <w:t xml:space="preserve"> personne</w:t>
                  </w:r>
                  <w:r>
                    <w:t xml:space="preserve"> présente</w:t>
                  </w:r>
                  <w:r w:rsidRPr="00672879">
                    <w:t xml:space="preserve"> dans un périmètre</w:t>
                  </w:r>
                  <w:r>
                    <w:t xml:space="preserve"> inférieur</w:t>
                  </w:r>
                  <w:r w:rsidRPr="00672879">
                    <w:t xml:space="preserve"> </w:t>
                  </w:r>
                  <w:r>
                    <w:t>à 10</w:t>
                  </w:r>
                  <w:r w:rsidRPr="00672879">
                    <w:t>m</w:t>
                  </w:r>
                  <w:r>
                    <w:t xml:space="preserve"> du surchauffeur</w:t>
                  </w:r>
                  <w:r w:rsidRPr="00672879">
                    <w:t>.</w:t>
                  </w:r>
                </w:p>
              </w:tc>
            </w:tr>
            <w:tr w:rsidR="00573D8F" w:rsidRPr="00672879" w:rsidTr="00AE3F89">
              <w:trPr>
                <w:trHeight w:val="255"/>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573D8F" w:rsidRPr="00672879" w:rsidRDefault="00573D8F" w:rsidP="00573D8F">
                  <w:pPr>
                    <w:rPr>
                      <w:rFonts w:eastAsia="Arial Unicode MS"/>
                    </w:rPr>
                  </w:pPr>
                  <w:r w:rsidRPr="00672879">
                    <w:t> </w:t>
                  </w:r>
                </w:p>
              </w:tc>
              <w:tc>
                <w:tcPr>
                  <w:tcW w:w="10039" w:type="dxa"/>
                  <w:tcBorders>
                    <w:top w:val="nil"/>
                    <w:left w:val="nil"/>
                    <w:bottom w:val="nil"/>
                    <w:right w:val="nil"/>
                  </w:tcBorders>
                  <w:tcMar>
                    <w:top w:w="15" w:type="dxa"/>
                    <w:left w:w="15" w:type="dxa"/>
                    <w:bottom w:w="0" w:type="dxa"/>
                    <w:right w:w="15" w:type="dxa"/>
                  </w:tcMar>
                  <w:vAlign w:val="center"/>
                </w:tcPr>
                <w:p w:rsidR="00573D8F" w:rsidRPr="00672879" w:rsidRDefault="00035BC4" w:rsidP="00573D8F">
                  <w:pPr>
                    <w:ind w:left="153"/>
                    <w:rPr>
                      <w:rFonts w:eastAsia="Arial Unicode MS"/>
                    </w:rPr>
                  </w:pPr>
                  <w:r w:rsidRPr="00672879">
                    <w:t>Allumage d</w:t>
                  </w:r>
                  <w:r>
                    <w:t>u</w:t>
                  </w:r>
                  <w:r w:rsidRPr="00672879">
                    <w:t xml:space="preserve"> 1</w:t>
                  </w:r>
                  <w:r w:rsidRPr="00672879">
                    <w:rPr>
                      <w:vertAlign w:val="superscript"/>
                    </w:rPr>
                    <w:t>er</w:t>
                  </w:r>
                  <w:r w:rsidRPr="00672879">
                    <w:t xml:space="preserve"> bruleur </w:t>
                  </w:r>
                  <w:r>
                    <w:t>depuis SNCC (CDP).</w:t>
                  </w:r>
                </w:p>
              </w:tc>
            </w:tr>
            <w:tr w:rsidR="00573D8F" w:rsidRPr="00672879" w:rsidTr="00531DF8">
              <w:trPr>
                <w:trHeight w:val="255"/>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573D8F" w:rsidRPr="00672879" w:rsidRDefault="00573D8F" w:rsidP="00573D8F"/>
              </w:tc>
              <w:tc>
                <w:tcPr>
                  <w:tcW w:w="10039" w:type="dxa"/>
                  <w:tcBorders>
                    <w:top w:val="nil"/>
                    <w:left w:val="nil"/>
                    <w:bottom w:val="nil"/>
                    <w:right w:val="nil"/>
                  </w:tcBorders>
                  <w:tcMar>
                    <w:top w:w="15" w:type="dxa"/>
                    <w:left w:w="15" w:type="dxa"/>
                    <w:bottom w:w="0" w:type="dxa"/>
                    <w:right w:w="15" w:type="dxa"/>
                  </w:tcMar>
                  <w:vAlign w:val="center"/>
                </w:tcPr>
                <w:p w:rsidR="00573D8F" w:rsidRPr="00621736" w:rsidRDefault="00035BC4" w:rsidP="00AF7464">
                  <w:pPr>
                    <w:ind w:left="153"/>
                  </w:pPr>
                  <w:r w:rsidRPr="00621736">
                    <w:rPr>
                      <w:iCs/>
                    </w:rPr>
                    <w:t>Régler la vanne de régulation FG (FV230</w:t>
                  </w:r>
                  <w:r w:rsidR="00733176" w:rsidRPr="00621736">
                    <w:rPr>
                      <w:iCs/>
                    </w:rPr>
                    <w:t>5</w:t>
                  </w:r>
                  <w:r w:rsidRPr="00621736">
                    <w:rPr>
                      <w:iCs/>
                    </w:rPr>
                    <w:t>)</w:t>
                  </w:r>
                  <w:r w:rsidR="00AF7464" w:rsidRPr="00621736">
                    <w:rPr>
                      <w:iCs/>
                    </w:rPr>
                    <w:t xml:space="preserve"> </w:t>
                  </w:r>
                  <w:r w:rsidR="00623760" w:rsidRPr="00621736">
                    <w:rPr>
                      <w:iCs/>
                    </w:rPr>
                    <w:t xml:space="preserve"> à 17%</w:t>
                  </w:r>
                  <w:r w:rsidR="00BD32E1" w:rsidRPr="00621736">
                    <w:rPr>
                      <w:iCs/>
                    </w:rPr>
                    <w:t xml:space="preserve"> </w:t>
                  </w:r>
                  <w:r w:rsidRPr="00621736">
                    <w:rPr>
                      <w:iCs/>
                    </w:rPr>
                    <w:t>pour avoir une pression d’environ 1</w:t>
                  </w:r>
                  <w:r w:rsidR="00232CC9" w:rsidRPr="00621736">
                    <w:rPr>
                      <w:iCs/>
                    </w:rPr>
                    <w:t>5</w:t>
                  </w:r>
                  <w:r w:rsidRPr="00621736">
                    <w:rPr>
                      <w:iCs/>
                    </w:rPr>
                    <w:t xml:space="preserve"> m</w:t>
                  </w:r>
                  <w:r w:rsidR="00531DF8" w:rsidRPr="00621736">
                    <w:rPr>
                      <w:iCs/>
                    </w:rPr>
                    <w:t>B</w:t>
                  </w:r>
                  <w:r w:rsidRPr="00621736">
                    <w:rPr>
                      <w:iCs/>
                    </w:rPr>
                    <w:t xml:space="preserve"> </w:t>
                  </w:r>
                </w:p>
              </w:tc>
            </w:tr>
            <w:tr w:rsidR="00531DF8" w:rsidRPr="00672879" w:rsidTr="00531DF8">
              <w:trPr>
                <w:trHeight w:val="255"/>
              </w:trPr>
              <w:tc>
                <w:tcPr>
                  <w:tcW w:w="441" w:type="dxa"/>
                  <w:tcBorders>
                    <w:top w:val="single" w:sz="4" w:space="0" w:color="auto"/>
                    <w:bottom w:val="single" w:sz="4" w:space="0" w:color="auto"/>
                  </w:tcBorders>
                  <w:noWrap/>
                  <w:tcMar>
                    <w:top w:w="15" w:type="dxa"/>
                    <w:left w:w="15" w:type="dxa"/>
                    <w:bottom w:w="0" w:type="dxa"/>
                    <w:right w:w="15" w:type="dxa"/>
                  </w:tcMar>
                  <w:vAlign w:val="bottom"/>
                </w:tcPr>
                <w:p w:rsidR="00531DF8" w:rsidRPr="00672879" w:rsidRDefault="00531DF8" w:rsidP="00573D8F"/>
              </w:tc>
              <w:tc>
                <w:tcPr>
                  <w:tcW w:w="10039" w:type="dxa"/>
                  <w:tcBorders>
                    <w:top w:val="nil"/>
                    <w:left w:val="nil"/>
                    <w:bottom w:val="nil"/>
                    <w:right w:val="nil"/>
                  </w:tcBorders>
                  <w:tcMar>
                    <w:top w:w="15" w:type="dxa"/>
                    <w:left w:w="15" w:type="dxa"/>
                    <w:bottom w:w="0" w:type="dxa"/>
                    <w:right w:w="15" w:type="dxa"/>
                  </w:tcMar>
                  <w:vAlign w:val="center"/>
                </w:tcPr>
                <w:p w:rsidR="00531DF8" w:rsidRPr="00621736" w:rsidRDefault="00531DF8" w:rsidP="00531DF8">
                  <w:pPr>
                    <w:ind w:left="153"/>
                    <w:rPr>
                      <w:iCs/>
                    </w:rPr>
                  </w:pPr>
                  <w:r w:rsidRPr="00621736">
                    <w:rPr>
                      <w:iCs/>
                    </w:rPr>
                    <w:t>Au démarrage du brûleur (CDP).</w:t>
                  </w:r>
                </w:p>
              </w:tc>
            </w:tr>
            <w:tr w:rsidR="00573D8F" w:rsidRPr="00672879" w:rsidTr="00AE3F89">
              <w:trPr>
                <w:trHeight w:val="255"/>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573D8F" w:rsidRPr="00672879" w:rsidRDefault="00573D8F" w:rsidP="00573D8F"/>
              </w:tc>
              <w:tc>
                <w:tcPr>
                  <w:tcW w:w="10039" w:type="dxa"/>
                  <w:tcBorders>
                    <w:top w:val="nil"/>
                    <w:left w:val="nil"/>
                    <w:bottom w:val="nil"/>
                    <w:right w:val="nil"/>
                  </w:tcBorders>
                  <w:tcMar>
                    <w:top w:w="15" w:type="dxa"/>
                    <w:left w:w="15" w:type="dxa"/>
                    <w:bottom w:w="0" w:type="dxa"/>
                    <w:right w:w="15" w:type="dxa"/>
                  </w:tcMar>
                  <w:vAlign w:val="center"/>
                </w:tcPr>
                <w:p w:rsidR="00573D8F" w:rsidRPr="00621736" w:rsidRDefault="00035BC4" w:rsidP="00573D8F">
                  <w:pPr>
                    <w:ind w:left="153"/>
                  </w:pPr>
                  <w:r w:rsidRPr="00621736">
                    <w:rPr>
                      <w:iCs/>
                    </w:rPr>
                    <w:t>Faire une rotation des bruleurs toutes les 10 mn pour sécher les épingles (CDP).</w:t>
                  </w:r>
                </w:p>
              </w:tc>
            </w:tr>
            <w:tr w:rsidR="00035BC4" w:rsidRPr="00672879" w:rsidTr="00035BC4">
              <w:trPr>
                <w:trHeight w:val="255"/>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035BC4" w:rsidRPr="00672879" w:rsidRDefault="00035BC4" w:rsidP="00035BC4"/>
              </w:tc>
              <w:tc>
                <w:tcPr>
                  <w:tcW w:w="10039" w:type="dxa"/>
                  <w:tcBorders>
                    <w:top w:val="nil"/>
                    <w:left w:val="nil"/>
                    <w:bottom w:val="nil"/>
                    <w:right w:val="nil"/>
                  </w:tcBorders>
                  <w:tcMar>
                    <w:top w:w="15" w:type="dxa"/>
                    <w:left w:w="15" w:type="dxa"/>
                    <w:bottom w:w="0" w:type="dxa"/>
                    <w:right w:w="15" w:type="dxa"/>
                  </w:tcMar>
                  <w:vAlign w:val="center"/>
                </w:tcPr>
                <w:p w:rsidR="00035BC4" w:rsidRDefault="00035BC4" w:rsidP="00035BC4">
                  <w:pPr>
                    <w:ind w:left="153"/>
                    <w:rPr>
                      <w:iCs/>
                    </w:rPr>
                  </w:pPr>
                  <w:r w:rsidRPr="00672879">
                    <w:rPr>
                      <w:iCs/>
                    </w:rPr>
                    <w:t>Surveiller l’évent 2’’, dès que la vapeur passe de saturée à sèche (sortie vapeur vers barillet</w:t>
                  </w:r>
                  <w:r>
                    <w:rPr>
                      <w:iCs/>
                    </w:rPr>
                    <w:t xml:space="preserve"> 5), </w:t>
                  </w:r>
                  <w:r w:rsidRPr="00672879">
                    <w:t xml:space="preserve"> </w:t>
                  </w:r>
                </w:p>
              </w:tc>
            </w:tr>
            <w:tr w:rsidR="00035BC4" w:rsidRPr="00672879" w:rsidTr="00035BC4">
              <w:trPr>
                <w:trHeight w:val="255"/>
              </w:trPr>
              <w:tc>
                <w:tcPr>
                  <w:tcW w:w="441" w:type="dxa"/>
                  <w:tcBorders>
                    <w:top w:val="single" w:sz="4" w:space="0" w:color="auto"/>
                    <w:bottom w:val="single" w:sz="4" w:space="0" w:color="auto"/>
                  </w:tcBorders>
                  <w:noWrap/>
                  <w:tcMar>
                    <w:top w:w="15" w:type="dxa"/>
                    <w:left w:w="15" w:type="dxa"/>
                    <w:bottom w:w="0" w:type="dxa"/>
                    <w:right w:w="15" w:type="dxa"/>
                  </w:tcMar>
                  <w:vAlign w:val="bottom"/>
                </w:tcPr>
                <w:p w:rsidR="00035BC4" w:rsidRPr="00672879" w:rsidRDefault="00035BC4" w:rsidP="00035BC4"/>
              </w:tc>
              <w:tc>
                <w:tcPr>
                  <w:tcW w:w="10039" w:type="dxa"/>
                  <w:tcBorders>
                    <w:top w:val="nil"/>
                    <w:left w:val="nil"/>
                    <w:bottom w:val="nil"/>
                    <w:right w:val="nil"/>
                  </w:tcBorders>
                  <w:tcMar>
                    <w:top w:w="15" w:type="dxa"/>
                    <w:left w:w="15" w:type="dxa"/>
                    <w:bottom w:w="0" w:type="dxa"/>
                    <w:right w:w="15" w:type="dxa"/>
                  </w:tcMar>
                  <w:vAlign w:val="center"/>
                </w:tcPr>
                <w:p w:rsidR="00035BC4" w:rsidRPr="00672879" w:rsidRDefault="00035BC4" w:rsidP="00035BC4">
                  <w:pPr>
                    <w:ind w:left="153"/>
                    <w:rPr>
                      <w:iCs/>
                    </w:rPr>
                  </w:pPr>
                  <w:r>
                    <w:t>o</w:t>
                  </w:r>
                  <w:r w:rsidRPr="00672879">
                    <w:t xml:space="preserve">uvrir la vanne </w:t>
                  </w:r>
                  <w:r>
                    <w:t xml:space="preserve">HV2313C </w:t>
                  </w:r>
                  <w:r w:rsidRPr="00672879">
                    <w:t xml:space="preserve"> (</w:t>
                  </w:r>
                  <w:r>
                    <w:t xml:space="preserve">OP + </w:t>
                  </w:r>
                  <w:r w:rsidRPr="00672879">
                    <w:t>CDP)</w:t>
                  </w:r>
                  <w:r>
                    <w:t>.</w:t>
                  </w:r>
                </w:p>
              </w:tc>
            </w:tr>
            <w:tr w:rsidR="00573D8F" w:rsidRPr="00672879" w:rsidTr="00AE3F89">
              <w:trPr>
                <w:trHeight w:val="255"/>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573D8F" w:rsidRPr="00672879" w:rsidRDefault="00573D8F" w:rsidP="00573D8F">
                  <w:pPr>
                    <w:rPr>
                      <w:rFonts w:eastAsia="Arial Unicode MS"/>
                    </w:rPr>
                  </w:pPr>
                  <w:r w:rsidRPr="00672879">
                    <w:t> </w:t>
                  </w:r>
                </w:p>
              </w:tc>
              <w:tc>
                <w:tcPr>
                  <w:tcW w:w="10039" w:type="dxa"/>
                  <w:tcBorders>
                    <w:top w:val="nil"/>
                    <w:left w:val="nil"/>
                    <w:bottom w:val="nil"/>
                    <w:right w:val="nil"/>
                  </w:tcBorders>
                  <w:tcMar>
                    <w:top w:w="15" w:type="dxa"/>
                    <w:left w:w="15" w:type="dxa"/>
                    <w:bottom w:w="0" w:type="dxa"/>
                    <w:right w:w="15" w:type="dxa"/>
                  </w:tcMar>
                  <w:vAlign w:val="center"/>
                </w:tcPr>
                <w:p w:rsidR="00573D8F" w:rsidRPr="00672879" w:rsidRDefault="00035BC4" w:rsidP="00573D8F">
                  <w:pPr>
                    <w:ind w:left="153"/>
                    <w:rPr>
                      <w:rFonts w:eastAsia="Arial Unicode MS"/>
                    </w:rPr>
                  </w:pPr>
                  <w:r w:rsidRPr="00672879">
                    <w:t xml:space="preserve">Tiercer l’évent 1’’ et resserrer les purges d’entrée </w:t>
                  </w:r>
                  <w:r>
                    <w:t>convection +</w:t>
                  </w:r>
                  <w:r w:rsidRPr="00672879">
                    <w:t xml:space="preserve"> purge</w:t>
                  </w:r>
                  <w:r>
                    <w:t>s</w:t>
                  </w:r>
                  <w:r w:rsidRPr="00672879">
                    <w:t xml:space="preserve"> couronne (OP)</w:t>
                  </w:r>
                  <w:r>
                    <w:t>.</w:t>
                  </w:r>
                </w:p>
              </w:tc>
            </w:tr>
            <w:tr w:rsidR="00573D8F" w:rsidRPr="00672879" w:rsidTr="00AE3F89">
              <w:trPr>
                <w:trHeight w:val="255"/>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573D8F" w:rsidRPr="00672879" w:rsidRDefault="00573D8F" w:rsidP="00573D8F"/>
              </w:tc>
              <w:tc>
                <w:tcPr>
                  <w:tcW w:w="10039" w:type="dxa"/>
                  <w:tcBorders>
                    <w:top w:val="nil"/>
                    <w:left w:val="nil"/>
                    <w:bottom w:val="nil"/>
                    <w:right w:val="nil"/>
                  </w:tcBorders>
                  <w:tcMar>
                    <w:top w:w="15" w:type="dxa"/>
                    <w:left w:w="15" w:type="dxa"/>
                    <w:bottom w:w="0" w:type="dxa"/>
                    <w:right w:w="15" w:type="dxa"/>
                  </w:tcMar>
                  <w:vAlign w:val="center"/>
                </w:tcPr>
                <w:p w:rsidR="00573D8F" w:rsidRPr="00672879" w:rsidRDefault="00CB12BC" w:rsidP="0057012D">
                  <w:pPr>
                    <w:ind w:left="153"/>
                  </w:pPr>
                  <w:r>
                    <w:t>V</w:t>
                  </w:r>
                  <w:r w:rsidRPr="00672879">
                    <w:t>érifier l</w:t>
                  </w:r>
                  <w:r>
                    <w:t>e bon fonctionnement de la</w:t>
                  </w:r>
                  <w:r w:rsidRPr="00672879">
                    <w:t xml:space="preserve"> </w:t>
                  </w:r>
                  <w:r>
                    <w:t>HV29</w:t>
                  </w:r>
                  <w:r w:rsidRPr="00672879">
                    <w:t xml:space="preserve"> </w:t>
                  </w:r>
                  <w:r>
                    <w:t xml:space="preserve">en l’ouvrant </w:t>
                  </w:r>
                  <w:r w:rsidRPr="00672879">
                    <w:t>(CDP)</w:t>
                  </w:r>
                  <w:r>
                    <w:t>.</w:t>
                  </w:r>
                </w:p>
              </w:tc>
            </w:tr>
            <w:tr w:rsidR="00573D8F" w:rsidRPr="00672879" w:rsidTr="00AE3F89">
              <w:trPr>
                <w:trHeight w:val="255"/>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573D8F" w:rsidRPr="00672879" w:rsidRDefault="00573D8F" w:rsidP="00573D8F"/>
              </w:tc>
              <w:tc>
                <w:tcPr>
                  <w:tcW w:w="10039" w:type="dxa"/>
                  <w:tcBorders>
                    <w:top w:val="nil"/>
                    <w:left w:val="nil"/>
                    <w:bottom w:val="nil"/>
                    <w:right w:val="nil"/>
                  </w:tcBorders>
                  <w:tcMar>
                    <w:top w:w="15" w:type="dxa"/>
                    <w:left w:w="15" w:type="dxa"/>
                    <w:bottom w:w="0" w:type="dxa"/>
                    <w:right w:w="15" w:type="dxa"/>
                  </w:tcMar>
                  <w:vAlign w:val="center"/>
                </w:tcPr>
                <w:p w:rsidR="00573D8F" w:rsidRPr="00672879" w:rsidRDefault="00573D8F" w:rsidP="0057012D">
                  <w:pPr>
                    <w:ind w:left="153"/>
                  </w:pPr>
                  <w:r>
                    <w:t>Ref</w:t>
                  </w:r>
                  <w:r w:rsidRPr="00672879">
                    <w:t xml:space="preserve">ermer la </w:t>
                  </w:r>
                  <w:r>
                    <w:t>HV</w:t>
                  </w:r>
                  <w:r w:rsidR="0057012D">
                    <w:t>2</w:t>
                  </w:r>
                  <w:r>
                    <w:t>9</w:t>
                  </w:r>
                  <w:r w:rsidRPr="00672879">
                    <w:t xml:space="preserve"> (CDP)</w:t>
                  </w:r>
                  <w:r>
                    <w:t>.</w:t>
                  </w:r>
                </w:p>
              </w:tc>
            </w:tr>
            <w:tr w:rsidR="000E3B2E" w:rsidRPr="00672879" w:rsidTr="00AE3F89">
              <w:trPr>
                <w:trHeight w:val="255"/>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0E3B2E" w:rsidRPr="00672879" w:rsidRDefault="000E3B2E" w:rsidP="000E3B2E">
                  <w:pPr>
                    <w:rPr>
                      <w:rFonts w:eastAsia="Arial Unicode MS"/>
                    </w:rPr>
                  </w:pPr>
                  <w:r w:rsidRPr="00672879">
                    <w:t> </w:t>
                  </w:r>
                </w:p>
              </w:tc>
              <w:tc>
                <w:tcPr>
                  <w:tcW w:w="10039" w:type="dxa"/>
                  <w:tcBorders>
                    <w:top w:val="nil"/>
                    <w:left w:val="nil"/>
                    <w:bottom w:val="nil"/>
                    <w:right w:val="nil"/>
                  </w:tcBorders>
                  <w:tcMar>
                    <w:top w:w="15" w:type="dxa"/>
                    <w:left w:w="15" w:type="dxa"/>
                    <w:bottom w:w="0" w:type="dxa"/>
                    <w:right w:w="15" w:type="dxa"/>
                  </w:tcMar>
                  <w:vAlign w:val="center"/>
                </w:tcPr>
                <w:p w:rsidR="000E3B2E" w:rsidRPr="00B857B4" w:rsidRDefault="000E3B2E" w:rsidP="000E3B2E">
                  <w:pPr>
                    <w:ind w:left="153"/>
                    <w:rPr>
                      <w:rFonts w:eastAsia="Arial Unicode MS"/>
                    </w:rPr>
                  </w:pPr>
                  <w:r w:rsidRPr="00B857B4">
                    <w:t xml:space="preserve">Ouvrir </w:t>
                  </w:r>
                  <w:r>
                    <w:t xml:space="preserve">la </w:t>
                  </w:r>
                  <w:r w:rsidR="00003D0F">
                    <w:t>vanne manuelle 2</w:t>
                  </w:r>
                  <w:r w:rsidRPr="00B857B4">
                    <w:t>2</w:t>
                  </w:r>
                  <w:r>
                    <w:t xml:space="preserve"> (OP)</w:t>
                  </w:r>
                  <w:r w:rsidRPr="00B857B4">
                    <w:t xml:space="preserve"> </w:t>
                  </w:r>
                </w:p>
              </w:tc>
            </w:tr>
            <w:tr w:rsidR="000E3B2E" w:rsidRPr="00672879" w:rsidTr="00AE3F89">
              <w:trPr>
                <w:trHeight w:val="255"/>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0E3B2E" w:rsidRPr="00672879" w:rsidRDefault="000E3B2E" w:rsidP="000E3B2E"/>
              </w:tc>
              <w:tc>
                <w:tcPr>
                  <w:tcW w:w="10039" w:type="dxa"/>
                  <w:tcBorders>
                    <w:top w:val="nil"/>
                    <w:left w:val="nil"/>
                    <w:bottom w:val="nil"/>
                    <w:right w:val="nil"/>
                  </w:tcBorders>
                  <w:tcMar>
                    <w:top w:w="15" w:type="dxa"/>
                    <w:left w:w="15" w:type="dxa"/>
                    <w:bottom w:w="0" w:type="dxa"/>
                    <w:right w:w="15" w:type="dxa"/>
                  </w:tcMar>
                  <w:vAlign w:val="center"/>
                </w:tcPr>
                <w:p w:rsidR="000E3B2E" w:rsidRPr="00B857B4" w:rsidRDefault="000E3B2E" w:rsidP="000E3B2E">
                  <w:pPr>
                    <w:ind w:left="153"/>
                  </w:pPr>
                  <w:r>
                    <w:t>O</w:t>
                  </w:r>
                  <w:r w:rsidRPr="00B857B4">
                    <w:t xml:space="preserve">uvrir la vanne </w:t>
                  </w:r>
                  <w:r>
                    <w:t>HV2313A</w:t>
                  </w:r>
                  <w:r w:rsidRPr="00B857B4">
                    <w:t xml:space="preserve"> </w:t>
                  </w:r>
                  <w:r>
                    <w:t>puis d</w:t>
                  </w:r>
                  <w:r w:rsidRPr="00B857B4">
                    <w:t>écolle</w:t>
                  </w:r>
                  <w:r>
                    <w:t>r le PC2301 à faible ouverture, soit entre 15 et 30%</w:t>
                  </w:r>
                  <w:r w:rsidRPr="00B857B4">
                    <w:t xml:space="preserve"> (CDP).</w:t>
                  </w:r>
                </w:p>
              </w:tc>
            </w:tr>
            <w:tr w:rsidR="000E3B2E" w:rsidRPr="00672879" w:rsidTr="000E3B2E">
              <w:trPr>
                <w:trHeight w:val="255"/>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0E3B2E" w:rsidRPr="00672879" w:rsidRDefault="000E3B2E" w:rsidP="000E3B2E"/>
              </w:tc>
              <w:tc>
                <w:tcPr>
                  <w:tcW w:w="10039" w:type="dxa"/>
                  <w:tcBorders>
                    <w:top w:val="nil"/>
                    <w:left w:val="nil"/>
                    <w:bottom w:val="nil"/>
                    <w:right w:val="nil"/>
                  </w:tcBorders>
                  <w:tcMar>
                    <w:top w:w="15" w:type="dxa"/>
                    <w:left w:w="15" w:type="dxa"/>
                    <w:bottom w:w="0" w:type="dxa"/>
                    <w:right w:w="15" w:type="dxa"/>
                  </w:tcMar>
                  <w:vAlign w:val="center"/>
                </w:tcPr>
                <w:p w:rsidR="000E3B2E" w:rsidRPr="00B857B4" w:rsidRDefault="000E3B2E" w:rsidP="000E3B2E">
                  <w:pPr>
                    <w:ind w:left="153"/>
                  </w:pPr>
                  <w:r w:rsidRPr="00B857B4">
                    <w:rPr>
                      <w:iCs/>
                    </w:rPr>
                    <w:t xml:space="preserve">Ouvrir le by-pass de la vanne d’entrée </w:t>
                  </w:r>
                  <w:r>
                    <w:rPr>
                      <w:iCs/>
                    </w:rPr>
                    <w:t>HV2313E</w:t>
                  </w:r>
                  <w:r w:rsidRPr="00B857B4">
                    <w:rPr>
                      <w:iCs/>
                    </w:rPr>
                    <w:t xml:space="preserve"> (OP) en s</w:t>
                  </w:r>
                  <w:r w:rsidRPr="00B857B4">
                    <w:t xml:space="preserve">urveillant la montée en pression </w:t>
                  </w:r>
                  <w:r>
                    <w:t>sur le</w:t>
                  </w:r>
                </w:p>
              </w:tc>
            </w:tr>
            <w:tr w:rsidR="000E3B2E" w:rsidRPr="00672879" w:rsidTr="000E3B2E">
              <w:trPr>
                <w:trHeight w:val="255"/>
              </w:trPr>
              <w:tc>
                <w:tcPr>
                  <w:tcW w:w="441" w:type="dxa"/>
                  <w:tcBorders>
                    <w:top w:val="single" w:sz="4" w:space="0" w:color="auto"/>
                  </w:tcBorders>
                  <w:noWrap/>
                  <w:tcMar>
                    <w:top w:w="15" w:type="dxa"/>
                    <w:left w:w="15" w:type="dxa"/>
                    <w:bottom w:w="0" w:type="dxa"/>
                    <w:right w:w="15" w:type="dxa"/>
                  </w:tcMar>
                  <w:vAlign w:val="bottom"/>
                </w:tcPr>
                <w:p w:rsidR="000E3B2E" w:rsidRPr="00672879" w:rsidRDefault="000E3B2E" w:rsidP="000E3B2E"/>
              </w:tc>
              <w:tc>
                <w:tcPr>
                  <w:tcW w:w="10039" w:type="dxa"/>
                  <w:tcBorders>
                    <w:top w:val="nil"/>
                    <w:left w:val="nil"/>
                    <w:bottom w:val="nil"/>
                    <w:right w:val="nil"/>
                  </w:tcBorders>
                  <w:tcMar>
                    <w:top w:w="15" w:type="dxa"/>
                    <w:left w:w="15" w:type="dxa"/>
                    <w:bottom w:w="0" w:type="dxa"/>
                    <w:right w:w="15" w:type="dxa"/>
                  </w:tcMar>
                  <w:vAlign w:val="center"/>
                </w:tcPr>
                <w:p w:rsidR="000E3B2E" w:rsidRPr="00B857B4" w:rsidRDefault="000E3B2E" w:rsidP="000E3B2E">
                  <w:pPr>
                    <w:ind w:left="153"/>
                    <w:rPr>
                      <w:iCs/>
                    </w:rPr>
                  </w:pPr>
                  <w:r>
                    <w:t>P2302, ajuster l’ouverture du PC2</w:t>
                  </w:r>
                  <w:r w:rsidRPr="00B857B4">
                    <w:t>301</w:t>
                  </w:r>
                  <w:r>
                    <w:t xml:space="preserve"> en conséquence</w:t>
                  </w:r>
                  <w:r w:rsidRPr="00B857B4">
                    <w:t xml:space="preserve"> (CDP).</w:t>
                  </w:r>
                </w:p>
              </w:tc>
            </w:tr>
            <w:tr w:rsidR="000E3B2E" w:rsidRPr="00672879" w:rsidTr="000E3B2E">
              <w:trPr>
                <w:trHeight w:val="255"/>
              </w:trPr>
              <w:tc>
                <w:tcPr>
                  <w:tcW w:w="441" w:type="dxa"/>
                  <w:tcBorders>
                    <w:bottom w:val="single" w:sz="4" w:space="0" w:color="auto"/>
                  </w:tcBorders>
                  <w:noWrap/>
                  <w:tcMar>
                    <w:top w:w="15" w:type="dxa"/>
                    <w:left w:w="15" w:type="dxa"/>
                    <w:bottom w:w="0" w:type="dxa"/>
                    <w:right w:w="15" w:type="dxa"/>
                  </w:tcMar>
                  <w:vAlign w:val="bottom"/>
                </w:tcPr>
                <w:p w:rsidR="000E3B2E" w:rsidRPr="00672879" w:rsidRDefault="000E3B2E" w:rsidP="000E3B2E"/>
              </w:tc>
              <w:tc>
                <w:tcPr>
                  <w:tcW w:w="10039" w:type="dxa"/>
                  <w:tcBorders>
                    <w:top w:val="nil"/>
                    <w:left w:val="nil"/>
                    <w:bottom w:val="nil"/>
                    <w:right w:val="nil"/>
                  </w:tcBorders>
                  <w:tcMar>
                    <w:top w:w="15" w:type="dxa"/>
                    <w:left w:w="15" w:type="dxa"/>
                    <w:bottom w:w="0" w:type="dxa"/>
                    <w:right w:w="15" w:type="dxa"/>
                  </w:tcMar>
                  <w:vAlign w:val="center"/>
                </w:tcPr>
                <w:p w:rsidR="000E3B2E" w:rsidRDefault="000E3B2E" w:rsidP="000E3B2E">
                  <w:pPr>
                    <w:ind w:left="153"/>
                  </w:pPr>
                </w:p>
              </w:tc>
            </w:tr>
            <w:tr w:rsidR="00573D8F" w:rsidRPr="00672879" w:rsidTr="000E3B2E">
              <w:trPr>
                <w:trHeight w:val="255"/>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573D8F" w:rsidRPr="00672879" w:rsidRDefault="00573D8F" w:rsidP="00573D8F">
                  <w:pPr>
                    <w:rPr>
                      <w:rFonts w:eastAsia="Arial Unicode MS"/>
                    </w:rPr>
                  </w:pPr>
                  <w:r w:rsidRPr="00672879">
                    <w:t> </w:t>
                  </w:r>
                </w:p>
              </w:tc>
              <w:tc>
                <w:tcPr>
                  <w:tcW w:w="10039" w:type="dxa"/>
                  <w:tcBorders>
                    <w:top w:val="nil"/>
                    <w:left w:val="nil"/>
                    <w:bottom w:val="nil"/>
                    <w:right w:val="nil"/>
                  </w:tcBorders>
                  <w:tcMar>
                    <w:top w:w="15" w:type="dxa"/>
                    <w:left w:w="15" w:type="dxa"/>
                    <w:bottom w:w="0" w:type="dxa"/>
                    <w:right w:w="15" w:type="dxa"/>
                  </w:tcMar>
                  <w:vAlign w:val="center"/>
                </w:tcPr>
                <w:p w:rsidR="00573D8F" w:rsidRPr="00B857B4" w:rsidRDefault="00573D8F" w:rsidP="000E3B2E">
                  <w:pPr>
                    <w:ind w:left="153"/>
                    <w:rPr>
                      <w:rFonts w:eastAsia="Arial Unicode MS"/>
                    </w:rPr>
                  </w:pPr>
                  <w:r w:rsidRPr="00B857B4">
                    <w:t>Ouve</w:t>
                  </w:r>
                  <w:r w:rsidR="000E3B2E">
                    <w:t>rture pas à pas (85 impulsions,</w:t>
                  </w:r>
                  <w:r w:rsidRPr="00B857B4">
                    <w:t xml:space="preserve"> durée ¼ heure) de la vanne </w:t>
                  </w:r>
                  <w:r>
                    <w:t>HV</w:t>
                  </w:r>
                  <w:r w:rsidR="0057012D">
                    <w:t>2</w:t>
                  </w:r>
                  <w:r>
                    <w:t>313E</w:t>
                  </w:r>
                  <w:r w:rsidRPr="00B857B4">
                    <w:t xml:space="preserve">. Surveiller la montée en </w:t>
                  </w:r>
                </w:p>
              </w:tc>
            </w:tr>
            <w:tr w:rsidR="000E3B2E" w:rsidRPr="00672879" w:rsidTr="000E3B2E">
              <w:trPr>
                <w:trHeight w:val="255"/>
              </w:trPr>
              <w:tc>
                <w:tcPr>
                  <w:tcW w:w="441" w:type="dxa"/>
                  <w:tcBorders>
                    <w:top w:val="single" w:sz="4" w:space="0" w:color="auto"/>
                  </w:tcBorders>
                  <w:noWrap/>
                  <w:tcMar>
                    <w:top w:w="15" w:type="dxa"/>
                    <w:left w:w="15" w:type="dxa"/>
                    <w:bottom w:w="0" w:type="dxa"/>
                    <w:right w:w="15" w:type="dxa"/>
                  </w:tcMar>
                  <w:vAlign w:val="bottom"/>
                </w:tcPr>
                <w:p w:rsidR="000E3B2E" w:rsidRPr="00672879" w:rsidRDefault="000E3B2E" w:rsidP="00573D8F"/>
              </w:tc>
              <w:tc>
                <w:tcPr>
                  <w:tcW w:w="10039" w:type="dxa"/>
                  <w:tcBorders>
                    <w:top w:val="nil"/>
                    <w:left w:val="nil"/>
                    <w:bottom w:val="nil"/>
                    <w:right w:val="nil"/>
                  </w:tcBorders>
                  <w:tcMar>
                    <w:top w:w="15" w:type="dxa"/>
                    <w:left w:w="15" w:type="dxa"/>
                    <w:bottom w:w="0" w:type="dxa"/>
                    <w:right w:w="15" w:type="dxa"/>
                  </w:tcMar>
                  <w:vAlign w:val="center"/>
                </w:tcPr>
                <w:p w:rsidR="000E3B2E" w:rsidRPr="00B857B4" w:rsidRDefault="000E3B2E" w:rsidP="0057012D">
                  <w:pPr>
                    <w:ind w:left="153"/>
                  </w:pPr>
                  <w:r w:rsidRPr="00B857B4">
                    <w:t>pression au point P</w:t>
                  </w:r>
                  <w:r>
                    <w:t>2</w:t>
                  </w:r>
                  <w:r w:rsidRPr="00B857B4">
                    <w:t>302 (CDP)</w:t>
                  </w:r>
                  <w:r>
                    <w:t>.</w:t>
                  </w:r>
                </w:p>
              </w:tc>
            </w:tr>
            <w:tr w:rsidR="000E3B2E" w:rsidRPr="00672879" w:rsidTr="000E3B2E">
              <w:trPr>
                <w:trHeight w:val="255"/>
              </w:trPr>
              <w:tc>
                <w:tcPr>
                  <w:tcW w:w="441" w:type="dxa"/>
                  <w:tcBorders>
                    <w:bottom w:val="single" w:sz="4" w:space="0" w:color="auto"/>
                  </w:tcBorders>
                  <w:noWrap/>
                  <w:tcMar>
                    <w:top w:w="15" w:type="dxa"/>
                    <w:left w:w="15" w:type="dxa"/>
                    <w:bottom w:w="0" w:type="dxa"/>
                    <w:right w:w="15" w:type="dxa"/>
                  </w:tcMar>
                  <w:vAlign w:val="bottom"/>
                </w:tcPr>
                <w:p w:rsidR="000E3B2E" w:rsidRPr="00672879" w:rsidRDefault="000E3B2E" w:rsidP="00573D8F"/>
              </w:tc>
              <w:tc>
                <w:tcPr>
                  <w:tcW w:w="10039" w:type="dxa"/>
                  <w:tcBorders>
                    <w:top w:val="nil"/>
                    <w:left w:val="nil"/>
                    <w:bottom w:val="nil"/>
                    <w:right w:val="nil"/>
                  </w:tcBorders>
                  <w:tcMar>
                    <w:top w:w="15" w:type="dxa"/>
                    <w:left w:w="15" w:type="dxa"/>
                    <w:bottom w:w="0" w:type="dxa"/>
                    <w:right w:w="15" w:type="dxa"/>
                  </w:tcMar>
                  <w:vAlign w:val="center"/>
                </w:tcPr>
                <w:p w:rsidR="000E3B2E" w:rsidRPr="00B857B4" w:rsidRDefault="000E3B2E" w:rsidP="0057012D">
                  <w:pPr>
                    <w:ind w:left="153"/>
                  </w:pPr>
                </w:p>
              </w:tc>
            </w:tr>
            <w:tr w:rsidR="00573D8F" w:rsidRPr="00672879" w:rsidTr="000E3B2E">
              <w:trPr>
                <w:trHeight w:val="255"/>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573D8F" w:rsidRPr="00672879" w:rsidRDefault="00573D8F" w:rsidP="00573D8F">
                  <w:pPr>
                    <w:rPr>
                      <w:rFonts w:eastAsia="Arial Unicode MS"/>
                    </w:rPr>
                  </w:pPr>
                  <w:r w:rsidRPr="00672879">
                    <w:t> </w:t>
                  </w:r>
                </w:p>
              </w:tc>
              <w:tc>
                <w:tcPr>
                  <w:tcW w:w="10039" w:type="dxa"/>
                  <w:tcBorders>
                    <w:top w:val="nil"/>
                    <w:left w:val="nil"/>
                    <w:bottom w:val="nil"/>
                    <w:right w:val="nil"/>
                  </w:tcBorders>
                  <w:tcMar>
                    <w:top w:w="15" w:type="dxa"/>
                    <w:left w:w="15" w:type="dxa"/>
                    <w:bottom w:w="0" w:type="dxa"/>
                    <w:right w:w="15" w:type="dxa"/>
                  </w:tcMar>
                  <w:vAlign w:val="center"/>
                </w:tcPr>
                <w:p w:rsidR="00573D8F" w:rsidRPr="00B857B4" w:rsidRDefault="006339BA" w:rsidP="000E3B2E">
                  <w:pPr>
                    <w:ind w:left="153"/>
                    <w:rPr>
                      <w:rFonts w:eastAsia="Arial Unicode MS"/>
                    </w:rPr>
                  </w:pPr>
                  <w:r w:rsidRPr="00B857B4">
                    <w:t xml:space="preserve">Lorsque la vanne </w:t>
                  </w:r>
                  <w:r>
                    <w:t>HV2313E</w:t>
                  </w:r>
                  <w:r w:rsidRPr="00B857B4">
                    <w:t xml:space="preserve"> est ouverte en grand, </w:t>
                  </w:r>
                  <w:r>
                    <w:t>régler le point de consigne du PIC</w:t>
                  </w:r>
                  <w:r w:rsidRPr="00B857B4">
                    <w:t>16</w:t>
                  </w:r>
                  <w:r>
                    <w:t xml:space="preserve"> pour avoir un </w:t>
                  </w:r>
                </w:p>
              </w:tc>
            </w:tr>
            <w:tr w:rsidR="000E3B2E" w:rsidRPr="00672879" w:rsidTr="000E3B2E">
              <w:trPr>
                <w:trHeight w:val="255"/>
              </w:trPr>
              <w:tc>
                <w:tcPr>
                  <w:tcW w:w="441" w:type="dxa"/>
                  <w:tcBorders>
                    <w:top w:val="single" w:sz="4" w:space="0" w:color="auto"/>
                  </w:tcBorders>
                  <w:noWrap/>
                  <w:tcMar>
                    <w:top w:w="15" w:type="dxa"/>
                    <w:left w:w="15" w:type="dxa"/>
                    <w:bottom w:w="0" w:type="dxa"/>
                    <w:right w:w="15" w:type="dxa"/>
                  </w:tcMar>
                  <w:vAlign w:val="bottom"/>
                </w:tcPr>
                <w:p w:rsidR="000E3B2E" w:rsidRPr="00672879" w:rsidRDefault="000E3B2E" w:rsidP="00573D8F"/>
              </w:tc>
              <w:tc>
                <w:tcPr>
                  <w:tcW w:w="10039" w:type="dxa"/>
                  <w:tcBorders>
                    <w:top w:val="nil"/>
                    <w:left w:val="nil"/>
                    <w:bottom w:val="nil"/>
                    <w:right w:val="nil"/>
                  </w:tcBorders>
                  <w:tcMar>
                    <w:top w:w="15" w:type="dxa"/>
                    <w:left w:w="15" w:type="dxa"/>
                    <w:bottom w:w="0" w:type="dxa"/>
                    <w:right w:w="15" w:type="dxa"/>
                  </w:tcMar>
                  <w:vAlign w:val="center"/>
                </w:tcPr>
                <w:p w:rsidR="000E3B2E" w:rsidRPr="00B857B4" w:rsidRDefault="000E3B2E" w:rsidP="006339BA">
                  <w:pPr>
                    <w:ind w:left="153"/>
                  </w:pPr>
                  <w:r>
                    <w:t>débit de 30T/H vers le SI2</w:t>
                  </w:r>
                  <w:r w:rsidRPr="00B857B4">
                    <w:t xml:space="preserve"> (CDP)</w:t>
                  </w:r>
                  <w:r>
                    <w:t>.</w:t>
                  </w:r>
                </w:p>
              </w:tc>
            </w:tr>
            <w:tr w:rsidR="000E3B2E" w:rsidRPr="00672879" w:rsidTr="000E3B2E">
              <w:trPr>
                <w:trHeight w:val="255"/>
              </w:trPr>
              <w:tc>
                <w:tcPr>
                  <w:tcW w:w="441" w:type="dxa"/>
                  <w:tcBorders>
                    <w:bottom w:val="single" w:sz="4" w:space="0" w:color="auto"/>
                  </w:tcBorders>
                  <w:noWrap/>
                  <w:tcMar>
                    <w:top w:w="15" w:type="dxa"/>
                    <w:left w:w="15" w:type="dxa"/>
                    <w:bottom w:w="0" w:type="dxa"/>
                    <w:right w:w="15" w:type="dxa"/>
                  </w:tcMar>
                  <w:vAlign w:val="bottom"/>
                </w:tcPr>
                <w:p w:rsidR="000E3B2E" w:rsidRPr="00672879" w:rsidRDefault="000E3B2E" w:rsidP="00573D8F"/>
              </w:tc>
              <w:tc>
                <w:tcPr>
                  <w:tcW w:w="10039" w:type="dxa"/>
                  <w:tcBorders>
                    <w:top w:val="nil"/>
                    <w:left w:val="nil"/>
                    <w:bottom w:val="nil"/>
                    <w:right w:val="nil"/>
                  </w:tcBorders>
                  <w:tcMar>
                    <w:top w:w="15" w:type="dxa"/>
                    <w:left w:w="15" w:type="dxa"/>
                    <w:bottom w:w="0" w:type="dxa"/>
                    <w:right w:w="15" w:type="dxa"/>
                  </w:tcMar>
                  <w:vAlign w:val="center"/>
                </w:tcPr>
                <w:p w:rsidR="000E3B2E" w:rsidRDefault="000E3B2E" w:rsidP="006339BA">
                  <w:pPr>
                    <w:ind w:left="153"/>
                  </w:pPr>
                </w:p>
              </w:tc>
            </w:tr>
            <w:tr w:rsidR="00573D8F" w:rsidRPr="00672879" w:rsidTr="000E3B2E">
              <w:trPr>
                <w:trHeight w:val="315"/>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573D8F" w:rsidRPr="00672879" w:rsidRDefault="00573D8F" w:rsidP="00573D8F">
                  <w:pPr>
                    <w:rPr>
                      <w:rFonts w:eastAsia="Arial Unicode MS"/>
                    </w:rPr>
                  </w:pPr>
                  <w:r w:rsidRPr="00672879">
                    <w:t> </w:t>
                  </w:r>
                </w:p>
              </w:tc>
              <w:tc>
                <w:tcPr>
                  <w:tcW w:w="10039" w:type="dxa"/>
                  <w:tcBorders>
                    <w:top w:val="nil"/>
                    <w:left w:val="nil"/>
                    <w:bottom w:val="nil"/>
                    <w:right w:val="nil"/>
                  </w:tcBorders>
                  <w:tcMar>
                    <w:top w:w="15" w:type="dxa"/>
                    <w:left w:w="15" w:type="dxa"/>
                    <w:bottom w:w="0" w:type="dxa"/>
                    <w:right w:w="15" w:type="dxa"/>
                  </w:tcMar>
                  <w:vAlign w:val="center"/>
                </w:tcPr>
                <w:p w:rsidR="00573D8F" w:rsidRPr="00672879" w:rsidRDefault="00573D8F" w:rsidP="000E3B2E">
                  <w:pPr>
                    <w:ind w:left="153"/>
                    <w:rPr>
                      <w:rFonts w:eastAsia="Arial Unicode MS"/>
                    </w:rPr>
                  </w:pPr>
                  <w:r w:rsidRPr="00672879">
                    <w:t xml:space="preserve">Surveiller la température de convection = 320 °C (T </w:t>
                  </w:r>
                  <w:r w:rsidR="0057012D">
                    <w:t>2</w:t>
                  </w:r>
                  <w:r w:rsidRPr="00672879">
                    <w:t xml:space="preserve">306) et la température de sortie = 350 °C en </w:t>
                  </w:r>
                </w:p>
              </w:tc>
            </w:tr>
            <w:tr w:rsidR="000E3B2E" w:rsidRPr="00672879" w:rsidTr="000E3B2E">
              <w:trPr>
                <w:trHeight w:val="315"/>
              </w:trPr>
              <w:tc>
                <w:tcPr>
                  <w:tcW w:w="441" w:type="dxa"/>
                  <w:tcBorders>
                    <w:top w:val="single" w:sz="4" w:space="0" w:color="auto"/>
                  </w:tcBorders>
                  <w:noWrap/>
                  <w:tcMar>
                    <w:top w:w="15" w:type="dxa"/>
                    <w:left w:w="15" w:type="dxa"/>
                    <w:bottom w:w="0" w:type="dxa"/>
                    <w:right w:w="15" w:type="dxa"/>
                  </w:tcMar>
                  <w:vAlign w:val="bottom"/>
                </w:tcPr>
                <w:p w:rsidR="000E3B2E" w:rsidRPr="00672879" w:rsidRDefault="000E3B2E" w:rsidP="00573D8F"/>
              </w:tc>
              <w:tc>
                <w:tcPr>
                  <w:tcW w:w="10039" w:type="dxa"/>
                  <w:tcBorders>
                    <w:top w:val="nil"/>
                    <w:left w:val="nil"/>
                    <w:bottom w:val="nil"/>
                    <w:right w:val="nil"/>
                  </w:tcBorders>
                  <w:tcMar>
                    <w:top w:w="15" w:type="dxa"/>
                    <w:left w:w="15" w:type="dxa"/>
                    <w:bottom w:w="0" w:type="dxa"/>
                    <w:right w:w="15" w:type="dxa"/>
                  </w:tcMar>
                  <w:vAlign w:val="center"/>
                </w:tcPr>
                <w:p w:rsidR="000E3B2E" w:rsidRPr="00672879" w:rsidRDefault="000E3B2E" w:rsidP="0057012D">
                  <w:pPr>
                    <w:ind w:left="153"/>
                  </w:pPr>
                  <w:r>
                    <w:t>réglant la chauffe</w:t>
                  </w:r>
                  <w:r w:rsidRPr="00672879">
                    <w:t xml:space="preserve"> (CDP)</w:t>
                  </w:r>
                  <w:r>
                    <w:t>.</w:t>
                  </w:r>
                </w:p>
              </w:tc>
            </w:tr>
            <w:tr w:rsidR="000E3B2E" w:rsidRPr="00672879" w:rsidTr="000E3B2E">
              <w:trPr>
                <w:trHeight w:val="315"/>
              </w:trPr>
              <w:tc>
                <w:tcPr>
                  <w:tcW w:w="441" w:type="dxa"/>
                  <w:tcBorders>
                    <w:bottom w:val="single" w:sz="4" w:space="0" w:color="auto"/>
                  </w:tcBorders>
                  <w:noWrap/>
                  <w:tcMar>
                    <w:top w:w="15" w:type="dxa"/>
                    <w:left w:w="15" w:type="dxa"/>
                    <w:bottom w:w="0" w:type="dxa"/>
                    <w:right w:w="15" w:type="dxa"/>
                  </w:tcMar>
                  <w:vAlign w:val="bottom"/>
                </w:tcPr>
                <w:p w:rsidR="000E3B2E" w:rsidRPr="00672879" w:rsidRDefault="000E3B2E" w:rsidP="00573D8F"/>
              </w:tc>
              <w:tc>
                <w:tcPr>
                  <w:tcW w:w="10039" w:type="dxa"/>
                  <w:tcBorders>
                    <w:top w:val="nil"/>
                    <w:left w:val="nil"/>
                    <w:bottom w:val="nil"/>
                    <w:right w:val="nil"/>
                  </w:tcBorders>
                  <w:tcMar>
                    <w:top w:w="15" w:type="dxa"/>
                    <w:left w:w="15" w:type="dxa"/>
                    <w:bottom w:w="0" w:type="dxa"/>
                    <w:right w:w="15" w:type="dxa"/>
                  </w:tcMar>
                  <w:vAlign w:val="center"/>
                </w:tcPr>
                <w:p w:rsidR="000E3B2E" w:rsidRPr="00672879" w:rsidRDefault="000E3B2E" w:rsidP="0057012D">
                  <w:pPr>
                    <w:ind w:left="153"/>
                  </w:pPr>
                </w:p>
              </w:tc>
            </w:tr>
            <w:tr w:rsidR="00573D8F" w:rsidRPr="00672879" w:rsidTr="00AE3F89">
              <w:trPr>
                <w:trHeight w:val="255"/>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573D8F" w:rsidRPr="00672879" w:rsidRDefault="00573D8F" w:rsidP="00573D8F">
                  <w:pPr>
                    <w:rPr>
                      <w:rFonts w:eastAsia="Arial Unicode MS"/>
                    </w:rPr>
                  </w:pPr>
                  <w:r w:rsidRPr="00672879">
                    <w:t> </w:t>
                  </w:r>
                </w:p>
              </w:tc>
              <w:tc>
                <w:tcPr>
                  <w:tcW w:w="10039" w:type="dxa"/>
                  <w:tcBorders>
                    <w:top w:val="nil"/>
                    <w:left w:val="single" w:sz="4" w:space="0" w:color="auto"/>
                    <w:bottom w:val="nil"/>
                    <w:right w:val="nil"/>
                  </w:tcBorders>
                  <w:tcMar>
                    <w:top w:w="15" w:type="dxa"/>
                    <w:left w:w="15" w:type="dxa"/>
                    <w:bottom w:w="0" w:type="dxa"/>
                    <w:right w:w="15" w:type="dxa"/>
                  </w:tcMar>
                  <w:vAlign w:val="center"/>
                </w:tcPr>
                <w:p w:rsidR="00573D8F" w:rsidRPr="00672879" w:rsidRDefault="00573D8F" w:rsidP="0057012D">
                  <w:pPr>
                    <w:ind w:left="153"/>
                    <w:rPr>
                      <w:rFonts w:eastAsia="Arial Unicode MS"/>
                    </w:rPr>
                  </w:pPr>
                  <w:r w:rsidRPr="00672879">
                    <w:t xml:space="preserve">Fermer le by-pass de la </w:t>
                  </w:r>
                  <w:r>
                    <w:t>HV</w:t>
                  </w:r>
                  <w:r w:rsidR="0057012D">
                    <w:t>2</w:t>
                  </w:r>
                  <w:r>
                    <w:t>313E</w:t>
                  </w:r>
                  <w:r w:rsidRPr="00672879">
                    <w:t xml:space="preserve"> (OP)</w:t>
                  </w:r>
                  <w:r>
                    <w:t>.</w:t>
                  </w:r>
                </w:p>
              </w:tc>
            </w:tr>
            <w:tr w:rsidR="00573D8F" w:rsidRPr="00672879" w:rsidTr="00AE3F89">
              <w:trPr>
                <w:trHeight w:val="255"/>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573D8F" w:rsidRPr="00672879" w:rsidRDefault="00573D8F" w:rsidP="00573D8F">
                  <w:pPr>
                    <w:rPr>
                      <w:rFonts w:eastAsia="Arial Unicode MS"/>
                    </w:rPr>
                  </w:pPr>
                  <w:r w:rsidRPr="00672879">
                    <w:t> </w:t>
                  </w:r>
                </w:p>
              </w:tc>
              <w:tc>
                <w:tcPr>
                  <w:tcW w:w="10039" w:type="dxa"/>
                  <w:tcBorders>
                    <w:top w:val="nil"/>
                    <w:left w:val="nil"/>
                    <w:bottom w:val="nil"/>
                    <w:right w:val="nil"/>
                  </w:tcBorders>
                  <w:tcMar>
                    <w:top w:w="15" w:type="dxa"/>
                    <w:left w:w="15" w:type="dxa"/>
                    <w:bottom w:w="0" w:type="dxa"/>
                    <w:right w:w="15" w:type="dxa"/>
                  </w:tcMar>
                  <w:vAlign w:val="center"/>
                </w:tcPr>
                <w:p w:rsidR="00573D8F" w:rsidRPr="00672879" w:rsidRDefault="00573D8F" w:rsidP="0057012D">
                  <w:pPr>
                    <w:ind w:left="153"/>
                    <w:rPr>
                      <w:rFonts w:eastAsia="Arial Unicode MS"/>
                    </w:rPr>
                  </w:pPr>
                  <w:r w:rsidRPr="00672879">
                    <w:t>Fermer l’évent  1’’ et 2’’</w:t>
                  </w:r>
                  <w:r>
                    <w:t xml:space="preserve"> HV</w:t>
                  </w:r>
                  <w:r w:rsidR="0057012D">
                    <w:t>2</w:t>
                  </w:r>
                  <w:r>
                    <w:t>010</w:t>
                  </w:r>
                  <w:r w:rsidRPr="00672879">
                    <w:t xml:space="preserve"> (OP)</w:t>
                  </w:r>
                  <w:r>
                    <w:t>.</w:t>
                  </w:r>
                </w:p>
              </w:tc>
            </w:tr>
            <w:tr w:rsidR="00573D8F" w:rsidRPr="00672879" w:rsidTr="001763AB">
              <w:trPr>
                <w:trHeight w:val="162"/>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573D8F" w:rsidRPr="00672879" w:rsidRDefault="00573D8F" w:rsidP="00573D8F">
                  <w:pPr>
                    <w:rPr>
                      <w:rFonts w:eastAsia="Arial Unicode MS"/>
                    </w:rPr>
                  </w:pPr>
                </w:p>
              </w:tc>
              <w:tc>
                <w:tcPr>
                  <w:tcW w:w="10039" w:type="dxa"/>
                  <w:tcBorders>
                    <w:top w:val="nil"/>
                    <w:left w:val="nil"/>
                    <w:bottom w:val="nil"/>
                    <w:right w:val="nil"/>
                  </w:tcBorders>
                  <w:tcMar>
                    <w:top w:w="15" w:type="dxa"/>
                    <w:left w:w="15" w:type="dxa"/>
                    <w:bottom w:w="0" w:type="dxa"/>
                    <w:right w:w="15" w:type="dxa"/>
                  </w:tcMar>
                  <w:vAlign w:val="center"/>
                </w:tcPr>
                <w:p w:rsidR="00573D8F" w:rsidRPr="00672879" w:rsidRDefault="000E3B2E" w:rsidP="000E3B2E">
                  <w:pPr>
                    <w:ind w:left="153"/>
                    <w:rPr>
                      <w:rFonts w:eastAsia="Arial Unicode MS"/>
                    </w:rPr>
                  </w:pPr>
                  <w:r w:rsidRPr="00672879">
                    <w:rPr>
                      <w:iCs/>
                    </w:rPr>
                    <w:t>Allumer les 3 brûleurs </w:t>
                  </w:r>
                  <w:r>
                    <w:rPr>
                      <w:iCs/>
                    </w:rPr>
                    <w:t xml:space="preserve">quand la </w:t>
                  </w:r>
                  <w:r w:rsidRPr="00672879">
                    <w:rPr>
                      <w:iCs/>
                    </w:rPr>
                    <w:t xml:space="preserve">température </w:t>
                  </w:r>
                  <w:r>
                    <w:rPr>
                      <w:iCs/>
                    </w:rPr>
                    <w:t>de :</w:t>
                  </w:r>
                  <w:r w:rsidRPr="00672879">
                    <w:rPr>
                      <w:iCs/>
                    </w:rPr>
                    <w:t xml:space="preserve">   </w:t>
                  </w:r>
                </w:p>
              </w:tc>
            </w:tr>
            <w:tr w:rsidR="000E3B2E" w:rsidRPr="00672879" w:rsidTr="001763AB">
              <w:trPr>
                <w:trHeight w:val="230"/>
              </w:trPr>
              <w:tc>
                <w:tcPr>
                  <w:tcW w:w="441" w:type="dxa"/>
                  <w:tcBorders>
                    <w:top w:val="single" w:sz="4" w:space="0" w:color="auto"/>
                  </w:tcBorders>
                  <w:noWrap/>
                  <w:tcMar>
                    <w:top w:w="15" w:type="dxa"/>
                    <w:left w:w="15" w:type="dxa"/>
                    <w:bottom w:w="0" w:type="dxa"/>
                    <w:right w:w="15" w:type="dxa"/>
                  </w:tcMar>
                  <w:vAlign w:val="bottom"/>
                </w:tcPr>
                <w:p w:rsidR="000E3B2E" w:rsidRPr="00672879" w:rsidRDefault="000E3B2E" w:rsidP="00573D8F"/>
              </w:tc>
              <w:tc>
                <w:tcPr>
                  <w:tcW w:w="10039" w:type="dxa"/>
                  <w:tcBorders>
                    <w:top w:val="nil"/>
                    <w:left w:val="nil"/>
                    <w:bottom w:val="nil"/>
                    <w:right w:val="nil"/>
                  </w:tcBorders>
                  <w:tcMar>
                    <w:top w:w="15" w:type="dxa"/>
                    <w:left w:w="15" w:type="dxa"/>
                    <w:bottom w:w="0" w:type="dxa"/>
                    <w:right w:w="15" w:type="dxa"/>
                  </w:tcMar>
                  <w:vAlign w:val="center"/>
                </w:tcPr>
                <w:p w:rsidR="000E3B2E" w:rsidRPr="00672879" w:rsidRDefault="000E3B2E" w:rsidP="0057012D">
                  <w:pPr>
                    <w:ind w:left="153"/>
                    <w:rPr>
                      <w:iCs/>
                    </w:rPr>
                  </w:pPr>
                </w:p>
              </w:tc>
            </w:tr>
            <w:tr w:rsidR="000E3B2E" w:rsidRPr="00672879" w:rsidTr="001763AB">
              <w:trPr>
                <w:trHeight w:val="230"/>
              </w:trPr>
              <w:tc>
                <w:tcPr>
                  <w:tcW w:w="441" w:type="dxa"/>
                  <w:noWrap/>
                  <w:tcMar>
                    <w:top w:w="15" w:type="dxa"/>
                    <w:left w:w="15" w:type="dxa"/>
                    <w:bottom w:w="0" w:type="dxa"/>
                    <w:right w:w="15" w:type="dxa"/>
                  </w:tcMar>
                  <w:vAlign w:val="bottom"/>
                </w:tcPr>
                <w:p w:rsidR="000E3B2E" w:rsidRPr="00672879" w:rsidRDefault="000E3B2E" w:rsidP="00573D8F"/>
              </w:tc>
              <w:tc>
                <w:tcPr>
                  <w:tcW w:w="10039" w:type="dxa"/>
                  <w:tcBorders>
                    <w:top w:val="nil"/>
                    <w:left w:val="nil"/>
                    <w:bottom w:val="nil"/>
                    <w:right w:val="nil"/>
                  </w:tcBorders>
                  <w:tcMar>
                    <w:top w:w="15" w:type="dxa"/>
                    <w:left w:w="15" w:type="dxa"/>
                    <w:bottom w:w="0" w:type="dxa"/>
                    <w:right w:w="15" w:type="dxa"/>
                  </w:tcMar>
                  <w:vAlign w:val="center"/>
                </w:tcPr>
                <w:p w:rsidR="000E3B2E" w:rsidRPr="00672879" w:rsidRDefault="001763AB" w:rsidP="001763AB">
                  <w:pPr>
                    <w:ind w:left="709"/>
                    <w:rPr>
                      <w:iCs/>
                    </w:rPr>
                  </w:pPr>
                  <w:r>
                    <w:rPr>
                      <w:iCs/>
                    </w:rPr>
                    <w:t>- C</w:t>
                  </w:r>
                  <w:r w:rsidRPr="00672879">
                    <w:rPr>
                      <w:iCs/>
                    </w:rPr>
                    <w:t>o</w:t>
                  </w:r>
                  <w:r>
                    <w:rPr>
                      <w:iCs/>
                    </w:rPr>
                    <w:t>nvection T2306 = 330°C (OP).</w:t>
                  </w:r>
                </w:p>
              </w:tc>
            </w:tr>
            <w:tr w:rsidR="000E3B2E" w:rsidRPr="00672879" w:rsidTr="001763AB">
              <w:trPr>
                <w:trHeight w:val="230"/>
              </w:trPr>
              <w:tc>
                <w:tcPr>
                  <w:tcW w:w="441" w:type="dxa"/>
                  <w:noWrap/>
                  <w:tcMar>
                    <w:top w:w="15" w:type="dxa"/>
                    <w:left w:w="15" w:type="dxa"/>
                    <w:bottom w:w="0" w:type="dxa"/>
                    <w:right w:w="15" w:type="dxa"/>
                  </w:tcMar>
                  <w:vAlign w:val="bottom"/>
                </w:tcPr>
                <w:p w:rsidR="000E3B2E" w:rsidRPr="00672879" w:rsidRDefault="000E3B2E" w:rsidP="00573D8F"/>
              </w:tc>
              <w:tc>
                <w:tcPr>
                  <w:tcW w:w="10039" w:type="dxa"/>
                  <w:tcBorders>
                    <w:top w:val="nil"/>
                    <w:left w:val="nil"/>
                    <w:bottom w:val="nil"/>
                    <w:right w:val="nil"/>
                  </w:tcBorders>
                  <w:tcMar>
                    <w:top w:w="15" w:type="dxa"/>
                    <w:left w:w="15" w:type="dxa"/>
                    <w:bottom w:w="0" w:type="dxa"/>
                    <w:right w:w="15" w:type="dxa"/>
                  </w:tcMar>
                  <w:vAlign w:val="center"/>
                </w:tcPr>
                <w:p w:rsidR="000E3B2E" w:rsidRPr="00672879" w:rsidRDefault="001763AB" w:rsidP="001763AB">
                  <w:pPr>
                    <w:ind w:left="709"/>
                    <w:rPr>
                      <w:iCs/>
                    </w:rPr>
                  </w:pPr>
                  <w:r>
                    <w:rPr>
                      <w:iCs/>
                    </w:rPr>
                    <w:t>- Sortie vapeur = 400 °C (CDP).</w:t>
                  </w:r>
                </w:p>
              </w:tc>
            </w:tr>
            <w:tr w:rsidR="001763AB" w:rsidRPr="00672879" w:rsidTr="001763AB">
              <w:trPr>
                <w:trHeight w:val="230"/>
              </w:trPr>
              <w:tc>
                <w:tcPr>
                  <w:tcW w:w="441" w:type="dxa"/>
                  <w:noWrap/>
                  <w:tcMar>
                    <w:top w:w="15" w:type="dxa"/>
                    <w:left w:w="15" w:type="dxa"/>
                    <w:bottom w:w="0" w:type="dxa"/>
                    <w:right w:w="15" w:type="dxa"/>
                  </w:tcMar>
                  <w:vAlign w:val="bottom"/>
                </w:tcPr>
                <w:p w:rsidR="001763AB" w:rsidRPr="00672879" w:rsidRDefault="001763AB" w:rsidP="00573D8F"/>
              </w:tc>
              <w:tc>
                <w:tcPr>
                  <w:tcW w:w="10039" w:type="dxa"/>
                  <w:tcBorders>
                    <w:top w:val="nil"/>
                    <w:left w:val="nil"/>
                    <w:bottom w:val="nil"/>
                    <w:right w:val="nil"/>
                  </w:tcBorders>
                  <w:tcMar>
                    <w:top w:w="15" w:type="dxa"/>
                    <w:left w:w="15" w:type="dxa"/>
                    <w:bottom w:w="0" w:type="dxa"/>
                    <w:right w:w="15" w:type="dxa"/>
                  </w:tcMar>
                  <w:vAlign w:val="center"/>
                </w:tcPr>
                <w:p w:rsidR="001763AB" w:rsidRDefault="001763AB" w:rsidP="001763AB">
                  <w:pPr>
                    <w:ind w:left="709"/>
                    <w:rPr>
                      <w:iCs/>
                    </w:rPr>
                  </w:pPr>
                  <w:r>
                    <w:rPr>
                      <w:iCs/>
                    </w:rPr>
                    <w:t>- P</w:t>
                  </w:r>
                  <w:r w:rsidRPr="00672879">
                    <w:rPr>
                      <w:iCs/>
                    </w:rPr>
                    <w:t>eau</w:t>
                  </w:r>
                  <w:r>
                    <w:rPr>
                      <w:iCs/>
                    </w:rPr>
                    <w:t xml:space="preserve"> = </w:t>
                  </w:r>
                  <w:r w:rsidRPr="00672879">
                    <w:rPr>
                      <w:iCs/>
                    </w:rPr>
                    <w:t>500 °C</w:t>
                  </w:r>
                  <w:r>
                    <w:rPr>
                      <w:iCs/>
                    </w:rPr>
                    <w:t xml:space="preserve"> (CDP).</w:t>
                  </w:r>
                </w:p>
              </w:tc>
            </w:tr>
            <w:tr w:rsidR="000E3B2E" w:rsidRPr="00672879" w:rsidTr="001763AB">
              <w:trPr>
                <w:trHeight w:val="248"/>
              </w:trPr>
              <w:tc>
                <w:tcPr>
                  <w:tcW w:w="441" w:type="dxa"/>
                  <w:tcBorders>
                    <w:bottom w:val="single" w:sz="4" w:space="0" w:color="auto"/>
                  </w:tcBorders>
                  <w:noWrap/>
                  <w:tcMar>
                    <w:top w:w="15" w:type="dxa"/>
                    <w:left w:w="15" w:type="dxa"/>
                    <w:bottom w:w="0" w:type="dxa"/>
                    <w:right w:w="15" w:type="dxa"/>
                  </w:tcMar>
                  <w:vAlign w:val="bottom"/>
                </w:tcPr>
                <w:p w:rsidR="000E3B2E" w:rsidRPr="00672879" w:rsidRDefault="000E3B2E" w:rsidP="00573D8F"/>
              </w:tc>
              <w:tc>
                <w:tcPr>
                  <w:tcW w:w="10039" w:type="dxa"/>
                  <w:tcBorders>
                    <w:top w:val="nil"/>
                    <w:left w:val="nil"/>
                    <w:bottom w:val="nil"/>
                    <w:right w:val="nil"/>
                  </w:tcBorders>
                  <w:tcMar>
                    <w:top w:w="15" w:type="dxa"/>
                    <w:left w:w="15" w:type="dxa"/>
                    <w:bottom w:w="0" w:type="dxa"/>
                    <w:right w:w="15" w:type="dxa"/>
                  </w:tcMar>
                  <w:vAlign w:val="center"/>
                </w:tcPr>
                <w:p w:rsidR="000E3B2E" w:rsidRPr="00672879" w:rsidRDefault="000E3B2E" w:rsidP="0057012D">
                  <w:pPr>
                    <w:ind w:left="153"/>
                    <w:rPr>
                      <w:iCs/>
                    </w:rPr>
                  </w:pPr>
                </w:p>
              </w:tc>
            </w:tr>
            <w:tr w:rsidR="00573D8F" w:rsidRPr="00672879" w:rsidTr="00AE3F89">
              <w:trPr>
                <w:trHeight w:val="255"/>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573D8F" w:rsidRPr="00672879" w:rsidRDefault="00573D8F" w:rsidP="00573D8F">
                  <w:pPr>
                    <w:rPr>
                      <w:rFonts w:eastAsia="Arial Unicode MS"/>
                    </w:rPr>
                  </w:pPr>
                  <w:r w:rsidRPr="00672879">
                    <w:t> </w:t>
                  </w:r>
                </w:p>
              </w:tc>
              <w:tc>
                <w:tcPr>
                  <w:tcW w:w="10039" w:type="dxa"/>
                  <w:tcBorders>
                    <w:top w:val="nil"/>
                    <w:left w:val="nil"/>
                    <w:bottom w:val="nil"/>
                    <w:right w:val="nil"/>
                  </w:tcBorders>
                  <w:tcMar>
                    <w:top w:w="15" w:type="dxa"/>
                    <w:left w:w="15" w:type="dxa"/>
                    <w:bottom w:w="0" w:type="dxa"/>
                    <w:right w:w="15" w:type="dxa"/>
                  </w:tcMar>
                  <w:vAlign w:val="center"/>
                </w:tcPr>
                <w:p w:rsidR="00573D8F" w:rsidRPr="00672879" w:rsidRDefault="00573D8F" w:rsidP="00573D8F">
                  <w:pPr>
                    <w:ind w:left="153"/>
                    <w:rPr>
                      <w:rFonts w:eastAsia="Arial Unicode MS"/>
                    </w:rPr>
                  </w:pPr>
                  <w:r w:rsidRPr="00672879">
                    <w:t>Attendre que la vapeur à l’évent barillet soit sèche (OP)</w:t>
                  </w:r>
                  <w:r>
                    <w:t>.</w:t>
                  </w:r>
                </w:p>
              </w:tc>
            </w:tr>
          </w:tbl>
          <w:p w:rsidR="00573D8F" w:rsidRPr="00672879" w:rsidRDefault="00573D8F" w:rsidP="00AE3F89">
            <w:pPr>
              <w:ind w:left="126"/>
            </w:pPr>
          </w:p>
        </w:tc>
      </w:tr>
      <w:tr w:rsidR="00573D8F" w:rsidRPr="00672879" w:rsidTr="006B7BCE">
        <w:trPr>
          <w:trHeight w:val="255"/>
        </w:trPr>
        <w:tc>
          <w:tcPr>
            <w:tcW w:w="10480" w:type="dxa"/>
            <w:tcBorders>
              <w:top w:val="nil"/>
              <w:left w:val="nil"/>
              <w:bottom w:val="nil"/>
              <w:right w:val="nil"/>
            </w:tcBorders>
            <w:tcMar>
              <w:top w:w="15" w:type="dxa"/>
              <w:left w:w="15" w:type="dxa"/>
              <w:bottom w:w="0" w:type="dxa"/>
              <w:right w:w="15" w:type="dxa"/>
            </w:tcMar>
            <w:vAlign w:val="center"/>
          </w:tcPr>
          <w:p w:rsidR="00573D8F" w:rsidRPr="00672879" w:rsidRDefault="00573D8F" w:rsidP="00AE3F89">
            <w:pPr>
              <w:ind w:left="153"/>
              <w:rPr>
                <w:rFonts w:eastAsia="Arial Unicode MS"/>
              </w:rPr>
            </w:pPr>
          </w:p>
        </w:tc>
      </w:tr>
      <w:tr w:rsidR="00573D8F" w:rsidRPr="00672879" w:rsidTr="006B7BCE">
        <w:trPr>
          <w:trHeight w:val="255"/>
        </w:trPr>
        <w:tc>
          <w:tcPr>
            <w:tcW w:w="10480" w:type="dxa"/>
            <w:tcBorders>
              <w:top w:val="nil"/>
              <w:left w:val="nil"/>
              <w:bottom w:val="nil"/>
              <w:right w:val="nil"/>
            </w:tcBorders>
            <w:tcMar>
              <w:top w:w="15" w:type="dxa"/>
              <w:left w:w="15" w:type="dxa"/>
              <w:bottom w:w="0" w:type="dxa"/>
              <w:right w:w="15" w:type="dxa"/>
            </w:tcMar>
            <w:vAlign w:val="center"/>
          </w:tcPr>
          <w:p w:rsidR="00573D8F" w:rsidRPr="00672879" w:rsidRDefault="00573D8F" w:rsidP="00E906BD">
            <w:r w:rsidRPr="00672879">
              <w:rPr>
                <w:b/>
                <w:bCs/>
              </w:rPr>
              <w:t>NB</w:t>
            </w:r>
            <w:r w:rsidRPr="00672879">
              <w:t xml:space="preserve"> : Vapeur sèche lorsqu’elle n’est plus blanche et donc </w:t>
            </w:r>
            <w:r w:rsidR="00E906BD">
              <w:t>in</w:t>
            </w:r>
            <w:r w:rsidRPr="00672879">
              <w:t>visible à l’œil</w:t>
            </w:r>
            <w:r w:rsidR="00AE3F89">
              <w:t>.</w:t>
            </w:r>
          </w:p>
        </w:tc>
      </w:tr>
      <w:tr w:rsidR="00573D8F" w:rsidRPr="00672879" w:rsidTr="006B7BCE">
        <w:trPr>
          <w:trHeight w:val="255"/>
        </w:trPr>
        <w:tc>
          <w:tcPr>
            <w:tcW w:w="10480" w:type="dxa"/>
            <w:tcBorders>
              <w:top w:val="nil"/>
              <w:left w:val="nil"/>
              <w:bottom w:val="nil"/>
              <w:right w:val="nil"/>
            </w:tcBorders>
            <w:tcMar>
              <w:top w:w="15" w:type="dxa"/>
              <w:left w:w="15" w:type="dxa"/>
              <w:bottom w:w="0" w:type="dxa"/>
              <w:right w:w="15" w:type="dxa"/>
            </w:tcMar>
            <w:vAlign w:val="center"/>
          </w:tcPr>
          <w:p w:rsidR="00573D8F" w:rsidRPr="00672879" w:rsidRDefault="00573D8F" w:rsidP="00AE3F89">
            <w:pPr>
              <w:ind w:left="153"/>
            </w:pPr>
          </w:p>
        </w:tc>
      </w:tr>
      <w:tr w:rsidR="00573D8F" w:rsidTr="006B7BCE">
        <w:trPr>
          <w:trHeight w:val="255"/>
        </w:trPr>
        <w:tc>
          <w:tcPr>
            <w:tcW w:w="10480" w:type="dxa"/>
            <w:tcBorders>
              <w:top w:val="nil"/>
              <w:left w:val="nil"/>
              <w:bottom w:val="nil"/>
              <w:right w:val="nil"/>
            </w:tcBorders>
            <w:tcMar>
              <w:top w:w="15" w:type="dxa"/>
              <w:left w:w="15" w:type="dxa"/>
              <w:bottom w:w="0" w:type="dxa"/>
              <w:right w:w="15" w:type="dxa"/>
            </w:tcMar>
            <w:vAlign w:val="center"/>
          </w:tcPr>
          <w:tbl>
            <w:tblPr>
              <w:tblpPr w:leftFromText="180" w:rightFromText="180" w:vertAnchor="text" w:tblpY="1"/>
              <w:tblOverlap w:val="never"/>
              <w:tblW w:w="10480" w:type="dxa"/>
              <w:tblLayout w:type="fixed"/>
              <w:tblCellMar>
                <w:left w:w="0" w:type="dxa"/>
                <w:right w:w="0" w:type="dxa"/>
              </w:tblCellMar>
              <w:tblLook w:val="0000" w:firstRow="0" w:lastRow="0" w:firstColumn="0" w:lastColumn="0" w:noHBand="0" w:noVBand="0"/>
            </w:tblPr>
            <w:tblGrid>
              <w:gridCol w:w="441"/>
              <w:gridCol w:w="10039"/>
            </w:tblGrid>
            <w:tr w:rsidR="00AE3F89" w:rsidRPr="00672879" w:rsidTr="00AC4B8F">
              <w:trPr>
                <w:trHeight w:val="117"/>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AE3F89" w:rsidRPr="00672879" w:rsidRDefault="00AE3F89" w:rsidP="00AE3F89">
                  <w:pPr>
                    <w:rPr>
                      <w:rFonts w:eastAsia="Arial Unicode MS"/>
                    </w:rPr>
                  </w:pPr>
                  <w:r w:rsidRPr="00672879">
                    <w:t> </w:t>
                  </w:r>
                </w:p>
              </w:tc>
              <w:tc>
                <w:tcPr>
                  <w:tcW w:w="10039" w:type="dxa"/>
                  <w:tcBorders>
                    <w:top w:val="nil"/>
                    <w:left w:val="nil"/>
                    <w:bottom w:val="nil"/>
                    <w:right w:val="nil"/>
                  </w:tcBorders>
                  <w:tcMar>
                    <w:top w:w="15" w:type="dxa"/>
                    <w:left w:w="15" w:type="dxa"/>
                    <w:bottom w:w="0" w:type="dxa"/>
                    <w:right w:w="15" w:type="dxa"/>
                  </w:tcMar>
                  <w:vAlign w:val="center"/>
                </w:tcPr>
                <w:p w:rsidR="00AE3F89" w:rsidRPr="00672879" w:rsidRDefault="00AE3F89" w:rsidP="00AC4B8F">
                  <w:pPr>
                    <w:ind w:left="153"/>
                    <w:rPr>
                      <w:rFonts w:eastAsia="Arial Unicode MS"/>
                    </w:rPr>
                  </w:pPr>
                  <w:r w:rsidRPr="00672879">
                    <w:rPr>
                      <w:iCs/>
                    </w:rPr>
                    <w:t xml:space="preserve">Lorsque la température de sortie surchauffeur atteint 440 °C ouvrir lentement la vanne 26  et </w:t>
                  </w:r>
                </w:p>
              </w:tc>
            </w:tr>
            <w:tr w:rsidR="00AC4B8F" w:rsidRPr="00672879" w:rsidTr="00AC4B8F">
              <w:trPr>
                <w:trHeight w:val="161"/>
              </w:trPr>
              <w:tc>
                <w:tcPr>
                  <w:tcW w:w="441" w:type="dxa"/>
                  <w:tcBorders>
                    <w:top w:val="single" w:sz="4" w:space="0" w:color="auto"/>
                    <w:bottom w:val="single" w:sz="4" w:space="0" w:color="auto"/>
                  </w:tcBorders>
                  <w:noWrap/>
                  <w:tcMar>
                    <w:top w:w="15" w:type="dxa"/>
                    <w:left w:w="15" w:type="dxa"/>
                    <w:bottom w:w="0" w:type="dxa"/>
                    <w:right w:w="15" w:type="dxa"/>
                  </w:tcMar>
                  <w:vAlign w:val="bottom"/>
                </w:tcPr>
                <w:p w:rsidR="00AC4B8F" w:rsidRPr="00672879" w:rsidRDefault="00AC4B8F" w:rsidP="00AE3F89"/>
              </w:tc>
              <w:tc>
                <w:tcPr>
                  <w:tcW w:w="10039" w:type="dxa"/>
                  <w:tcBorders>
                    <w:top w:val="nil"/>
                    <w:left w:val="nil"/>
                    <w:bottom w:val="nil"/>
                    <w:right w:val="nil"/>
                  </w:tcBorders>
                  <w:tcMar>
                    <w:top w:w="15" w:type="dxa"/>
                    <w:left w:w="15" w:type="dxa"/>
                    <w:bottom w:w="0" w:type="dxa"/>
                    <w:right w:w="15" w:type="dxa"/>
                  </w:tcMar>
                  <w:vAlign w:val="center"/>
                </w:tcPr>
                <w:p w:rsidR="00AC4B8F" w:rsidRPr="00672879" w:rsidRDefault="00AC4B8F" w:rsidP="00AE3F89">
                  <w:pPr>
                    <w:ind w:left="153"/>
                    <w:rPr>
                      <w:iCs/>
                    </w:rPr>
                  </w:pPr>
                  <w:r w:rsidRPr="00672879">
                    <w:rPr>
                      <w:iCs/>
                    </w:rPr>
                    <w:t>transférer lentement la vapeur ve</w:t>
                  </w:r>
                  <w:r>
                    <w:rPr>
                      <w:iCs/>
                    </w:rPr>
                    <w:t>rs le barillet en fermant le PC</w:t>
                  </w:r>
                  <w:r w:rsidRPr="00672879">
                    <w:rPr>
                      <w:iCs/>
                    </w:rPr>
                    <w:t>2301 (CDP + OP)</w:t>
                  </w:r>
                  <w:r>
                    <w:rPr>
                      <w:iCs/>
                    </w:rPr>
                    <w:t>.</w:t>
                  </w:r>
                </w:p>
              </w:tc>
            </w:tr>
            <w:tr w:rsidR="00AE3F89" w:rsidRPr="00672879" w:rsidTr="00AE3F89">
              <w:trPr>
                <w:trHeight w:val="255"/>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AE3F89" w:rsidRPr="00672879" w:rsidRDefault="00AE3F89" w:rsidP="00AE3F89">
                  <w:pPr>
                    <w:rPr>
                      <w:rFonts w:eastAsia="Arial Unicode MS"/>
                    </w:rPr>
                  </w:pPr>
                  <w:r w:rsidRPr="00672879">
                    <w:t> </w:t>
                  </w:r>
                </w:p>
              </w:tc>
              <w:tc>
                <w:tcPr>
                  <w:tcW w:w="10039" w:type="dxa"/>
                  <w:tcBorders>
                    <w:top w:val="nil"/>
                    <w:left w:val="nil"/>
                    <w:bottom w:val="nil"/>
                    <w:right w:val="nil"/>
                  </w:tcBorders>
                  <w:tcMar>
                    <w:top w:w="15" w:type="dxa"/>
                    <w:left w:w="15" w:type="dxa"/>
                    <w:bottom w:w="0" w:type="dxa"/>
                    <w:right w:w="15" w:type="dxa"/>
                  </w:tcMar>
                  <w:vAlign w:val="center"/>
                </w:tcPr>
                <w:p w:rsidR="00AE3F89" w:rsidRPr="00672879" w:rsidRDefault="00AE3F89" w:rsidP="00AE3F89">
                  <w:pPr>
                    <w:ind w:left="153"/>
                    <w:rPr>
                      <w:rFonts w:eastAsia="Arial Unicode MS"/>
                    </w:rPr>
                  </w:pPr>
                  <w:r w:rsidRPr="00672879">
                    <w:t>Fermer la vanne de purge du barillet et fermer les purges convection/couronne</w:t>
                  </w:r>
                  <w:r w:rsidR="00AC4B8F">
                    <w:t xml:space="preserve"> </w:t>
                  </w:r>
                  <w:r w:rsidRPr="00672879">
                    <w:t>(OP)</w:t>
                  </w:r>
                  <w:r>
                    <w:t>.</w:t>
                  </w:r>
                </w:p>
              </w:tc>
            </w:tr>
            <w:tr w:rsidR="00AE3F89" w:rsidRPr="00672879" w:rsidTr="00AE3F89">
              <w:trPr>
                <w:trHeight w:val="255"/>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AE3F89" w:rsidRPr="00672879" w:rsidRDefault="00AE3F89" w:rsidP="00AE3F89">
                  <w:pPr>
                    <w:rPr>
                      <w:rFonts w:eastAsia="Arial Unicode MS"/>
                    </w:rPr>
                  </w:pPr>
                  <w:r w:rsidRPr="00672879">
                    <w:t> </w:t>
                  </w:r>
                </w:p>
              </w:tc>
              <w:tc>
                <w:tcPr>
                  <w:tcW w:w="10039" w:type="dxa"/>
                  <w:tcBorders>
                    <w:top w:val="nil"/>
                    <w:left w:val="nil"/>
                    <w:bottom w:val="nil"/>
                    <w:right w:val="nil"/>
                  </w:tcBorders>
                  <w:tcMar>
                    <w:top w:w="15" w:type="dxa"/>
                    <w:left w:w="15" w:type="dxa"/>
                    <w:bottom w:w="0" w:type="dxa"/>
                    <w:right w:w="15" w:type="dxa"/>
                  </w:tcMar>
                  <w:vAlign w:val="center"/>
                </w:tcPr>
                <w:p w:rsidR="00AE3F89" w:rsidRPr="00672879" w:rsidRDefault="00AC4B8F" w:rsidP="00AE3F89">
                  <w:pPr>
                    <w:ind w:left="153"/>
                    <w:rPr>
                      <w:rFonts w:eastAsia="Arial Unicode MS"/>
                    </w:rPr>
                  </w:pPr>
                  <w:r w:rsidRPr="00672879">
                    <w:t xml:space="preserve">Augmenter le débit et vérifier l’état du PIC 16 </w:t>
                  </w:r>
                  <w:r>
                    <w:t>à la f</w:t>
                  </w:r>
                  <w:r w:rsidRPr="00672879">
                    <w:t>ermeture</w:t>
                  </w:r>
                  <w:r>
                    <w:t xml:space="preserve"> </w:t>
                  </w:r>
                  <w:r w:rsidRPr="00672879">
                    <w:t>(</w:t>
                  </w:r>
                  <w:r>
                    <w:t>CD</w:t>
                  </w:r>
                  <w:r w:rsidRPr="00672879">
                    <w:t>P)</w:t>
                  </w:r>
                  <w:r>
                    <w:t>.</w:t>
                  </w:r>
                </w:p>
              </w:tc>
            </w:tr>
            <w:tr w:rsidR="00AE3F89" w:rsidRPr="00672879" w:rsidTr="00AE3F89">
              <w:trPr>
                <w:trHeight w:val="255"/>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AE3F89" w:rsidRPr="00672879" w:rsidRDefault="00AE3F89" w:rsidP="00AE3F89">
                  <w:pPr>
                    <w:rPr>
                      <w:rFonts w:eastAsia="Arial Unicode MS"/>
                    </w:rPr>
                  </w:pPr>
                  <w:r w:rsidRPr="00672879">
                    <w:t> </w:t>
                  </w:r>
                </w:p>
              </w:tc>
              <w:tc>
                <w:tcPr>
                  <w:tcW w:w="10039" w:type="dxa"/>
                  <w:tcBorders>
                    <w:top w:val="nil"/>
                    <w:left w:val="nil"/>
                    <w:bottom w:val="nil"/>
                    <w:right w:val="nil"/>
                  </w:tcBorders>
                  <w:tcMar>
                    <w:top w:w="15" w:type="dxa"/>
                    <w:left w:w="15" w:type="dxa"/>
                    <w:bottom w:w="0" w:type="dxa"/>
                    <w:right w:w="15" w:type="dxa"/>
                  </w:tcMar>
                  <w:vAlign w:val="center"/>
                </w:tcPr>
                <w:p w:rsidR="00AE3F89" w:rsidRPr="00672879" w:rsidRDefault="00AE3F89" w:rsidP="00AE3F89">
                  <w:pPr>
                    <w:ind w:left="153"/>
                    <w:rPr>
                      <w:rFonts w:eastAsia="Arial Unicode MS"/>
                    </w:rPr>
                  </w:pPr>
                  <w:r w:rsidRPr="00672879">
                    <w:t>Augmenter la chauffe pour que la température de sortie atteigne 475°C (CDP)</w:t>
                  </w:r>
                  <w:r>
                    <w:t>.</w:t>
                  </w:r>
                </w:p>
              </w:tc>
            </w:tr>
            <w:tr w:rsidR="00AE3F89" w:rsidRPr="00672879" w:rsidTr="00AE3F89">
              <w:trPr>
                <w:trHeight w:val="255"/>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AE3F89" w:rsidRPr="00672879" w:rsidRDefault="00AE3F89" w:rsidP="00AE3F89">
                  <w:pPr>
                    <w:rPr>
                      <w:rFonts w:eastAsia="Arial Unicode MS"/>
                    </w:rPr>
                  </w:pPr>
                  <w:r w:rsidRPr="00672879">
                    <w:t> </w:t>
                  </w:r>
                </w:p>
              </w:tc>
              <w:tc>
                <w:tcPr>
                  <w:tcW w:w="10039" w:type="dxa"/>
                  <w:tcBorders>
                    <w:top w:val="nil"/>
                    <w:left w:val="nil"/>
                    <w:bottom w:val="nil"/>
                    <w:right w:val="nil"/>
                  </w:tcBorders>
                  <w:tcMar>
                    <w:top w:w="15" w:type="dxa"/>
                    <w:left w:w="15" w:type="dxa"/>
                    <w:bottom w:w="0" w:type="dxa"/>
                    <w:right w:w="15" w:type="dxa"/>
                  </w:tcMar>
                  <w:vAlign w:val="center"/>
                </w:tcPr>
                <w:p w:rsidR="00AE3F89" w:rsidRPr="00672879" w:rsidRDefault="00AE3F89" w:rsidP="00AE3F89">
                  <w:pPr>
                    <w:ind w:left="153"/>
                    <w:rPr>
                      <w:rFonts w:eastAsia="Arial Unicode MS"/>
                    </w:rPr>
                  </w:pPr>
                  <w:r w:rsidRPr="00672879">
                    <w:t>Mettre en service les brûleurs d’acétyléniques (OP)</w:t>
                  </w:r>
                  <w:r>
                    <w:t>.</w:t>
                  </w:r>
                </w:p>
              </w:tc>
            </w:tr>
            <w:tr w:rsidR="00AE3F89" w:rsidRPr="00672879" w:rsidTr="00AE3F89">
              <w:trPr>
                <w:trHeight w:val="215"/>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AE3F89" w:rsidRPr="00672879" w:rsidRDefault="00AE3F89" w:rsidP="00AE3F89">
                  <w:pPr>
                    <w:rPr>
                      <w:rFonts w:eastAsia="Arial Unicode MS"/>
                    </w:rPr>
                  </w:pPr>
                  <w:r w:rsidRPr="00672879">
                    <w:t> </w:t>
                  </w:r>
                </w:p>
              </w:tc>
              <w:tc>
                <w:tcPr>
                  <w:tcW w:w="10039" w:type="dxa"/>
                  <w:tcBorders>
                    <w:top w:val="nil"/>
                    <w:left w:val="nil"/>
                    <w:bottom w:val="nil"/>
                    <w:right w:val="nil"/>
                  </w:tcBorders>
                  <w:tcMar>
                    <w:top w:w="15" w:type="dxa"/>
                    <w:left w:w="15" w:type="dxa"/>
                    <w:bottom w:w="0" w:type="dxa"/>
                    <w:right w:w="15" w:type="dxa"/>
                  </w:tcMar>
                  <w:vAlign w:val="center"/>
                </w:tcPr>
                <w:p w:rsidR="00AE3F89" w:rsidRPr="00672879" w:rsidRDefault="00C63EC8" w:rsidP="0028755E">
                  <w:pPr>
                    <w:ind w:left="153"/>
                    <w:rPr>
                      <w:rFonts w:eastAsia="Arial Unicode MS"/>
                    </w:rPr>
                  </w:pPr>
                  <w:r w:rsidRPr="00621736">
                    <w:t>Retirer les by-pass des sécurités procédés BMS (CDP).</w:t>
                  </w:r>
                </w:p>
              </w:tc>
            </w:tr>
            <w:tr w:rsidR="00AE3F89" w:rsidRPr="00672879" w:rsidTr="00AE3F89">
              <w:trPr>
                <w:trHeight w:val="215"/>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AE3F89" w:rsidRPr="00672879" w:rsidRDefault="00AE3F89" w:rsidP="00AE3F89"/>
              </w:tc>
              <w:tc>
                <w:tcPr>
                  <w:tcW w:w="10039" w:type="dxa"/>
                  <w:tcBorders>
                    <w:top w:val="nil"/>
                    <w:left w:val="nil"/>
                    <w:bottom w:val="nil"/>
                    <w:right w:val="nil"/>
                  </w:tcBorders>
                  <w:tcMar>
                    <w:top w:w="15" w:type="dxa"/>
                    <w:left w:w="15" w:type="dxa"/>
                    <w:bottom w:w="0" w:type="dxa"/>
                    <w:right w:w="15" w:type="dxa"/>
                  </w:tcMar>
                  <w:vAlign w:val="center"/>
                </w:tcPr>
                <w:p w:rsidR="00AE3F89" w:rsidRPr="00672879" w:rsidRDefault="00AE3F89" w:rsidP="006339BA">
                  <w:pPr>
                    <w:ind w:left="153"/>
                  </w:pPr>
                  <w:r w:rsidRPr="00672879">
                    <w:t>Vérifier point de consigne de PIC16 à 8</w:t>
                  </w:r>
                  <w:r w:rsidR="006339BA">
                    <w:t>8</w:t>
                  </w:r>
                  <w:r w:rsidRPr="00672879">
                    <w:t xml:space="preserve"> bars (CDP)</w:t>
                  </w:r>
                  <w:r>
                    <w:t>.</w:t>
                  </w:r>
                </w:p>
              </w:tc>
            </w:tr>
            <w:tr w:rsidR="00AE3F89" w:rsidRPr="00672879" w:rsidTr="00AE3F89">
              <w:trPr>
                <w:trHeight w:val="255"/>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AE3F89" w:rsidRPr="00672879" w:rsidRDefault="00AE3F89" w:rsidP="00AE3F89"/>
              </w:tc>
              <w:tc>
                <w:tcPr>
                  <w:tcW w:w="10039" w:type="dxa"/>
                  <w:tcBorders>
                    <w:top w:val="nil"/>
                    <w:left w:val="nil"/>
                    <w:bottom w:val="nil"/>
                    <w:right w:val="nil"/>
                  </w:tcBorders>
                  <w:tcMar>
                    <w:top w:w="15" w:type="dxa"/>
                    <w:left w:w="15" w:type="dxa"/>
                    <w:bottom w:w="0" w:type="dxa"/>
                    <w:right w:w="15" w:type="dxa"/>
                  </w:tcMar>
                  <w:vAlign w:val="center"/>
                </w:tcPr>
                <w:p w:rsidR="00AE3F89" w:rsidRPr="00672879" w:rsidRDefault="00AE3F89" w:rsidP="006339BA">
                  <w:pPr>
                    <w:ind w:left="153"/>
                  </w:pPr>
                  <w:r w:rsidRPr="00672879">
                    <w:t>Vérifier point de consigne de PC2301 à 8</w:t>
                  </w:r>
                  <w:r w:rsidR="006339BA">
                    <w:t>6</w:t>
                  </w:r>
                  <w:r w:rsidRPr="00672879">
                    <w:t xml:space="preserve"> bars (CDP)</w:t>
                  </w:r>
                  <w:r>
                    <w:t>.</w:t>
                  </w:r>
                </w:p>
              </w:tc>
            </w:tr>
            <w:tr w:rsidR="00AE3F89" w:rsidRPr="00672879" w:rsidTr="00AE3F89">
              <w:trPr>
                <w:trHeight w:val="255"/>
              </w:trPr>
              <w:tc>
                <w:tcPr>
                  <w:tcW w:w="44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AE3F89" w:rsidRPr="00672879" w:rsidRDefault="00AE3F89" w:rsidP="00AE3F89">
                  <w:pPr>
                    <w:rPr>
                      <w:rFonts w:eastAsia="Arial Unicode MS"/>
                    </w:rPr>
                  </w:pPr>
                  <w:r w:rsidRPr="00672879">
                    <w:t> </w:t>
                  </w:r>
                </w:p>
              </w:tc>
              <w:tc>
                <w:tcPr>
                  <w:tcW w:w="10039" w:type="dxa"/>
                  <w:tcBorders>
                    <w:top w:val="nil"/>
                    <w:left w:val="nil"/>
                    <w:bottom w:val="nil"/>
                    <w:right w:val="nil"/>
                  </w:tcBorders>
                  <w:tcMar>
                    <w:top w:w="15" w:type="dxa"/>
                    <w:left w:w="15" w:type="dxa"/>
                    <w:bottom w:w="0" w:type="dxa"/>
                    <w:right w:w="15" w:type="dxa"/>
                  </w:tcMar>
                  <w:vAlign w:val="center"/>
                </w:tcPr>
                <w:p w:rsidR="00AE3F89" w:rsidRPr="00672879" w:rsidRDefault="00AE3F89" w:rsidP="00AE3F89">
                  <w:pPr>
                    <w:ind w:left="153"/>
                    <w:rPr>
                      <w:rFonts w:eastAsia="Arial Unicode MS"/>
                    </w:rPr>
                  </w:pPr>
                  <w:r w:rsidRPr="00672879">
                    <w:t xml:space="preserve">Fermer la vanne </w:t>
                  </w:r>
                  <w:r>
                    <w:t>HV2313A</w:t>
                  </w:r>
                  <w:r w:rsidRPr="00672879">
                    <w:t xml:space="preserve"> et ouvrir </w:t>
                  </w:r>
                  <w:r>
                    <w:t>HV29</w:t>
                  </w:r>
                  <w:r w:rsidRPr="00672879">
                    <w:t xml:space="preserve"> (CDP)</w:t>
                  </w:r>
                  <w:r>
                    <w:t>.</w:t>
                  </w:r>
                </w:p>
              </w:tc>
            </w:tr>
          </w:tbl>
          <w:p w:rsidR="00573D8F" w:rsidRDefault="00573D8F" w:rsidP="00AE3F89">
            <w:pPr>
              <w:ind w:left="153"/>
              <w:rPr>
                <w:iCs/>
              </w:rPr>
            </w:pPr>
          </w:p>
        </w:tc>
      </w:tr>
      <w:tr w:rsidR="00573D8F" w:rsidRPr="00672879" w:rsidTr="006B7BCE">
        <w:trPr>
          <w:trHeight w:val="255"/>
        </w:trPr>
        <w:tc>
          <w:tcPr>
            <w:tcW w:w="10480" w:type="dxa"/>
            <w:tcBorders>
              <w:top w:val="nil"/>
              <w:left w:val="nil"/>
              <w:bottom w:val="nil"/>
              <w:right w:val="nil"/>
            </w:tcBorders>
            <w:tcMar>
              <w:top w:w="15" w:type="dxa"/>
              <w:left w:w="15" w:type="dxa"/>
              <w:bottom w:w="0" w:type="dxa"/>
              <w:right w:w="15" w:type="dxa"/>
            </w:tcMar>
            <w:vAlign w:val="center"/>
          </w:tcPr>
          <w:p w:rsidR="00573D8F" w:rsidRPr="00672879" w:rsidRDefault="00573D8F" w:rsidP="00AE3F89">
            <w:pPr>
              <w:ind w:left="153"/>
              <w:rPr>
                <w:rFonts w:eastAsia="Arial Unicode MS"/>
              </w:rPr>
            </w:pPr>
          </w:p>
        </w:tc>
      </w:tr>
      <w:tr w:rsidR="00573D8F" w:rsidRPr="00672879" w:rsidTr="006B7BCE">
        <w:trPr>
          <w:trHeight w:val="255"/>
        </w:trPr>
        <w:tc>
          <w:tcPr>
            <w:tcW w:w="10480" w:type="dxa"/>
            <w:tcBorders>
              <w:top w:val="nil"/>
              <w:left w:val="nil"/>
              <w:bottom w:val="nil"/>
              <w:right w:val="nil"/>
            </w:tcBorders>
            <w:tcMar>
              <w:top w:w="15" w:type="dxa"/>
              <w:left w:w="15" w:type="dxa"/>
              <w:bottom w:w="0" w:type="dxa"/>
              <w:right w:w="15" w:type="dxa"/>
            </w:tcMar>
            <w:vAlign w:val="center"/>
          </w:tcPr>
          <w:tbl>
            <w:tblPr>
              <w:tblW w:w="10206" w:type="dxa"/>
              <w:tblInd w:w="137" w:type="dxa"/>
              <w:tblLayout w:type="fixed"/>
              <w:tblCellMar>
                <w:left w:w="0" w:type="dxa"/>
                <w:right w:w="0" w:type="dxa"/>
              </w:tblCellMar>
              <w:tblLook w:val="0000" w:firstRow="0" w:lastRow="0" w:firstColumn="0" w:lastColumn="0" w:noHBand="0" w:noVBand="0"/>
            </w:tblPr>
            <w:tblGrid>
              <w:gridCol w:w="1899"/>
              <w:gridCol w:w="8307"/>
            </w:tblGrid>
            <w:tr w:rsidR="006B7BCE" w:rsidRPr="00672879" w:rsidTr="00D777C3">
              <w:trPr>
                <w:trHeight w:val="1076"/>
              </w:trPr>
              <w:tc>
                <w:tcPr>
                  <w:tcW w:w="1899" w:type="dxa"/>
                  <w:tcBorders>
                    <w:top w:val="single" w:sz="4" w:space="0" w:color="auto"/>
                    <w:left w:val="single" w:sz="4" w:space="0" w:color="auto"/>
                    <w:bottom w:val="single" w:sz="4" w:space="0" w:color="auto"/>
                    <w:right w:val="single" w:sz="4" w:space="0" w:color="auto"/>
                  </w:tcBorders>
                  <w:noWrap/>
                  <w:tcMar>
                    <w:top w:w="19" w:type="dxa"/>
                    <w:left w:w="19" w:type="dxa"/>
                    <w:bottom w:w="0" w:type="dxa"/>
                    <w:right w:w="19" w:type="dxa"/>
                  </w:tcMar>
                  <w:vAlign w:val="center"/>
                </w:tcPr>
                <w:p w:rsidR="006B7BCE" w:rsidRPr="00672879" w:rsidRDefault="006B7BCE" w:rsidP="006B7BCE">
                  <w:pPr>
                    <w:framePr w:hSpace="180" w:wrap="around" w:vAnchor="text" w:hAnchor="text" w:y="1"/>
                    <w:suppressOverlap/>
                    <w:jc w:val="center"/>
                    <w:rPr>
                      <w:rFonts w:eastAsia="Arial Unicode MS"/>
                      <w:b/>
                      <w:sz w:val="24"/>
                      <w:szCs w:val="24"/>
                      <w:u w:val="single"/>
                    </w:rPr>
                  </w:pPr>
                  <w:r w:rsidRPr="00D777C3">
                    <w:rPr>
                      <w:sz w:val="18"/>
                    </w:rPr>
                    <w:t xml:space="preserve">  </w:t>
                  </w:r>
                  <w:r w:rsidRPr="00D777C3">
                    <w:rPr>
                      <w:b/>
                      <w:sz w:val="20"/>
                      <w:szCs w:val="24"/>
                      <w:u w:val="single"/>
                    </w:rPr>
                    <w:t>COMMENTAIRES</w:t>
                  </w:r>
                </w:p>
              </w:tc>
              <w:tc>
                <w:tcPr>
                  <w:tcW w:w="8307"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6B7BCE" w:rsidRPr="00672879" w:rsidRDefault="006B7BCE" w:rsidP="006B7BCE">
                  <w:pPr>
                    <w:framePr w:hSpace="180" w:wrap="around" w:vAnchor="text" w:hAnchor="text" w:y="1"/>
                    <w:suppressOverlap/>
                    <w:rPr>
                      <w:rFonts w:eastAsia="Arial Unicode MS"/>
                      <w:b/>
                      <w:bCs/>
                      <w:szCs w:val="24"/>
                    </w:rPr>
                  </w:pPr>
                  <w:r w:rsidRPr="00672879">
                    <w:rPr>
                      <w:b/>
                      <w:bCs/>
                    </w:rPr>
                    <w:t> </w:t>
                  </w:r>
                </w:p>
              </w:tc>
            </w:tr>
          </w:tbl>
          <w:p w:rsidR="006B7BCE" w:rsidRPr="00672879" w:rsidRDefault="006B7BCE" w:rsidP="006B7BCE"/>
          <w:tbl>
            <w:tblPr>
              <w:tblpPr w:leftFromText="180" w:rightFromText="180" w:vertAnchor="text" w:horzAnchor="margin" w:tblpXSpec="center" w:tblpY="138"/>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63"/>
              <w:gridCol w:w="1410"/>
              <w:gridCol w:w="1134"/>
              <w:gridCol w:w="1134"/>
              <w:gridCol w:w="1160"/>
            </w:tblGrid>
            <w:tr w:rsidR="006B7BCE" w:rsidRPr="00672879" w:rsidTr="00D777C3">
              <w:trPr>
                <w:trHeight w:val="563"/>
              </w:trPr>
              <w:tc>
                <w:tcPr>
                  <w:tcW w:w="5363" w:type="dxa"/>
                </w:tcPr>
                <w:p w:rsidR="006B7BCE" w:rsidRPr="00D777C3" w:rsidRDefault="006B7BCE" w:rsidP="00253983">
                  <w:pPr>
                    <w:pStyle w:val="retrait"/>
                    <w:framePr w:hSpace="0" w:wrap="auto" w:vAnchor="margin" w:hAnchor="text" w:xAlign="left" w:yAlign="inline"/>
                    <w:jc w:val="center"/>
                    <w:rPr>
                      <w:b/>
                      <w:sz w:val="16"/>
                      <w:szCs w:val="16"/>
                    </w:rPr>
                  </w:pPr>
                  <w:r w:rsidRPr="00D777C3">
                    <w:rPr>
                      <w:b/>
                      <w:sz w:val="16"/>
                      <w:szCs w:val="16"/>
                    </w:rPr>
                    <w:t>Vérification de l’application du processus</w:t>
                  </w:r>
                </w:p>
              </w:tc>
              <w:tc>
                <w:tcPr>
                  <w:tcW w:w="1410" w:type="dxa"/>
                </w:tcPr>
                <w:p w:rsidR="006B7BCE" w:rsidRPr="00D777C3" w:rsidRDefault="006B7BCE" w:rsidP="00253983">
                  <w:pPr>
                    <w:pStyle w:val="retrait"/>
                    <w:framePr w:hSpace="0" w:wrap="auto" w:vAnchor="margin" w:hAnchor="text" w:xAlign="left" w:yAlign="inline"/>
                    <w:jc w:val="center"/>
                    <w:rPr>
                      <w:b/>
                      <w:sz w:val="16"/>
                      <w:szCs w:val="16"/>
                    </w:rPr>
                  </w:pPr>
                  <w:r w:rsidRPr="00D777C3">
                    <w:rPr>
                      <w:b/>
                      <w:sz w:val="16"/>
                      <w:szCs w:val="16"/>
                    </w:rPr>
                    <w:t>Service/qui</w:t>
                  </w:r>
                </w:p>
              </w:tc>
              <w:tc>
                <w:tcPr>
                  <w:tcW w:w="1134" w:type="dxa"/>
                </w:tcPr>
                <w:p w:rsidR="006B7BCE" w:rsidRPr="00D777C3" w:rsidRDefault="006B7BCE" w:rsidP="00253983">
                  <w:pPr>
                    <w:pStyle w:val="retrait"/>
                    <w:framePr w:hSpace="0" w:wrap="auto" w:vAnchor="margin" w:hAnchor="text" w:xAlign="left" w:yAlign="inline"/>
                    <w:jc w:val="center"/>
                    <w:rPr>
                      <w:b/>
                      <w:sz w:val="16"/>
                      <w:szCs w:val="16"/>
                    </w:rPr>
                  </w:pPr>
                  <w:r w:rsidRPr="00D777C3">
                    <w:rPr>
                      <w:b/>
                      <w:sz w:val="16"/>
                      <w:szCs w:val="16"/>
                    </w:rPr>
                    <w:t>Date</w:t>
                  </w:r>
                </w:p>
              </w:tc>
              <w:tc>
                <w:tcPr>
                  <w:tcW w:w="1134" w:type="dxa"/>
                </w:tcPr>
                <w:p w:rsidR="006B7BCE" w:rsidRPr="00D777C3" w:rsidRDefault="006B7BCE" w:rsidP="00253983">
                  <w:pPr>
                    <w:pStyle w:val="retrait"/>
                    <w:framePr w:hSpace="0" w:wrap="auto" w:vAnchor="margin" w:hAnchor="text" w:xAlign="left" w:yAlign="inline"/>
                    <w:jc w:val="center"/>
                    <w:rPr>
                      <w:b/>
                      <w:sz w:val="16"/>
                      <w:szCs w:val="16"/>
                    </w:rPr>
                  </w:pPr>
                  <w:r w:rsidRPr="00D777C3">
                    <w:rPr>
                      <w:b/>
                      <w:sz w:val="16"/>
                      <w:szCs w:val="16"/>
                    </w:rPr>
                    <w:t>Nom</w:t>
                  </w:r>
                </w:p>
              </w:tc>
              <w:tc>
                <w:tcPr>
                  <w:tcW w:w="1160" w:type="dxa"/>
                </w:tcPr>
                <w:p w:rsidR="006B7BCE" w:rsidRPr="00D777C3" w:rsidRDefault="006B7BCE" w:rsidP="00253983">
                  <w:pPr>
                    <w:pStyle w:val="retrait"/>
                    <w:framePr w:hSpace="0" w:wrap="auto" w:vAnchor="margin" w:hAnchor="text" w:xAlign="left" w:yAlign="inline"/>
                    <w:jc w:val="center"/>
                    <w:rPr>
                      <w:b/>
                      <w:sz w:val="16"/>
                      <w:szCs w:val="16"/>
                    </w:rPr>
                  </w:pPr>
                  <w:r w:rsidRPr="00D777C3">
                    <w:rPr>
                      <w:b/>
                      <w:sz w:val="16"/>
                      <w:szCs w:val="16"/>
                    </w:rPr>
                    <w:t>signature</w:t>
                  </w:r>
                </w:p>
              </w:tc>
            </w:tr>
            <w:tr w:rsidR="006B7BCE" w:rsidRPr="00672879" w:rsidTr="00D777C3">
              <w:trPr>
                <w:cantSplit/>
                <w:trHeight w:val="677"/>
              </w:trPr>
              <w:tc>
                <w:tcPr>
                  <w:tcW w:w="5363" w:type="dxa"/>
                  <w:vAlign w:val="center"/>
                </w:tcPr>
                <w:p w:rsidR="006B7BCE" w:rsidRPr="00D777C3" w:rsidRDefault="006B7BCE" w:rsidP="00253983">
                  <w:pPr>
                    <w:pStyle w:val="retrait"/>
                    <w:framePr w:hSpace="0" w:wrap="auto" w:vAnchor="margin" w:hAnchor="text" w:xAlign="left" w:yAlign="inline"/>
                    <w:jc w:val="center"/>
                    <w:rPr>
                      <w:b/>
                      <w:sz w:val="16"/>
                      <w:szCs w:val="16"/>
                    </w:rPr>
                  </w:pPr>
                  <w:r w:rsidRPr="00D777C3">
                    <w:rPr>
                      <w:b/>
                      <w:sz w:val="16"/>
                      <w:szCs w:val="16"/>
                    </w:rPr>
                    <w:t>Vérification du respect du processus (signature….) + archivage dans permis de démarrage</w:t>
                  </w:r>
                </w:p>
              </w:tc>
              <w:tc>
                <w:tcPr>
                  <w:tcW w:w="1410" w:type="dxa"/>
                  <w:vAlign w:val="center"/>
                </w:tcPr>
                <w:p w:rsidR="006B7BCE" w:rsidRPr="00D777C3" w:rsidRDefault="00D777C3" w:rsidP="00253983">
                  <w:pPr>
                    <w:pStyle w:val="retrait"/>
                    <w:framePr w:hSpace="0" w:wrap="auto" w:vAnchor="margin" w:hAnchor="text" w:xAlign="left" w:yAlign="inline"/>
                    <w:jc w:val="center"/>
                    <w:rPr>
                      <w:b/>
                      <w:sz w:val="16"/>
                      <w:szCs w:val="16"/>
                    </w:rPr>
                  </w:pPr>
                  <w:r>
                    <w:rPr>
                      <w:b/>
                      <w:sz w:val="16"/>
                      <w:szCs w:val="16"/>
                    </w:rPr>
                    <w:t>CE</w:t>
                  </w:r>
                </w:p>
              </w:tc>
              <w:tc>
                <w:tcPr>
                  <w:tcW w:w="1134" w:type="dxa"/>
                  <w:vAlign w:val="center"/>
                </w:tcPr>
                <w:p w:rsidR="006B7BCE" w:rsidRPr="00D777C3" w:rsidRDefault="006B7BCE" w:rsidP="00253983">
                  <w:pPr>
                    <w:pStyle w:val="retrait"/>
                    <w:framePr w:hSpace="0" w:wrap="auto" w:vAnchor="margin" w:hAnchor="text" w:xAlign="left" w:yAlign="inline"/>
                    <w:rPr>
                      <w:b/>
                      <w:sz w:val="16"/>
                      <w:szCs w:val="16"/>
                    </w:rPr>
                  </w:pPr>
                </w:p>
              </w:tc>
              <w:tc>
                <w:tcPr>
                  <w:tcW w:w="1134" w:type="dxa"/>
                  <w:vAlign w:val="center"/>
                </w:tcPr>
                <w:p w:rsidR="006B7BCE" w:rsidRPr="00D777C3" w:rsidRDefault="006B7BCE" w:rsidP="00253983">
                  <w:pPr>
                    <w:rPr>
                      <w:b/>
                      <w:sz w:val="16"/>
                      <w:szCs w:val="16"/>
                    </w:rPr>
                  </w:pPr>
                </w:p>
                <w:p w:rsidR="006B7BCE" w:rsidRPr="00D777C3" w:rsidRDefault="006B7BCE" w:rsidP="00253983">
                  <w:pPr>
                    <w:pStyle w:val="retrait"/>
                    <w:framePr w:hSpace="0" w:wrap="auto" w:vAnchor="margin" w:hAnchor="text" w:xAlign="left" w:yAlign="inline"/>
                    <w:jc w:val="center"/>
                    <w:rPr>
                      <w:b/>
                      <w:sz w:val="16"/>
                      <w:szCs w:val="16"/>
                    </w:rPr>
                  </w:pPr>
                </w:p>
              </w:tc>
              <w:tc>
                <w:tcPr>
                  <w:tcW w:w="1160" w:type="dxa"/>
                  <w:vAlign w:val="center"/>
                </w:tcPr>
                <w:p w:rsidR="006B7BCE" w:rsidRPr="00D777C3" w:rsidRDefault="006B7BCE" w:rsidP="00253983">
                  <w:pPr>
                    <w:pStyle w:val="retrait"/>
                    <w:framePr w:hSpace="0" w:wrap="auto" w:vAnchor="margin" w:hAnchor="text" w:xAlign="left" w:yAlign="inline"/>
                    <w:rPr>
                      <w:b/>
                      <w:sz w:val="16"/>
                      <w:szCs w:val="16"/>
                    </w:rPr>
                  </w:pPr>
                </w:p>
              </w:tc>
            </w:tr>
          </w:tbl>
          <w:p w:rsidR="00573D8F" w:rsidRDefault="00573D8F" w:rsidP="00AE3F89">
            <w:pPr>
              <w:ind w:left="153"/>
            </w:pPr>
          </w:p>
          <w:p w:rsidR="00531DF8" w:rsidRDefault="00531DF8" w:rsidP="00AE3F89">
            <w:pPr>
              <w:ind w:left="153"/>
            </w:pPr>
          </w:p>
          <w:p w:rsidR="00531DF8" w:rsidRDefault="00531DF8" w:rsidP="00AE3F89">
            <w:pPr>
              <w:ind w:left="153"/>
            </w:pPr>
          </w:p>
          <w:p w:rsidR="00531DF8" w:rsidRDefault="00531DF8" w:rsidP="00AE3F89">
            <w:pPr>
              <w:ind w:left="153"/>
            </w:pPr>
          </w:p>
          <w:p w:rsidR="00531DF8" w:rsidRDefault="00531DF8" w:rsidP="00AE3F89">
            <w:pPr>
              <w:ind w:left="153"/>
            </w:pPr>
          </w:p>
          <w:p w:rsidR="00531DF8" w:rsidRDefault="00531DF8" w:rsidP="00AE3F89">
            <w:pPr>
              <w:ind w:left="153"/>
            </w:pPr>
          </w:p>
          <w:p w:rsidR="00531DF8" w:rsidRDefault="00531DF8" w:rsidP="00AE3F89">
            <w:pPr>
              <w:ind w:left="153"/>
            </w:pPr>
          </w:p>
          <w:p w:rsidR="00531DF8" w:rsidRDefault="00531DF8" w:rsidP="00AE3F89">
            <w:pPr>
              <w:ind w:left="153"/>
            </w:pPr>
          </w:p>
          <w:p w:rsidR="00531DF8" w:rsidRDefault="00531DF8" w:rsidP="00AE3F89">
            <w:pPr>
              <w:ind w:left="153"/>
            </w:pPr>
          </w:p>
          <w:p w:rsidR="00531DF8" w:rsidRDefault="00531DF8" w:rsidP="00AE3F89">
            <w:pPr>
              <w:ind w:left="153"/>
            </w:pPr>
          </w:p>
          <w:p w:rsidR="00531DF8" w:rsidRDefault="00531DF8" w:rsidP="00AE3F89">
            <w:pPr>
              <w:ind w:left="153"/>
            </w:pPr>
          </w:p>
          <w:p w:rsidR="00531DF8" w:rsidRDefault="00531DF8" w:rsidP="00AE3F89">
            <w:pPr>
              <w:ind w:left="153"/>
            </w:pPr>
          </w:p>
          <w:p w:rsidR="00531DF8" w:rsidRDefault="00531DF8" w:rsidP="00AE3F89">
            <w:pPr>
              <w:ind w:left="153"/>
            </w:pPr>
          </w:p>
          <w:p w:rsidR="00531DF8" w:rsidRDefault="00531DF8" w:rsidP="00AE3F89">
            <w:pPr>
              <w:ind w:left="153"/>
            </w:pPr>
          </w:p>
          <w:p w:rsidR="00531DF8" w:rsidRDefault="00531DF8" w:rsidP="00AE3F89">
            <w:pPr>
              <w:ind w:left="153"/>
            </w:pPr>
          </w:p>
          <w:p w:rsidR="00531DF8" w:rsidRDefault="00531DF8" w:rsidP="00AE3F89">
            <w:pPr>
              <w:ind w:left="153"/>
            </w:pPr>
          </w:p>
          <w:p w:rsidR="00531DF8" w:rsidRDefault="00531DF8" w:rsidP="00AE3F89">
            <w:pPr>
              <w:ind w:left="153"/>
            </w:pPr>
          </w:p>
          <w:p w:rsidR="00531DF8" w:rsidRDefault="00531DF8" w:rsidP="00AE3F89">
            <w:pPr>
              <w:ind w:left="153"/>
            </w:pPr>
          </w:p>
          <w:p w:rsidR="00531DF8" w:rsidRDefault="00531DF8" w:rsidP="00AE3F89">
            <w:pPr>
              <w:ind w:left="153"/>
            </w:pPr>
          </w:p>
          <w:p w:rsidR="00531DF8" w:rsidRDefault="00531DF8" w:rsidP="00AE3F89">
            <w:pPr>
              <w:ind w:left="153"/>
            </w:pPr>
          </w:p>
          <w:p w:rsidR="00531DF8" w:rsidRDefault="00531DF8" w:rsidP="00AE3F89">
            <w:pPr>
              <w:ind w:left="153"/>
            </w:pPr>
          </w:p>
          <w:p w:rsidR="00531DF8" w:rsidRDefault="00531DF8" w:rsidP="00AE3F89">
            <w:pPr>
              <w:ind w:left="153"/>
            </w:pPr>
          </w:p>
          <w:p w:rsidR="00531DF8" w:rsidRDefault="00531DF8" w:rsidP="00AE3F89">
            <w:pPr>
              <w:ind w:left="153"/>
            </w:pPr>
          </w:p>
          <w:p w:rsidR="00531DF8" w:rsidRDefault="00531DF8" w:rsidP="00AE3F89">
            <w:pPr>
              <w:ind w:left="153"/>
            </w:pPr>
          </w:p>
          <w:p w:rsidR="00531DF8" w:rsidRDefault="00531DF8" w:rsidP="00AE3F89">
            <w:pPr>
              <w:ind w:left="153"/>
            </w:pPr>
          </w:p>
          <w:p w:rsidR="00531DF8" w:rsidRDefault="00531DF8" w:rsidP="00AE3F89">
            <w:pPr>
              <w:ind w:left="153"/>
            </w:pPr>
          </w:p>
          <w:p w:rsidR="00531DF8" w:rsidRDefault="00531DF8" w:rsidP="00AE3F89">
            <w:pPr>
              <w:ind w:left="153"/>
            </w:pPr>
          </w:p>
          <w:p w:rsidR="00531DF8" w:rsidRDefault="00531DF8" w:rsidP="00AE3F89">
            <w:pPr>
              <w:ind w:left="153"/>
            </w:pPr>
          </w:p>
          <w:p w:rsidR="00531DF8" w:rsidRDefault="00531DF8" w:rsidP="00AE3F89">
            <w:pPr>
              <w:ind w:left="153"/>
            </w:pPr>
          </w:p>
          <w:p w:rsidR="00531DF8" w:rsidRDefault="00531DF8" w:rsidP="00AE3F89">
            <w:pPr>
              <w:ind w:left="153"/>
            </w:pPr>
          </w:p>
          <w:p w:rsidR="00531DF8" w:rsidRDefault="00531DF8" w:rsidP="00AE3F89">
            <w:pPr>
              <w:ind w:left="153"/>
            </w:pPr>
          </w:p>
          <w:p w:rsidR="00531DF8" w:rsidRDefault="00531DF8" w:rsidP="00AE3F89">
            <w:pPr>
              <w:ind w:left="153"/>
            </w:pPr>
          </w:p>
          <w:p w:rsidR="00531DF8" w:rsidRDefault="00531DF8" w:rsidP="00AE3F89">
            <w:pPr>
              <w:ind w:left="153"/>
            </w:pPr>
          </w:p>
          <w:p w:rsidR="00531DF8" w:rsidRDefault="00531DF8" w:rsidP="00AE3F89">
            <w:pPr>
              <w:ind w:left="153"/>
            </w:pPr>
          </w:p>
          <w:p w:rsidR="00531DF8" w:rsidRDefault="00531DF8" w:rsidP="00AE3F89">
            <w:pPr>
              <w:ind w:left="153"/>
            </w:pPr>
          </w:p>
          <w:p w:rsidR="00531DF8" w:rsidRDefault="00531DF8" w:rsidP="00AE3F89">
            <w:pPr>
              <w:ind w:left="153"/>
            </w:pPr>
          </w:p>
          <w:p w:rsidR="00531DF8" w:rsidRDefault="00531DF8" w:rsidP="00AE3F89">
            <w:pPr>
              <w:ind w:left="153"/>
            </w:pPr>
          </w:p>
          <w:p w:rsidR="00531DF8" w:rsidRDefault="00531DF8" w:rsidP="00AE3F89">
            <w:pPr>
              <w:ind w:left="153"/>
            </w:pPr>
          </w:p>
          <w:p w:rsidR="00531DF8" w:rsidRDefault="00531DF8" w:rsidP="00AE3F89">
            <w:pPr>
              <w:ind w:left="153"/>
            </w:pPr>
          </w:p>
          <w:p w:rsidR="00531DF8" w:rsidRDefault="00531DF8" w:rsidP="00AE3F89">
            <w:pPr>
              <w:ind w:left="153"/>
            </w:pPr>
          </w:p>
          <w:p w:rsidR="00531DF8" w:rsidRDefault="00531DF8" w:rsidP="00AE3F89">
            <w:pPr>
              <w:ind w:left="153"/>
            </w:pPr>
          </w:p>
          <w:p w:rsidR="00531DF8" w:rsidRDefault="00531DF8" w:rsidP="00AE3F89">
            <w:pPr>
              <w:ind w:left="153"/>
            </w:pPr>
          </w:p>
          <w:p w:rsidR="00531DF8" w:rsidRDefault="00531DF8" w:rsidP="00AE3F89">
            <w:pPr>
              <w:ind w:left="153"/>
            </w:pPr>
          </w:p>
          <w:p w:rsidR="00531DF8" w:rsidRPr="00672879" w:rsidRDefault="00531DF8" w:rsidP="00AE3F89">
            <w:pPr>
              <w:ind w:left="153"/>
            </w:pPr>
          </w:p>
        </w:tc>
      </w:tr>
    </w:tbl>
    <w:p w:rsidR="00682146" w:rsidRPr="00672879" w:rsidRDefault="00682146" w:rsidP="00BA3C65">
      <w:pPr>
        <w:pStyle w:val="Titre1"/>
      </w:pPr>
      <w:bookmarkStart w:id="22" w:name="_Toc533085183"/>
      <w:r w:rsidRPr="001C6953">
        <w:lastRenderedPageBreak/>
        <w:t xml:space="preserve">ANNEXE </w:t>
      </w:r>
      <w:r w:rsidR="000B2B66" w:rsidRPr="001C6953">
        <w:t>3</w:t>
      </w:r>
      <w:r w:rsidR="00F007A6" w:rsidRPr="001C6953">
        <w:t> :</w:t>
      </w:r>
      <w:r w:rsidR="00F007A6">
        <w:t xml:space="preserve"> Schémas de principe des tests d’étanchéité.</w:t>
      </w:r>
      <w:bookmarkEnd w:id="22"/>
    </w:p>
    <w:p w:rsidR="0080209F" w:rsidRPr="00672879" w:rsidRDefault="0080209F" w:rsidP="0080209F"/>
    <w:p w:rsidR="0080209F" w:rsidRPr="00CA5899" w:rsidRDefault="00CA5899" w:rsidP="0080209F">
      <w:pPr>
        <w:rPr>
          <w:b/>
          <w:i/>
        </w:rPr>
      </w:pPr>
      <w:r w:rsidRPr="00CA5899">
        <w:rPr>
          <w:b/>
          <w:i/>
        </w:rPr>
        <w:t xml:space="preserve">Test </w:t>
      </w:r>
      <w:r w:rsidR="005336DE">
        <w:rPr>
          <w:b/>
          <w:i/>
        </w:rPr>
        <w:t>d’</w:t>
      </w:r>
      <w:r w:rsidRPr="00CA5899">
        <w:rPr>
          <w:b/>
          <w:i/>
        </w:rPr>
        <w:t>étanchéité F.G</w:t>
      </w:r>
    </w:p>
    <w:p w:rsidR="0080209F" w:rsidRPr="00672879" w:rsidRDefault="0080209F" w:rsidP="0080209F"/>
    <w:p w:rsidR="00BA3C65" w:rsidRDefault="00BA3C65" w:rsidP="0080209F"/>
    <w:p w:rsidR="00BA3C65" w:rsidRDefault="00BA3C65" w:rsidP="0080209F"/>
    <w:p w:rsidR="00BA3C65" w:rsidRPr="00672879" w:rsidRDefault="00BA3C65" w:rsidP="0080209F"/>
    <w:p w:rsidR="0080209F" w:rsidRPr="00672879" w:rsidRDefault="00CE0277" w:rsidP="005336DE">
      <w:pPr>
        <w:jc w:val="center"/>
      </w:pPr>
      <w:r w:rsidRPr="00B741C6">
        <w:rPr>
          <w:noProof/>
          <w:lang w:val="en-US"/>
        </w:rPr>
        <w:drawing>
          <wp:inline distT="0" distB="0" distL="0" distR="0">
            <wp:extent cx="5943600" cy="298069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980690"/>
                    </a:xfrm>
                    <a:prstGeom prst="rect">
                      <a:avLst/>
                    </a:prstGeom>
                    <a:noFill/>
                    <a:ln>
                      <a:noFill/>
                    </a:ln>
                  </pic:spPr>
                </pic:pic>
              </a:graphicData>
            </a:graphic>
          </wp:inline>
        </w:drawing>
      </w:r>
    </w:p>
    <w:p w:rsidR="0080209F" w:rsidRPr="00672879" w:rsidRDefault="0080209F" w:rsidP="0080209F"/>
    <w:p w:rsidR="0080209F" w:rsidRPr="00672879" w:rsidRDefault="0080209F" w:rsidP="0080209F"/>
    <w:p w:rsidR="0080209F" w:rsidRPr="00672879" w:rsidRDefault="0080209F" w:rsidP="0080209F"/>
    <w:p w:rsidR="00682146" w:rsidRDefault="005336DE" w:rsidP="00682146">
      <w:pPr>
        <w:rPr>
          <w:b/>
          <w:i/>
          <w:noProof/>
          <w:lang w:val="en-US" w:eastAsia="ko-KR"/>
        </w:rPr>
      </w:pPr>
      <w:r>
        <w:rPr>
          <w:b/>
          <w:i/>
          <w:noProof/>
          <w:lang w:val="en-US" w:eastAsia="ko-KR"/>
        </w:rPr>
        <w:t>Test d’étanchéité A</w:t>
      </w:r>
      <w:r w:rsidR="00CA5899" w:rsidRPr="00CA5899">
        <w:rPr>
          <w:b/>
          <w:i/>
          <w:noProof/>
          <w:lang w:val="en-US" w:eastAsia="ko-KR"/>
        </w:rPr>
        <w:t>cétyléniques</w:t>
      </w:r>
    </w:p>
    <w:p w:rsidR="00CA5899" w:rsidRDefault="00CA5899" w:rsidP="00682146">
      <w:pPr>
        <w:rPr>
          <w:b/>
          <w:i/>
          <w:noProof/>
          <w:lang w:val="en-US" w:eastAsia="ko-KR"/>
        </w:rPr>
      </w:pPr>
    </w:p>
    <w:p w:rsidR="005336DE" w:rsidRDefault="005336DE" w:rsidP="005336DE">
      <w:pPr>
        <w:jc w:val="center"/>
        <w:rPr>
          <w:b/>
          <w:i/>
          <w:noProof/>
          <w:lang w:val="en-US" w:eastAsia="ko-KR"/>
        </w:rPr>
      </w:pPr>
      <w:r w:rsidRPr="00CB59FE">
        <w:rPr>
          <w:noProof/>
          <w:lang w:val="en-US"/>
        </w:rPr>
        <w:drawing>
          <wp:inline distT="0" distB="0" distL="0" distR="0" wp14:anchorId="4C5EE0CB" wp14:editId="6EE2B95D">
            <wp:extent cx="6695585" cy="3183147"/>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95585" cy="3183147"/>
                    </a:xfrm>
                    <a:prstGeom prst="rect">
                      <a:avLst/>
                    </a:prstGeom>
                    <a:noFill/>
                    <a:ln>
                      <a:noFill/>
                    </a:ln>
                  </pic:spPr>
                </pic:pic>
              </a:graphicData>
            </a:graphic>
          </wp:inline>
        </w:drawing>
      </w:r>
    </w:p>
    <w:p w:rsidR="005336DE" w:rsidRDefault="005336DE" w:rsidP="005336DE">
      <w:pPr>
        <w:jc w:val="center"/>
        <w:rPr>
          <w:b/>
          <w:i/>
          <w:noProof/>
          <w:lang w:val="en-US" w:eastAsia="ko-KR"/>
        </w:rPr>
      </w:pPr>
    </w:p>
    <w:p w:rsidR="005336DE" w:rsidRDefault="005336DE" w:rsidP="005336DE">
      <w:pPr>
        <w:rPr>
          <w:b/>
          <w:i/>
          <w:noProof/>
          <w:lang w:val="en-US" w:eastAsia="ko-KR"/>
        </w:rPr>
      </w:pPr>
      <w:r>
        <w:rPr>
          <w:b/>
          <w:i/>
          <w:noProof/>
          <w:lang w:val="en-US" w:eastAsia="ko-KR"/>
        </w:rPr>
        <w:br w:type="page"/>
      </w:r>
    </w:p>
    <w:p w:rsidR="00CA5899" w:rsidRDefault="005810AF" w:rsidP="005810AF">
      <w:pPr>
        <w:pStyle w:val="Titre1"/>
      </w:pPr>
      <w:bookmarkStart w:id="23" w:name="_Toc533085184"/>
      <w:r>
        <w:lastRenderedPageBreak/>
        <w:t>Annexe 4</w:t>
      </w:r>
      <w:r w:rsidR="00F007A6">
        <w:t> : Schéma vapeur Si 2 et Si 3.</w:t>
      </w:r>
      <w:bookmarkEnd w:id="23"/>
    </w:p>
    <w:p w:rsidR="005336DE" w:rsidRPr="005336DE" w:rsidRDefault="00F007A6" w:rsidP="00D532F5">
      <w:pPr>
        <w:jc w:val="center"/>
      </w:pPr>
      <w:r>
        <w:rPr>
          <w:noProof/>
          <w:lang w:val="en-US"/>
        </w:rPr>
        <w:drawing>
          <wp:inline distT="0" distB="0" distL="0" distR="0">
            <wp:extent cx="5554345" cy="9027795"/>
            <wp:effectExtent l="0" t="0" r="0" b="0"/>
            <wp:docPr id="1" name="Image 1" descr="SIV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VAP"/>
                    <pic:cNvPicPr>
                      <a:picLocks noChangeAspect="1" noChangeArrowheads="1"/>
                    </pic:cNvPicPr>
                  </pic:nvPicPr>
                  <pic:blipFill>
                    <a:blip r:embed="rId11">
                      <a:extLst>
                        <a:ext uri="{28A0092B-C50C-407E-A947-70E740481C1C}">
                          <a14:useLocalDpi xmlns:a14="http://schemas.microsoft.com/office/drawing/2010/main" val="0"/>
                        </a:ext>
                      </a:extLst>
                    </a:blip>
                    <a:srcRect l="264" t="7628" r="2983" b="456"/>
                    <a:stretch>
                      <a:fillRect/>
                    </a:stretch>
                  </pic:blipFill>
                  <pic:spPr bwMode="auto">
                    <a:xfrm>
                      <a:off x="0" y="0"/>
                      <a:ext cx="5554345" cy="9027795"/>
                    </a:xfrm>
                    <a:prstGeom prst="rect">
                      <a:avLst/>
                    </a:prstGeom>
                    <a:noFill/>
                    <a:ln>
                      <a:noFill/>
                    </a:ln>
                  </pic:spPr>
                </pic:pic>
              </a:graphicData>
            </a:graphic>
          </wp:inline>
        </w:drawing>
      </w:r>
    </w:p>
    <w:sectPr w:rsidR="005336DE" w:rsidRPr="005336DE" w:rsidSect="001D76D7">
      <w:headerReference w:type="default" r:id="rId12"/>
      <w:footerReference w:type="default" r:id="rId13"/>
      <w:pgSz w:w="11906" w:h="16838"/>
      <w:pgMar w:top="720" w:right="720" w:bottom="720" w:left="720" w:header="708" w:footer="261"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7711F" w:rsidRDefault="0027711F" w:rsidP="004209DF">
      <w:r>
        <w:separator/>
      </w:r>
    </w:p>
  </w:endnote>
  <w:endnote w:type="continuationSeparator" w:id="0">
    <w:p w:rsidR="0027711F" w:rsidRDefault="0027711F" w:rsidP="004209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Malgun Gothic">
    <w:panose1 w:val="020B0503020000020004"/>
    <w:charset w:val="81"/>
    <w:family w:val="swiss"/>
    <w:pitch w:val="variable"/>
    <w:sig w:usb0="900002AF" w:usb1="09D77CFB" w:usb2="00000012" w:usb3="00000000" w:csb0="0008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Arial-ItalicMT">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7711F" w:rsidRDefault="0027711F" w:rsidP="00682146">
    <w:pPr>
      <w:pStyle w:val="Pieddepage"/>
    </w:pPr>
    <w:r>
      <w:t>L’original est sous forme de fichier informatique accessible en lecture seule.</w:t>
    </w:r>
  </w:p>
  <w:p w:rsidR="0027711F" w:rsidRDefault="0027711F" w:rsidP="00682146">
    <w:pPr>
      <w:pStyle w:val="Pieddepage"/>
    </w:pPr>
    <w:r>
      <w:t>Chaque service de NAPHTACHIMIE Lavéra est responsable du suivi et de la maîtrise de ses copies papiers éventuelles.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7711F" w:rsidRPr="00B60C8D" w:rsidRDefault="0027711F" w:rsidP="00682146">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7711F" w:rsidRDefault="0027711F" w:rsidP="00682146">
      <w:r>
        <w:separator/>
      </w:r>
    </w:p>
  </w:footnote>
  <w:footnote w:type="continuationSeparator" w:id="0">
    <w:p w:rsidR="0027711F" w:rsidRDefault="0027711F" w:rsidP="00682146">
      <w:r>
        <w:continuationSeparator/>
      </w:r>
    </w:p>
  </w:footnote>
  <w:footnote w:id="1">
    <w:p w:rsidR="0027711F" w:rsidRDefault="0027711F" w:rsidP="00682146">
      <w:pPr>
        <w:pStyle w:val="Notedebasdepage"/>
      </w:pPr>
      <w:r>
        <w:rPr>
          <w:rStyle w:val="Appelnotedebasdep"/>
        </w:rPr>
        <w:footnoteRef/>
      </w:r>
      <w:r>
        <w:t xml:space="preserve"> Ne rien inscrire dans cette page ; pour mettre à jour le sommaire, placer le curseur sur une des lignes du sommaire, puis cliquer sur le bouton « Mettre à jour la table »</w:t>
      </w:r>
    </w:p>
    <w:p w:rsidR="0027711F" w:rsidRDefault="0027711F" w:rsidP="00682146">
      <w:pPr>
        <w:pStyle w:val="Notedebasdepage"/>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Layout w:type="fixed"/>
      <w:tblCellMar>
        <w:left w:w="70" w:type="dxa"/>
        <w:right w:w="70" w:type="dxa"/>
      </w:tblCellMar>
      <w:tblLook w:val="0000" w:firstRow="0" w:lastRow="0" w:firstColumn="0" w:lastColumn="0" w:noHBand="0" w:noVBand="0"/>
    </w:tblPr>
    <w:tblGrid>
      <w:gridCol w:w="1985"/>
      <w:gridCol w:w="2306"/>
      <w:gridCol w:w="5065"/>
      <w:gridCol w:w="1118"/>
    </w:tblGrid>
    <w:tr w:rsidR="0027711F" w:rsidTr="00682146">
      <w:trPr>
        <w:cantSplit/>
        <w:jc w:val="center"/>
      </w:trPr>
      <w:tc>
        <w:tcPr>
          <w:tcW w:w="1985" w:type="dxa"/>
          <w:tcBorders>
            <w:top w:val="double" w:sz="6" w:space="0" w:color="auto"/>
            <w:left w:val="double" w:sz="6" w:space="0" w:color="auto"/>
            <w:bottom w:val="double" w:sz="6" w:space="0" w:color="auto"/>
          </w:tcBorders>
          <w:vAlign w:val="center"/>
        </w:tcPr>
        <w:p w:rsidR="0027711F" w:rsidRPr="00DF2710" w:rsidRDefault="0027711F" w:rsidP="00682146">
          <w:pPr>
            <w:jc w:val="center"/>
          </w:pPr>
          <w:r>
            <w:fldChar w:fldCharType="begin"/>
          </w:r>
          <w:r>
            <w:instrText xml:space="preserve"> REF Entreprise \h  \* MERGEFORMAT </w:instrText>
          </w:r>
          <w:r>
            <w:fldChar w:fldCharType="separate"/>
          </w:r>
          <w:r w:rsidR="00155D8D" w:rsidRPr="00672879">
            <w:rPr>
              <w:b/>
              <w:caps/>
            </w:rPr>
            <w:t>Naphtachimie</w:t>
          </w:r>
          <w:r>
            <w:fldChar w:fldCharType="end"/>
          </w:r>
          <w:r w:rsidRPr="00DF2710">
            <w:br/>
            <w:t>Lavéra</w:t>
          </w:r>
        </w:p>
      </w:tc>
      <w:tc>
        <w:tcPr>
          <w:tcW w:w="2306" w:type="dxa"/>
          <w:tcBorders>
            <w:top w:val="double" w:sz="6" w:space="0" w:color="auto"/>
            <w:left w:val="single" w:sz="6" w:space="0" w:color="auto"/>
            <w:bottom w:val="double" w:sz="6" w:space="0" w:color="auto"/>
            <w:right w:val="single" w:sz="6" w:space="0" w:color="auto"/>
          </w:tcBorders>
          <w:vAlign w:val="center"/>
        </w:tcPr>
        <w:p w:rsidR="0027711F" w:rsidRPr="00DF2710" w:rsidRDefault="0027711F" w:rsidP="00682146">
          <w:pPr>
            <w:jc w:val="center"/>
          </w:pPr>
          <w:r w:rsidRPr="00DF2710">
            <w:t>Service :</w:t>
          </w:r>
        </w:p>
        <w:p w:rsidR="0027711F" w:rsidRPr="00B857B4" w:rsidRDefault="0027711F" w:rsidP="00682146">
          <w:pPr>
            <w:jc w:val="center"/>
            <w:rPr>
              <w:b/>
              <w:lang w:val="en-GB"/>
            </w:rPr>
          </w:pPr>
          <w:r w:rsidRPr="00B857B4">
            <w:rPr>
              <w:b/>
            </w:rPr>
            <w:t>LPU</w:t>
          </w:r>
        </w:p>
      </w:tc>
      <w:tc>
        <w:tcPr>
          <w:tcW w:w="5065" w:type="dxa"/>
          <w:tcBorders>
            <w:top w:val="double" w:sz="6" w:space="0" w:color="auto"/>
            <w:bottom w:val="double" w:sz="6" w:space="0" w:color="auto"/>
            <w:right w:val="single" w:sz="6" w:space="0" w:color="auto"/>
          </w:tcBorders>
          <w:vAlign w:val="center"/>
        </w:tcPr>
        <w:p w:rsidR="0027711F" w:rsidRPr="00253983" w:rsidRDefault="00253983" w:rsidP="00682146">
          <w:pPr>
            <w:jc w:val="center"/>
            <w:rPr>
              <w:b/>
            </w:rPr>
          </w:pPr>
          <w:r w:rsidRPr="00253983">
            <w:rPr>
              <w:b/>
            </w:rPr>
            <w:t>EXP-U-12-002</w:t>
          </w:r>
        </w:p>
        <w:p w:rsidR="0027711F" w:rsidRPr="00DF2710" w:rsidRDefault="00D8011C" w:rsidP="00253983">
          <w:pPr>
            <w:tabs>
              <w:tab w:val="right" w:pos="4715"/>
            </w:tabs>
          </w:pPr>
          <w:r>
            <w:t>Révision n° 8</w:t>
          </w:r>
          <w:r w:rsidR="0027711F">
            <w:tab/>
          </w:r>
          <w:r w:rsidR="0027711F" w:rsidRPr="00C93644">
            <w:rPr>
              <w:b/>
            </w:rPr>
            <w:t>Date</w:t>
          </w:r>
          <w:r w:rsidR="0027711F" w:rsidRPr="00DF2710">
            <w:t xml:space="preserve"> : </w:t>
          </w:r>
          <w:r w:rsidR="00253983">
            <w:t>04/02/2019</w:t>
          </w:r>
        </w:p>
      </w:tc>
      <w:tc>
        <w:tcPr>
          <w:tcW w:w="1118" w:type="dxa"/>
          <w:tcBorders>
            <w:top w:val="double" w:sz="6" w:space="0" w:color="auto"/>
            <w:bottom w:val="double" w:sz="6" w:space="0" w:color="auto"/>
            <w:right w:val="double" w:sz="6" w:space="0" w:color="auto"/>
          </w:tcBorders>
          <w:vAlign w:val="center"/>
        </w:tcPr>
        <w:p w:rsidR="0027711F" w:rsidRPr="00DF2710" w:rsidRDefault="0027711F" w:rsidP="00682146">
          <w:pPr>
            <w:jc w:val="center"/>
          </w:pPr>
          <w:r w:rsidRPr="00DF2710">
            <w:t>Page</w:t>
          </w:r>
          <w:r w:rsidRPr="00DF2710">
            <w:br/>
          </w:r>
          <w:r w:rsidRPr="0091057D">
            <w:rPr>
              <w:noProof/>
              <w:sz w:val="20"/>
              <w:szCs w:val="20"/>
            </w:rPr>
            <w:fldChar w:fldCharType="begin"/>
          </w:r>
          <w:r w:rsidRPr="0091057D">
            <w:rPr>
              <w:noProof/>
              <w:sz w:val="20"/>
              <w:szCs w:val="20"/>
            </w:rPr>
            <w:instrText xml:space="preserve"> PAGE  \* MERGEFORMAT </w:instrText>
          </w:r>
          <w:r w:rsidRPr="0091057D">
            <w:rPr>
              <w:noProof/>
              <w:sz w:val="20"/>
              <w:szCs w:val="20"/>
            </w:rPr>
            <w:fldChar w:fldCharType="separate"/>
          </w:r>
          <w:r w:rsidR="00253983">
            <w:rPr>
              <w:noProof/>
              <w:sz w:val="20"/>
              <w:szCs w:val="20"/>
            </w:rPr>
            <w:t>3</w:t>
          </w:r>
          <w:r w:rsidRPr="0091057D">
            <w:rPr>
              <w:noProof/>
              <w:sz w:val="20"/>
              <w:szCs w:val="20"/>
            </w:rPr>
            <w:fldChar w:fldCharType="end"/>
          </w:r>
          <w:r w:rsidRPr="0091057D">
            <w:rPr>
              <w:sz w:val="20"/>
              <w:szCs w:val="20"/>
            </w:rPr>
            <w:t>/</w:t>
          </w:r>
          <w:r w:rsidRPr="0091057D">
            <w:rPr>
              <w:rStyle w:val="Numrodepage"/>
              <w:sz w:val="20"/>
              <w:szCs w:val="20"/>
            </w:rPr>
            <w:fldChar w:fldCharType="begin"/>
          </w:r>
          <w:r w:rsidRPr="0091057D">
            <w:rPr>
              <w:rStyle w:val="Numrodepage"/>
              <w:sz w:val="20"/>
              <w:szCs w:val="20"/>
            </w:rPr>
            <w:instrText xml:space="preserve"> NUMPAGES </w:instrText>
          </w:r>
          <w:r w:rsidRPr="0091057D">
            <w:rPr>
              <w:rStyle w:val="Numrodepage"/>
              <w:sz w:val="20"/>
              <w:szCs w:val="20"/>
            </w:rPr>
            <w:fldChar w:fldCharType="separate"/>
          </w:r>
          <w:r w:rsidR="00253983">
            <w:rPr>
              <w:rStyle w:val="Numrodepage"/>
              <w:noProof/>
              <w:sz w:val="20"/>
              <w:szCs w:val="20"/>
            </w:rPr>
            <w:t>13</w:t>
          </w:r>
          <w:r w:rsidRPr="0091057D">
            <w:rPr>
              <w:rStyle w:val="Numrodepage"/>
              <w:sz w:val="20"/>
              <w:szCs w:val="20"/>
            </w:rPr>
            <w:fldChar w:fldCharType="end"/>
          </w:r>
        </w:p>
      </w:tc>
    </w:tr>
  </w:tbl>
  <w:p w:rsidR="0027711F" w:rsidRDefault="0027711F" w:rsidP="00682146">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E0645"/>
    <w:multiLevelType w:val="multilevel"/>
    <w:tmpl w:val="88FA8A18"/>
    <w:lvl w:ilvl="0">
      <w:start w:val="3"/>
      <w:numFmt w:val="decimal"/>
      <w:lvlText w:val="%1."/>
      <w:lvlJc w:val="left"/>
      <w:pPr>
        <w:ind w:left="390" w:hanging="390"/>
      </w:pPr>
      <w:rPr>
        <w:rFonts w:hint="default"/>
      </w:rPr>
    </w:lvl>
    <w:lvl w:ilvl="1">
      <w:start w:val="2"/>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1" w15:restartNumberingAfterBreak="0">
    <w:nsid w:val="087F33EC"/>
    <w:multiLevelType w:val="hybridMultilevel"/>
    <w:tmpl w:val="1F4E43E4"/>
    <w:lvl w:ilvl="0" w:tplc="43D240D6">
      <w:start w:val="1"/>
      <w:numFmt w:val="bullet"/>
      <w:lvlText w:val=""/>
      <w:lvlJc w:val="left"/>
      <w:pPr>
        <w:tabs>
          <w:tab w:val="num" w:pos="720"/>
        </w:tabs>
        <w:ind w:left="720" w:hanging="360"/>
      </w:pPr>
      <w:rPr>
        <w:rFonts w:ascii="Symbol" w:hAnsi="Symbol" w:hint="default"/>
        <w:sz w:val="20"/>
      </w:rPr>
    </w:lvl>
    <w:lvl w:ilvl="1" w:tplc="A8184CE2" w:tentative="1">
      <w:start w:val="1"/>
      <w:numFmt w:val="bullet"/>
      <w:lvlText w:val=""/>
      <w:lvlJc w:val="left"/>
      <w:pPr>
        <w:tabs>
          <w:tab w:val="num" w:pos="1440"/>
        </w:tabs>
        <w:ind w:left="1440" w:hanging="360"/>
      </w:pPr>
      <w:rPr>
        <w:rFonts w:ascii="Symbol" w:hAnsi="Symbol" w:hint="default"/>
        <w:sz w:val="20"/>
      </w:rPr>
    </w:lvl>
    <w:lvl w:ilvl="2" w:tplc="D0ACE420" w:tentative="1">
      <w:start w:val="1"/>
      <w:numFmt w:val="bullet"/>
      <w:lvlText w:val=""/>
      <w:lvlJc w:val="left"/>
      <w:pPr>
        <w:tabs>
          <w:tab w:val="num" w:pos="2160"/>
        </w:tabs>
        <w:ind w:left="2160" w:hanging="360"/>
      </w:pPr>
      <w:rPr>
        <w:rFonts w:ascii="Symbol" w:hAnsi="Symbol" w:hint="default"/>
        <w:sz w:val="20"/>
      </w:rPr>
    </w:lvl>
    <w:lvl w:ilvl="3" w:tplc="4B427AF0" w:tentative="1">
      <w:start w:val="1"/>
      <w:numFmt w:val="bullet"/>
      <w:lvlText w:val=""/>
      <w:lvlJc w:val="left"/>
      <w:pPr>
        <w:tabs>
          <w:tab w:val="num" w:pos="2880"/>
        </w:tabs>
        <w:ind w:left="2880" w:hanging="360"/>
      </w:pPr>
      <w:rPr>
        <w:rFonts w:ascii="Symbol" w:hAnsi="Symbol" w:hint="default"/>
        <w:sz w:val="20"/>
      </w:rPr>
    </w:lvl>
    <w:lvl w:ilvl="4" w:tplc="C0B0D6C2" w:tentative="1">
      <w:start w:val="1"/>
      <w:numFmt w:val="bullet"/>
      <w:lvlText w:val=""/>
      <w:lvlJc w:val="left"/>
      <w:pPr>
        <w:tabs>
          <w:tab w:val="num" w:pos="3600"/>
        </w:tabs>
        <w:ind w:left="3600" w:hanging="360"/>
      </w:pPr>
      <w:rPr>
        <w:rFonts w:ascii="Symbol" w:hAnsi="Symbol" w:hint="default"/>
        <w:sz w:val="20"/>
      </w:rPr>
    </w:lvl>
    <w:lvl w:ilvl="5" w:tplc="56021376" w:tentative="1">
      <w:start w:val="1"/>
      <w:numFmt w:val="bullet"/>
      <w:lvlText w:val=""/>
      <w:lvlJc w:val="left"/>
      <w:pPr>
        <w:tabs>
          <w:tab w:val="num" w:pos="4320"/>
        </w:tabs>
        <w:ind w:left="4320" w:hanging="360"/>
      </w:pPr>
      <w:rPr>
        <w:rFonts w:ascii="Symbol" w:hAnsi="Symbol" w:hint="default"/>
        <w:sz w:val="20"/>
      </w:rPr>
    </w:lvl>
    <w:lvl w:ilvl="6" w:tplc="13AAC888" w:tentative="1">
      <w:start w:val="1"/>
      <w:numFmt w:val="bullet"/>
      <w:lvlText w:val=""/>
      <w:lvlJc w:val="left"/>
      <w:pPr>
        <w:tabs>
          <w:tab w:val="num" w:pos="5040"/>
        </w:tabs>
        <w:ind w:left="5040" w:hanging="360"/>
      </w:pPr>
      <w:rPr>
        <w:rFonts w:ascii="Symbol" w:hAnsi="Symbol" w:hint="default"/>
        <w:sz w:val="20"/>
      </w:rPr>
    </w:lvl>
    <w:lvl w:ilvl="7" w:tplc="989ACD40" w:tentative="1">
      <w:start w:val="1"/>
      <w:numFmt w:val="bullet"/>
      <w:lvlText w:val=""/>
      <w:lvlJc w:val="left"/>
      <w:pPr>
        <w:tabs>
          <w:tab w:val="num" w:pos="5760"/>
        </w:tabs>
        <w:ind w:left="5760" w:hanging="360"/>
      </w:pPr>
      <w:rPr>
        <w:rFonts w:ascii="Symbol" w:hAnsi="Symbol" w:hint="default"/>
        <w:sz w:val="20"/>
      </w:rPr>
    </w:lvl>
    <w:lvl w:ilvl="8" w:tplc="BCE8BA9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C50AB8"/>
    <w:multiLevelType w:val="hybridMultilevel"/>
    <w:tmpl w:val="CD1647DE"/>
    <w:lvl w:ilvl="0" w:tplc="8AF0B068">
      <w:start w:val="1"/>
      <w:numFmt w:val="bullet"/>
      <w:lvlText w:val=""/>
      <w:lvlJc w:val="left"/>
      <w:pPr>
        <w:ind w:left="1287" w:hanging="360"/>
      </w:pPr>
      <w:rPr>
        <w:rFonts w:ascii="Wingdings" w:hAnsi="Wingdings" w:hint="default"/>
      </w:rPr>
    </w:lvl>
    <w:lvl w:ilvl="1" w:tplc="300497F8" w:tentative="1">
      <w:start w:val="1"/>
      <w:numFmt w:val="bullet"/>
      <w:lvlText w:val="o"/>
      <w:lvlJc w:val="left"/>
      <w:pPr>
        <w:ind w:left="2007" w:hanging="360"/>
      </w:pPr>
      <w:rPr>
        <w:rFonts w:ascii="Courier New" w:hAnsi="Courier New" w:cs="Courier New" w:hint="default"/>
      </w:rPr>
    </w:lvl>
    <w:lvl w:ilvl="2" w:tplc="A11C308C" w:tentative="1">
      <w:start w:val="1"/>
      <w:numFmt w:val="bullet"/>
      <w:lvlText w:val=""/>
      <w:lvlJc w:val="left"/>
      <w:pPr>
        <w:ind w:left="2727" w:hanging="360"/>
      </w:pPr>
      <w:rPr>
        <w:rFonts w:ascii="Wingdings" w:hAnsi="Wingdings" w:hint="default"/>
      </w:rPr>
    </w:lvl>
    <w:lvl w:ilvl="3" w:tplc="D58E28B4" w:tentative="1">
      <w:start w:val="1"/>
      <w:numFmt w:val="bullet"/>
      <w:lvlText w:val=""/>
      <w:lvlJc w:val="left"/>
      <w:pPr>
        <w:ind w:left="3447" w:hanging="360"/>
      </w:pPr>
      <w:rPr>
        <w:rFonts w:ascii="Symbol" w:hAnsi="Symbol" w:hint="default"/>
      </w:rPr>
    </w:lvl>
    <w:lvl w:ilvl="4" w:tplc="EB107772" w:tentative="1">
      <w:start w:val="1"/>
      <w:numFmt w:val="bullet"/>
      <w:lvlText w:val="o"/>
      <w:lvlJc w:val="left"/>
      <w:pPr>
        <w:ind w:left="4167" w:hanging="360"/>
      </w:pPr>
      <w:rPr>
        <w:rFonts w:ascii="Courier New" w:hAnsi="Courier New" w:cs="Courier New" w:hint="default"/>
      </w:rPr>
    </w:lvl>
    <w:lvl w:ilvl="5" w:tplc="E7A8BC62" w:tentative="1">
      <w:start w:val="1"/>
      <w:numFmt w:val="bullet"/>
      <w:lvlText w:val=""/>
      <w:lvlJc w:val="left"/>
      <w:pPr>
        <w:ind w:left="4887" w:hanging="360"/>
      </w:pPr>
      <w:rPr>
        <w:rFonts w:ascii="Wingdings" w:hAnsi="Wingdings" w:hint="default"/>
      </w:rPr>
    </w:lvl>
    <w:lvl w:ilvl="6" w:tplc="ACFA601C" w:tentative="1">
      <w:start w:val="1"/>
      <w:numFmt w:val="bullet"/>
      <w:lvlText w:val=""/>
      <w:lvlJc w:val="left"/>
      <w:pPr>
        <w:ind w:left="5607" w:hanging="360"/>
      </w:pPr>
      <w:rPr>
        <w:rFonts w:ascii="Symbol" w:hAnsi="Symbol" w:hint="default"/>
      </w:rPr>
    </w:lvl>
    <w:lvl w:ilvl="7" w:tplc="8CA40706" w:tentative="1">
      <w:start w:val="1"/>
      <w:numFmt w:val="bullet"/>
      <w:lvlText w:val="o"/>
      <w:lvlJc w:val="left"/>
      <w:pPr>
        <w:ind w:left="6327" w:hanging="360"/>
      </w:pPr>
      <w:rPr>
        <w:rFonts w:ascii="Courier New" w:hAnsi="Courier New" w:cs="Courier New" w:hint="default"/>
      </w:rPr>
    </w:lvl>
    <w:lvl w:ilvl="8" w:tplc="F312999A" w:tentative="1">
      <w:start w:val="1"/>
      <w:numFmt w:val="bullet"/>
      <w:lvlText w:val=""/>
      <w:lvlJc w:val="left"/>
      <w:pPr>
        <w:ind w:left="7047" w:hanging="360"/>
      </w:pPr>
      <w:rPr>
        <w:rFonts w:ascii="Wingdings" w:hAnsi="Wingdings" w:hint="default"/>
      </w:rPr>
    </w:lvl>
  </w:abstractNum>
  <w:abstractNum w:abstractNumId="3" w15:restartNumberingAfterBreak="0">
    <w:nsid w:val="0FB54C8F"/>
    <w:multiLevelType w:val="multilevel"/>
    <w:tmpl w:val="5238A99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FD51679"/>
    <w:multiLevelType w:val="multilevel"/>
    <w:tmpl w:val="8BD04806"/>
    <w:lvl w:ilvl="0">
      <w:start w:val="3"/>
      <w:numFmt w:val="decimal"/>
      <w:lvlText w:val="%1."/>
      <w:lvlJc w:val="left"/>
      <w:pPr>
        <w:ind w:left="360" w:hanging="360"/>
      </w:pPr>
      <w:rPr>
        <w:rFonts w:hint="default"/>
      </w:rPr>
    </w:lvl>
    <w:lvl w:ilvl="1">
      <w:start w:val="2"/>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5" w15:restartNumberingAfterBreak="0">
    <w:nsid w:val="12660F10"/>
    <w:multiLevelType w:val="hybridMultilevel"/>
    <w:tmpl w:val="3606D28A"/>
    <w:lvl w:ilvl="0" w:tplc="6FC40BC2">
      <w:numFmt w:val="bullet"/>
      <w:lvlText w:val="-"/>
      <w:lvlJc w:val="left"/>
      <w:pPr>
        <w:tabs>
          <w:tab w:val="num" w:pos="1080"/>
        </w:tabs>
        <w:ind w:left="1080" w:hanging="360"/>
      </w:pPr>
      <w:rPr>
        <w:rFonts w:ascii="Times New Roman" w:eastAsia="Times New Roman" w:hAnsi="Times New Roman" w:cs="Times New Roman" w:hint="default"/>
      </w:rPr>
    </w:lvl>
    <w:lvl w:ilvl="1" w:tplc="73E2354C">
      <w:start w:val="1"/>
      <w:numFmt w:val="bullet"/>
      <w:lvlText w:val="o"/>
      <w:lvlJc w:val="left"/>
      <w:pPr>
        <w:tabs>
          <w:tab w:val="num" w:pos="1800"/>
        </w:tabs>
        <w:ind w:left="1800" w:hanging="360"/>
      </w:pPr>
      <w:rPr>
        <w:rFonts w:ascii="Courier New" w:hAnsi="Courier New" w:hint="default"/>
      </w:rPr>
    </w:lvl>
    <w:lvl w:ilvl="2" w:tplc="11B2155C" w:tentative="1">
      <w:start w:val="1"/>
      <w:numFmt w:val="bullet"/>
      <w:lvlText w:val=""/>
      <w:lvlJc w:val="left"/>
      <w:pPr>
        <w:tabs>
          <w:tab w:val="num" w:pos="2520"/>
        </w:tabs>
        <w:ind w:left="2520" w:hanging="360"/>
      </w:pPr>
      <w:rPr>
        <w:rFonts w:ascii="Wingdings" w:hAnsi="Wingdings" w:hint="default"/>
      </w:rPr>
    </w:lvl>
    <w:lvl w:ilvl="3" w:tplc="E802563A" w:tentative="1">
      <w:start w:val="1"/>
      <w:numFmt w:val="bullet"/>
      <w:lvlText w:val=""/>
      <w:lvlJc w:val="left"/>
      <w:pPr>
        <w:tabs>
          <w:tab w:val="num" w:pos="3240"/>
        </w:tabs>
        <w:ind w:left="3240" w:hanging="360"/>
      </w:pPr>
      <w:rPr>
        <w:rFonts w:ascii="Symbol" w:hAnsi="Symbol" w:hint="default"/>
      </w:rPr>
    </w:lvl>
    <w:lvl w:ilvl="4" w:tplc="418CEDCC" w:tentative="1">
      <w:start w:val="1"/>
      <w:numFmt w:val="bullet"/>
      <w:lvlText w:val="o"/>
      <w:lvlJc w:val="left"/>
      <w:pPr>
        <w:tabs>
          <w:tab w:val="num" w:pos="3960"/>
        </w:tabs>
        <w:ind w:left="3960" w:hanging="360"/>
      </w:pPr>
      <w:rPr>
        <w:rFonts w:ascii="Courier New" w:hAnsi="Courier New" w:hint="default"/>
      </w:rPr>
    </w:lvl>
    <w:lvl w:ilvl="5" w:tplc="5A8C0F42" w:tentative="1">
      <w:start w:val="1"/>
      <w:numFmt w:val="bullet"/>
      <w:lvlText w:val=""/>
      <w:lvlJc w:val="left"/>
      <w:pPr>
        <w:tabs>
          <w:tab w:val="num" w:pos="4680"/>
        </w:tabs>
        <w:ind w:left="4680" w:hanging="360"/>
      </w:pPr>
      <w:rPr>
        <w:rFonts w:ascii="Wingdings" w:hAnsi="Wingdings" w:hint="default"/>
      </w:rPr>
    </w:lvl>
    <w:lvl w:ilvl="6" w:tplc="AE52139A" w:tentative="1">
      <w:start w:val="1"/>
      <w:numFmt w:val="bullet"/>
      <w:lvlText w:val=""/>
      <w:lvlJc w:val="left"/>
      <w:pPr>
        <w:tabs>
          <w:tab w:val="num" w:pos="5400"/>
        </w:tabs>
        <w:ind w:left="5400" w:hanging="360"/>
      </w:pPr>
      <w:rPr>
        <w:rFonts w:ascii="Symbol" w:hAnsi="Symbol" w:hint="default"/>
      </w:rPr>
    </w:lvl>
    <w:lvl w:ilvl="7" w:tplc="6C182EEE" w:tentative="1">
      <w:start w:val="1"/>
      <w:numFmt w:val="bullet"/>
      <w:lvlText w:val="o"/>
      <w:lvlJc w:val="left"/>
      <w:pPr>
        <w:tabs>
          <w:tab w:val="num" w:pos="6120"/>
        </w:tabs>
        <w:ind w:left="6120" w:hanging="360"/>
      </w:pPr>
      <w:rPr>
        <w:rFonts w:ascii="Courier New" w:hAnsi="Courier New" w:hint="default"/>
      </w:rPr>
    </w:lvl>
    <w:lvl w:ilvl="8" w:tplc="D7FCA1DC"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14C209B0"/>
    <w:multiLevelType w:val="multilevel"/>
    <w:tmpl w:val="040C0025"/>
    <w:styleLink w:val="Style1"/>
    <w:lvl w:ilvl="0">
      <w:start w:val="4"/>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1C077992"/>
    <w:multiLevelType w:val="hybridMultilevel"/>
    <w:tmpl w:val="4E9E5C86"/>
    <w:lvl w:ilvl="0" w:tplc="155271DA">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24191117"/>
    <w:multiLevelType w:val="hybridMultilevel"/>
    <w:tmpl w:val="4AB800B0"/>
    <w:lvl w:ilvl="0" w:tplc="409ABD56">
      <w:start w:val="6"/>
      <w:numFmt w:val="bullet"/>
      <w:lvlText w:val="-"/>
      <w:lvlJc w:val="left"/>
      <w:pPr>
        <w:ind w:left="720" w:hanging="360"/>
      </w:pPr>
      <w:rPr>
        <w:rFonts w:ascii="Arial" w:eastAsia="Times New Roman" w:hAnsi="Arial" w:cs="Arial" w:hint="default"/>
      </w:rPr>
    </w:lvl>
    <w:lvl w:ilvl="1" w:tplc="433A7BDE" w:tentative="1">
      <w:start w:val="1"/>
      <w:numFmt w:val="bullet"/>
      <w:lvlText w:val="o"/>
      <w:lvlJc w:val="left"/>
      <w:pPr>
        <w:ind w:left="1440" w:hanging="360"/>
      </w:pPr>
      <w:rPr>
        <w:rFonts w:ascii="Courier New" w:hAnsi="Courier New" w:cs="Courier New" w:hint="default"/>
      </w:rPr>
    </w:lvl>
    <w:lvl w:ilvl="2" w:tplc="91B67CC6" w:tentative="1">
      <w:start w:val="1"/>
      <w:numFmt w:val="bullet"/>
      <w:lvlText w:val=""/>
      <w:lvlJc w:val="left"/>
      <w:pPr>
        <w:ind w:left="2160" w:hanging="360"/>
      </w:pPr>
      <w:rPr>
        <w:rFonts w:ascii="Wingdings" w:hAnsi="Wingdings" w:hint="default"/>
      </w:rPr>
    </w:lvl>
    <w:lvl w:ilvl="3" w:tplc="17580728" w:tentative="1">
      <w:start w:val="1"/>
      <w:numFmt w:val="bullet"/>
      <w:lvlText w:val=""/>
      <w:lvlJc w:val="left"/>
      <w:pPr>
        <w:ind w:left="2880" w:hanging="360"/>
      </w:pPr>
      <w:rPr>
        <w:rFonts w:ascii="Symbol" w:hAnsi="Symbol" w:hint="default"/>
      </w:rPr>
    </w:lvl>
    <w:lvl w:ilvl="4" w:tplc="DA522D48" w:tentative="1">
      <w:start w:val="1"/>
      <w:numFmt w:val="bullet"/>
      <w:lvlText w:val="o"/>
      <w:lvlJc w:val="left"/>
      <w:pPr>
        <w:ind w:left="3600" w:hanging="360"/>
      </w:pPr>
      <w:rPr>
        <w:rFonts w:ascii="Courier New" w:hAnsi="Courier New" w:cs="Courier New" w:hint="default"/>
      </w:rPr>
    </w:lvl>
    <w:lvl w:ilvl="5" w:tplc="A31012CE" w:tentative="1">
      <w:start w:val="1"/>
      <w:numFmt w:val="bullet"/>
      <w:lvlText w:val=""/>
      <w:lvlJc w:val="left"/>
      <w:pPr>
        <w:ind w:left="4320" w:hanging="360"/>
      </w:pPr>
      <w:rPr>
        <w:rFonts w:ascii="Wingdings" w:hAnsi="Wingdings" w:hint="default"/>
      </w:rPr>
    </w:lvl>
    <w:lvl w:ilvl="6" w:tplc="C14AB8A4" w:tentative="1">
      <w:start w:val="1"/>
      <w:numFmt w:val="bullet"/>
      <w:lvlText w:val=""/>
      <w:lvlJc w:val="left"/>
      <w:pPr>
        <w:ind w:left="5040" w:hanging="360"/>
      </w:pPr>
      <w:rPr>
        <w:rFonts w:ascii="Symbol" w:hAnsi="Symbol" w:hint="default"/>
      </w:rPr>
    </w:lvl>
    <w:lvl w:ilvl="7" w:tplc="F948E434" w:tentative="1">
      <w:start w:val="1"/>
      <w:numFmt w:val="bullet"/>
      <w:lvlText w:val="o"/>
      <w:lvlJc w:val="left"/>
      <w:pPr>
        <w:ind w:left="5760" w:hanging="360"/>
      </w:pPr>
      <w:rPr>
        <w:rFonts w:ascii="Courier New" w:hAnsi="Courier New" w:cs="Courier New" w:hint="default"/>
      </w:rPr>
    </w:lvl>
    <w:lvl w:ilvl="8" w:tplc="5DAAA358" w:tentative="1">
      <w:start w:val="1"/>
      <w:numFmt w:val="bullet"/>
      <w:lvlText w:val=""/>
      <w:lvlJc w:val="left"/>
      <w:pPr>
        <w:ind w:left="6480" w:hanging="360"/>
      </w:pPr>
      <w:rPr>
        <w:rFonts w:ascii="Wingdings" w:hAnsi="Wingdings" w:hint="default"/>
      </w:rPr>
    </w:lvl>
  </w:abstractNum>
  <w:abstractNum w:abstractNumId="9" w15:restartNumberingAfterBreak="0">
    <w:nsid w:val="27372AAC"/>
    <w:multiLevelType w:val="multilevel"/>
    <w:tmpl w:val="85CA1884"/>
    <w:lvl w:ilvl="0">
      <w:start w:val="1"/>
      <w:numFmt w:val="decimal"/>
      <w:lvlText w:val="%1."/>
      <w:lvlJc w:val="left"/>
      <w:pPr>
        <w:ind w:left="1211" w:hanging="360"/>
      </w:pPr>
      <w:rPr>
        <w:rFonts w:hint="default"/>
      </w:rPr>
    </w:lvl>
    <w:lvl w:ilvl="1">
      <w:start w:val="1"/>
      <w:numFmt w:val="decimal"/>
      <w:isLgl/>
      <w:lvlText w:val="%1.%2"/>
      <w:lvlJc w:val="left"/>
      <w:pPr>
        <w:ind w:left="1211" w:hanging="36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571" w:hanging="72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1931" w:hanging="108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2651" w:hanging="1800"/>
      </w:pPr>
      <w:rPr>
        <w:rFonts w:hint="default"/>
      </w:rPr>
    </w:lvl>
  </w:abstractNum>
  <w:abstractNum w:abstractNumId="10" w15:restartNumberingAfterBreak="0">
    <w:nsid w:val="288367BD"/>
    <w:multiLevelType w:val="multilevel"/>
    <w:tmpl w:val="1C50A576"/>
    <w:lvl w:ilvl="0">
      <w:start w:val="1"/>
      <w:numFmt w:val="decimal"/>
      <w:pStyle w:val="Titre1"/>
      <w:lvlText w:val="%1."/>
      <w:lvlJc w:val="left"/>
      <w:pPr>
        <w:ind w:left="360" w:hanging="360"/>
      </w:pPr>
      <w:rPr>
        <w:rFonts w:hint="default"/>
      </w:rPr>
    </w:lvl>
    <w:lvl w:ilvl="1">
      <w:start w:val="1"/>
      <w:numFmt w:val="decimal"/>
      <w:pStyle w:val="Titre2"/>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2">
      <w:start w:val="1"/>
      <w:numFmt w:val="decimal"/>
      <w:pStyle w:val="Titre3"/>
      <w:lvlText w:val="%1.%2.%3."/>
      <w:lvlJc w:val="left"/>
      <w:pPr>
        <w:ind w:left="1224" w:hanging="50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3">
      <w:start w:val="1"/>
      <w:numFmt w:val="decimal"/>
      <w:pStyle w:val="Titre4"/>
      <w:lvlText w:val="%1.%2.%3.%4."/>
      <w:lvlJc w:val="left"/>
      <w:pPr>
        <w:ind w:left="1728" w:hanging="64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4">
      <w:start w:val="1"/>
      <w:numFmt w:val="decimal"/>
      <w:pStyle w:val="Titre5"/>
      <w:lvlText w:val="%1.%2.%3.%4.%5."/>
      <w:lvlJc w:val="left"/>
      <w:pPr>
        <w:ind w:left="2232" w:hanging="79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9D1756B"/>
    <w:multiLevelType w:val="multilevel"/>
    <w:tmpl w:val="403CCD5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BC43C7E"/>
    <w:multiLevelType w:val="multilevel"/>
    <w:tmpl w:val="F57A089E"/>
    <w:lvl w:ilvl="0">
      <w:start w:val="3"/>
      <w:numFmt w:val="decimal"/>
      <w:lvlText w:val="%1."/>
      <w:lvlJc w:val="left"/>
      <w:pPr>
        <w:ind w:left="360" w:hanging="360"/>
      </w:pPr>
      <w:rPr>
        <w:rFonts w:hint="default"/>
      </w:rPr>
    </w:lvl>
    <w:lvl w:ilvl="1">
      <w:start w:val="1"/>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13" w15:restartNumberingAfterBreak="0">
    <w:nsid w:val="348F0994"/>
    <w:multiLevelType w:val="multilevel"/>
    <w:tmpl w:val="FDC4CE8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4C070C8"/>
    <w:multiLevelType w:val="multilevel"/>
    <w:tmpl w:val="0004D2E4"/>
    <w:lvl w:ilvl="0">
      <w:start w:val="6"/>
      <w:numFmt w:val="decimal"/>
      <w:lvlText w:val="%1"/>
      <w:lvlJc w:val="left"/>
      <w:pPr>
        <w:ind w:left="360" w:hanging="360"/>
      </w:pPr>
      <w:rPr>
        <w:rFonts w:hint="default"/>
      </w:rPr>
    </w:lvl>
    <w:lvl w:ilvl="1">
      <w:start w:val="2"/>
      <w:numFmt w:val="decimal"/>
      <w:lvlText w:val="%1.%2"/>
      <w:lvlJc w:val="left"/>
      <w:pPr>
        <w:ind w:left="1778" w:hanging="360"/>
      </w:pPr>
      <w:rPr>
        <w:rFonts w:hint="default"/>
      </w:rPr>
    </w:lvl>
    <w:lvl w:ilvl="2">
      <w:start w:val="1"/>
      <w:numFmt w:val="decimal"/>
      <w:lvlText w:val="%1.%2.%3"/>
      <w:lvlJc w:val="left"/>
      <w:pPr>
        <w:ind w:left="3556" w:hanging="720"/>
      </w:pPr>
      <w:rPr>
        <w:rFonts w:hint="default"/>
      </w:rPr>
    </w:lvl>
    <w:lvl w:ilvl="3">
      <w:start w:val="1"/>
      <w:numFmt w:val="decimal"/>
      <w:lvlText w:val="%1.%2.%3.%4"/>
      <w:lvlJc w:val="left"/>
      <w:pPr>
        <w:ind w:left="4974" w:hanging="720"/>
      </w:pPr>
      <w:rPr>
        <w:rFonts w:hint="default"/>
      </w:rPr>
    </w:lvl>
    <w:lvl w:ilvl="4">
      <w:start w:val="1"/>
      <w:numFmt w:val="decimal"/>
      <w:lvlText w:val="%1.%2.%3.%4.%5"/>
      <w:lvlJc w:val="left"/>
      <w:pPr>
        <w:ind w:left="6752" w:hanging="1080"/>
      </w:pPr>
      <w:rPr>
        <w:rFonts w:hint="default"/>
      </w:rPr>
    </w:lvl>
    <w:lvl w:ilvl="5">
      <w:start w:val="1"/>
      <w:numFmt w:val="decimal"/>
      <w:lvlText w:val="%1.%2.%3.%4.%5.%6"/>
      <w:lvlJc w:val="left"/>
      <w:pPr>
        <w:ind w:left="8170" w:hanging="1080"/>
      </w:pPr>
      <w:rPr>
        <w:rFonts w:hint="default"/>
      </w:rPr>
    </w:lvl>
    <w:lvl w:ilvl="6">
      <w:start w:val="1"/>
      <w:numFmt w:val="decimal"/>
      <w:lvlText w:val="%1.%2.%3.%4.%5.%6.%7"/>
      <w:lvlJc w:val="left"/>
      <w:pPr>
        <w:ind w:left="9948" w:hanging="1440"/>
      </w:pPr>
      <w:rPr>
        <w:rFonts w:hint="default"/>
      </w:rPr>
    </w:lvl>
    <w:lvl w:ilvl="7">
      <w:start w:val="1"/>
      <w:numFmt w:val="decimal"/>
      <w:lvlText w:val="%1.%2.%3.%4.%5.%6.%7.%8"/>
      <w:lvlJc w:val="left"/>
      <w:pPr>
        <w:ind w:left="11366" w:hanging="1440"/>
      </w:pPr>
      <w:rPr>
        <w:rFonts w:hint="default"/>
      </w:rPr>
    </w:lvl>
    <w:lvl w:ilvl="8">
      <w:start w:val="1"/>
      <w:numFmt w:val="decimal"/>
      <w:lvlText w:val="%1.%2.%3.%4.%5.%6.%7.%8.%9"/>
      <w:lvlJc w:val="left"/>
      <w:pPr>
        <w:ind w:left="13144" w:hanging="1800"/>
      </w:pPr>
      <w:rPr>
        <w:rFonts w:hint="default"/>
      </w:rPr>
    </w:lvl>
  </w:abstractNum>
  <w:abstractNum w:abstractNumId="15" w15:restartNumberingAfterBreak="0">
    <w:nsid w:val="371E2B6B"/>
    <w:multiLevelType w:val="hybridMultilevel"/>
    <w:tmpl w:val="B784FB1C"/>
    <w:lvl w:ilvl="0" w:tplc="AB427FEC">
      <w:start w:val="1"/>
      <w:numFmt w:val="bullet"/>
      <w:lvlText w:val=""/>
      <w:lvlJc w:val="left"/>
      <w:pPr>
        <w:ind w:left="720" w:hanging="360"/>
      </w:pPr>
      <w:rPr>
        <w:rFonts w:ascii="Wingdings" w:hAnsi="Wingdings" w:hint="default"/>
      </w:rPr>
    </w:lvl>
    <w:lvl w:ilvl="1" w:tplc="1B863842" w:tentative="1">
      <w:start w:val="1"/>
      <w:numFmt w:val="bullet"/>
      <w:lvlText w:val="o"/>
      <w:lvlJc w:val="left"/>
      <w:pPr>
        <w:ind w:left="1440" w:hanging="360"/>
      </w:pPr>
      <w:rPr>
        <w:rFonts w:ascii="Courier New" w:hAnsi="Courier New" w:cs="Courier New" w:hint="default"/>
      </w:rPr>
    </w:lvl>
    <w:lvl w:ilvl="2" w:tplc="AF6A0B86" w:tentative="1">
      <w:start w:val="1"/>
      <w:numFmt w:val="bullet"/>
      <w:lvlText w:val=""/>
      <w:lvlJc w:val="left"/>
      <w:pPr>
        <w:ind w:left="2160" w:hanging="360"/>
      </w:pPr>
      <w:rPr>
        <w:rFonts w:ascii="Wingdings" w:hAnsi="Wingdings" w:hint="default"/>
      </w:rPr>
    </w:lvl>
    <w:lvl w:ilvl="3" w:tplc="900C94A2" w:tentative="1">
      <w:start w:val="1"/>
      <w:numFmt w:val="bullet"/>
      <w:lvlText w:val=""/>
      <w:lvlJc w:val="left"/>
      <w:pPr>
        <w:ind w:left="2880" w:hanging="360"/>
      </w:pPr>
      <w:rPr>
        <w:rFonts w:ascii="Symbol" w:hAnsi="Symbol" w:hint="default"/>
      </w:rPr>
    </w:lvl>
    <w:lvl w:ilvl="4" w:tplc="B5BC9122" w:tentative="1">
      <w:start w:val="1"/>
      <w:numFmt w:val="bullet"/>
      <w:lvlText w:val="o"/>
      <w:lvlJc w:val="left"/>
      <w:pPr>
        <w:ind w:left="3600" w:hanging="360"/>
      </w:pPr>
      <w:rPr>
        <w:rFonts w:ascii="Courier New" w:hAnsi="Courier New" w:cs="Courier New" w:hint="default"/>
      </w:rPr>
    </w:lvl>
    <w:lvl w:ilvl="5" w:tplc="32681636" w:tentative="1">
      <w:start w:val="1"/>
      <w:numFmt w:val="bullet"/>
      <w:lvlText w:val=""/>
      <w:lvlJc w:val="left"/>
      <w:pPr>
        <w:ind w:left="4320" w:hanging="360"/>
      </w:pPr>
      <w:rPr>
        <w:rFonts w:ascii="Wingdings" w:hAnsi="Wingdings" w:hint="default"/>
      </w:rPr>
    </w:lvl>
    <w:lvl w:ilvl="6" w:tplc="8410F3C4" w:tentative="1">
      <w:start w:val="1"/>
      <w:numFmt w:val="bullet"/>
      <w:lvlText w:val=""/>
      <w:lvlJc w:val="left"/>
      <w:pPr>
        <w:ind w:left="5040" w:hanging="360"/>
      </w:pPr>
      <w:rPr>
        <w:rFonts w:ascii="Symbol" w:hAnsi="Symbol" w:hint="default"/>
      </w:rPr>
    </w:lvl>
    <w:lvl w:ilvl="7" w:tplc="61AA166A" w:tentative="1">
      <w:start w:val="1"/>
      <w:numFmt w:val="bullet"/>
      <w:lvlText w:val="o"/>
      <w:lvlJc w:val="left"/>
      <w:pPr>
        <w:ind w:left="5760" w:hanging="360"/>
      </w:pPr>
      <w:rPr>
        <w:rFonts w:ascii="Courier New" w:hAnsi="Courier New" w:cs="Courier New" w:hint="default"/>
      </w:rPr>
    </w:lvl>
    <w:lvl w:ilvl="8" w:tplc="5E961D86" w:tentative="1">
      <w:start w:val="1"/>
      <w:numFmt w:val="bullet"/>
      <w:lvlText w:val=""/>
      <w:lvlJc w:val="left"/>
      <w:pPr>
        <w:ind w:left="6480" w:hanging="360"/>
      </w:pPr>
      <w:rPr>
        <w:rFonts w:ascii="Wingdings" w:hAnsi="Wingdings" w:hint="default"/>
      </w:rPr>
    </w:lvl>
  </w:abstractNum>
  <w:abstractNum w:abstractNumId="16" w15:restartNumberingAfterBreak="0">
    <w:nsid w:val="373E0212"/>
    <w:multiLevelType w:val="hybridMultilevel"/>
    <w:tmpl w:val="50FC6772"/>
    <w:lvl w:ilvl="0" w:tplc="E96C9166">
      <w:start w:val="1"/>
      <w:numFmt w:val="bullet"/>
      <w:lvlText w:val=""/>
      <w:lvlJc w:val="left"/>
      <w:pPr>
        <w:ind w:left="720" w:hanging="360"/>
      </w:pPr>
      <w:rPr>
        <w:rFonts w:ascii="Wingdings" w:hAnsi="Wingdings" w:hint="default"/>
      </w:rPr>
    </w:lvl>
    <w:lvl w:ilvl="1" w:tplc="612644AA" w:tentative="1">
      <w:start w:val="1"/>
      <w:numFmt w:val="bullet"/>
      <w:lvlText w:val="o"/>
      <w:lvlJc w:val="left"/>
      <w:pPr>
        <w:ind w:left="1440" w:hanging="360"/>
      </w:pPr>
      <w:rPr>
        <w:rFonts w:ascii="Courier New" w:hAnsi="Courier New" w:cs="Courier New" w:hint="default"/>
      </w:rPr>
    </w:lvl>
    <w:lvl w:ilvl="2" w:tplc="AE707900" w:tentative="1">
      <w:start w:val="1"/>
      <w:numFmt w:val="bullet"/>
      <w:lvlText w:val=""/>
      <w:lvlJc w:val="left"/>
      <w:pPr>
        <w:ind w:left="2160" w:hanging="360"/>
      </w:pPr>
      <w:rPr>
        <w:rFonts w:ascii="Wingdings" w:hAnsi="Wingdings" w:hint="default"/>
      </w:rPr>
    </w:lvl>
    <w:lvl w:ilvl="3" w:tplc="760E8460" w:tentative="1">
      <w:start w:val="1"/>
      <w:numFmt w:val="bullet"/>
      <w:lvlText w:val=""/>
      <w:lvlJc w:val="left"/>
      <w:pPr>
        <w:ind w:left="2880" w:hanging="360"/>
      </w:pPr>
      <w:rPr>
        <w:rFonts w:ascii="Symbol" w:hAnsi="Symbol" w:hint="default"/>
      </w:rPr>
    </w:lvl>
    <w:lvl w:ilvl="4" w:tplc="FC643AFE" w:tentative="1">
      <w:start w:val="1"/>
      <w:numFmt w:val="bullet"/>
      <w:lvlText w:val="o"/>
      <w:lvlJc w:val="left"/>
      <w:pPr>
        <w:ind w:left="3600" w:hanging="360"/>
      </w:pPr>
      <w:rPr>
        <w:rFonts w:ascii="Courier New" w:hAnsi="Courier New" w:cs="Courier New" w:hint="default"/>
      </w:rPr>
    </w:lvl>
    <w:lvl w:ilvl="5" w:tplc="AFF24670" w:tentative="1">
      <w:start w:val="1"/>
      <w:numFmt w:val="bullet"/>
      <w:lvlText w:val=""/>
      <w:lvlJc w:val="left"/>
      <w:pPr>
        <w:ind w:left="4320" w:hanging="360"/>
      </w:pPr>
      <w:rPr>
        <w:rFonts w:ascii="Wingdings" w:hAnsi="Wingdings" w:hint="default"/>
      </w:rPr>
    </w:lvl>
    <w:lvl w:ilvl="6" w:tplc="C434B7DA" w:tentative="1">
      <w:start w:val="1"/>
      <w:numFmt w:val="bullet"/>
      <w:lvlText w:val=""/>
      <w:lvlJc w:val="left"/>
      <w:pPr>
        <w:ind w:left="5040" w:hanging="360"/>
      </w:pPr>
      <w:rPr>
        <w:rFonts w:ascii="Symbol" w:hAnsi="Symbol" w:hint="default"/>
      </w:rPr>
    </w:lvl>
    <w:lvl w:ilvl="7" w:tplc="9668841C" w:tentative="1">
      <w:start w:val="1"/>
      <w:numFmt w:val="bullet"/>
      <w:lvlText w:val="o"/>
      <w:lvlJc w:val="left"/>
      <w:pPr>
        <w:ind w:left="5760" w:hanging="360"/>
      </w:pPr>
      <w:rPr>
        <w:rFonts w:ascii="Courier New" w:hAnsi="Courier New" w:cs="Courier New" w:hint="default"/>
      </w:rPr>
    </w:lvl>
    <w:lvl w:ilvl="8" w:tplc="C3D2D71E" w:tentative="1">
      <w:start w:val="1"/>
      <w:numFmt w:val="bullet"/>
      <w:lvlText w:val=""/>
      <w:lvlJc w:val="left"/>
      <w:pPr>
        <w:ind w:left="6480" w:hanging="360"/>
      </w:pPr>
      <w:rPr>
        <w:rFonts w:ascii="Wingdings" w:hAnsi="Wingdings" w:hint="default"/>
      </w:rPr>
    </w:lvl>
  </w:abstractNum>
  <w:abstractNum w:abstractNumId="17" w15:restartNumberingAfterBreak="0">
    <w:nsid w:val="37D51BF1"/>
    <w:multiLevelType w:val="multilevel"/>
    <w:tmpl w:val="3572B680"/>
    <w:lvl w:ilvl="0">
      <w:start w:val="5"/>
      <w:numFmt w:val="decimal"/>
      <w:lvlText w:val="%1"/>
      <w:lvlJc w:val="left"/>
      <w:pPr>
        <w:tabs>
          <w:tab w:val="num" w:pos="360"/>
        </w:tabs>
        <w:ind w:left="360" w:hanging="360"/>
      </w:pPr>
      <w:rPr>
        <w:rFonts w:hint="default"/>
        <w:b/>
      </w:rPr>
    </w:lvl>
    <w:lvl w:ilvl="1">
      <w:start w:val="1"/>
      <w:numFmt w:val="decimal"/>
      <w:lvlText w:val="%1.%2"/>
      <w:lvlJc w:val="left"/>
      <w:pPr>
        <w:tabs>
          <w:tab w:val="num" w:pos="927"/>
        </w:tabs>
        <w:ind w:left="927" w:hanging="360"/>
      </w:pPr>
      <w:rPr>
        <w:rFonts w:hint="default"/>
        <w:b/>
      </w:rPr>
    </w:lvl>
    <w:lvl w:ilvl="2">
      <w:start w:val="1"/>
      <w:numFmt w:val="decimal"/>
      <w:lvlText w:val="%1.%2.%3"/>
      <w:lvlJc w:val="left"/>
      <w:pPr>
        <w:tabs>
          <w:tab w:val="num" w:pos="1854"/>
        </w:tabs>
        <w:ind w:left="1854" w:hanging="720"/>
      </w:pPr>
      <w:rPr>
        <w:rFonts w:hint="default"/>
        <w:b/>
      </w:rPr>
    </w:lvl>
    <w:lvl w:ilvl="3">
      <w:start w:val="1"/>
      <w:numFmt w:val="decimal"/>
      <w:lvlText w:val="%1.%2.%3.%4"/>
      <w:lvlJc w:val="left"/>
      <w:pPr>
        <w:tabs>
          <w:tab w:val="num" w:pos="2421"/>
        </w:tabs>
        <w:ind w:left="2421" w:hanging="720"/>
      </w:pPr>
      <w:rPr>
        <w:rFonts w:hint="default"/>
        <w:b/>
      </w:rPr>
    </w:lvl>
    <w:lvl w:ilvl="4">
      <w:start w:val="1"/>
      <w:numFmt w:val="decimal"/>
      <w:lvlText w:val="%1.%2.%3.%4.%5"/>
      <w:lvlJc w:val="left"/>
      <w:pPr>
        <w:tabs>
          <w:tab w:val="num" w:pos="3348"/>
        </w:tabs>
        <w:ind w:left="3348" w:hanging="1080"/>
      </w:pPr>
      <w:rPr>
        <w:rFonts w:hint="default"/>
        <w:b/>
      </w:rPr>
    </w:lvl>
    <w:lvl w:ilvl="5">
      <w:start w:val="1"/>
      <w:numFmt w:val="decimal"/>
      <w:lvlText w:val="%1.%2.%3.%4.%5.%6"/>
      <w:lvlJc w:val="left"/>
      <w:pPr>
        <w:tabs>
          <w:tab w:val="num" w:pos="3915"/>
        </w:tabs>
        <w:ind w:left="3915" w:hanging="1080"/>
      </w:pPr>
      <w:rPr>
        <w:rFonts w:hint="default"/>
        <w:b/>
      </w:rPr>
    </w:lvl>
    <w:lvl w:ilvl="6">
      <w:start w:val="1"/>
      <w:numFmt w:val="decimal"/>
      <w:lvlText w:val="%1.%2.%3.%4.%5.%6.%7"/>
      <w:lvlJc w:val="left"/>
      <w:pPr>
        <w:tabs>
          <w:tab w:val="num" w:pos="4842"/>
        </w:tabs>
        <w:ind w:left="4842" w:hanging="1440"/>
      </w:pPr>
      <w:rPr>
        <w:rFonts w:hint="default"/>
        <w:b/>
      </w:rPr>
    </w:lvl>
    <w:lvl w:ilvl="7">
      <w:start w:val="1"/>
      <w:numFmt w:val="decimal"/>
      <w:lvlText w:val="%1.%2.%3.%4.%5.%6.%7.%8"/>
      <w:lvlJc w:val="left"/>
      <w:pPr>
        <w:tabs>
          <w:tab w:val="num" w:pos="5409"/>
        </w:tabs>
        <w:ind w:left="5409" w:hanging="1440"/>
      </w:pPr>
      <w:rPr>
        <w:rFonts w:hint="default"/>
        <w:b/>
      </w:rPr>
    </w:lvl>
    <w:lvl w:ilvl="8">
      <w:start w:val="1"/>
      <w:numFmt w:val="decimal"/>
      <w:lvlText w:val="%1.%2.%3.%4.%5.%6.%7.%8.%9"/>
      <w:lvlJc w:val="left"/>
      <w:pPr>
        <w:tabs>
          <w:tab w:val="num" w:pos="6336"/>
        </w:tabs>
        <w:ind w:left="6336" w:hanging="1800"/>
      </w:pPr>
      <w:rPr>
        <w:rFonts w:hint="default"/>
        <w:b/>
      </w:rPr>
    </w:lvl>
  </w:abstractNum>
  <w:abstractNum w:abstractNumId="18" w15:restartNumberingAfterBreak="0">
    <w:nsid w:val="398E4A6F"/>
    <w:multiLevelType w:val="hybridMultilevel"/>
    <w:tmpl w:val="D018DBDE"/>
    <w:lvl w:ilvl="0" w:tplc="5A0AA852">
      <w:start w:val="1"/>
      <w:numFmt w:val="decimal"/>
      <w:lvlText w:val="%1."/>
      <w:lvlJc w:val="left"/>
      <w:pPr>
        <w:ind w:left="1002" w:hanging="360"/>
      </w:pPr>
      <w:rPr>
        <w:rFonts w:hint="default"/>
      </w:rPr>
    </w:lvl>
    <w:lvl w:ilvl="1" w:tplc="EDA0A122" w:tentative="1">
      <w:start w:val="1"/>
      <w:numFmt w:val="lowerLetter"/>
      <w:lvlText w:val="%2."/>
      <w:lvlJc w:val="left"/>
      <w:pPr>
        <w:ind w:left="1722" w:hanging="360"/>
      </w:pPr>
    </w:lvl>
    <w:lvl w:ilvl="2" w:tplc="3C8E7370" w:tentative="1">
      <w:start w:val="1"/>
      <w:numFmt w:val="lowerRoman"/>
      <w:lvlText w:val="%3."/>
      <w:lvlJc w:val="right"/>
      <w:pPr>
        <w:ind w:left="2442" w:hanging="180"/>
      </w:pPr>
    </w:lvl>
    <w:lvl w:ilvl="3" w:tplc="0DDC0586" w:tentative="1">
      <w:start w:val="1"/>
      <w:numFmt w:val="decimal"/>
      <w:lvlText w:val="%4."/>
      <w:lvlJc w:val="left"/>
      <w:pPr>
        <w:ind w:left="3162" w:hanging="360"/>
      </w:pPr>
    </w:lvl>
    <w:lvl w:ilvl="4" w:tplc="5E8459D2" w:tentative="1">
      <w:start w:val="1"/>
      <w:numFmt w:val="lowerLetter"/>
      <w:lvlText w:val="%5."/>
      <w:lvlJc w:val="left"/>
      <w:pPr>
        <w:ind w:left="3882" w:hanging="360"/>
      </w:pPr>
    </w:lvl>
    <w:lvl w:ilvl="5" w:tplc="4C605298" w:tentative="1">
      <w:start w:val="1"/>
      <w:numFmt w:val="lowerRoman"/>
      <w:lvlText w:val="%6."/>
      <w:lvlJc w:val="right"/>
      <w:pPr>
        <w:ind w:left="4602" w:hanging="180"/>
      </w:pPr>
    </w:lvl>
    <w:lvl w:ilvl="6" w:tplc="19A8C5CA" w:tentative="1">
      <w:start w:val="1"/>
      <w:numFmt w:val="decimal"/>
      <w:lvlText w:val="%7."/>
      <w:lvlJc w:val="left"/>
      <w:pPr>
        <w:ind w:left="5322" w:hanging="360"/>
      </w:pPr>
    </w:lvl>
    <w:lvl w:ilvl="7" w:tplc="90E8BCB8" w:tentative="1">
      <w:start w:val="1"/>
      <w:numFmt w:val="lowerLetter"/>
      <w:lvlText w:val="%8."/>
      <w:lvlJc w:val="left"/>
      <w:pPr>
        <w:ind w:left="6042" w:hanging="360"/>
      </w:pPr>
    </w:lvl>
    <w:lvl w:ilvl="8" w:tplc="784C9FE6" w:tentative="1">
      <w:start w:val="1"/>
      <w:numFmt w:val="lowerRoman"/>
      <w:lvlText w:val="%9."/>
      <w:lvlJc w:val="right"/>
      <w:pPr>
        <w:ind w:left="6762" w:hanging="180"/>
      </w:pPr>
    </w:lvl>
  </w:abstractNum>
  <w:abstractNum w:abstractNumId="19" w15:restartNumberingAfterBreak="0">
    <w:nsid w:val="39D865D8"/>
    <w:multiLevelType w:val="hybridMultilevel"/>
    <w:tmpl w:val="4B22B620"/>
    <w:lvl w:ilvl="0" w:tplc="8F0E825A">
      <w:start w:val="1"/>
      <w:numFmt w:val="bullet"/>
      <w:lvlText w:val=""/>
      <w:lvlJc w:val="left"/>
      <w:pPr>
        <w:tabs>
          <w:tab w:val="num" w:pos="1080"/>
        </w:tabs>
        <w:ind w:left="1080" w:hanging="360"/>
      </w:pPr>
      <w:rPr>
        <w:rFonts w:ascii="Symbol" w:hAnsi="Symbol" w:hint="default"/>
      </w:rPr>
    </w:lvl>
    <w:lvl w:ilvl="1" w:tplc="169CAD86" w:tentative="1">
      <w:start w:val="1"/>
      <w:numFmt w:val="bullet"/>
      <w:lvlText w:val="o"/>
      <w:lvlJc w:val="left"/>
      <w:pPr>
        <w:tabs>
          <w:tab w:val="num" w:pos="1800"/>
        </w:tabs>
        <w:ind w:left="1800" w:hanging="360"/>
      </w:pPr>
      <w:rPr>
        <w:rFonts w:ascii="Courier New" w:hAnsi="Courier New" w:hint="default"/>
      </w:rPr>
    </w:lvl>
    <w:lvl w:ilvl="2" w:tplc="8F7E69BE" w:tentative="1">
      <w:start w:val="1"/>
      <w:numFmt w:val="bullet"/>
      <w:lvlText w:val=""/>
      <w:lvlJc w:val="left"/>
      <w:pPr>
        <w:tabs>
          <w:tab w:val="num" w:pos="2520"/>
        </w:tabs>
        <w:ind w:left="2520" w:hanging="360"/>
      </w:pPr>
      <w:rPr>
        <w:rFonts w:ascii="Wingdings" w:hAnsi="Wingdings" w:hint="default"/>
      </w:rPr>
    </w:lvl>
    <w:lvl w:ilvl="3" w:tplc="11FC36C4" w:tentative="1">
      <w:start w:val="1"/>
      <w:numFmt w:val="bullet"/>
      <w:lvlText w:val=""/>
      <w:lvlJc w:val="left"/>
      <w:pPr>
        <w:tabs>
          <w:tab w:val="num" w:pos="3240"/>
        </w:tabs>
        <w:ind w:left="3240" w:hanging="360"/>
      </w:pPr>
      <w:rPr>
        <w:rFonts w:ascii="Symbol" w:hAnsi="Symbol" w:hint="default"/>
      </w:rPr>
    </w:lvl>
    <w:lvl w:ilvl="4" w:tplc="8EEC8F5E" w:tentative="1">
      <w:start w:val="1"/>
      <w:numFmt w:val="bullet"/>
      <w:lvlText w:val="o"/>
      <w:lvlJc w:val="left"/>
      <w:pPr>
        <w:tabs>
          <w:tab w:val="num" w:pos="3960"/>
        </w:tabs>
        <w:ind w:left="3960" w:hanging="360"/>
      </w:pPr>
      <w:rPr>
        <w:rFonts w:ascii="Courier New" w:hAnsi="Courier New" w:hint="default"/>
      </w:rPr>
    </w:lvl>
    <w:lvl w:ilvl="5" w:tplc="7578E156" w:tentative="1">
      <w:start w:val="1"/>
      <w:numFmt w:val="bullet"/>
      <w:lvlText w:val=""/>
      <w:lvlJc w:val="left"/>
      <w:pPr>
        <w:tabs>
          <w:tab w:val="num" w:pos="4680"/>
        </w:tabs>
        <w:ind w:left="4680" w:hanging="360"/>
      </w:pPr>
      <w:rPr>
        <w:rFonts w:ascii="Wingdings" w:hAnsi="Wingdings" w:hint="default"/>
      </w:rPr>
    </w:lvl>
    <w:lvl w:ilvl="6" w:tplc="2572EDB6" w:tentative="1">
      <w:start w:val="1"/>
      <w:numFmt w:val="bullet"/>
      <w:lvlText w:val=""/>
      <w:lvlJc w:val="left"/>
      <w:pPr>
        <w:tabs>
          <w:tab w:val="num" w:pos="5400"/>
        </w:tabs>
        <w:ind w:left="5400" w:hanging="360"/>
      </w:pPr>
      <w:rPr>
        <w:rFonts w:ascii="Symbol" w:hAnsi="Symbol" w:hint="default"/>
      </w:rPr>
    </w:lvl>
    <w:lvl w:ilvl="7" w:tplc="02DCEC28" w:tentative="1">
      <w:start w:val="1"/>
      <w:numFmt w:val="bullet"/>
      <w:lvlText w:val="o"/>
      <w:lvlJc w:val="left"/>
      <w:pPr>
        <w:tabs>
          <w:tab w:val="num" w:pos="6120"/>
        </w:tabs>
        <w:ind w:left="6120" w:hanging="360"/>
      </w:pPr>
      <w:rPr>
        <w:rFonts w:ascii="Courier New" w:hAnsi="Courier New" w:hint="default"/>
      </w:rPr>
    </w:lvl>
    <w:lvl w:ilvl="8" w:tplc="3F6ED190" w:tentative="1">
      <w:start w:val="1"/>
      <w:numFmt w:val="bullet"/>
      <w:lvlText w:val=""/>
      <w:lvlJc w:val="left"/>
      <w:pPr>
        <w:tabs>
          <w:tab w:val="num" w:pos="6840"/>
        </w:tabs>
        <w:ind w:left="6840" w:hanging="360"/>
      </w:pPr>
      <w:rPr>
        <w:rFonts w:ascii="Wingdings" w:hAnsi="Wingdings" w:hint="default"/>
      </w:rPr>
    </w:lvl>
  </w:abstractNum>
  <w:abstractNum w:abstractNumId="20" w15:restartNumberingAfterBreak="0">
    <w:nsid w:val="3D536B60"/>
    <w:multiLevelType w:val="hybridMultilevel"/>
    <w:tmpl w:val="2E468910"/>
    <w:lvl w:ilvl="0" w:tplc="73F4E28E">
      <w:start w:val="1"/>
      <w:numFmt w:val="bullet"/>
      <w:lvlText w:val=""/>
      <w:lvlJc w:val="left"/>
      <w:pPr>
        <w:ind w:left="720" w:hanging="360"/>
      </w:pPr>
      <w:rPr>
        <w:rFonts w:ascii="Wingdings" w:hAnsi="Wingdings" w:hint="default"/>
      </w:rPr>
    </w:lvl>
    <w:lvl w:ilvl="1" w:tplc="075E0C98" w:tentative="1">
      <w:start w:val="1"/>
      <w:numFmt w:val="bullet"/>
      <w:lvlText w:val="o"/>
      <w:lvlJc w:val="left"/>
      <w:pPr>
        <w:ind w:left="1440" w:hanging="360"/>
      </w:pPr>
      <w:rPr>
        <w:rFonts w:ascii="Courier New" w:hAnsi="Courier New" w:cs="Courier New" w:hint="default"/>
      </w:rPr>
    </w:lvl>
    <w:lvl w:ilvl="2" w:tplc="A112D13E" w:tentative="1">
      <w:start w:val="1"/>
      <w:numFmt w:val="bullet"/>
      <w:lvlText w:val=""/>
      <w:lvlJc w:val="left"/>
      <w:pPr>
        <w:ind w:left="2160" w:hanging="360"/>
      </w:pPr>
      <w:rPr>
        <w:rFonts w:ascii="Wingdings" w:hAnsi="Wingdings" w:hint="default"/>
      </w:rPr>
    </w:lvl>
    <w:lvl w:ilvl="3" w:tplc="F5E294DC" w:tentative="1">
      <w:start w:val="1"/>
      <w:numFmt w:val="bullet"/>
      <w:lvlText w:val=""/>
      <w:lvlJc w:val="left"/>
      <w:pPr>
        <w:ind w:left="2880" w:hanging="360"/>
      </w:pPr>
      <w:rPr>
        <w:rFonts w:ascii="Symbol" w:hAnsi="Symbol" w:hint="default"/>
      </w:rPr>
    </w:lvl>
    <w:lvl w:ilvl="4" w:tplc="67885F0A" w:tentative="1">
      <w:start w:val="1"/>
      <w:numFmt w:val="bullet"/>
      <w:lvlText w:val="o"/>
      <w:lvlJc w:val="left"/>
      <w:pPr>
        <w:ind w:left="3600" w:hanging="360"/>
      </w:pPr>
      <w:rPr>
        <w:rFonts w:ascii="Courier New" w:hAnsi="Courier New" w:cs="Courier New" w:hint="default"/>
      </w:rPr>
    </w:lvl>
    <w:lvl w:ilvl="5" w:tplc="9F34FD14" w:tentative="1">
      <w:start w:val="1"/>
      <w:numFmt w:val="bullet"/>
      <w:lvlText w:val=""/>
      <w:lvlJc w:val="left"/>
      <w:pPr>
        <w:ind w:left="4320" w:hanging="360"/>
      </w:pPr>
      <w:rPr>
        <w:rFonts w:ascii="Wingdings" w:hAnsi="Wingdings" w:hint="default"/>
      </w:rPr>
    </w:lvl>
    <w:lvl w:ilvl="6" w:tplc="8B9C707E" w:tentative="1">
      <w:start w:val="1"/>
      <w:numFmt w:val="bullet"/>
      <w:lvlText w:val=""/>
      <w:lvlJc w:val="left"/>
      <w:pPr>
        <w:ind w:left="5040" w:hanging="360"/>
      </w:pPr>
      <w:rPr>
        <w:rFonts w:ascii="Symbol" w:hAnsi="Symbol" w:hint="default"/>
      </w:rPr>
    </w:lvl>
    <w:lvl w:ilvl="7" w:tplc="130CF60C" w:tentative="1">
      <w:start w:val="1"/>
      <w:numFmt w:val="bullet"/>
      <w:lvlText w:val="o"/>
      <w:lvlJc w:val="left"/>
      <w:pPr>
        <w:ind w:left="5760" w:hanging="360"/>
      </w:pPr>
      <w:rPr>
        <w:rFonts w:ascii="Courier New" w:hAnsi="Courier New" w:cs="Courier New" w:hint="default"/>
      </w:rPr>
    </w:lvl>
    <w:lvl w:ilvl="8" w:tplc="F458538A" w:tentative="1">
      <w:start w:val="1"/>
      <w:numFmt w:val="bullet"/>
      <w:lvlText w:val=""/>
      <w:lvlJc w:val="left"/>
      <w:pPr>
        <w:ind w:left="6480" w:hanging="360"/>
      </w:pPr>
      <w:rPr>
        <w:rFonts w:ascii="Wingdings" w:hAnsi="Wingdings" w:hint="default"/>
      </w:rPr>
    </w:lvl>
  </w:abstractNum>
  <w:abstractNum w:abstractNumId="21" w15:restartNumberingAfterBreak="0">
    <w:nsid w:val="412741CF"/>
    <w:multiLevelType w:val="hybridMultilevel"/>
    <w:tmpl w:val="4B22B620"/>
    <w:lvl w:ilvl="0" w:tplc="24321B72">
      <w:start w:val="1"/>
      <w:numFmt w:val="bullet"/>
      <w:lvlText w:val=""/>
      <w:lvlJc w:val="left"/>
      <w:pPr>
        <w:tabs>
          <w:tab w:val="num" w:pos="1080"/>
        </w:tabs>
        <w:ind w:left="1080" w:hanging="360"/>
      </w:pPr>
      <w:rPr>
        <w:rFonts w:ascii="Symbol" w:hAnsi="Symbol" w:hint="default"/>
      </w:rPr>
    </w:lvl>
    <w:lvl w:ilvl="1" w:tplc="67548178">
      <w:start w:val="1"/>
      <w:numFmt w:val="bullet"/>
      <w:lvlText w:val="o"/>
      <w:lvlJc w:val="left"/>
      <w:pPr>
        <w:tabs>
          <w:tab w:val="num" w:pos="1800"/>
        </w:tabs>
        <w:ind w:left="1800" w:hanging="360"/>
      </w:pPr>
      <w:rPr>
        <w:rFonts w:ascii="Courier New" w:hAnsi="Courier New" w:hint="default"/>
      </w:rPr>
    </w:lvl>
    <w:lvl w:ilvl="2" w:tplc="75886298" w:tentative="1">
      <w:start w:val="1"/>
      <w:numFmt w:val="bullet"/>
      <w:lvlText w:val=""/>
      <w:lvlJc w:val="left"/>
      <w:pPr>
        <w:tabs>
          <w:tab w:val="num" w:pos="2520"/>
        </w:tabs>
        <w:ind w:left="2520" w:hanging="360"/>
      </w:pPr>
      <w:rPr>
        <w:rFonts w:ascii="Wingdings" w:hAnsi="Wingdings" w:hint="default"/>
      </w:rPr>
    </w:lvl>
    <w:lvl w:ilvl="3" w:tplc="D44CE106" w:tentative="1">
      <w:start w:val="1"/>
      <w:numFmt w:val="bullet"/>
      <w:lvlText w:val=""/>
      <w:lvlJc w:val="left"/>
      <w:pPr>
        <w:tabs>
          <w:tab w:val="num" w:pos="3240"/>
        </w:tabs>
        <w:ind w:left="3240" w:hanging="360"/>
      </w:pPr>
      <w:rPr>
        <w:rFonts w:ascii="Symbol" w:hAnsi="Symbol" w:hint="default"/>
      </w:rPr>
    </w:lvl>
    <w:lvl w:ilvl="4" w:tplc="52806518" w:tentative="1">
      <w:start w:val="1"/>
      <w:numFmt w:val="bullet"/>
      <w:lvlText w:val="o"/>
      <w:lvlJc w:val="left"/>
      <w:pPr>
        <w:tabs>
          <w:tab w:val="num" w:pos="3960"/>
        </w:tabs>
        <w:ind w:left="3960" w:hanging="360"/>
      </w:pPr>
      <w:rPr>
        <w:rFonts w:ascii="Courier New" w:hAnsi="Courier New" w:hint="default"/>
      </w:rPr>
    </w:lvl>
    <w:lvl w:ilvl="5" w:tplc="A3D00AA6" w:tentative="1">
      <w:start w:val="1"/>
      <w:numFmt w:val="bullet"/>
      <w:lvlText w:val=""/>
      <w:lvlJc w:val="left"/>
      <w:pPr>
        <w:tabs>
          <w:tab w:val="num" w:pos="4680"/>
        </w:tabs>
        <w:ind w:left="4680" w:hanging="360"/>
      </w:pPr>
      <w:rPr>
        <w:rFonts w:ascii="Wingdings" w:hAnsi="Wingdings" w:hint="default"/>
      </w:rPr>
    </w:lvl>
    <w:lvl w:ilvl="6" w:tplc="DFC667DE" w:tentative="1">
      <w:start w:val="1"/>
      <w:numFmt w:val="bullet"/>
      <w:lvlText w:val=""/>
      <w:lvlJc w:val="left"/>
      <w:pPr>
        <w:tabs>
          <w:tab w:val="num" w:pos="5400"/>
        </w:tabs>
        <w:ind w:left="5400" w:hanging="360"/>
      </w:pPr>
      <w:rPr>
        <w:rFonts w:ascii="Symbol" w:hAnsi="Symbol" w:hint="default"/>
      </w:rPr>
    </w:lvl>
    <w:lvl w:ilvl="7" w:tplc="45F680EC" w:tentative="1">
      <w:start w:val="1"/>
      <w:numFmt w:val="bullet"/>
      <w:lvlText w:val="o"/>
      <w:lvlJc w:val="left"/>
      <w:pPr>
        <w:tabs>
          <w:tab w:val="num" w:pos="6120"/>
        </w:tabs>
        <w:ind w:left="6120" w:hanging="360"/>
      </w:pPr>
      <w:rPr>
        <w:rFonts w:ascii="Courier New" w:hAnsi="Courier New" w:hint="default"/>
      </w:rPr>
    </w:lvl>
    <w:lvl w:ilvl="8" w:tplc="7F4AB46A"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47FD06FA"/>
    <w:multiLevelType w:val="hybridMultilevel"/>
    <w:tmpl w:val="DDD27668"/>
    <w:lvl w:ilvl="0" w:tplc="BD54BBBA">
      <w:start w:val="1"/>
      <w:numFmt w:val="bullet"/>
      <w:lvlText w:val=""/>
      <w:lvlJc w:val="left"/>
      <w:pPr>
        <w:tabs>
          <w:tab w:val="num" w:pos="780"/>
        </w:tabs>
        <w:ind w:left="780" w:hanging="360"/>
      </w:pPr>
      <w:rPr>
        <w:rFonts w:ascii="Wingdings" w:hAnsi="Wingdings" w:hint="default"/>
      </w:rPr>
    </w:lvl>
    <w:lvl w:ilvl="1" w:tplc="53FC76B2" w:tentative="1">
      <w:start w:val="1"/>
      <w:numFmt w:val="bullet"/>
      <w:lvlText w:val="o"/>
      <w:lvlJc w:val="left"/>
      <w:pPr>
        <w:tabs>
          <w:tab w:val="num" w:pos="1500"/>
        </w:tabs>
        <w:ind w:left="1500" w:hanging="360"/>
      </w:pPr>
      <w:rPr>
        <w:rFonts w:ascii="Courier New" w:hAnsi="Courier New" w:cs="Courier New" w:hint="default"/>
      </w:rPr>
    </w:lvl>
    <w:lvl w:ilvl="2" w:tplc="03B8E916" w:tentative="1">
      <w:start w:val="1"/>
      <w:numFmt w:val="bullet"/>
      <w:lvlText w:val=""/>
      <w:lvlJc w:val="left"/>
      <w:pPr>
        <w:tabs>
          <w:tab w:val="num" w:pos="2220"/>
        </w:tabs>
        <w:ind w:left="2220" w:hanging="360"/>
      </w:pPr>
      <w:rPr>
        <w:rFonts w:ascii="Wingdings" w:hAnsi="Wingdings" w:hint="default"/>
      </w:rPr>
    </w:lvl>
    <w:lvl w:ilvl="3" w:tplc="B71C233A" w:tentative="1">
      <w:start w:val="1"/>
      <w:numFmt w:val="bullet"/>
      <w:lvlText w:val=""/>
      <w:lvlJc w:val="left"/>
      <w:pPr>
        <w:tabs>
          <w:tab w:val="num" w:pos="2940"/>
        </w:tabs>
        <w:ind w:left="2940" w:hanging="360"/>
      </w:pPr>
      <w:rPr>
        <w:rFonts w:ascii="Symbol" w:hAnsi="Symbol" w:hint="default"/>
      </w:rPr>
    </w:lvl>
    <w:lvl w:ilvl="4" w:tplc="B29A5FE0" w:tentative="1">
      <w:start w:val="1"/>
      <w:numFmt w:val="bullet"/>
      <w:lvlText w:val="o"/>
      <w:lvlJc w:val="left"/>
      <w:pPr>
        <w:tabs>
          <w:tab w:val="num" w:pos="3660"/>
        </w:tabs>
        <w:ind w:left="3660" w:hanging="360"/>
      </w:pPr>
      <w:rPr>
        <w:rFonts w:ascii="Courier New" w:hAnsi="Courier New" w:cs="Courier New" w:hint="default"/>
      </w:rPr>
    </w:lvl>
    <w:lvl w:ilvl="5" w:tplc="774E8E24" w:tentative="1">
      <w:start w:val="1"/>
      <w:numFmt w:val="bullet"/>
      <w:lvlText w:val=""/>
      <w:lvlJc w:val="left"/>
      <w:pPr>
        <w:tabs>
          <w:tab w:val="num" w:pos="4380"/>
        </w:tabs>
        <w:ind w:left="4380" w:hanging="360"/>
      </w:pPr>
      <w:rPr>
        <w:rFonts w:ascii="Wingdings" w:hAnsi="Wingdings" w:hint="default"/>
      </w:rPr>
    </w:lvl>
    <w:lvl w:ilvl="6" w:tplc="804C6CE2" w:tentative="1">
      <w:start w:val="1"/>
      <w:numFmt w:val="bullet"/>
      <w:lvlText w:val=""/>
      <w:lvlJc w:val="left"/>
      <w:pPr>
        <w:tabs>
          <w:tab w:val="num" w:pos="5100"/>
        </w:tabs>
        <w:ind w:left="5100" w:hanging="360"/>
      </w:pPr>
      <w:rPr>
        <w:rFonts w:ascii="Symbol" w:hAnsi="Symbol" w:hint="default"/>
      </w:rPr>
    </w:lvl>
    <w:lvl w:ilvl="7" w:tplc="9A04351A" w:tentative="1">
      <w:start w:val="1"/>
      <w:numFmt w:val="bullet"/>
      <w:lvlText w:val="o"/>
      <w:lvlJc w:val="left"/>
      <w:pPr>
        <w:tabs>
          <w:tab w:val="num" w:pos="5820"/>
        </w:tabs>
        <w:ind w:left="5820" w:hanging="360"/>
      </w:pPr>
      <w:rPr>
        <w:rFonts w:ascii="Courier New" w:hAnsi="Courier New" w:cs="Courier New" w:hint="default"/>
      </w:rPr>
    </w:lvl>
    <w:lvl w:ilvl="8" w:tplc="A442E9D4" w:tentative="1">
      <w:start w:val="1"/>
      <w:numFmt w:val="bullet"/>
      <w:lvlText w:val=""/>
      <w:lvlJc w:val="left"/>
      <w:pPr>
        <w:tabs>
          <w:tab w:val="num" w:pos="6540"/>
        </w:tabs>
        <w:ind w:left="6540" w:hanging="360"/>
      </w:pPr>
      <w:rPr>
        <w:rFonts w:ascii="Wingdings" w:hAnsi="Wingdings" w:hint="default"/>
      </w:rPr>
    </w:lvl>
  </w:abstractNum>
  <w:abstractNum w:abstractNumId="23" w15:restartNumberingAfterBreak="0">
    <w:nsid w:val="51DB178E"/>
    <w:multiLevelType w:val="hybridMultilevel"/>
    <w:tmpl w:val="3606D28A"/>
    <w:lvl w:ilvl="0" w:tplc="6826D672">
      <w:start w:val="1"/>
      <w:numFmt w:val="bullet"/>
      <w:lvlText w:val=""/>
      <w:lvlJc w:val="left"/>
      <w:pPr>
        <w:tabs>
          <w:tab w:val="num" w:pos="1080"/>
        </w:tabs>
        <w:ind w:left="1080" w:hanging="360"/>
      </w:pPr>
      <w:rPr>
        <w:rFonts w:ascii="Symbol" w:hAnsi="Symbol" w:hint="default"/>
      </w:rPr>
    </w:lvl>
    <w:lvl w:ilvl="1" w:tplc="7E38B8DE" w:tentative="1">
      <w:start w:val="1"/>
      <w:numFmt w:val="bullet"/>
      <w:lvlText w:val="o"/>
      <w:lvlJc w:val="left"/>
      <w:pPr>
        <w:tabs>
          <w:tab w:val="num" w:pos="1800"/>
        </w:tabs>
        <w:ind w:left="1800" w:hanging="360"/>
      </w:pPr>
      <w:rPr>
        <w:rFonts w:ascii="Courier New" w:hAnsi="Courier New" w:hint="default"/>
      </w:rPr>
    </w:lvl>
    <w:lvl w:ilvl="2" w:tplc="928470A4" w:tentative="1">
      <w:start w:val="1"/>
      <w:numFmt w:val="bullet"/>
      <w:lvlText w:val=""/>
      <w:lvlJc w:val="left"/>
      <w:pPr>
        <w:tabs>
          <w:tab w:val="num" w:pos="2520"/>
        </w:tabs>
        <w:ind w:left="2520" w:hanging="360"/>
      </w:pPr>
      <w:rPr>
        <w:rFonts w:ascii="Wingdings" w:hAnsi="Wingdings" w:hint="default"/>
      </w:rPr>
    </w:lvl>
    <w:lvl w:ilvl="3" w:tplc="DE46B5A2" w:tentative="1">
      <w:start w:val="1"/>
      <w:numFmt w:val="bullet"/>
      <w:lvlText w:val=""/>
      <w:lvlJc w:val="left"/>
      <w:pPr>
        <w:tabs>
          <w:tab w:val="num" w:pos="3240"/>
        </w:tabs>
        <w:ind w:left="3240" w:hanging="360"/>
      </w:pPr>
      <w:rPr>
        <w:rFonts w:ascii="Symbol" w:hAnsi="Symbol" w:hint="default"/>
      </w:rPr>
    </w:lvl>
    <w:lvl w:ilvl="4" w:tplc="8AB0E838" w:tentative="1">
      <w:start w:val="1"/>
      <w:numFmt w:val="bullet"/>
      <w:lvlText w:val="o"/>
      <w:lvlJc w:val="left"/>
      <w:pPr>
        <w:tabs>
          <w:tab w:val="num" w:pos="3960"/>
        </w:tabs>
        <w:ind w:left="3960" w:hanging="360"/>
      </w:pPr>
      <w:rPr>
        <w:rFonts w:ascii="Courier New" w:hAnsi="Courier New" w:hint="default"/>
      </w:rPr>
    </w:lvl>
    <w:lvl w:ilvl="5" w:tplc="6CC2CAA2" w:tentative="1">
      <w:start w:val="1"/>
      <w:numFmt w:val="bullet"/>
      <w:lvlText w:val=""/>
      <w:lvlJc w:val="left"/>
      <w:pPr>
        <w:tabs>
          <w:tab w:val="num" w:pos="4680"/>
        </w:tabs>
        <w:ind w:left="4680" w:hanging="360"/>
      </w:pPr>
      <w:rPr>
        <w:rFonts w:ascii="Wingdings" w:hAnsi="Wingdings" w:hint="default"/>
      </w:rPr>
    </w:lvl>
    <w:lvl w:ilvl="6" w:tplc="66704B50" w:tentative="1">
      <w:start w:val="1"/>
      <w:numFmt w:val="bullet"/>
      <w:lvlText w:val=""/>
      <w:lvlJc w:val="left"/>
      <w:pPr>
        <w:tabs>
          <w:tab w:val="num" w:pos="5400"/>
        </w:tabs>
        <w:ind w:left="5400" w:hanging="360"/>
      </w:pPr>
      <w:rPr>
        <w:rFonts w:ascii="Symbol" w:hAnsi="Symbol" w:hint="default"/>
      </w:rPr>
    </w:lvl>
    <w:lvl w:ilvl="7" w:tplc="B4F2286E" w:tentative="1">
      <w:start w:val="1"/>
      <w:numFmt w:val="bullet"/>
      <w:lvlText w:val="o"/>
      <w:lvlJc w:val="left"/>
      <w:pPr>
        <w:tabs>
          <w:tab w:val="num" w:pos="6120"/>
        </w:tabs>
        <w:ind w:left="6120" w:hanging="360"/>
      </w:pPr>
      <w:rPr>
        <w:rFonts w:ascii="Courier New" w:hAnsi="Courier New" w:hint="default"/>
      </w:rPr>
    </w:lvl>
    <w:lvl w:ilvl="8" w:tplc="740C6F92" w:tentative="1">
      <w:start w:val="1"/>
      <w:numFmt w:val="bullet"/>
      <w:lvlText w:val=""/>
      <w:lvlJc w:val="left"/>
      <w:pPr>
        <w:tabs>
          <w:tab w:val="num" w:pos="6840"/>
        </w:tabs>
        <w:ind w:left="6840" w:hanging="360"/>
      </w:pPr>
      <w:rPr>
        <w:rFonts w:ascii="Wingdings" w:hAnsi="Wingdings" w:hint="default"/>
      </w:rPr>
    </w:lvl>
  </w:abstractNum>
  <w:abstractNum w:abstractNumId="24" w15:restartNumberingAfterBreak="0">
    <w:nsid w:val="599F6B7E"/>
    <w:multiLevelType w:val="hybridMultilevel"/>
    <w:tmpl w:val="2A1E0A5C"/>
    <w:lvl w:ilvl="0" w:tplc="9D08DC90">
      <w:start w:val="1"/>
      <w:numFmt w:val="bullet"/>
      <w:lvlText w:val=""/>
      <w:lvlJc w:val="left"/>
      <w:pPr>
        <w:tabs>
          <w:tab w:val="num" w:pos="1287"/>
        </w:tabs>
        <w:ind w:left="1287" w:hanging="360"/>
      </w:pPr>
      <w:rPr>
        <w:rFonts w:ascii="Symbol" w:hAnsi="Symbol" w:hint="default"/>
      </w:rPr>
    </w:lvl>
    <w:lvl w:ilvl="1" w:tplc="11486462" w:tentative="1">
      <w:start w:val="1"/>
      <w:numFmt w:val="bullet"/>
      <w:lvlText w:val="o"/>
      <w:lvlJc w:val="left"/>
      <w:pPr>
        <w:tabs>
          <w:tab w:val="num" w:pos="2007"/>
        </w:tabs>
        <w:ind w:left="2007" w:hanging="360"/>
      </w:pPr>
      <w:rPr>
        <w:rFonts w:ascii="Courier New" w:hAnsi="Courier New" w:hint="default"/>
      </w:rPr>
    </w:lvl>
    <w:lvl w:ilvl="2" w:tplc="82569502" w:tentative="1">
      <w:start w:val="1"/>
      <w:numFmt w:val="bullet"/>
      <w:lvlText w:val=""/>
      <w:lvlJc w:val="left"/>
      <w:pPr>
        <w:tabs>
          <w:tab w:val="num" w:pos="2727"/>
        </w:tabs>
        <w:ind w:left="2727" w:hanging="360"/>
      </w:pPr>
      <w:rPr>
        <w:rFonts w:ascii="Wingdings" w:hAnsi="Wingdings" w:hint="default"/>
      </w:rPr>
    </w:lvl>
    <w:lvl w:ilvl="3" w:tplc="D8282EAA" w:tentative="1">
      <w:start w:val="1"/>
      <w:numFmt w:val="bullet"/>
      <w:lvlText w:val=""/>
      <w:lvlJc w:val="left"/>
      <w:pPr>
        <w:tabs>
          <w:tab w:val="num" w:pos="3447"/>
        </w:tabs>
        <w:ind w:left="3447" w:hanging="360"/>
      </w:pPr>
      <w:rPr>
        <w:rFonts w:ascii="Symbol" w:hAnsi="Symbol" w:hint="default"/>
      </w:rPr>
    </w:lvl>
    <w:lvl w:ilvl="4" w:tplc="A6C41802" w:tentative="1">
      <w:start w:val="1"/>
      <w:numFmt w:val="bullet"/>
      <w:lvlText w:val="o"/>
      <w:lvlJc w:val="left"/>
      <w:pPr>
        <w:tabs>
          <w:tab w:val="num" w:pos="4167"/>
        </w:tabs>
        <w:ind w:left="4167" w:hanging="360"/>
      </w:pPr>
      <w:rPr>
        <w:rFonts w:ascii="Courier New" w:hAnsi="Courier New" w:hint="default"/>
      </w:rPr>
    </w:lvl>
    <w:lvl w:ilvl="5" w:tplc="564E4F0A" w:tentative="1">
      <w:start w:val="1"/>
      <w:numFmt w:val="bullet"/>
      <w:lvlText w:val=""/>
      <w:lvlJc w:val="left"/>
      <w:pPr>
        <w:tabs>
          <w:tab w:val="num" w:pos="4887"/>
        </w:tabs>
        <w:ind w:left="4887" w:hanging="360"/>
      </w:pPr>
      <w:rPr>
        <w:rFonts w:ascii="Wingdings" w:hAnsi="Wingdings" w:hint="default"/>
      </w:rPr>
    </w:lvl>
    <w:lvl w:ilvl="6" w:tplc="952639B8" w:tentative="1">
      <w:start w:val="1"/>
      <w:numFmt w:val="bullet"/>
      <w:lvlText w:val=""/>
      <w:lvlJc w:val="left"/>
      <w:pPr>
        <w:tabs>
          <w:tab w:val="num" w:pos="5607"/>
        </w:tabs>
        <w:ind w:left="5607" w:hanging="360"/>
      </w:pPr>
      <w:rPr>
        <w:rFonts w:ascii="Symbol" w:hAnsi="Symbol" w:hint="default"/>
      </w:rPr>
    </w:lvl>
    <w:lvl w:ilvl="7" w:tplc="8FB214A8" w:tentative="1">
      <w:start w:val="1"/>
      <w:numFmt w:val="bullet"/>
      <w:lvlText w:val="o"/>
      <w:lvlJc w:val="left"/>
      <w:pPr>
        <w:tabs>
          <w:tab w:val="num" w:pos="6327"/>
        </w:tabs>
        <w:ind w:left="6327" w:hanging="360"/>
      </w:pPr>
      <w:rPr>
        <w:rFonts w:ascii="Courier New" w:hAnsi="Courier New" w:hint="default"/>
      </w:rPr>
    </w:lvl>
    <w:lvl w:ilvl="8" w:tplc="CC7891A2" w:tentative="1">
      <w:start w:val="1"/>
      <w:numFmt w:val="bullet"/>
      <w:lvlText w:val=""/>
      <w:lvlJc w:val="left"/>
      <w:pPr>
        <w:tabs>
          <w:tab w:val="num" w:pos="7047"/>
        </w:tabs>
        <w:ind w:left="7047" w:hanging="360"/>
      </w:pPr>
      <w:rPr>
        <w:rFonts w:ascii="Wingdings" w:hAnsi="Wingdings" w:hint="default"/>
      </w:rPr>
    </w:lvl>
  </w:abstractNum>
  <w:abstractNum w:abstractNumId="25" w15:restartNumberingAfterBreak="0">
    <w:nsid w:val="5E1B0F0C"/>
    <w:multiLevelType w:val="hybridMultilevel"/>
    <w:tmpl w:val="2C6EDE54"/>
    <w:lvl w:ilvl="0" w:tplc="3970FFA6">
      <w:start w:val="1"/>
      <w:numFmt w:val="decimal"/>
      <w:lvlText w:val="%1."/>
      <w:lvlJc w:val="left"/>
      <w:pPr>
        <w:ind w:left="927" w:hanging="360"/>
      </w:pPr>
      <w:rPr>
        <w:rFonts w:ascii="Arial" w:hAnsi="Arial" w:hint="default"/>
        <w:sz w:val="32"/>
      </w:rPr>
    </w:lvl>
    <w:lvl w:ilvl="1" w:tplc="1E60A950">
      <w:start w:val="1"/>
      <w:numFmt w:val="lowerLetter"/>
      <w:lvlText w:val="%2."/>
      <w:lvlJc w:val="left"/>
      <w:pPr>
        <w:ind w:left="1647" w:hanging="360"/>
      </w:pPr>
    </w:lvl>
    <w:lvl w:ilvl="2" w:tplc="1688D6D4" w:tentative="1">
      <w:start w:val="1"/>
      <w:numFmt w:val="lowerRoman"/>
      <w:lvlText w:val="%3."/>
      <w:lvlJc w:val="right"/>
      <w:pPr>
        <w:ind w:left="2367" w:hanging="180"/>
      </w:pPr>
    </w:lvl>
    <w:lvl w:ilvl="3" w:tplc="09381A10" w:tentative="1">
      <w:start w:val="1"/>
      <w:numFmt w:val="decimal"/>
      <w:lvlText w:val="%4."/>
      <w:lvlJc w:val="left"/>
      <w:pPr>
        <w:ind w:left="3087" w:hanging="360"/>
      </w:pPr>
    </w:lvl>
    <w:lvl w:ilvl="4" w:tplc="24261FF2" w:tentative="1">
      <w:start w:val="1"/>
      <w:numFmt w:val="lowerLetter"/>
      <w:lvlText w:val="%5."/>
      <w:lvlJc w:val="left"/>
      <w:pPr>
        <w:ind w:left="3807" w:hanging="360"/>
      </w:pPr>
    </w:lvl>
    <w:lvl w:ilvl="5" w:tplc="F61E8AD0" w:tentative="1">
      <w:start w:val="1"/>
      <w:numFmt w:val="lowerRoman"/>
      <w:lvlText w:val="%6."/>
      <w:lvlJc w:val="right"/>
      <w:pPr>
        <w:ind w:left="4527" w:hanging="180"/>
      </w:pPr>
    </w:lvl>
    <w:lvl w:ilvl="6" w:tplc="F62ED2C8" w:tentative="1">
      <w:start w:val="1"/>
      <w:numFmt w:val="decimal"/>
      <w:lvlText w:val="%7."/>
      <w:lvlJc w:val="left"/>
      <w:pPr>
        <w:ind w:left="5247" w:hanging="360"/>
      </w:pPr>
    </w:lvl>
    <w:lvl w:ilvl="7" w:tplc="E7F4323C" w:tentative="1">
      <w:start w:val="1"/>
      <w:numFmt w:val="lowerLetter"/>
      <w:lvlText w:val="%8."/>
      <w:lvlJc w:val="left"/>
      <w:pPr>
        <w:ind w:left="5967" w:hanging="360"/>
      </w:pPr>
    </w:lvl>
    <w:lvl w:ilvl="8" w:tplc="8E4EB27A" w:tentative="1">
      <w:start w:val="1"/>
      <w:numFmt w:val="lowerRoman"/>
      <w:lvlText w:val="%9."/>
      <w:lvlJc w:val="right"/>
      <w:pPr>
        <w:ind w:left="6687" w:hanging="180"/>
      </w:pPr>
    </w:lvl>
  </w:abstractNum>
  <w:abstractNum w:abstractNumId="26" w15:restartNumberingAfterBreak="0">
    <w:nsid w:val="64584BDD"/>
    <w:multiLevelType w:val="hybridMultilevel"/>
    <w:tmpl w:val="CE24C0CC"/>
    <w:lvl w:ilvl="0" w:tplc="7158DDA2">
      <w:start w:val="1"/>
      <w:numFmt w:val="bullet"/>
      <w:lvlText w:val="-"/>
      <w:lvlJc w:val="left"/>
      <w:pPr>
        <w:tabs>
          <w:tab w:val="num" w:pos="2291"/>
        </w:tabs>
        <w:ind w:left="2291" w:hanging="360"/>
      </w:pPr>
      <w:rPr>
        <w:rFonts w:hAnsi="Courier New" w:hint="default"/>
      </w:rPr>
    </w:lvl>
    <w:lvl w:ilvl="1" w:tplc="7158DDA2">
      <w:start w:val="1"/>
      <w:numFmt w:val="bullet"/>
      <w:lvlText w:val="-"/>
      <w:lvlJc w:val="left"/>
      <w:pPr>
        <w:tabs>
          <w:tab w:val="num" w:pos="2291"/>
        </w:tabs>
        <w:ind w:left="2291" w:hanging="360"/>
      </w:pPr>
      <w:rPr>
        <w:rFonts w:hAnsi="Courier New" w:hint="default"/>
      </w:rPr>
    </w:lvl>
    <w:lvl w:ilvl="2" w:tplc="04090005" w:tentative="1">
      <w:start w:val="1"/>
      <w:numFmt w:val="bullet"/>
      <w:lvlText w:val=""/>
      <w:lvlJc w:val="left"/>
      <w:pPr>
        <w:tabs>
          <w:tab w:val="num" w:pos="3011"/>
        </w:tabs>
        <w:ind w:left="3011" w:hanging="360"/>
      </w:pPr>
      <w:rPr>
        <w:rFonts w:ascii="Wingdings" w:hAnsi="Wingdings" w:hint="default"/>
      </w:rPr>
    </w:lvl>
    <w:lvl w:ilvl="3" w:tplc="04090001" w:tentative="1">
      <w:start w:val="1"/>
      <w:numFmt w:val="bullet"/>
      <w:lvlText w:val=""/>
      <w:lvlJc w:val="left"/>
      <w:pPr>
        <w:tabs>
          <w:tab w:val="num" w:pos="3731"/>
        </w:tabs>
        <w:ind w:left="3731" w:hanging="360"/>
      </w:pPr>
      <w:rPr>
        <w:rFonts w:ascii="Symbol" w:hAnsi="Symbol" w:hint="default"/>
      </w:rPr>
    </w:lvl>
    <w:lvl w:ilvl="4" w:tplc="04090003" w:tentative="1">
      <w:start w:val="1"/>
      <w:numFmt w:val="bullet"/>
      <w:lvlText w:val="o"/>
      <w:lvlJc w:val="left"/>
      <w:pPr>
        <w:tabs>
          <w:tab w:val="num" w:pos="4451"/>
        </w:tabs>
        <w:ind w:left="4451" w:hanging="360"/>
      </w:pPr>
      <w:rPr>
        <w:rFonts w:ascii="Courier New" w:hAnsi="Courier New" w:hint="default"/>
      </w:rPr>
    </w:lvl>
    <w:lvl w:ilvl="5" w:tplc="04090005" w:tentative="1">
      <w:start w:val="1"/>
      <w:numFmt w:val="bullet"/>
      <w:lvlText w:val=""/>
      <w:lvlJc w:val="left"/>
      <w:pPr>
        <w:tabs>
          <w:tab w:val="num" w:pos="5171"/>
        </w:tabs>
        <w:ind w:left="5171" w:hanging="360"/>
      </w:pPr>
      <w:rPr>
        <w:rFonts w:ascii="Wingdings" w:hAnsi="Wingdings" w:hint="default"/>
      </w:rPr>
    </w:lvl>
    <w:lvl w:ilvl="6" w:tplc="04090001" w:tentative="1">
      <w:start w:val="1"/>
      <w:numFmt w:val="bullet"/>
      <w:lvlText w:val=""/>
      <w:lvlJc w:val="left"/>
      <w:pPr>
        <w:tabs>
          <w:tab w:val="num" w:pos="5891"/>
        </w:tabs>
        <w:ind w:left="5891" w:hanging="360"/>
      </w:pPr>
      <w:rPr>
        <w:rFonts w:ascii="Symbol" w:hAnsi="Symbol" w:hint="default"/>
      </w:rPr>
    </w:lvl>
    <w:lvl w:ilvl="7" w:tplc="04090003" w:tentative="1">
      <w:start w:val="1"/>
      <w:numFmt w:val="bullet"/>
      <w:lvlText w:val="o"/>
      <w:lvlJc w:val="left"/>
      <w:pPr>
        <w:tabs>
          <w:tab w:val="num" w:pos="6611"/>
        </w:tabs>
        <w:ind w:left="6611" w:hanging="360"/>
      </w:pPr>
      <w:rPr>
        <w:rFonts w:ascii="Courier New" w:hAnsi="Courier New" w:hint="default"/>
      </w:rPr>
    </w:lvl>
    <w:lvl w:ilvl="8" w:tplc="04090005" w:tentative="1">
      <w:start w:val="1"/>
      <w:numFmt w:val="bullet"/>
      <w:lvlText w:val=""/>
      <w:lvlJc w:val="left"/>
      <w:pPr>
        <w:tabs>
          <w:tab w:val="num" w:pos="7331"/>
        </w:tabs>
        <w:ind w:left="7331" w:hanging="360"/>
      </w:pPr>
      <w:rPr>
        <w:rFonts w:ascii="Wingdings" w:hAnsi="Wingdings" w:hint="default"/>
      </w:rPr>
    </w:lvl>
  </w:abstractNum>
  <w:abstractNum w:abstractNumId="27" w15:restartNumberingAfterBreak="0">
    <w:nsid w:val="66AA5E5D"/>
    <w:multiLevelType w:val="multilevel"/>
    <w:tmpl w:val="040C0025"/>
    <w:numStyleLink w:val="Style1"/>
  </w:abstractNum>
  <w:abstractNum w:abstractNumId="28" w15:restartNumberingAfterBreak="0">
    <w:nsid w:val="6CC34416"/>
    <w:multiLevelType w:val="hybridMultilevel"/>
    <w:tmpl w:val="4B22B620"/>
    <w:lvl w:ilvl="0" w:tplc="A1D4D2BA">
      <w:start w:val="1"/>
      <w:numFmt w:val="bullet"/>
      <w:lvlText w:val=""/>
      <w:lvlJc w:val="left"/>
      <w:pPr>
        <w:tabs>
          <w:tab w:val="num" w:pos="1080"/>
        </w:tabs>
        <w:ind w:left="1080" w:hanging="360"/>
      </w:pPr>
      <w:rPr>
        <w:rFonts w:ascii="Symbol" w:hAnsi="Symbol" w:hint="default"/>
      </w:rPr>
    </w:lvl>
    <w:lvl w:ilvl="1" w:tplc="DB0A90FC">
      <w:start w:val="1"/>
      <w:numFmt w:val="bullet"/>
      <w:lvlText w:val="o"/>
      <w:lvlJc w:val="left"/>
      <w:pPr>
        <w:tabs>
          <w:tab w:val="num" w:pos="1800"/>
        </w:tabs>
        <w:ind w:left="1800" w:hanging="360"/>
      </w:pPr>
      <w:rPr>
        <w:rFonts w:ascii="Courier New" w:hAnsi="Courier New" w:hint="default"/>
      </w:rPr>
    </w:lvl>
    <w:lvl w:ilvl="2" w:tplc="762E3DA2" w:tentative="1">
      <w:start w:val="1"/>
      <w:numFmt w:val="bullet"/>
      <w:lvlText w:val=""/>
      <w:lvlJc w:val="left"/>
      <w:pPr>
        <w:tabs>
          <w:tab w:val="num" w:pos="2520"/>
        </w:tabs>
        <w:ind w:left="2520" w:hanging="360"/>
      </w:pPr>
      <w:rPr>
        <w:rFonts w:ascii="Wingdings" w:hAnsi="Wingdings" w:hint="default"/>
      </w:rPr>
    </w:lvl>
    <w:lvl w:ilvl="3" w:tplc="C3FABEF6" w:tentative="1">
      <w:start w:val="1"/>
      <w:numFmt w:val="bullet"/>
      <w:lvlText w:val=""/>
      <w:lvlJc w:val="left"/>
      <w:pPr>
        <w:tabs>
          <w:tab w:val="num" w:pos="3240"/>
        </w:tabs>
        <w:ind w:left="3240" w:hanging="360"/>
      </w:pPr>
      <w:rPr>
        <w:rFonts w:ascii="Symbol" w:hAnsi="Symbol" w:hint="default"/>
      </w:rPr>
    </w:lvl>
    <w:lvl w:ilvl="4" w:tplc="8F3219CA" w:tentative="1">
      <w:start w:val="1"/>
      <w:numFmt w:val="bullet"/>
      <w:lvlText w:val="o"/>
      <w:lvlJc w:val="left"/>
      <w:pPr>
        <w:tabs>
          <w:tab w:val="num" w:pos="3960"/>
        </w:tabs>
        <w:ind w:left="3960" w:hanging="360"/>
      </w:pPr>
      <w:rPr>
        <w:rFonts w:ascii="Courier New" w:hAnsi="Courier New" w:hint="default"/>
      </w:rPr>
    </w:lvl>
    <w:lvl w:ilvl="5" w:tplc="DE34FD3A" w:tentative="1">
      <w:start w:val="1"/>
      <w:numFmt w:val="bullet"/>
      <w:lvlText w:val=""/>
      <w:lvlJc w:val="left"/>
      <w:pPr>
        <w:tabs>
          <w:tab w:val="num" w:pos="4680"/>
        </w:tabs>
        <w:ind w:left="4680" w:hanging="360"/>
      </w:pPr>
      <w:rPr>
        <w:rFonts w:ascii="Wingdings" w:hAnsi="Wingdings" w:hint="default"/>
      </w:rPr>
    </w:lvl>
    <w:lvl w:ilvl="6" w:tplc="2DE2878C" w:tentative="1">
      <w:start w:val="1"/>
      <w:numFmt w:val="bullet"/>
      <w:lvlText w:val=""/>
      <w:lvlJc w:val="left"/>
      <w:pPr>
        <w:tabs>
          <w:tab w:val="num" w:pos="5400"/>
        </w:tabs>
        <w:ind w:left="5400" w:hanging="360"/>
      </w:pPr>
      <w:rPr>
        <w:rFonts w:ascii="Symbol" w:hAnsi="Symbol" w:hint="default"/>
      </w:rPr>
    </w:lvl>
    <w:lvl w:ilvl="7" w:tplc="9886F3E2" w:tentative="1">
      <w:start w:val="1"/>
      <w:numFmt w:val="bullet"/>
      <w:lvlText w:val="o"/>
      <w:lvlJc w:val="left"/>
      <w:pPr>
        <w:tabs>
          <w:tab w:val="num" w:pos="6120"/>
        </w:tabs>
        <w:ind w:left="6120" w:hanging="360"/>
      </w:pPr>
      <w:rPr>
        <w:rFonts w:ascii="Courier New" w:hAnsi="Courier New" w:hint="default"/>
      </w:rPr>
    </w:lvl>
    <w:lvl w:ilvl="8" w:tplc="AFAAA11C" w:tentative="1">
      <w:start w:val="1"/>
      <w:numFmt w:val="bullet"/>
      <w:lvlText w:val=""/>
      <w:lvlJc w:val="left"/>
      <w:pPr>
        <w:tabs>
          <w:tab w:val="num" w:pos="6840"/>
        </w:tabs>
        <w:ind w:left="6840" w:hanging="360"/>
      </w:pPr>
      <w:rPr>
        <w:rFonts w:ascii="Wingdings" w:hAnsi="Wingdings" w:hint="default"/>
      </w:rPr>
    </w:lvl>
  </w:abstractNum>
  <w:abstractNum w:abstractNumId="29" w15:restartNumberingAfterBreak="0">
    <w:nsid w:val="6EB02749"/>
    <w:multiLevelType w:val="hybridMultilevel"/>
    <w:tmpl w:val="87D0DD6C"/>
    <w:lvl w:ilvl="0" w:tplc="92205BEA">
      <w:start w:val="1"/>
      <w:numFmt w:val="bullet"/>
      <w:lvlText w:val=""/>
      <w:lvlJc w:val="left"/>
      <w:pPr>
        <w:ind w:left="720" w:hanging="360"/>
      </w:pPr>
      <w:rPr>
        <w:rFonts w:ascii="Symbol" w:hAnsi="Symbol" w:hint="default"/>
      </w:rPr>
    </w:lvl>
    <w:lvl w:ilvl="1" w:tplc="9E84CD00" w:tentative="1">
      <w:start w:val="1"/>
      <w:numFmt w:val="bullet"/>
      <w:lvlText w:val="o"/>
      <w:lvlJc w:val="left"/>
      <w:pPr>
        <w:ind w:left="1440" w:hanging="360"/>
      </w:pPr>
      <w:rPr>
        <w:rFonts w:ascii="Courier New" w:hAnsi="Courier New" w:cs="Courier New" w:hint="default"/>
      </w:rPr>
    </w:lvl>
    <w:lvl w:ilvl="2" w:tplc="16DA1798" w:tentative="1">
      <w:start w:val="1"/>
      <w:numFmt w:val="bullet"/>
      <w:lvlText w:val=""/>
      <w:lvlJc w:val="left"/>
      <w:pPr>
        <w:ind w:left="2160" w:hanging="360"/>
      </w:pPr>
      <w:rPr>
        <w:rFonts w:ascii="Wingdings" w:hAnsi="Wingdings" w:hint="default"/>
      </w:rPr>
    </w:lvl>
    <w:lvl w:ilvl="3" w:tplc="7EF4C416" w:tentative="1">
      <w:start w:val="1"/>
      <w:numFmt w:val="bullet"/>
      <w:lvlText w:val=""/>
      <w:lvlJc w:val="left"/>
      <w:pPr>
        <w:ind w:left="2880" w:hanging="360"/>
      </w:pPr>
      <w:rPr>
        <w:rFonts w:ascii="Symbol" w:hAnsi="Symbol" w:hint="default"/>
      </w:rPr>
    </w:lvl>
    <w:lvl w:ilvl="4" w:tplc="2506AD3C" w:tentative="1">
      <w:start w:val="1"/>
      <w:numFmt w:val="bullet"/>
      <w:lvlText w:val="o"/>
      <w:lvlJc w:val="left"/>
      <w:pPr>
        <w:ind w:left="3600" w:hanging="360"/>
      </w:pPr>
      <w:rPr>
        <w:rFonts w:ascii="Courier New" w:hAnsi="Courier New" w:cs="Courier New" w:hint="default"/>
      </w:rPr>
    </w:lvl>
    <w:lvl w:ilvl="5" w:tplc="75582F5E" w:tentative="1">
      <w:start w:val="1"/>
      <w:numFmt w:val="bullet"/>
      <w:lvlText w:val=""/>
      <w:lvlJc w:val="left"/>
      <w:pPr>
        <w:ind w:left="4320" w:hanging="360"/>
      </w:pPr>
      <w:rPr>
        <w:rFonts w:ascii="Wingdings" w:hAnsi="Wingdings" w:hint="default"/>
      </w:rPr>
    </w:lvl>
    <w:lvl w:ilvl="6" w:tplc="9B185024" w:tentative="1">
      <w:start w:val="1"/>
      <w:numFmt w:val="bullet"/>
      <w:lvlText w:val=""/>
      <w:lvlJc w:val="left"/>
      <w:pPr>
        <w:ind w:left="5040" w:hanging="360"/>
      </w:pPr>
      <w:rPr>
        <w:rFonts w:ascii="Symbol" w:hAnsi="Symbol" w:hint="default"/>
      </w:rPr>
    </w:lvl>
    <w:lvl w:ilvl="7" w:tplc="E34EE0F4" w:tentative="1">
      <w:start w:val="1"/>
      <w:numFmt w:val="bullet"/>
      <w:lvlText w:val="o"/>
      <w:lvlJc w:val="left"/>
      <w:pPr>
        <w:ind w:left="5760" w:hanging="360"/>
      </w:pPr>
      <w:rPr>
        <w:rFonts w:ascii="Courier New" w:hAnsi="Courier New" w:cs="Courier New" w:hint="default"/>
      </w:rPr>
    </w:lvl>
    <w:lvl w:ilvl="8" w:tplc="85048722" w:tentative="1">
      <w:start w:val="1"/>
      <w:numFmt w:val="bullet"/>
      <w:lvlText w:val=""/>
      <w:lvlJc w:val="left"/>
      <w:pPr>
        <w:ind w:left="6480" w:hanging="360"/>
      </w:pPr>
      <w:rPr>
        <w:rFonts w:ascii="Wingdings" w:hAnsi="Wingdings" w:hint="default"/>
      </w:rPr>
    </w:lvl>
  </w:abstractNum>
  <w:abstractNum w:abstractNumId="30" w15:restartNumberingAfterBreak="0">
    <w:nsid w:val="731B2A37"/>
    <w:multiLevelType w:val="hybridMultilevel"/>
    <w:tmpl w:val="51C8F2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61379FC"/>
    <w:multiLevelType w:val="hybridMultilevel"/>
    <w:tmpl w:val="CCA2FCE8"/>
    <w:lvl w:ilvl="0" w:tplc="637C2824">
      <w:numFmt w:val="bullet"/>
      <w:lvlText w:val="-"/>
      <w:lvlJc w:val="left"/>
      <w:pPr>
        <w:tabs>
          <w:tab w:val="num" w:pos="1080"/>
        </w:tabs>
        <w:ind w:left="1080" w:hanging="360"/>
      </w:pPr>
      <w:rPr>
        <w:rFonts w:ascii="Times New Roman" w:eastAsia="Times New Roman" w:hAnsi="Times New Roman" w:cs="Times New Roman" w:hint="default"/>
      </w:rPr>
    </w:lvl>
    <w:lvl w:ilvl="1" w:tplc="7206BD8A" w:tentative="1">
      <w:start w:val="1"/>
      <w:numFmt w:val="bullet"/>
      <w:lvlText w:val="o"/>
      <w:lvlJc w:val="left"/>
      <w:pPr>
        <w:tabs>
          <w:tab w:val="num" w:pos="1800"/>
        </w:tabs>
        <w:ind w:left="1800" w:hanging="360"/>
      </w:pPr>
      <w:rPr>
        <w:rFonts w:ascii="Courier New" w:hAnsi="Courier New" w:hint="default"/>
      </w:rPr>
    </w:lvl>
    <w:lvl w:ilvl="2" w:tplc="D9F2BC20" w:tentative="1">
      <w:start w:val="1"/>
      <w:numFmt w:val="bullet"/>
      <w:lvlText w:val=""/>
      <w:lvlJc w:val="left"/>
      <w:pPr>
        <w:tabs>
          <w:tab w:val="num" w:pos="2520"/>
        </w:tabs>
        <w:ind w:left="2520" w:hanging="360"/>
      </w:pPr>
      <w:rPr>
        <w:rFonts w:ascii="Wingdings" w:hAnsi="Wingdings" w:hint="default"/>
      </w:rPr>
    </w:lvl>
    <w:lvl w:ilvl="3" w:tplc="86226386" w:tentative="1">
      <w:start w:val="1"/>
      <w:numFmt w:val="bullet"/>
      <w:lvlText w:val=""/>
      <w:lvlJc w:val="left"/>
      <w:pPr>
        <w:tabs>
          <w:tab w:val="num" w:pos="3240"/>
        </w:tabs>
        <w:ind w:left="3240" w:hanging="360"/>
      </w:pPr>
      <w:rPr>
        <w:rFonts w:ascii="Symbol" w:hAnsi="Symbol" w:hint="default"/>
      </w:rPr>
    </w:lvl>
    <w:lvl w:ilvl="4" w:tplc="A9F4A594" w:tentative="1">
      <w:start w:val="1"/>
      <w:numFmt w:val="bullet"/>
      <w:lvlText w:val="o"/>
      <w:lvlJc w:val="left"/>
      <w:pPr>
        <w:tabs>
          <w:tab w:val="num" w:pos="3960"/>
        </w:tabs>
        <w:ind w:left="3960" w:hanging="360"/>
      </w:pPr>
      <w:rPr>
        <w:rFonts w:ascii="Courier New" w:hAnsi="Courier New" w:hint="default"/>
      </w:rPr>
    </w:lvl>
    <w:lvl w:ilvl="5" w:tplc="9DC893DC" w:tentative="1">
      <w:start w:val="1"/>
      <w:numFmt w:val="bullet"/>
      <w:lvlText w:val=""/>
      <w:lvlJc w:val="left"/>
      <w:pPr>
        <w:tabs>
          <w:tab w:val="num" w:pos="4680"/>
        </w:tabs>
        <w:ind w:left="4680" w:hanging="360"/>
      </w:pPr>
      <w:rPr>
        <w:rFonts w:ascii="Wingdings" w:hAnsi="Wingdings" w:hint="default"/>
      </w:rPr>
    </w:lvl>
    <w:lvl w:ilvl="6" w:tplc="E79C1152" w:tentative="1">
      <w:start w:val="1"/>
      <w:numFmt w:val="bullet"/>
      <w:lvlText w:val=""/>
      <w:lvlJc w:val="left"/>
      <w:pPr>
        <w:tabs>
          <w:tab w:val="num" w:pos="5400"/>
        </w:tabs>
        <w:ind w:left="5400" w:hanging="360"/>
      </w:pPr>
      <w:rPr>
        <w:rFonts w:ascii="Symbol" w:hAnsi="Symbol" w:hint="default"/>
      </w:rPr>
    </w:lvl>
    <w:lvl w:ilvl="7" w:tplc="F0F20B68" w:tentative="1">
      <w:start w:val="1"/>
      <w:numFmt w:val="bullet"/>
      <w:lvlText w:val="o"/>
      <w:lvlJc w:val="left"/>
      <w:pPr>
        <w:tabs>
          <w:tab w:val="num" w:pos="6120"/>
        </w:tabs>
        <w:ind w:left="6120" w:hanging="360"/>
      </w:pPr>
      <w:rPr>
        <w:rFonts w:ascii="Courier New" w:hAnsi="Courier New" w:hint="default"/>
      </w:rPr>
    </w:lvl>
    <w:lvl w:ilvl="8" w:tplc="067AB72C" w:tentative="1">
      <w:start w:val="1"/>
      <w:numFmt w:val="bullet"/>
      <w:lvlText w:val=""/>
      <w:lvlJc w:val="left"/>
      <w:pPr>
        <w:tabs>
          <w:tab w:val="num" w:pos="6840"/>
        </w:tabs>
        <w:ind w:left="6840" w:hanging="360"/>
      </w:pPr>
      <w:rPr>
        <w:rFonts w:ascii="Wingdings" w:hAnsi="Wingdings" w:hint="default"/>
      </w:rPr>
    </w:lvl>
  </w:abstractNum>
  <w:num w:numId="1">
    <w:abstractNumId w:val="1"/>
  </w:num>
  <w:num w:numId="2">
    <w:abstractNumId w:val="17"/>
  </w:num>
  <w:num w:numId="3">
    <w:abstractNumId w:val="9"/>
  </w:num>
  <w:num w:numId="4">
    <w:abstractNumId w:val="25"/>
  </w:num>
  <w:num w:numId="5">
    <w:abstractNumId w:val="0"/>
  </w:num>
  <w:num w:numId="6">
    <w:abstractNumId w:val="12"/>
  </w:num>
  <w:num w:numId="7">
    <w:abstractNumId w:val="4"/>
  </w:num>
  <w:num w:numId="8">
    <w:abstractNumId w:val="24"/>
  </w:num>
  <w:num w:numId="9">
    <w:abstractNumId w:val="2"/>
  </w:num>
  <w:num w:numId="10">
    <w:abstractNumId w:val="18"/>
  </w:num>
  <w:num w:numId="11">
    <w:abstractNumId w:val="29"/>
  </w:num>
  <w:num w:numId="12">
    <w:abstractNumId w:val="8"/>
  </w:num>
  <w:num w:numId="13">
    <w:abstractNumId w:val="5"/>
  </w:num>
  <w:num w:numId="14">
    <w:abstractNumId w:val="23"/>
  </w:num>
  <w:num w:numId="15">
    <w:abstractNumId w:val="19"/>
  </w:num>
  <w:num w:numId="16">
    <w:abstractNumId w:val="28"/>
  </w:num>
  <w:num w:numId="17">
    <w:abstractNumId w:val="21"/>
  </w:num>
  <w:num w:numId="18">
    <w:abstractNumId w:val="31"/>
  </w:num>
  <w:num w:numId="19">
    <w:abstractNumId w:val="22"/>
  </w:num>
  <w:num w:numId="20">
    <w:abstractNumId w:val="16"/>
  </w:num>
  <w:num w:numId="21">
    <w:abstractNumId w:val="15"/>
  </w:num>
  <w:num w:numId="22">
    <w:abstractNumId w:val="20"/>
  </w:num>
  <w:num w:numId="23">
    <w:abstractNumId w:val="11"/>
  </w:num>
  <w:num w:numId="24">
    <w:abstractNumId w:val="10"/>
  </w:num>
  <w:num w:numId="25">
    <w:abstractNumId w:val="10"/>
  </w:num>
  <w:num w:numId="26">
    <w:abstractNumId w:val="14"/>
  </w:num>
  <w:num w:numId="2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7"/>
  </w:num>
  <w:num w:numId="29">
    <w:abstractNumId w:val="6"/>
  </w:num>
  <w:num w:numId="30">
    <w:abstractNumId w:val="13"/>
  </w:num>
  <w:num w:numId="31">
    <w:abstractNumId w:val="3"/>
  </w:num>
  <w:num w:numId="32">
    <w:abstractNumId w:val="26"/>
  </w:num>
  <w:num w:numId="33">
    <w:abstractNumId w:val="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9"/>
  <w:hyphenationZone w:val="425"/>
  <w:drawingGridHorizontalSpacing w:val="12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4209DF"/>
    <w:rsid w:val="00003D0F"/>
    <w:rsid w:val="00022B38"/>
    <w:rsid w:val="000359EF"/>
    <w:rsid w:val="00035BC4"/>
    <w:rsid w:val="00044BC0"/>
    <w:rsid w:val="000900BE"/>
    <w:rsid w:val="000A45AC"/>
    <w:rsid w:val="000B2B66"/>
    <w:rsid w:val="000D03B7"/>
    <w:rsid w:val="000E3B2E"/>
    <w:rsid w:val="00133400"/>
    <w:rsid w:val="00145F7C"/>
    <w:rsid w:val="00155D8D"/>
    <w:rsid w:val="00160C61"/>
    <w:rsid w:val="00162A28"/>
    <w:rsid w:val="001763AB"/>
    <w:rsid w:val="001B1181"/>
    <w:rsid w:val="001B5019"/>
    <w:rsid w:val="001C3A2A"/>
    <w:rsid w:val="001C6953"/>
    <w:rsid w:val="001D4981"/>
    <w:rsid w:val="001D76D7"/>
    <w:rsid w:val="001F06CC"/>
    <w:rsid w:val="0020494D"/>
    <w:rsid w:val="00232CC9"/>
    <w:rsid w:val="0024610A"/>
    <w:rsid w:val="00253983"/>
    <w:rsid w:val="0027711F"/>
    <w:rsid w:val="0028755E"/>
    <w:rsid w:val="00294FE9"/>
    <w:rsid w:val="002B4C33"/>
    <w:rsid w:val="002C18A3"/>
    <w:rsid w:val="002D5057"/>
    <w:rsid w:val="002F16F7"/>
    <w:rsid w:val="002F561A"/>
    <w:rsid w:val="003119CA"/>
    <w:rsid w:val="00314BA4"/>
    <w:rsid w:val="00314CA4"/>
    <w:rsid w:val="0035743F"/>
    <w:rsid w:val="004209DF"/>
    <w:rsid w:val="004216C1"/>
    <w:rsid w:val="00465874"/>
    <w:rsid w:val="00487643"/>
    <w:rsid w:val="004A48E8"/>
    <w:rsid w:val="004C133F"/>
    <w:rsid w:val="004C212E"/>
    <w:rsid w:val="004C7F09"/>
    <w:rsid w:val="00511827"/>
    <w:rsid w:val="00531DF8"/>
    <w:rsid w:val="005336DE"/>
    <w:rsid w:val="005450E9"/>
    <w:rsid w:val="00551753"/>
    <w:rsid w:val="00551F64"/>
    <w:rsid w:val="00553E72"/>
    <w:rsid w:val="005555C9"/>
    <w:rsid w:val="00562B51"/>
    <w:rsid w:val="0057012D"/>
    <w:rsid w:val="005710AC"/>
    <w:rsid w:val="00573D8F"/>
    <w:rsid w:val="005810AF"/>
    <w:rsid w:val="0058460C"/>
    <w:rsid w:val="005978BD"/>
    <w:rsid w:val="005A284D"/>
    <w:rsid w:val="005C1BC9"/>
    <w:rsid w:val="005C252A"/>
    <w:rsid w:val="005C5BC4"/>
    <w:rsid w:val="005F47DC"/>
    <w:rsid w:val="005F5A29"/>
    <w:rsid w:val="005F683E"/>
    <w:rsid w:val="006010DA"/>
    <w:rsid w:val="006069BF"/>
    <w:rsid w:val="00610F74"/>
    <w:rsid w:val="00621736"/>
    <w:rsid w:val="00623760"/>
    <w:rsid w:val="0062550B"/>
    <w:rsid w:val="006339BA"/>
    <w:rsid w:val="00636A48"/>
    <w:rsid w:val="00652182"/>
    <w:rsid w:val="00672879"/>
    <w:rsid w:val="00682146"/>
    <w:rsid w:val="006936D5"/>
    <w:rsid w:val="006A2575"/>
    <w:rsid w:val="006B7BCE"/>
    <w:rsid w:val="006F0965"/>
    <w:rsid w:val="00717D7B"/>
    <w:rsid w:val="00721B30"/>
    <w:rsid w:val="00733176"/>
    <w:rsid w:val="007647F5"/>
    <w:rsid w:val="00765AA1"/>
    <w:rsid w:val="007769D3"/>
    <w:rsid w:val="00784F07"/>
    <w:rsid w:val="007A2798"/>
    <w:rsid w:val="007B0637"/>
    <w:rsid w:val="007B1A4C"/>
    <w:rsid w:val="007F142A"/>
    <w:rsid w:val="0080209F"/>
    <w:rsid w:val="00804429"/>
    <w:rsid w:val="00804EF7"/>
    <w:rsid w:val="008361E1"/>
    <w:rsid w:val="0085047C"/>
    <w:rsid w:val="0086510D"/>
    <w:rsid w:val="00880E01"/>
    <w:rsid w:val="008B69B7"/>
    <w:rsid w:val="008D0055"/>
    <w:rsid w:val="008D3D75"/>
    <w:rsid w:val="008D4BB0"/>
    <w:rsid w:val="008E53C9"/>
    <w:rsid w:val="008E6889"/>
    <w:rsid w:val="008E7E27"/>
    <w:rsid w:val="008F3308"/>
    <w:rsid w:val="00905DC3"/>
    <w:rsid w:val="0091057D"/>
    <w:rsid w:val="009176AD"/>
    <w:rsid w:val="009276DF"/>
    <w:rsid w:val="009363F4"/>
    <w:rsid w:val="009455C0"/>
    <w:rsid w:val="0095724B"/>
    <w:rsid w:val="00964DBF"/>
    <w:rsid w:val="00965028"/>
    <w:rsid w:val="009879A1"/>
    <w:rsid w:val="009C02DE"/>
    <w:rsid w:val="009F445B"/>
    <w:rsid w:val="00A20F71"/>
    <w:rsid w:val="00A22267"/>
    <w:rsid w:val="00A90B19"/>
    <w:rsid w:val="00AB3A6D"/>
    <w:rsid w:val="00AC4B8F"/>
    <w:rsid w:val="00AC6BF3"/>
    <w:rsid w:val="00AE3F89"/>
    <w:rsid w:val="00AE58E0"/>
    <w:rsid w:val="00AF217B"/>
    <w:rsid w:val="00AF7464"/>
    <w:rsid w:val="00B11779"/>
    <w:rsid w:val="00B60107"/>
    <w:rsid w:val="00B857B4"/>
    <w:rsid w:val="00BA3C65"/>
    <w:rsid w:val="00BB25FA"/>
    <w:rsid w:val="00BC04FE"/>
    <w:rsid w:val="00BC32BA"/>
    <w:rsid w:val="00BC7AFC"/>
    <w:rsid w:val="00BC7F60"/>
    <w:rsid w:val="00BD227F"/>
    <w:rsid w:val="00BD32E1"/>
    <w:rsid w:val="00BD57D4"/>
    <w:rsid w:val="00BE0533"/>
    <w:rsid w:val="00C45618"/>
    <w:rsid w:val="00C63EC8"/>
    <w:rsid w:val="00C83E09"/>
    <w:rsid w:val="00CA5899"/>
    <w:rsid w:val="00CB12BC"/>
    <w:rsid w:val="00CB2539"/>
    <w:rsid w:val="00CB7103"/>
    <w:rsid w:val="00CC678A"/>
    <w:rsid w:val="00CE0277"/>
    <w:rsid w:val="00D218C0"/>
    <w:rsid w:val="00D532F5"/>
    <w:rsid w:val="00D56592"/>
    <w:rsid w:val="00D777C3"/>
    <w:rsid w:val="00D8011C"/>
    <w:rsid w:val="00D849AF"/>
    <w:rsid w:val="00D85D13"/>
    <w:rsid w:val="00D86EA5"/>
    <w:rsid w:val="00DA07B8"/>
    <w:rsid w:val="00DF652F"/>
    <w:rsid w:val="00E024C8"/>
    <w:rsid w:val="00E03E56"/>
    <w:rsid w:val="00E105AF"/>
    <w:rsid w:val="00E26F51"/>
    <w:rsid w:val="00E60EAC"/>
    <w:rsid w:val="00E6281A"/>
    <w:rsid w:val="00E754D9"/>
    <w:rsid w:val="00E81EA6"/>
    <w:rsid w:val="00E844EC"/>
    <w:rsid w:val="00E906BD"/>
    <w:rsid w:val="00E94C1D"/>
    <w:rsid w:val="00EC6DBD"/>
    <w:rsid w:val="00EE18CC"/>
    <w:rsid w:val="00EF15D7"/>
    <w:rsid w:val="00F00685"/>
    <w:rsid w:val="00F007A6"/>
    <w:rsid w:val="00F13E7E"/>
    <w:rsid w:val="00F144E7"/>
    <w:rsid w:val="00F147FB"/>
    <w:rsid w:val="00F468F8"/>
    <w:rsid w:val="00F52A76"/>
    <w:rsid w:val="00F70FA9"/>
    <w:rsid w:val="00F73E46"/>
    <w:rsid w:val="00F77DE5"/>
    <w:rsid w:val="00F96C0F"/>
    <w:rsid w:val="00FB5602"/>
    <w:rsid w:val="00FF2764"/>
  </w:rsids>
  <m:mathPr>
    <m:mathFont m:val="Cambria Math"/>
    <m:brkBin m:val="before"/>
    <m:brkBinSub m:val="--"/>
    <m:smallFrac m:val="0"/>
    <m:dispDef/>
    <m:lMargin m:val="0"/>
    <m:rMargin m:val="0"/>
    <m:defJc m:val="centerGroup"/>
    <m:wrapIndent m:val="1440"/>
    <m:intLim m:val="subSup"/>
    <m:naryLim m:val="undOvr"/>
  </m:mathPr>
  <w:themeFontLang w:val="fr-FR" w:eastAsia="ko-KR"/>
  <w:clrSchemeMapping w:bg1="light1" w:t1="dark1" w:bg2="light2" w:t2="dark2" w:accent1="accent1" w:accent2="accent2" w:accent3="accent3" w:accent4="accent4" w:accent5="accent5" w:accent6="accent6" w:hyperlink="hyperlink" w:followedHyperlink="followedHyperlink"/>
  <w:shapeDefaults>
    <o:shapedefaults v:ext="edit" spidmax="1050">
      <o:colormenu v:ext="edit" strokecolor="none"/>
    </o:shapedefaults>
    <o:shapelayout v:ext="edit">
      <o:idmap v:ext="edit" data="1"/>
    </o:shapelayout>
  </w:shapeDefaults>
  <w:decimalSymbol w:val=","/>
  <w:listSeparator w:val=";"/>
  <w15:docId w15:val="{4C60C0F1-9569-4C39-9BBE-4A549AA18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lang w:val="fr-FR"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0EDA"/>
    <w:rPr>
      <w:rFonts w:ascii="Arial" w:eastAsia="Times New Roman" w:hAnsi="Arial" w:cs="Arial"/>
      <w:sz w:val="22"/>
      <w:szCs w:val="22"/>
      <w:lang w:eastAsia="en-US"/>
    </w:rPr>
  </w:style>
  <w:style w:type="paragraph" w:styleId="Titre1">
    <w:name w:val="heading 1"/>
    <w:basedOn w:val="Normal"/>
    <w:next w:val="Normal"/>
    <w:link w:val="Titre1Car"/>
    <w:uiPriority w:val="9"/>
    <w:qFormat/>
    <w:rsid w:val="00BF4A1F"/>
    <w:pPr>
      <w:keepNext/>
      <w:numPr>
        <w:numId w:val="24"/>
      </w:numPr>
      <w:tabs>
        <w:tab w:val="left" w:pos="851"/>
      </w:tabs>
      <w:spacing w:before="240" w:after="60"/>
      <w:outlineLvl w:val="0"/>
    </w:pPr>
    <w:rPr>
      <w:rFonts w:eastAsia="SimSun"/>
      <w:b/>
      <w:bCs/>
      <w:caps/>
      <w:kern w:val="32"/>
    </w:rPr>
  </w:style>
  <w:style w:type="paragraph" w:styleId="Titre2">
    <w:name w:val="heading 2"/>
    <w:basedOn w:val="Normal"/>
    <w:next w:val="Normal"/>
    <w:link w:val="Titre2Car"/>
    <w:uiPriority w:val="9"/>
    <w:unhideWhenUsed/>
    <w:qFormat/>
    <w:rsid w:val="00BF4A1F"/>
    <w:pPr>
      <w:keepNext/>
      <w:numPr>
        <w:ilvl w:val="1"/>
        <w:numId w:val="24"/>
      </w:numPr>
      <w:tabs>
        <w:tab w:val="left" w:pos="993"/>
      </w:tabs>
      <w:spacing w:before="240" w:after="60"/>
      <w:outlineLvl w:val="1"/>
    </w:pPr>
    <w:rPr>
      <w:b/>
      <w:bCs/>
      <w:i/>
      <w:iCs/>
      <w:szCs w:val="28"/>
      <w:u w:val="single"/>
    </w:rPr>
  </w:style>
  <w:style w:type="paragraph" w:styleId="Titre3">
    <w:name w:val="heading 3"/>
    <w:basedOn w:val="Normal"/>
    <w:next w:val="Normal"/>
    <w:link w:val="Titre3Car"/>
    <w:uiPriority w:val="9"/>
    <w:unhideWhenUsed/>
    <w:qFormat/>
    <w:rsid w:val="00BF4A1F"/>
    <w:pPr>
      <w:keepNext/>
      <w:numPr>
        <w:ilvl w:val="2"/>
        <w:numId w:val="24"/>
      </w:numPr>
      <w:tabs>
        <w:tab w:val="left" w:pos="1418"/>
      </w:tabs>
      <w:spacing w:before="240" w:after="60"/>
      <w:outlineLvl w:val="2"/>
    </w:pPr>
    <w:rPr>
      <w:b/>
      <w:bCs/>
      <w:szCs w:val="26"/>
      <w:u w:val="dottedHeavy"/>
    </w:rPr>
  </w:style>
  <w:style w:type="paragraph" w:styleId="Titre4">
    <w:name w:val="heading 4"/>
    <w:basedOn w:val="Normal"/>
    <w:next w:val="Normal"/>
    <w:link w:val="Titre4Car"/>
    <w:uiPriority w:val="9"/>
    <w:unhideWhenUsed/>
    <w:qFormat/>
    <w:rsid w:val="00BF4A1F"/>
    <w:pPr>
      <w:keepNext/>
      <w:numPr>
        <w:ilvl w:val="3"/>
        <w:numId w:val="24"/>
      </w:numPr>
      <w:tabs>
        <w:tab w:val="left" w:pos="1985"/>
      </w:tabs>
      <w:spacing w:before="240" w:after="60"/>
      <w:outlineLvl w:val="3"/>
    </w:pPr>
    <w:rPr>
      <w:rFonts w:eastAsia="SimSun" w:cs="Times New Roman"/>
      <w:b/>
      <w:bCs/>
      <w:i/>
      <w:szCs w:val="28"/>
    </w:rPr>
  </w:style>
  <w:style w:type="paragraph" w:styleId="Titre5">
    <w:name w:val="heading 5"/>
    <w:basedOn w:val="Normal"/>
    <w:next w:val="Normal"/>
    <w:link w:val="Titre5Car"/>
    <w:uiPriority w:val="9"/>
    <w:unhideWhenUsed/>
    <w:qFormat/>
    <w:rsid w:val="00BF4A1F"/>
    <w:pPr>
      <w:numPr>
        <w:ilvl w:val="4"/>
        <w:numId w:val="24"/>
      </w:numPr>
      <w:tabs>
        <w:tab w:val="left" w:pos="2977"/>
      </w:tabs>
      <w:spacing w:before="240" w:after="60"/>
      <w:outlineLvl w:val="4"/>
    </w:pPr>
    <w:rPr>
      <w:rFonts w:eastAsia="SimSun" w:cs="Times New Roman"/>
      <w:b/>
      <w:bCs/>
      <w:i/>
      <w:iCs/>
      <w:szCs w:val="26"/>
    </w:rPr>
  </w:style>
  <w:style w:type="paragraph" w:styleId="Titre6">
    <w:name w:val="heading 6"/>
    <w:basedOn w:val="Normal"/>
    <w:next w:val="Normal"/>
    <w:link w:val="Titre6Car"/>
    <w:uiPriority w:val="9"/>
    <w:semiHidden/>
    <w:unhideWhenUsed/>
    <w:qFormat/>
    <w:rsid w:val="00BF4A1F"/>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rsid w:val="00B60C8D"/>
    <w:pPr>
      <w:tabs>
        <w:tab w:val="center" w:pos="4153"/>
        <w:tab w:val="right" w:pos="8306"/>
      </w:tabs>
    </w:pPr>
  </w:style>
  <w:style w:type="character" w:customStyle="1" w:styleId="En-tteCar">
    <w:name w:val="En-tête Car"/>
    <w:basedOn w:val="Policepardfaut"/>
    <w:link w:val="En-tte"/>
    <w:uiPriority w:val="99"/>
    <w:rsid w:val="00B60C8D"/>
    <w:rPr>
      <w:rFonts w:ascii="Times New Roman" w:eastAsia="Times New Roman" w:hAnsi="Times New Roman" w:cs="Times New Roman"/>
      <w:sz w:val="24"/>
      <w:szCs w:val="24"/>
      <w:lang w:eastAsia="en-US"/>
    </w:rPr>
  </w:style>
  <w:style w:type="paragraph" w:styleId="Pieddepage">
    <w:name w:val="footer"/>
    <w:basedOn w:val="Normal"/>
    <w:link w:val="PieddepageCar"/>
    <w:semiHidden/>
    <w:rsid w:val="00B60C8D"/>
    <w:pPr>
      <w:tabs>
        <w:tab w:val="center" w:pos="4153"/>
        <w:tab w:val="right" w:pos="8306"/>
      </w:tabs>
    </w:pPr>
  </w:style>
  <w:style w:type="character" w:customStyle="1" w:styleId="PieddepageCar">
    <w:name w:val="Pied de page Car"/>
    <w:basedOn w:val="Policepardfaut"/>
    <w:link w:val="Pieddepage"/>
    <w:semiHidden/>
    <w:rsid w:val="00B60C8D"/>
    <w:rPr>
      <w:rFonts w:ascii="Times New Roman" w:eastAsia="Times New Roman" w:hAnsi="Times New Roman" w:cs="Times New Roman"/>
      <w:sz w:val="24"/>
      <w:szCs w:val="24"/>
      <w:lang w:eastAsia="en-US"/>
    </w:rPr>
  </w:style>
  <w:style w:type="character" w:styleId="Lienhypertexte">
    <w:name w:val="Hyperlink"/>
    <w:basedOn w:val="Policepardfaut"/>
    <w:uiPriority w:val="99"/>
    <w:rsid w:val="00B60C8D"/>
    <w:rPr>
      <w:color w:val="0000FF"/>
      <w:u w:val="single"/>
    </w:rPr>
  </w:style>
  <w:style w:type="paragraph" w:styleId="TM1">
    <w:name w:val="toc 1"/>
    <w:basedOn w:val="Normal"/>
    <w:next w:val="Normal"/>
    <w:autoRedefine/>
    <w:uiPriority w:val="39"/>
    <w:rsid w:val="00B60C8D"/>
    <w:pPr>
      <w:spacing w:before="360"/>
    </w:pPr>
    <w:rPr>
      <w:b/>
      <w:bCs/>
      <w:caps/>
      <w:szCs w:val="28"/>
    </w:rPr>
  </w:style>
  <w:style w:type="character" w:styleId="Numrodepage">
    <w:name w:val="page number"/>
    <w:basedOn w:val="Policepardfaut"/>
    <w:semiHidden/>
    <w:rsid w:val="00B60C8D"/>
  </w:style>
  <w:style w:type="paragraph" w:styleId="Notedebasdepage">
    <w:name w:val="footnote text"/>
    <w:basedOn w:val="Normal"/>
    <w:link w:val="NotedebasdepageCar"/>
    <w:semiHidden/>
    <w:rsid w:val="00B60C8D"/>
    <w:rPr>
      <w:sz w:val="20"/>
      <w:szCs w:val="20"/>
    </w:rPr>
  </w:style>
  <w:style w:type="character" w:customStyle="1" w:styleId="NotedebasdepageCar">
    <w:name w:val="Note de bas de page Car"/>
    <w:basedOn w:val="Policepardfaut"/>
    <w:link w:val="Notedebasdepage"/>
    <w:semiHidden/>
    <w:rsid w:val="00B60C8D"/>
    <w:rPr>
      <w:rFonts w:ascii="Times New Roman" w:eastAsia="Times New Roman" w:hAnsi="Times New Roman" w:cs="Times New Roman"/>
      <w:sz w:val="20"/>
      <w:szCs w:val="20"/>
      <w:lang w:eastAsia="en-US"/>
    </w:rPr>
  </w:style>
  <w:style w:type="character" w:styleId="Appelnotedebasdep">
    <w:name w:val="footnote reference"/>
    <w:basedOn w:val="Policepardfaut"/>
    <w:semiHidden/>
    <w:rsid w:val="00B60C8D"/>
    <w:rPr>
      <w:vertAlign w:val="superscript"/>
    </w:rPr>
  </w:style>
  <w:style w:type="character" w:customStyle="1" w:styleId="titredocument">
    <w:name w:val="titre document"/>
    <w:basedOn w:val="Policepardfaut"/>
    <w:rsid w:val="00B60C8D"/>
    <w:rPr>
      <w:rFonts w:ascii="Times New Roman" w:hAnsi="Times New Roman"/>
      <w:b/>
      <w:caps/>
      <w:sz w:val="24"/>
    </w:rPr>
  </w:style>
  <w:style w:type="paragraph" w:styleId="Corpsdetexte2">
    <w:name w:val="Body Text 2"/>
    <w:basedOn w:val="Normal"/>
    <w:link w:val="Corpsdetexte2Car"/>
    <w:semiHidden/>
    <w:rsid w:val="00B60C8D"/>
    <w:pPr>
      <w:overflowPunct w:val="0"/>
      <w:autoSpaceDE w:val="0"/>
      <w:autoSpaceDN w:val="0"/>
      <w:adjustRightInd w:val="0"/>
      <w:jc w:val="center"/>
      <w:textAlignment w:val="baseline"/>
    </w:pPr>
    <w:rPr>
      <w:b/>
      <w:bCs/>
      <w:caps/>
      <w:szCs w:val="20"/>
    </w:rPr>
  </w:style>
  <w:style w:type="character" w:customStyle="1" w:styleId="Corpsdetexte2Car">
    <w:name w:val="Corps de texte 2 Car"/>
    <w:basedOn w:val="Policepardfaut"/>
    <w:link w:val="Corpsdetexte2"/>
    <w:semiHidden/>
    <w:rsid w:val="00B60C8D"/>
    <w:rPr>
      <w:rFonts w:ascii="Arial" w:eastAsia="Times New Roman" w:hAnsi="Arial" w:cs="Arial"/>
      <w:b/>
      <w:bCs/>
      <w:caps/>
      <w:sz w:val="24"/>
      <w:szCs w:val="20"/>
      <w:lang w:eastAsia="en-US"/>
    </w:rPr>
  </w:style>
  <w:style w:type="character" w:customStyle="1" w:styleId="datervision">
    <w:name w:val="date révision"/>
    <w:basedOn w:val="Policepardfaut"/>
    <w:rsid w:val="00B60C8D"/>
    <w:rPr>
      <w:rFonts w:ascii="Times New Roman" w:hAnsi="Times New Roman"/>
      <w:sz w:val="20"/>
    </w:rPr>
  </w:style>
  <w:style w:type="character" w:customStyle="1" w:styleId="Titre1Car">
    <w:name w:val="Titre 1 Car"/>
    <w:basedOn w:val="Policepardfaut"/>
    <w:link w:val="Titre1"/>
    <w:uiPriority w:val="9"/>
    <w:rsid w:val="00BF4A1F"/>
    <w:rPr>
      <w:rFonts w:ascii="Arial" w:hAnsi="Arial" w:cs="Arial"/>
      <w:b/>
      <w:bCs/>
      <w:caps/>
      <w:kern w:val="32"/>
      <w:sz w:val="22"/>
      <w:szCs w:val="22"/>
      <w:lang w:eastAsia="en-US"/>
    </w:rPr>
  </w:style>
  <w:style w:type="paragraph" w:styleId="En-ttedetabledesmatires">
    <w:name w:val="TOC Heading"/>
    <w:basedOn w:val="Titre1"/>
    <w:next w:val="Normal"/>
    <w:uiPriority w:val="39"/>
    <w:unhideWhenUsed/>
    <w:qFormat/>
    <w:rsid w:val="00872EE3"/>
    <w:pPr>
      <w:keepLines/>
      <w:spacing w:before="480" w:after="0" w:line="276" w:lineRule="auto"/>
      <w:outlineLvl w:val="9"/>
    </w:pPr>
    <w:rPr>
      <w:color w:val="365F91"/>
      <w:kern w:val="0"/>
      <w:sz w:val="28"/>
      <w:szCs w:val="28"/>
    </w:rPr>
  </w:style>
  <w:style w:type="character" w:customStyle="1" w:styleId="libellrvision">
    <w:name w:val="libellé révision"/>
    <w:basedOn w:val="Policepardfaut"/>
    <w:rsid w:val="00695B1C"/>
    <w:rPr>
      <w:rFonts w:ascii="Arial" w:hAnsi="Arial"/>
      <w:sz w:val="20"/>
    </w:rPr>
  </w:style>
  <w:style w:type="paragraph" w:customStyle="1" w:styleId="texte">
    <w:name w:val="texte"/>
    <w:basedOn w:val="Normal"/>
    <w:rsid w:val="00C81B2D"/>
    <w:pPr>
      <w:tabs>
        <w:tab w:val="left" w:pos="1701"/>
        <w:tab w:val="left" w:pos="2684"/>
        <w:tab w:val="left" w:pos="3656"/>
        <w:tab w:val="left" w:pos="5636"/>
        <w:tab w:val="left" w:pos="6753"/>
        <w:tab w:val="left" w:pos="8913"/>
      </w:tabs>
      <w:spacing w:before="200"/>
      <w:ind w:left="851"/>
    </w:pPr>
    <w:rPr>
      <w:szCs w:val="20"/>
    </w:rPr>
  </w:style>
  <w:style w:type="character" w:customStyle="1" w:styleId="Titre3Car">
    <w:name w:val="Titre 3 Car"/>
    <w:basedOn w:val="Policepardfaut"/>
    <w:link w:val="Titre3"/>
    <w:uiPriority w:val="9"/>
    <w:rsid w:val="00BF4A1F"/>
    <w:rPr>
      <w:rFonts w:ascii="Arial" w:eastAsia="Times New Roman" w:hAnsi="Arial" w:cs="Arial"/>
      <w:b/>
      <w:bCs/>
      <w:sz w:val="22"/>
      <w:szCs w:val="26"/>
      <w:u w:val="dottedHeavy"/>
      <w:lang w:eastAsia="en-US"/>
    </w:rPr>
  </w:style>
  <w:style w:type="paragraph" w:styleId="Retraitcorpsdetexte2">
    <w:name w:val="Body Text Indent 2"/>
    <w:basedOn w:val="Normal"/>
    <w:link w:val="Retraitcorpsdetexte2Car"/>
    <w:uiPriority w:val="99"/>
    <w:semiHidden/>
    <w:unhideWhenUsed/>
    <w:rsid w:val="00C81B2D"/>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C81B2D"/>
    <w:rPr>
      <w:rFonts w:ascii="Times New Roman" w:eastAsia="Times New Roman" w:hAnsi="Times New Roman"/>
      <w:sz w:val="24"/>
      <w:szCs w:val="24"/>
      <w:lang w:eastAsia="en-US"/>
    </w:rPr>
  </w:style>
  <w:style w:type="paragraph" w:customStyle="1" w:styleId="Sous-texte">
    <w:name w:val="Sous-texte"/>
    <w:basedOn w:val="Normal"/>
    <w:rsid w:val="00C81B2D"/>
    <w:pPr>
      <w:spacing w:before="160"/>
      <w:ind w:left="1418"/>
    </w:pPr>
    <w:rPr>
      <w:szCs w:val="20"/>
    </w:rPr>
  </w:style>
  <w:style w:type="paragraph" w:customStyle="1" w:styleId="Retrait1">
    <w:name w:val="Retrait 1"/>
    <w:basedOn w:val="Normal"/>
    <w:rsid w:val="00C81B2D"/>
    <w:pPr>
      <w:tabs>
        <w:tab w:val="left" w:pos="1134"/>
      </w:tabs>
      <w:spacing w:before="120"/>
      <w:ind w:left="1135" w:hanging="284"/>
    </w:pPr>
    <w:rPr>
      <w:szCs w:val="20"/>
    </w:rPr>
  </w:style>
  <w:style w:type="paragraph" w:styleId="NormalWeb">
    <w:name w:val="Normal (Web)"/>
    <w:basedOn w:val="Normal"/>
    <w:semiHidden/>
    <w:rsid w:val="00C81B2D"/>
    <w:pPr>
      <w:spacing w:before="100" w:beforeAutospacing="1" w:after="100" w:afterAutospacing="1"/>
    </w:pPr>
    <w:rPr>
      <w:rFonts w:ascii="Arial Unicode MS" w:eastAsia="Arial Unicode MS" w:hAnsi="Arial Unicode MS" w:cs="Arial Unicode MS"/>
      <w:lang w:val="en-GB"/>
    </w:rPr>
  </w:style>
  <w:style w:type="paragraph" w:styleId="TM3">
    <w:name w:val="toc 3"/>
    <w:basedOn w:val="Normal"/>
    <w:next w:val="Normal"/>
    <w:autoRedefine/>
    <w:uiPriority w:val="39"/>
    <w:unhideWhenUsed/>
    <w:rsid w:val="00EE0A6D"/>
    <w:pPr>
      <w:ind w:left="480"/>
    </w:pPr>
  </w:style>
  <w:style w:type="character" w:customStyle="1" w:styleId="Titre2Car">
    <w:name w:val="Titre 2 Car"/>
    <w:basedOn w:val="Policepardfaut"/>
    <w:link w:val="Titre2"/>
    <w:uiPriority w:val="9"/>
    <w:rsid w:val="00BF4A1F"/>
    <w:rPr>
      <w:rFonts w:ascii="Arial" w:eastAsia="Times New Roman" w:hAnsi="Arial" w:cs="Arial"/>
      <w:b/>
      <w:bCs/>
      <w:i/>
      <w:iCs/>
      <w:sz w:val="22"/>
      <w:szCs w:val="28"/>
      <w:u w:val="single"/>
      <w:lang w:eastAsia="en-US"/>
    </w:rPr>
  </w:style>
  <w:style w:type="paragraph" w:styleId="TM2">
    <w:name w:val="toc 2"/>
    <w:basedOn w:val="Normal"/>
    <w:next w:val="Normal"/>
    <w:autoRedefine/>
    <w:uiPriority w:val="39"/>
    <w:unhideWhenUsed/>
    <w:rsid w:val="00EE0A6D"/>
    <w:pPr>
      <w:ind w:left="240"/>
    </w:pPr>
  </w:style>
  <w:style w:type="paragraph" w:styleId="Paragraphedeliste">
    <w:name w:val="List Paragraph"/>
    <w:basedOn w:val="Normal"/>
    <w:uiPriority w:val="34"/>
    <w:qFormat/>
    <w:rsid w:val="00854A05"/>
    <w:pPr>
      <w:spacing w:line="360" w:lineRule="auto"/>
      <w:ind w:left="720"/>
      <w:contextualSpacing/>
    </w:pPr>
    <w:rPr>
      <w:sz w:val="20"/>
      <w:szCs w:val="20"/>
    </w:rPr>
  </w:style>
  <w:style w:type="paragraph" w:customStyle="1" w:styleId="xl22">
    <w:name w:val="xl22"/>
    <w:basedOn w:val="Normal"/>
    <w:rsid w:val="00854A05"/>
    <w:pPr>
      <w:pBdr>
        <w:left w:val="single" w:sz="4" w:space="0" w:color="auto"/>
      </w:pBdr>
      <w:spacing w:before="100" w:beforeAutospacing="1" w:after="100" w:afterAutospacing="1"/>
    </w:pPr>
    <w:rPr>
      <w:rFonts w:eastAsia="Arial Unicode MS"/>
      <w:lang w:val="en-GB"/>
    </w:rPr>
  </w:style>
  <w:style w:type="paragraph" w:styleId="Corpsdetexte">
    <w:name w:val="Body Text"/>
    <w:basedOn w:val="Normal"/>
    <w:link w:val="CorpsdetexteCar"/>
    <w:uiPriority w:val="99"/>
    <w:semiHidden/>
    <w:unhideWhenUsed/>
    <w:rsid w:val="00854A05"/>
    <w:pPr>
      <w:spacing w:after="120"/>
    </w:pPr>
  </w:style>
  <w:style w:type="character" w:customStyle="1" w:styleId="CorpsdetexteCar">
    <w:name w:val="Corps de texte Car"/>
    <w:basedOn w:val="Policepardfaut"/>
    <w:link w:val="Corpsdetexte"/>
    <w:uiPriority w:val="99"/>
    <w:semiHidden/>
    <w:rsid w:val="00854A05"/>
    <w:rPr>
      <w:rFonts w:ascii="Times New Roman" w:eastAsia="Times New Roman" w:hAnsi="Times New Roman"/>
      <w:sz w:val="24"/>
      <w:szCs w:val="24"/>
      <w:lang w:eastAsia="en-US"/>
    </w:rPr>
  </w:style>
  <w:style w:type="paragraph" w:customStyle="1" w:styleId="corpsdutexte">
    <w:name w:val="corps du texte"/>
    <w:basedOn w:val="Normal"/>
    <w:rsid w:val="00854A05"/>
    <w:rPr>
      <w:szCs w:val="20"/>
      <w:lang w:eastAsia="fr-FR"/>
    </w:rPr>
  </w:style>
  <w:style w:type="paragraph" w:styleId="Retraitcorpsdetexte">
    <w:name w:val="Body Text Indent"/>
    <w:basedOn w:val="Normal"/>
    <w:link w:val="RetraitcorpsdetexteCar"/>
    <w:unhideWhenUsed/>
    <w:rsid w:val="00854A05"/>
    <w:pPr>
      <w:spacing w:after="120" w:line="360" w:lineRule="auto"/>
      <w:ind w:left="283"/>
    </w:pPr>
    <w:rPr>
      <w:sz w:val="20"/>
      <w:szCs w:val="20"/>
    </w:rPr>
  </w:style>
  <w:style w:type="character" w:customStyle="1" w:styleId="RetraitcorpsdetexteCar">
    <w:name w:val="Retrait corps de texte Car"/>
    <w:basedOn w:val="Policepardfaut"/>
    <w:link w:val="Retraitcorpsdetexte"/>
    <w:rsid w:val="00854A05"/>
    <w:rPr>
      <w:rFonts w:ascii="Arial" w:eastAsia="Times New Roman" w:hAnsi="Arial"/>
      <w:lang w:eastAsia="en-US"/>
    </w:rPr>
  </w:style>
  <w:style w:type="paragraph" w:customStyle="1" w:styleId="titresecondaire">
    <w:name w:val="titre secondaire"/>
    <w:basedOn w:val="Normal"/>
    <w:next w:val="retrait"/>
    <w:autoRedefine/>
    <w:rsid w:val="00854A05"/>
    <w:pPr>
      <w:tabs>
        <w:tab w:val="left" w:pos="454"/>
      </w:tabs>
      <w:spacing w:after="240"/>
    </w:pPr>
    <w:rPr>
      <w:b/>
      <w:bCs/>
      <w:i/>
      <w:szCs w:val="20"/>
      <w:u w:val="single"/>
      <w:lang w:eastAsia="fr-FR"/>
    </w:rPr>
  </w:style>
  <w:style w:type="paragraph" w:customStyle="1" w:styleId="retrait">
    <w:name w:val="retrait"/>
    <w:basedOn w:val="Normal"/>
    <w:autoRedefine/>
    <w:rsid w:val="0080209F"/>
    <w:pPr>
      <w:framePr w:hSpace="180" w:wrap="around" w:vAnchor="text" w:hAnchor="margin" w:xAlign="center" w:y="138"/>
      <w:tabs>
        <w:tab w:val="left" w:pos="34"/>
      </w:tabs>
      <w:spacing w:line="240" w:lineRule="atLeast"/>
      <w:jc w:val="both"/>
    </w:pPr>
    <w:rPr>
      <w:lang w:eastAsia="fr-FR"/>
    </w:rPr>
  </w:style>
  <w:style w:type="paragraph" w:customStyle="1" w:styleId="titretertiaire">
    <w:name w:val="titre tertiaire"/>
    <w:basedOn w:val="titresecondaire"/>
    <w:next w:val="retrait"/>
    <w:autoRedefine/>
    <w:rsid w:val="00854A05"/>
    <w:rPr>
      <w:b w:val="0"/>
      <w:szCs w:val="24"/>
    </w:rPr>
  </w:style>
  <w:style w:type="character" w:styleId="Lienhypertextesuivivisit">
    <w:name w:val="FollowedHyperlink"/>
    <w:basedOn w:val="Policepardfaut"/>
    <w:uiPriority w:val="99"/>
    <w:semiHidden/>
    <w:unhideWhenUsed/>
    <w:rsid w:val="00D26700"/>
    <w:rPr>
      <w:color w:val="800080"/>
      <w:u w:val="single"/>
    </w:rPr>
  </w:style>
  <w:style w:type="numbering" w:customStyle="1" w:styleId="Style1">
    <w:name w:val="Style1"/>
    <w:uiPriority w:val="99"/>
    <w:rsid w:val="00D26700"/>
    <w:pPr>
      <w:numPr>
        <w:numId w:val="29"/>
      </w:numPr>
    </w:pPr>
  </w:style>
  <w:style w:type="character" w:customStyle="1" w:styleId="Titre4Car">
    <w:name w:val="Titre 4 Car"/>
    <w:basedOn w:val="Policepardfaut"/>
    <w:link w:val="Titre4"/>
    <w:uiPriority w:val="9"/>
    <w:rsid w:val="00BF4A1F"/>
    <w:rPr>
      <w:rFonts w:ascii="Arial" w:hAnsi="Arial"/>
      <w:b/>
      <w:bCs/>
      <w:i/>
      <w:sz w:val="22"/>
      <w:szCs w:val="28"/>
      <w:lang w:eastAsia="en-US"/>
    </w:rPr>
  </w:style>
  <w:style w:type="character" w:customStyle="1" w:styleId="Titre5Car">
    <w:name w:val="Titre 5 Car"/>
    <w:basedOn w:val="Policepardfaut"/>
    <w:link w:val="Titre5"/>
    <w:uiPriority w:val="9"/>
    <w:rsid w:val="00BF4A1F"/>
    <w:rPr>
      <w:rFonts w:ascii="Arial" w:hAnsi="Arial"/>
      <w:b/>
      <w:bCs/>
      <w:i/>
      <w:iCs/>
      <w:sz w:val="22"/>
      <w:szCs w:val="26"/>
      <w:lang w:eastAsia="en-US"/>
    </w:rPr>
  </w:style>
  <w:style w:type="paragraph" w:styleId="Textedebulles">
    <w:name w:val="Balloon Text"/>
    <w:basedOn w:val="Normal"/>
    <w:link w:val="TextedebullesCar"/>
    <w:uiPriority w:val="99"/>
    <w:semiHidden/>
    <w:unhideWhenUsed/>
    <w:rsid w:val="00AF6165"/>
    <w:rPr>
      <w:rFonts w:ascii="Tahoma" w:hAnsi="Tahoma" w:cs="Tahoma"/>
      <w:sz w:val="16"/>
      <w:szCs w:val="16"/>
    </w:rPr>
  </w:style>
  <w:style w:type="character" w:customStyle="1" w:styleId="TextedebullesCar">
    <w:name w:val="Texte de bulles Car"/>
    <w:basedOn w:val="Policepardfaut"/>
    <w:link w:val="Textedebulles"/>
    <w:uiPriority w:val="99"/>
    <w:semiHidden/>
    <w:rsid w:val="00AF6165"/>
    <w:rPr>
      <w:rFonts w:ascii="Tahoma" w:eastAsia="Times New Roman" w:hAnsi="Tahoma" w:cs="Tahoma"/>
      <w:sz w:val="16"/>
      <w:szCs w:val="16"/>
      <w:lang w:eastAsia="en-US"/>
    </w:rPr>
  </w:style>
  <w:style w:type="character" w:customStyle="1" w:styleId="Titre6Car">
    <w:name w:val="Titre 6 Car"/>
    <w:basedOn w:val="Policepardfaut"/>
    <w:link w:val="Titre6"/>
    <w:uiPriority w:val="9"/>
    <w:semiHidden/>
    <w:rsid w:val="00BF4A1F"/>
    <w:rPr>
      <w:rFonts w:asciiTheme="majorHAnsi" w:eastAsiaTheme="majorEastAsia" w:hAnsiTheme="majorHAnsi" w:cstheme="majorBidi"/>
      <w:i/>
      <w:iCs/>
      <w:color w:val="243F60" w:themeColor="accent1" w:themeShade="7F"/>
      <w:sz w:val="22"/>
      <w:szCs w:val="22"/>
      <w:lang w:eastAsia="en-US"/>
    </w:rPr>
  </w:style>
  <w:style w:type="table" w:styleId="Grilledutableau">
    <w:name w:val="Table Grid"/>
    <w:basedOn w:val="TableauNormal"/>
    <w:uiPriority w:val="59"/>
    <w:rsid w:val="00610F74"/>
    <w:rPr>
      <w:rFonts w:ascii="CG Times (W1)" w:eastAsia="Times New Roman" w:hAnsi="CG Times (W1)"/>
      <w:lang w:eastAsia="fr-FR"/>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rpsdetexte3">
    <w:name w:val="Body Text 3"/>
    <w:basedOn w:val="Normal"/>
    <w:link w:val="Corpsdetexte3Car"/>
    <w:uiPriority w:val="99"/>
    <w:semiHidden/>
    <w:unhideWhenUsed/>
    <w:rsid w:val="00682146"/>
    <w:pPr>
      <w:spacing w:after="120"/>
    </w:pPr>
    <w:rPr>
      <w:sz w:val="16"/>
      <w:szCs w:val="16"/>
    </w:rPr>
  </w:style>
  <w:style w:type="character" w:customStyle="1" w:styleId="Corpsdetexte3Car">
    <w:name w:val="Corps de texte 3 Car"/>
    <w:basedOn w:val="Policepardfaut"/>
    <w:link w:val="Corpsdetexte3"/>
    <w:uiPriority w:val="99"/>
    <w:semiHidden/>
    <w:rsid w:val="00682146"/>
    <w:rPr>
      <w:rFonts w:ascii="Arial" w:eastAsia="Times New Roman" w:hAnsi="Arial" w:cs="Arial"/>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D799887-E05F-4C80-8676-12D831F785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2281</TotalTime>
  <Pages>13</Pages>
  <Words>2655</Words>
  <Characters>15138</Characters>
  <Application>Microsoft Office Word</Application>
  <DocSecurity>0</DocSecurity>
  <Lines>126</Lines>
  <Paragraphs>35</Paragraphs>
  <ScaleCrop>false</ScaleCrop>
  <HeadingPairs>
    <vt:vector size="2" baseType="variant">
      <vt:variant>
        <vt:lpstr>Titre</vt:lpstr>
      </vt:variant>
      <vt:variant>
        <vt:i4>1</vt:i4>
      </vt:variant>
    </vt:vector>
  </HeadingPairs>
  <TitlesOfParts>
    <vt:vector size="1" baseType="lpstr">
      <vt:lpstr>Modèle de Consigne</vt:lpstr>
    </vt:vector>
  </TitlesOfParts>
  <Company>TOTAL</Company>
  <LinksUpToDate>false</LinksUpToDate>
  <CharactersWithSpaces>17758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Consigne</dc:title>
  <dc:subject>SYS-M1-01 Annexe 1</dc:subject>
  <dc:creator>L. OPI</dc:creator>
  <cp:lastModifiedBy>Aurelie GALLARDO</cp:lastModifiedBy>
  <cp:revision>96</cp:revision>
  <cp:lastPrinted>2018-12-18T09:17:00Z</cp:lastPrinted>
  <dcterms:created xsi:type="dcterms:W3CDTF">2016-10-12T08:40:00Z</dcterms:created>
  <dcterms:modified xsi:type="dcterms:W3CDTF">2019-02-04T13:49:00Z</dcterms:modified>
</cp:coreProperties>
</file>