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207" w:type="dxa"/>
        <w:tblInd w:w="-639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41"/>
        <w:gridCol w:w="1596"/>
        <w:gridCol w:w="3742"/>
        <w:gridCol w:w="1928"/>
      </w:tblGrid>
      <w:tr w:rsidR="000B5B4B" w:rsidTr="009210E6">
        <w:tc>
          <w:tcPr>
            <w:tcW w:w="2941" w:type="dxa"/>
            <w:vAlign w:val="center"/>
          </w:tcPr>
          <w:p w:rsidR="002146E5" w:rsidRPr="00573DAA" w:rsidRDefault="006C3DC0" w:rsidP="002146E5">
            <w:pPr>
              <w:pStyle w:val="En-tte"/>
              <w:jc w:val="center"/>
              <w:rPr>
                <w:b/>
                <w:caps/>
              </w:rPr>
            </w:pPr>
            <w:bookmarkStart w:id="0" w:name="Entreprise"/>
            <w:r w:rsidRPr="00573DAA">
              <w:rPr>
                <w:b/>
                <w:caps/>
              </w:rPr>
              <w:t>Naphtachimie</w:t>
            </w:r>
            <w:bookmarkEnd w:id="0"/>
          </w:p>
          <w:p w:rsidR="002146E5" w:rsidRPr="00B60C8D" w:rsidRDefault="006C3DC0" w:rsidP="002146E5">
            <w:pPr>
              <w:pStyle w:val="En-tte"/>
              <w:jc w:val="center"/>
            </w:pPr>
            <w:r w:rsidRPr="00B60C8D">
              <w:t>Lavéra</w:t>
            </w:r>
          </w:p>
        </w:tc>
        <w:tc>
          <w:tcPr>
            <w:tcW w:w="1596" w:type="dxa"/>
            <w:vAlign w:val="center"/>
          </w:tcPr>
          <w:p w:rsidR="002146E5" w:rsidRDefault="006C3DC0" w:rsidP="002146E5">
            <w:pPr>
              <w:pStyle w:val="En-tte"/>
              <w:jc w:val="center"/>
            </w:pPr>
            <w:r w:rsidRPr="00B60C8D">
              <w:t>Service:</w:t>
            </w:r>
          </w:p>
          <w:p w:rsidR="002146E5" w:rsidRPr="00B60C8D" w:rsidRDefault="00030E99" w:rsidP="002146E5">
            <w:pPr>
              <w:pStyle w:val="En-tt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LPU</w:t>
            </w:r>
          </w:p>
        </w:tc>
        <w:tc>
          <w:tcPr>
            <w:tcW w:w="3742" w:type="dxa"/>
            <w:vAlign w:val="center"/>
          </w:tcPr>
          <w:p w:rsidR="002146E5" w:rsidRPr="00C93644" w:rsidRDefault="00030E99" w:rsidP="002146E5">
            <w:pPr>
              <w:pStyle w:val="En-tte"/>
              <w:jc w:val="center"/>
              <w:rPr>
                <w:b/>
              </w:rPr>
            </w:pPr>
            <w:bookmarkStart w:id="1" w:name="Référence"/>
            <w:r>
              <w:rPr>
                <w:b/>
              </w:rPr>
              <w:t>EXP-U-</w:t>
            </w:r>
            <w:bookmarkEnd w:id="1"/>
            <w:r w:rsidR="00F73904">
              <w:rPr>
                <w:b/>
              </w:rPr>
              <w:t>16-005</w:t>
            </w:r>
          </w:p>
          <w:p w:rsidR="002146E5" w:rsidRPr="000C13BE" w:rsidRDefault="006C3DC0" w:rsidP="002146E5">
            <w:pPr>
              <w:pStyle w:val="En-tte"/>
            </w:pPr>
            <w:r w:rsidRPr="000C13BE">
              <w:t xml:space="preserve">Date de Création : </w:t>
            </w:r>
            <w:r w:rsidR="00120309">
              <w:t>29/01/2004</w:t>
            </w:r>
          </w:p>
          <w:p w:rsidR="002146E5" w:rsidRPr="00B60C8D" w:rsidRDefault="006C3DC0" w:rsidP="002826B0">
            <w:pPr>
              <w:pStyle w:val="En-tte"/>
              <w:tabs>
                <w:tab w:val="clear" w:pos="4153"/>
                <w:tab w:val="right" w:pos="3172"/>
              </w:tabs>
              <w:ind w:right="-13"/>
            </w:pPr>
            <w:r w:rsidRPr="00B60C8D">
              <w:t xml:space="preserve">Date: </w:t>
            </w:r>
            <w:r w:rsidR="002826B0" w:rsidRPr="002826B0">
              <w:t xml:space="preserve">17/01/2019  </w:t>
            </w:r>
            <w:r w:rsidR="009210E6" w:rsidRPr="002826B0">
              <w:t xml:space="preserve"> </w:t>
            </w:r>
            <w:r w:rsidR="004E740C" w:rsidRPr="002826B0">
              <w:t xml:space="preserve">   </w:t>
            </w:r>
            <w:r w:rsidR="009210E6" w:rsidRPr="002826B0">
              <w:t xml:space="preserve"> </w:t>
            </w:r>
            <w:r>
              <w:tab/>
            </w:r>
            <w:r w:rsidR="004E740C">
              <w:t xml:space="preserve">   </w:t>
            </w:r>
            <w:r>
              <w:t xml:space="preserve">Révision </w:t>
            </w:r>
            <w:r w:rsidRPr="00B60C8D">
              <w:t>n</w:t>
            </w:r>
            <w:r w:rsidRPr="004E740C">
              <w:t>°</w:t>
            </w:r>
            <w:r w:rsidR="00C304ED" w:rsidRPr="004E740C">
              <w:t>5</w:t>
            </w:r>
          </w:p>
        </w:tc>
        <w:tc>
          <w:tcPr>
            <w:tcW w:w="1928" w:type="dxa"/>
            <w:vAlign w:val="center"/>
          </w:tcPr>
          <w:p w:rsidR="002146E5" w:rsidRPr="0007590E" w:rsidRDefault="006C3DC0" w:rsidP="002146E5">
            <w:pPr>
              <w:pStyle w:val="En-tte"/>
              <w:jc w:val="center"/>
              <w:rPr>
                <w:rStyle w:val="Numrodepage"/>
              </w:rPr>
            </w:pPr>
            <w:r w:rsidRPr="00B60C8D">
              <w:t>Page</w:t>
            </w:r>
            <w:r w:rsidRPr="00B60C8D">
              <w:br/>
            </w:r>
            <w:r w:rsidRPr="0007590E">
              <w:rPr>
                <w:rStyle w:val="Numrodepage"/>
              </w:rPr>
              <w:t>1/</w:t>
            </w:r>
            <w:r w:rsidR="002826B0">
              <w:rPr>
                <w:rStyle w:val="Numrodepage"/>
              </w:rPr>
              <w:t>8</w:t>
            </w:r>
          </w:p>
          <w:p w:rsidR="002146E5" w:rsidRPr="00B60C8D" w:rsidRDefault="00ED0B49" w:rsidP="002146E5">
            <w:pPr>
              <w:pStyle w:val="En-tte"/>
              <w:jc w:val="center"/>
            </w:pPr>
            <w:r>
              <w:rPr>
                <w:rStyle w:val="Numrodepage"/>
              </w:rPr>
              <w:t>Annexe (2</w:t>
            </w:r>
            <w:r w:rsidR="006C3DC0" w:rsidRPr="00B60C8D">
              <w:rPr>
                <w:rStyle w:val="Numrodepage"/>
              </w:rPr>
              <w:t>)</w:t>
            </w:r>
          </w:p>
        </w:tc>
      </w:tr>
      <w:tr w:rsidR="000B5B4B" w:rsidTr="002146E5">
        <w:trPr>
          <w:cantSplit/>
        </w:trPr>
        <w:tc>
          <w:tcPr>
            <w:tcW w:w="2941" w:type="dxa"/>
            <w:vMerge w:val="restart"/>
          </w:tcPr>
          <w:p w:rsidR="002146E5" w:rsidRPr="00B60C8D" w:rsidRDefault="006C3DC0" w:rsidP="002146E5">
            <w:r w:rsidRPr="00F1260A">
              <w:rPr>
                <w:u w:val="single"/>
              </w:rPr>
              <w:t>Destinataires communs gérés</w:t>
            </w:r>
            <w:r w:rsidRPr="00B60C8D">
              <w:t xml:space="preserve"> :</w:t>
            </w:r>
          </w:p>
          <w:p w:rsidR="002146E5" w:rsidRPr="00B60C8D" w:rsidRDefault="008C79E1" w:rsidP="002146E5">
            <w:bookmarkStart w:id="2" w:name="Destinataires"/>
            <w:r>
              <w:t>Centrale</w:t>
            </w:r>
            <w:r w:rsidR="00120309">
              <w:t xml:space="preserve"> - RDE</w:t>
            </w:r>
          </w:p>
          <w:bookmarkEnd w:id="2"/>
          <w:p w:rsidR="006C3DC0" w:rsidRDefault="006C3DC0" w:rsidP="002146E5"/>
          <w:p w:rsidR="002146E5" w:rsidRPr="00B60C8D" w:rsidRDefault="006C3DC0" w:rsidP="002146E5">
            <w:r w:rsidRPr="00F1260A">
              <w:rPr>
                <w:u w:val="single"/>
              </w:rPr>
              <w:t>Version informatique</w:t>
            </w:r>
            <w:r w:rsidRPr="00B60C8D">
              <w:t>:</w:t>
            </w:r>
          </w:p>
          <w:p w:rsidR="002146E5" w:rsidRDefault="006C3DC0" w:rsidP="002146E5">
            <w:r w:rsidRPr="00B60C8D">
              <w:t>Diffusion sur Intranet Naphtachimie</w:t>
            </w:r>
          </w:p>
          <w:p w:rsidR="002146E5" w:rsidRDefault="002146E5" w:rsidP="002146E5"/>
          <w:p w:rsidR="002146E5" w:rsidRPr="00B60C8D" w:rsidRDefault="006C3DC0" w:rsidP="002146E5">
            <w:r w:rsidRPr="00F1260A">
              <w:rPr>
                <w:u w:val="single"/>
              </w:rPr>
              <w:t>Version papier (à préciser)</w:t>
            </w:r>
            <w:r>
              <w:t xml:space="preserve"> :</w:t>
            </w:r>
          </w:p>
          <w:p w:rsidR="002146E5" w:rsidRDefault="009210E6" w:rsidP="002146E5">
            <w:proofErr w:type="spellStart"/>
            <w:r>
              <w:t>CdQ</w:t>
            </w:r>
            <w:proofErr w:type="spellEnd"/>
            <w:r>
              <w:t xml:space="preserve"> (5)</w:t>
            </w:r>
          </w:p>
          <w:p w:rsidR="002146E5" w:rsidRPr="00B60C8D" w:rsidRDefault="002146E5" w:rsidP="002146E5">
            <w:pPr>
              <w:pStyle w:val="En-tte"/>
              <w:rPr>
                <w:highlight w:val="yellow"/>
              </w:rPr>
            </w:pPr>
          </w:p>
        </w:tc>
        <w:tc>
          <w:tcPr>
            <w:tcW w:w="7266" w:type="dxa"/>
            <w:gridSpan w:val="3"/>
          </w:tcPr>
          <w:p w:rsidR="002146E5" w:rsidRPr="00B60C8D" w:rsidRDefault="006C3DC0" w:rsidP="002146E5">
            <w:pPr>
              <w:pStyle w:val="En-tte"/>
              <w:jc w:val="center"/>
            </w:pPr>
            <w:r w:rsidRPr="00C93644">
              <w:rPr>
                <w:u w:val="single"/>
              </w:rPr>
              <w:t>Type de document</w:t>
            </w:r>
            <w:r w:rsidRPr="00B60C8D">
              <w:t xml:space="preserve"> :</w:t>
            </w:r>
          </w:p>
          <w:p w:rsidR="002146E5" w:rsidRPr="00573DAA" w:rsidRDefault="006C3DC0" w:rsidP="002146E5">
            <w:pPr>
              <w:pStyle w:val="En-tte"/>
              <w:jc w:val="center"/>
              <w:rPr>
                <w:b/>
                <w:caps/>
              </w:rPr>
            </w:pPr>
            <w:r w:rsidRPr="00573DAA">
              <w:rPr>
                <w:b/>
                <w:caps/>
              </w:rPr>
              <w:t xml:space="preserve">CONSIGNE </w:t>
            </w:r>
            <w:bookmarkStart w:id="3" w:name="Domaine"/>
            <w:r w:rsidRPr="00573DAA">
              <w:rPr>
                <w:b/>
                <w:caps/>
              </w:rPr>
              <w:t xml:space="preserve"> </w:t>
            </w:r>
            <w:bookmarkEnd w:id="3"/>
            <w:r w:rsidR="00030E99">
              <w:rPr>
                <w:b/>
                <w:caps/>
              </w:rPr>
              <w:t>ENERGIE - UTILITES</w:t>
            </w:r>
          </w:p>
          <w:p w:rsidR="002146E5" w:rsidRPr="00854A05" w:rsidRDefault="002146E5" w:rsidP="002146E5">
            <w:pPr>
              <w:pStyle w:val="En-tte"/>
            </w:pPr>
          </w:p>
        </w:tc>
      </w:tr>
      <w:tr w:rsidR="000B5B4B" w:rsidTr="002146E5">
        <w:trPr>
          <w:cantSplit/>
        </w:trPr>
        <w:tc>
          <w:tcPr>
            <w:tcW w:w="2941" w:type="dxa"/>
            <w:vMerge/>
          </w:tcPr>
          <w:p w:rsidR="002146E5" w:rsidRPr="00B60C8D" w:rsidRDefault="002146E5" w:rsidP="002146E5">
            <w:pPr>
              <w:pStyle w:val="En-tte"/>
            </w:pPr>
          </w:p>
        </w:tc>
        <w:tc>
          <w:tcPr>
            <w:tcW w:w="7266" w:type="dxa"/>
            <w:gridSpan w:val="3"/>
          </w:tcPr>
          <w:p w:rsidR="002146E5" w:rsidRDefault="006C3DC0" w:rsidP="002146E5">
            <w:pPr>
              <w:rPr>
                <w:b/>
                <w:bCs/>
                <w:sz w:val="28"/>
              </w:rPr>
            </w:pPr>
            <w:r w:rsidRPr="00B60C8D">
              <w:rPr>
                <w:rStyle w:val="titredocument"/>
                <w:rFonts w:ascii="Arial" w:hAnsi="Arial"/>
                <w:b w:val="0"/>
                <w:sz w:val="22"/>
                <w:u w:val="single"/>
              </w:rPr>
              <w:t>TITRE </w:t>
            </w:r>
            <w:r w:rsidRPr="00B60C8D">
              <w:rPr>
                <w:rStyle w:val="titredocument"/>
                <w:rFonts w:ascii="Arial" w:hAnsi="Arial"/>
                <w:b w:val="0"/>
                <w:sz w:val="22"/>
              </w:rPr>
              <w:t>:</w:t>
            </w:r>
            <w:r w:rsidRPr="00B60C8D">
              <w:rPr>
                <w:b/>
                <w:bCs/>
                <w:sz w:val="28"/>
              </w:rPr>
              <w:t xml:space="preserve"> </w:t>
            </w:r>
          </w:p>
          <w:p w:rsidR="002146E5" w:rsidRPr="00B60C8D" w:rsidRDefault="002146E5" w:rsidP="002146E5"/>
          <w:p w:rsidR="002146E5" w:rsidRPr="00120309" w:rsidRDefault="00120309" w:rsidP="002146E5">
            <w:pPr>
              <w:pStyle w:val="Corpsdetexte2"/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</w:pPr>
            <w:r>
              <w:rPr>
                <w:rStyle w:val="titredocument"/>
                <w:rFonts w:ascii="Arial" w:hAnsi="Arial"/>
                <w:b/>
              </w:rPr>
              <w:t xml:space="preserve">DEMARRAGE  ET ARRET DU </w:t>
            </w:r>
            <w:r w:rsidRPr="00120309">
              <w:rPr>
                <w:rStyle w:val="titredocument"/>
                <w:rFonts w:ascii="Arial" w:hAnsi="Arial"/>
                <w:b/>
              </w:rPr>
              <w:t>TAS 2</w:t>
            </w:r>
          </w:p>
        </w:tc>
      </w:tr>
    </w:tbl>
    <w:p w:rsidR="002146E5" w:rsidRDefault="002146E5" w:rsidP="002146E5">
      <w:pPr>
        <w:pStyle w:val="En-tte"/>
        <w:rPr>
          <w:rStyle w:val="datervision"/>
          <w:rFonts w:ascii="Arial" w:hAnsi="Arial"/>
          <w:b/>
          <w:sz w:val="22"/>
          <w:u w:val="single"/>
        </w:rPr>
      </w:pPr>
    </w:p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07"/>
      </w:tblGrid>
      <w:tr w:rsidR="000B5B4B" w:rsidTr="002146E5">
        <w:trPr>
          <w:cantSplit/>
          <w:trHeight w:hRule="exact" w:val="3060"/>
        </w:trPr>
        <w:tc>
          <w:tcPr>
            <w:tcW w:w="10207" w:type="dxa"/>
          </w:tcPr>
          <w:p w:rsidR="002146E5" w:rsidRPr="00F1260A" w:rsidRDefault="006C3DC0" w:rsidP="002146E5">
            <w:pPr>
              <w:rPr>
                <w:b/>
              </w:rPr>
            </w:pPr>
            <w:r w:rsidRPr="00F1260A">
              <w:rPr>
                <w:b/>
              </w:rPr>
              <w:t>Objet / Champ d’application :</w:t>
            </w:r>
          </w:p>
          <w:p w:rsidR="00F73904" w:rsidRDefault="00F73904" w:rsidP="00F73904">
            <w:pPr>
              <w:pStyle w:val="texte"/>
              <w:ind w:left="34"/>
            </w:pPr>
            <w:r>
              <w:t>Cette consigne décrit les actions à mener pour mettre en service le Turboalternateur Sud N°2 (TAS 2)</w:t>
            </w:r>
          </w:p>
          <w:p w:rsidR="002146E5" w:rsidRPr="00B60C8D" w:rsidRDefault="002146E5" w:rsidP="00030E99">
            <w:pPr>
              <w:rPr>
                <w:b/>
              </w:rPr>
            </w:pPr>
          </w:p>
        </w:tc>
      </w:tr>
    </w:tbl>
    <w:p w:rsidR="002146E5" w:rsidRPr="00B06B32" w:rsidRDefault="002146E5" w:rsidP="002146E5"/>
    <w:p w:rsidR="002146E5" w:rsidRPr="00B60C8D" w:rsidRDefault="002146E5" w:rsidP="002146E5"/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51"/>
        <w:gridCol w:w="7371"/>
      </w:tblGrid>
      <w:tr w:rsidR="000B5B4B" w:rsidTr="002146E5">
        <w:trPr>
          <w:cantSplit/>
          <w:trHeight w:hRule="exact" w:val="588"/>
        </w:trPr>
        <w:tc>
          <w:tcPr>
            <w:tcW w:w="1985" w:type="dxa"/>
            <w:vAlign w:val="center"/>
          </w:tcPr>
          <w:p w:rsidR="002146E5" w:rsidRPr="00777654" w:rsidRDefault="006C3DC0" w:rsidP="002146E5">
            <w:pPr>
              <w:rPr>
                <w:rStyle w:val="datervision"/>
                <w:rFonts w:ascii="Arial" w:hAnsi="Arial"/>
                <w:b/>
                <w:bCs/>
                <w:szCs w:val="20"/>
              </w:rPr>
            </w:pPr>
            <w:r w:rsidRPr="00777654">
              <w:rPr>
                <w:rStyle w:val="datervision"/>
                <w:rFonts w:ascii="Arial" w:hAnsi="Arial"/>
                <w:b/>
                <w:bCs/>
                <w:szCs w:val="20"/>
              </w:rPr>
              <w:t>Date de révisions</w:t>
            </w:r>
          </w:p>
        </w:tc>
        <w:tc>
          <w:tcPr>
            <w:tcW w:w="851" w:type="dxa"/>
            <w:vAlign w:val="center"/>
          </w:tcPr>
          <w:p w:rsidR="002146E5" w:rsidRPr="00777654" w:rsidRDefault="006C3DC0" w:rsidP="002146E5">
            <w:pPr>
              <w:ind w:right="-108"/>
              <w:rPr>
                <w:rStyle w:val="libellrvision"/>
                <w:b/>
                <w:bCs/>
                <w:szCs w:val="20"/>
              </w:rPr>
            </w:pPr>
            <w:r>
              <w:rPr>
                <w:rStyle w:val="libellrvision"/>
                <w:b/>
                <w:bCs/>
                <w:szCs w:val="20"/>
              </w:rPr>
              <w:t xml:space="preserve">N° </w:t>
            </w:r>
            <w:proofErr w:type="spellStart"/>
            <w:r>
              <w:rPr>
                <w:rStyle w:val="libellrvision"/>
                <w:b/>
                <w:bCs/>
                <w:szCs w:val="20"/>
              </w:rPr>
              <w:t>ré</w:t>
            </w:r>
            <w:r w:rsidRPr="00777654">
              <w:rPr>
                <w:rStyle w:val="libellrvision"/>
                <w:b/>
                <w:bCs/>
                <w:szCs w:val="20"/>
              </w:rPr>
              <w:t>v</w:t>
            </w:r>
            <w:proofErr w:type="spellEnd"/>
            <w:r>
              <w:rPr>
                <w:rStyle w:val="libellrvision"/>
                <w:b/>
                <w:bCs/>
                <w:szCs w:val="20"/>
              </w:rPr>
              <w:t>.</w:t>
            </w:r>
          </w:p>
        </w:tc>
        <w:tc>
          <w:tcPr>
            <w:tcW w:w="7371" w:type="dxa"/>
            <w:vAlign w:val="center"/>
          </w:tcPr>
          <w:p w:rsidR="002146E5" w:rsidRPr="00777654" w:rsidRDefault="006C3DC0" w:rsidP="002146E5">
            <w:pPr>
              <w:rPr>
                <w:rStyle w:val="libellrvision"/>
                <w:b/>
                <w:bCs/>
                <w:szCs w:val="20"/>
              </w:rPr>
            </w:pPr>
            <w:r w:rsidRPr="00777654">
              <w:rPr>
                <w:rStyle w:val="libellrvision"/>
                <w:b/>
                <w:bCs/>
                <w:szCs w:val="20"/>
              </w:rPr>
              <w:t>Nature et motif des</w:t>
            </w:r>
            <w:r>
              <w:rPr>
                <w:rStyle w:val="libellrvision"/>
                <w:b/>
                <w:bCs/>
                <w:szCs w:val="20"/>
              </w:rPr>
              <w:t xml:space="preserve"> 5 dernières</w:t>
            </w:r>
            <w:r w:rsidRPr="00777654">
              <w:rPr>
                <w:rStyle w:val="libellrvision"/>
                <w:b/>
                <w:bCs/>
                <w:szCs w:val="20"/>
              </w:rPr>
              <w:t xml:space="preserve"> révisions</w:t>
            </w:r>
          </w:p>
        </w:tc>
      </w:tr>
      <w:tr w:rsidR="000B5B4B" w:rsidTr="002146E5">
        <w:trPr>
          <w:cantSplit/>
          <w:trHeight w:hRule="exact" w:val="317"/>
        </w:trPr>
        <w:tc>
          <w:tcPr>
            <w:tcW w:w="1985" w:type="dxa"/>
            <w:vAlign w:val="center"/>
          </w:tcPr>
          <w:p w:rsidR="002146E5" w:rsidRPr="00854A05" w:rsidRDefault="00120309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>
              <w:rPr>
                <w:rStyle w:val="datervision"/>
                <w:rFonts w:ascii="Arial" w:hAnsi="Arial"/>
                <w:sz w:val="22"/>
              </w:rPr>
              <w:t>25/05/2004</w:t>
            </w:r>
          </w:p>
        </w:tc>
        <w:tc>
          <w:tcPr>
            <w:tcW w:w="851" w:type="dxa"/>
            <w:vAlign w:val="center"/>
          </w:tcPr>
          <w:p w:rsidR="002146E5" w:rsidRPr="00854A05" w:rsidRDefault="00F73904" w:rsidP="00030E99">
            <w:pPr>
              <w:jc w:val="center"/>
            </w:pPr>
            <w:r>
              <w:t>1</w:t>
            </w:r>
          </w:p>
        </w:tc>
        <w:tc>
          <w:tcPr>
            <w:tcW w:w="7371" w:type="dxa"/>
            <w:vAlign w:val="center"/>
          </w:tcPr>
          <w:p w:rsidR="002146E5" w:rsidRPr="00854A05" w:rsidRDefault="00120309" w:rsidP="002146E5">
            <w:pPr>
              <w:rPr>
                <w:rStyle w:val="libellrvision"/>
                <w:sz w:val="22"/>
              </w:rPr>
            </w:pPr>
            <w:r>
              <w:rPr>
                <w:rStyle w:val="libellrvision"/>
                <w:sz w:val="22"/>
              </w:rPr>
              <w:t>Mise à jour</w:t>
            </w:r>
          </w:p>
        </w:tc>
      </w:tr>
      <w:tr w:rsidR="00030E99" w:rsidTr="002146E5">
        <w:trPr>
          <w:cantSplit/>
          <w:trHeight w:hRule="exact" w:val="317"/>
        </w:trPr>
        <w:tc>
          <w:tcPr>
            <w:tcW w:w="1985" w:type="dxa"/>
            <w:vAlign w:val="center"/>
          </w:tcPr>
          <w:p w:rsidR="00030E99" w:rsidRPr="00854A05" w:rsidRDefault="00120309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>
              <w:rPr>
                <w:rStyle w:val="datervision"/>
                <w:rFonts w:ascii="Arial" w:hAnsi="Arial"/>
                <w:sz w:val="22"/>
              </w:rPr>
              <w:t>21/02/2006</w:t>
            </w:r>
          </w:p>
        </w:tc>
        <w:tc>
          <w:tcPr>
            <w:tcW w:w="851" w:type="dxa"/>
            <w:vAlign w:val="center"/>
          </w:tcPr>
          <w:p w:rsidR="00030E99" w:rsidRPr="00854A05" w:rsidRDefault="00F73904" w:rsidP="00030E99">
            <w:pPr>
              <w:jc w:val="center"/>
            </w:pPr>
            <w:r>
              <w:t>2</w:t>
            </w:r>
          </w:p>
        </w:tc>
        <w:tc>
          <w:tcPr>
            <w:tcW w:w="7371" w:type="dxa"/>
            <w:vAlign w:val="center"/>
          </w:tcPr>
          <w:p w:rsidR="00030E99" w:rsidRPr="00854A05" w:rsidRDefault="00120309" w:rsidP="002146E5">
            <w:pPr>
              <w:rPr>
                <w:rStyle w:val="libellrvision"/>
                <w:sz w:val="22"/>
              </w:rPr>
            </w:pPr>
            <w:r>
              <w:rPr>
                <w:rStyle w:val="libellrvision"/>
                <w:sz w:val="22"/>
              </w:rPr>
              <w:t>Mise à jour</w:t>
            </w:r>
          </w:p>
        </w:tc>
      </w:tr>
      <w:tr w:rsidR="00030E99" w:rsidTr="002146E5">
        <w:trPr>
          <w:cantSplit/>
          <w:trHeight w:hRule="exact" w:val="317"/>
        </w:trPr>
        <w:tc>
          <w:tcPr>
            <w:tcW w:w="1985" w:type="dxa"/>
            <w:vAlign w:val="center"/>
          </w:tcPr>
          <w:p w:rsidR="00030E99" w:rsidRPr="00854A05" w:rsidRDefault="00120309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>
              <w:rPr>
                <w:rStyle w:val="datervision"/>
                <w:rFonts w:ascii="Arial" w:hAnsi="Arial"/>
                <w:sz w:val="22"/>
              </w:rPr>
              <w:t>19/07/2007</w:t>
            </w:r>
          </w:p>
        </w:tc>
        <w:tc>
          <w:tcPr>
            <w:tcW w:w="851" w:type="dxa"/>
            <w:vAlign w:val="center"/>
          </w:tcPr>
          <w:p w:rsidR="00030E99" w:rsidRPr="00854A05" w:rsidRDefault="00F73904" w:rsidP="00030E99">
            <w:pPr>
              <w:jc w:val="center"/>
            </w:pPr>
            <w:r>
              <w:t>3</w:t>
            </w:r>
          </w:p>
        </w:tc>
        <w:tc>
          <w:tcPr>
            <w:tcW w:w="7371" w:type="dxa"/>
            <w:vAlign w:val="center"/>
          </w:tcPr>
          <w:p w:rsidR="00030E99" w:rsidRPr="00120309" w:rsidRDefault="00120309" w:rsidP="002146E5">
            <w:pPr>
              <w:rPr>
                <w:rStyle w:val="libellrvision"/>
                <w:sz w:val="22"/>
              </w:rPr>
            </w:pPr>
            <w:r w:rsidRPr="00120309">
              <w:rPr>
                <w:rStyle w:val="libellrvision"/>
                <w:sz w:val="22"/>
              </w:rPr>
              <w:t>Mise à jour tableau des sécurités machine</w:t>
            </w:r>
          </w:p>
        </w:tc>
      </w:tr>
      <w:tr w:rsidR="000B5B4B" w:rsidTr="004E740C">
        <w:trPr>
          <w:cantSplit/>
          <w:trHeight w:hRule="exact" w:val="321"/>
        </w:trPr>
        <w:tc>
          <w:tcPr>
            <w:tcW w:w="1985" w:type="dxa"/>
            <w:vAlign w:val="center"/>
          </w:tcPr>
          <w:p w:rsidR="002146E5" w:rsidRPr="00B06B32" w:rsidRDefault="00637873" w:rsidP="00030E99">
            <w:pPr>
              <w:jc w:val="center"/>
            </w:pPr>
            <w:r w:rsidRPr="00B06B32">
              <w:rPr>
                <w:rStyle w:val="datervision"/>
                <w:rFonts w:ascii="Arial" w:hAnsi="Arial"/>
                <w:sz w:val="22"/>
              </w:rPr>
              <w:t>16/03/2018</w:t>
            </w:r>
          </w:p>
        </w:tc>
        <w:tc>
          <w:tcPr>
            <w:tcW w:w="851" w:type="dxa"/>
            <w:vAlign w:val="center"/>
          </w:tcPr>
          <w:p w:rsidR="002146E5" w:rsidRPr="00B06B32" w:rsidRDefault="00F73904" w:rsidP="00030E99">
            <w:pPr>
              <w:jc w:val="center"/>
            </w:pPr>
            <w:r w:rsidRPr="00B06B32">
              <w:t>4</w:t>
            </w:r>
          </w:p>
        </w:tc>
        <w:tc>
          <w:tcPr>
            <w:tcW w:w="7371" w:type="dxa"/>
            <w:vAlign w:val="center"/>
          </w:tcPr>
          <w:p w:rsidR="002146E5" w:rsidRPr="00B06B32" w:rsidRDefault="00120309" w:rsidP="00053E63">
            <w:r w:rsidRPr="00B06B32">
              <w:rPr>
                <w:rStyle w:val="libellrvision"/>
                <w:sz w:val="22"/>
              </w:rPr>
              <w:t xml:space="preserve">Mise </w:t>
            </w:r>
            <w:r w:rsidR="00053E63" w:rsidRPr="00B06B32">
              <w:rPr>
                <w:rStyle w:val="libellrvision"/>
                <w:sz w:val="22"/>
              </w:rPr>
              <w:t>à jour</w:t>
            </w:r>
          </w:p>
        </w:tc>
      </w:tr>
      <w:tr w:rsidR="00B06B32" w:rsidTr="004E740C">
        <w:trPr>
          <w:cantSplit/>
          <w:trHeight w:hRule="exact" w:val="445"/>
        </w:trPr>
        <w:tc>
          <w:tcPr>
            <w:tcW w:w="1985" w:type="dxa"/>
            <w:vAlign w:val="center"/>
          </w:tcPr>
          <w:p w:rsidR="00B06B32" w:rsidRPr="004E740C" w:rsidRDefault="002826B0" w:rsidP="00B06B32">
            <w:pPr>
              <w:jc w:val="center"/>
              <w:rPr>
                <w:b/>
              </w:rPr>
            </w:pPr>
            <w:r>
              <w:rPr>
                <w:rStyle w:val="datervision"/>
                <w:rFonts w:ascii="Arial" w:hAnsi="Arial"/>
                <w:b/>
                <w:sz w:val="22"/>
              </w:rPr>
              <w:t>17/01/2019</w:t>
            </w:r>
          </w:p>
        </w:tc>
        <w:tc>
          <w:tcPr>
            <w:tcW w:w="851" w:type="dxa"/>
            <w:vAlign w:val="center"/>
          </w:tcPr>
          <w:p w:rsidR="00B06B32" w:rsidRPr="004E740C" w:rsidRDefault="00C304ED" w:rsidP="00C304ED">
            <w:pPr>
              <w:jc w:val="center"/>
              <w:rPr>
                <w:b/>
              </w:rPr>
            </w:pPr>
            <w:r w:rsidRPr="004E740C">
              <w:rPr>
                <w:b/>
              </w:rPr>
              <w:t>5</w:t>
            </w:r>
          </w:p>
        </w:tc>
        <w:tc>
          <w:tcPr>
            <w:tcW w:w="7371" w:type="dxa"/>
            <w:vAlign w:val="center"/>
          </w:tcPr>
          <w:p w:rsidR="00B06B32" w:rsidRPr="004E740C" w:rsidRDefault="00B06B32" w:rsidP="00B06B32">
            <w:pPr>
              <w:rPr>
                <w:b/>
              </w:rPr>
            </w:pPr>
            <w:r w:rsidRPr="004E740C">
              <w:rPr>
                <w:rStyle w:val="libellrvision"/>
                <w:b/>
                <w:sz w:val="22"/>
              </w:rPr>
              <w:t>Mise à jour – Tests A.U. dans procédure démarrage TAS 2</w:t>
            </w:r>
          </w:p>
        </w:tc>
      </w:tr>
    </w:tbl>
    <w:p w:rsidR="002146E5" w:rsidRDefault="002146E5" w:rsidP="002146E5"/>
    <w:p w:rsidR="002146E5" w:rsidRPr="00B60C8D" w:rsidRDefault="002146E5" w:rsidP="002146E5"/>
    <w:tbl>
      <w:tblPr>
        <w:tblW w:w="1015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6"/>
        <w:gridCol w:w="2068"/>
        <w:gridCol w:w="236"/>
        <w:gridCol w:w="2940"/>
        <w:gridCol w:w="2078"/>
      </w:tblGrid>
      <w:tr w:rsidR="000B5B4B" w:rsidTr="002146E5">
        <w:tc>
          <w:tcPr>
            <w:tcW w:w="283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2146E5" w:rsidRPr="00F1260A" w:rsidRDefault="006C3DC0" w:rsidP="002146E5">
            <w:pPr>
              <w:jc w:val="center"/>
              <w:rPr>
                <w:b/>
              </w:rPr>
            </w:pPr>
            <w:r>
              <w:rPr>
                <w:b/>
              </w:rPr>
              <w:t>Rédigée et vérifié</w:t>
            </w:r>
            <w:r w:rsidRPr="00F1260A">
              <w:rPr>
                <w:b/>
              </w:rPr>
              <w:t xml:space="preserve"> par (fonction, nom) :</w:t>
            </w:r>
          </w:p>
        </w:tc>
        <w:tc>
          <w:tcPr>
            <w:tcW w:w="20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2146E5" w:rsidRPr="00F1260A" w:rsidRDefault="006C3DC0" w:rsidP="002146E5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 :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2146E5" w:rsidRPr="00B60C8D" w:rsidRDefault="002146E5" w:rsidP="002146E5"/>
        </w:tc>
        <w:tc>
          <w:tcPr>
            <w:tcW w:w="29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2146E5" w:rsidRPr="00F1260A" w:rsidRDefault="006C3DC0" w:rsidP="002146E5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  <w:r w:rsidRPr="00F1260A">
              <w:rPr>
                <w:b/>
              </w:rPr>
              <w:t xml:space="preserve">pprouvée par </w:t>
            </w:r>
            <w:r>
              <w:rPr>
                <w:b/>
              </w:rPr>
              <w:br/>
            </w:r>
            <w:r w:rsidRPr="00F1260A">
              <w:rPr>
                <w:b/>
              </w:rPr>
              <w:t>(fonction, nom) :</w:t>
            </w:r>
          </w:p>
        </w:tc>
        <w:tc>
          <w:tcPr>
            <w:tcW w:w="20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2146E5" w:rsidRPr="00F1260A" w:rsidRDefault="006C3DC0" w:rsidP="002146E5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</w:t>
            </w:r>
            <w:r>
              <w:rPr>
                <w:b/>
              </w:rPr>
              <w:t> :</w:t>
            </w:r>
          </w:p>
        </w:tc>
      </w:tr>
      <w:tr w:rsidR="000B5B4B" w:rsidTr="002146E5">
        <w:trPr>
          <w:trHeight w:val="695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73904" w:rsidRPr="00F73904" w:rsidRDefault="006C3DC0" w:rsidP="004E740C">
            <w:pPr>
              <w:spacing w:before="120"/>
              <w:jc w:val="center"/>
              <w:rPr>
                <w:sz w:val="20"/>
                <w:szCs w:val="20"/>
              </w:rPr>
            </w:pPr>
            <w:bookmarkStart w:id="4" w:name="RoleRédacteur"/>
            <w:r w:rsidRPr="00F73904">
              <w:rPr>
                <w:sz w:val="20"/>
                <w:szCs w:val="20"/>
              </w:rPr>
              <w:t xml:space="preserve">CHARGE </w:t>
            </w:r>
            <w:r w:rsidR="004E740C" w:rsidRPr="00F73904">
              <w:rPr>
                <w:sz w:val="20"/>
                <w:szCs w:val="20"/>
              </w:rPr>
              <w:t>D’EXPLOITATION</w:t>
            </w:r>
            <w:r w:rsidR="00F73904" w:rsidRPr="00F73904">
              <w:rPr>
                <w:sz w:val="20"/>
                <w:szCs w:val="20"/>
              </w:rPr>
              <w:t xml:space="preserve"> RDE</w:t>
            </w:r>
          </w:p>
          <w:p w:rsidR="002146E5" w:rsidRPr="00C304ED" w:rsidRDefault="00C304ED" w:rsidP="004E740C">
            <w:pPr>
              <w:spacing w:after="120"/>
              <w:jc w:val="center"/>
              <w:rPr>
                <w:b/>
                <w:color w:val="FF0000"/>
              </w:rPr>
            </w:pPr>
            <w:r w:rsidRPr="004E740C">
              <w:rPr>
                <w:b/>
              </w:rPr>
              <w:t>Walter DOLEZON</w:t>
            </w:r>
            <w:r w:rsidR="006C3DC0" w:rsidRPr="004E740C">
              <w:rPr>
                <w:b/>
              </w:rPr>
              <w:t xml:space="preserve"> </w:t>
            </w:r>
            <w:bookmarkEnd w:id="4"/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2146E5" w:rsidRPr="009210E6" w:rsidRDefault="009210E6" w:rsidP="002146E5">
            <w:pPr>
              <w:rPr>
                <w:i/>
              </w:rPr>
            </w:pPr>
            <w:r w:rsidRPr="009210E6">
              <w:rPr>
                <w:i/>
              </w:rPr>
              <w:t>Visa Informatique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2146E5" w:rsidRPr="00E02EFD" w:rsidRDefault="002146E5" w:rsidP="002146E5"/>
        </w:tc>
        <w:tc>
          <w:tcPr>
            <w:tcW w:w="2940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2146E5" w:rsidRPr="00E02EFD" w:rsidRDefault="009210E6" w:rsidP="002146E5">
            <w:pPr>
              <w:jc w:val="center"/>
              <w:rPr>
                <w:sz w:val="20"/>
                <w:szCs w:val="20"/>
              </w:rPr>
            </w:pPr>
            <w:bookmarkStart w:id="5" w:name="RoleApproN1"/>
            <w:r>
              <w:rPr>
                <w:sz w:val="20"/>
                <w:szCs w:val="20"/>
              </w:rPr>
              <w:t>RESPONSABLE</w:t>
            </w:r>
            <w:r w:rsidR="006C3DC0" w:rsidRPr="00E02EFD">
              <w:rPr>
                <w:sz w:val="20"/>
                <w:szCs w:val="20"/>
              </w:rPr>
              <w:t xml:space="preserve"> </w:t>
            </w:r>
            <w:r w:rsidR="004E740C" w:rsidRPr="00F73904">
              <w:rPr>
                <w:sz w:val="20"/>
                <w:szCs w:val="20"/>
              </w:rPr>
              <w:t>RDE</w:t>
            </w:r>
            <w:r w:rsidR="004E740C" w:rsidRPr="00E02EFD">
              <w:rPr>
                <w:sz w:val="20"/>
                <w:szCs w:val="20"/>
              </w:rPr>
              <w:t xml:space="preserve"> </w:t>
            </w:r>
            <w:bookmarkEnd w:id="5"/>
          </w:p>
          <w:p w:rsidR="002146E5" w:rsidRPr="004E740C" w:rsidRDefault="004E740C" w:rsidP="004E740C">
            <w:pPr>
              <w:jc w:val="center"/>
              <w:rPr>
                <w:sz w:val="20"/>
                <w:szCs w:val="20"/>
              </w:rPr>
            </w:pPr>
            <w:r w:rsidRPr="00F73904">
              <w:rPr>
                <w:b/>
              </w:rPr>
              <w:t>Nicolas AUBERTIE</w:t>
            </w:r>
          </w:p>
        </w:tc>
        <w:tc>
          <w:tcPr>
            <w:tcW w:w="2078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2146E5" w:rsidRPr="00E02EFD" w:rsidRDefault="009210E6" w:rsidP="002146E5">
            <w:r w:rsidRPr="009210E6">
              <w:rPr>
                <w:i/>
              </w:rPr>
              <w:t>Visa Informatique</w:t>
            </w:r>
          </w:p>
        </w:tc>
      </w:tr>
      <w:tr w:rsidR="000B5B4B" w:rsidTr="002146E5">
        <w:trPr>
          <w:trHeight w:val="714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85FCB" w:rsidRDefault="00885FCB" w:rsidP="004E740C">
            <w:pPr>
              <w:spacing w:before="120"/>
              <w:jc w:val="center"/>
              <w:rPr>
                <w:sz w:val="20"/>
                <w:szCs w:val="20"/>
              </w:rPr>
            </w:pPr>
            <w:r w:rsidRPr="00F73904">
              <w:rPr>
                <w:sz w:val="20"/>
                <w:szCs w:val="20"/>
              </w:rPr>
              <w:t xml:space="preserve">CHARGE </w:t>
            </w:r>
            <w:r w:rsidR="004E740C" w:rsidRPr="00F73904">
              <w:rPr>
                <w:sz w:val="20"/>
                <w:szCs w:val="20"/>
              </w:rPr>
              <w:t>D’EXPLOITATION</w:t>
            </w:r>
            <w:r>
              <w:rPr>
                <w:sz w:val="20"/>
                <w:szCs w:val="20"/>
              </w:rPr>
              <w:t xml:space="preserve"> LPU</w:t>
            </w:r>
          </w:p>
          <w:p w:rsidR="00F73904" w:rsidRPr="00F73904" w:rsidRDefault="00885FCB" w:rsidP="004E740C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Olivier FIGIERE</w:t>
            </w: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2146E5" w:rsidRPr="00E02EFD" w:rsidRDefault="00F73904" w:rsidP="002146E5">
            <w:r w:rsidRPr="009210E6">
              <w:rPr>
                <w:i/>
              </w:rPr>
              <w:t>Visa Informatique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2146E5" w:rsidRPr="00E02EFD" w:rsidRDefault="002146E5" w:rsidP="002146E5"/>
        </w:tc>
        <w:tc>
          <w:tcPr>
            <w:tcW w:w="2940" w:type="dxa"/>
            <w:tcBorders>
              <w:left w:val="single" w:sz="12" w:space="0" w:color="auto"/>
            </w:tcBorders>
            <w:vAlign w:val="center"/>
          </w:tcPr>
          <w:p w:rsidR="00885FCB" w:rsidRPr="00F73904" w:rsidRDefault="00885FCB" w:rsidP="00885FCB">
            <w:pPr>
              <w:spacing w:before="120"/>
              <w:jc w:val="center"/>
              <w:rPr>
                <w:sz w:val="20"/>
                <w:szCs w:val="20"/>
              </w:rPr>
            </w:pPr>
            <w:bookmarkStart w:id="6" w:name="RoleApproN2"/>
            <w:bookmarkEnd w:id="6"/>
            <w:r w:rsidRPr="00F73904">
              <w:rPr>
                <w:sz w:val="20"/>
                <w:szCs w:val="20"/>
              </w:rPr>
              <w:t>RESPONSABLE</w:t>
            </w:r>
            <w:r w:rsidR="004E740C" w:rsidRPr="00E02EFD">
              <w:rPr>
                <w:sz w:val="20"/>
                <w:szCs w:val="20"/>
              </w:rPr>
              <w:t xml:space="preserve"> LPU</w:t>
            </w:r>
            <w:r w:rsidRPr="00F73904">
              <w:rPr>
                <w:sz w:val="20"/>
                <w:szCs w:val="20"/>
              </w:rPr>
              <w:t xml:space="preserve"> </w:t>
            </w:r>
          </w:p>
          <w:p w:rsidR="002146E5" w:rsidRPr="00854A05" w:rsidRDefault="004E740C" w:rsidP="004E740C">
            <w:pPr>
              <w:jc w:val="center"/>
            </w:pPr>
            <w:bookmarkStart w:id="7" w:name="ApproN2"/>
            <w:bookmarkEnd w:id="7"/>
            <w:r w:rsidRPr="009210E6">
              <w:rPr>
                <w:b/>
              </w:rPr>
              <w:t>Virginie RIVIERE</w:t>
            </w:r>
          </w:p>
        </w:tc>
        <w:tc>
          <w:tcPr>
            <w:tcW w:w="2078" w:type="dxa"/>
            <w:tcBorders>
              <w:right w:val="single" w:sz="12" w:space="0" w:color="auto"/>
            </w:tcBorders>
            <w:vAlign w:val="center"/>
          </w:tcPr>
          <w:p w:rsidR="002146E5" w:rsidRPr="00E02EFD" w:rsidRDefault="005C2159" w:rsidP="002146E5">
            <w:r w:rsidRPr="009210E6">
              <w:rPr>
                <w:i/>
              </w:rPr>
              <w:t>Visa Informatique</w:t>
            </w:r>
          </w:p>
        </w:tc>
      </w:tr>
      <w:tr w:rsidR="000B5B4B" w:rsidTr="002146E5">
        <w:trPr>
          <w:trHeight w:hRule="exact" w:val="848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2146E5" w:rsidRPr="00E02EFD" w:rsidRDefault="002146E5" w:rsidP="002146E5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146E5" w:rsidRPr="00E02EFD" w:rsidRDefault="002146E5" w:rsidP="002146E5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2146E5" w:rsidRPr="00E02EFD" w:rsidRDefault="002146E5" w:rsidP="002146E5"/>
        </w:tc>
        <w:tc>
          <w:tcPr>
            <w:tcW w:w="294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146E5" w:rsidRPr="00D363DA" w:rsidRDefault="002146E5" w:rsidP="002146E5">
            <w:pPr>
              <w:jc w:val="center"/>
              <w:rPr>
                <w:sz w:val="20"/>
                <w:szCs w:val="20"/>
              </w:rPr>
            </w:pPr>
            <w:bookmarkStart w:id="8" w:name="RoleApproN3"/>
            <w:bookmarkEnd w:id="8"/>
          </w:p>
          <w:p w:rsidR="002146E5" w:rsidRPr="00854A05" w:rsidRDefault="002146E5" w:rsidP="002146E5">
            <w:pPr>
              <w:jc w:val="center"/>
            </w:pPr>
            <w:bookmarkStart w:id="9" w:name="ApproN3"/>
            <w:bookmarkEnd w:id="9"/>
          </w:p>
        </w:tc>
        <w:tc>
          <w:tcPr>
            <w:tcW w:w="207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146E5" w:rsidRPr="00854A05" w:rsidRDefault="002146E5" w:rsidP="002146E5"/>
        </w:tc>
      </w:tr>
    </w:tbl>
    <w:p w:rsidR="002146E5" w:rsidRPr="00CC3293" w:rsidRDefault="002146E5" w:rsidP="002146E5">
      <w:pPr>
        <w:sectPr w:rsidR="002146E5" w:rsidRPr="00CC3293" w:rsidSect="002146E5">
          <w:footerReference w:type="default" r:id="rId8"/>
          <w:pgSz w:w="11906" w:h="16838" w:code="9"/>
          <w:pgMar w:top="709" w:right="1418" w:bottom="1134" w:left="1418" w:header="851" w:footer="720" w:gutter="0"/>
          <w:cols w:space="720"/>
        </w:sectPr>
      </w:pPr>
    </w:p>
    <w:p w:rsidR="002146E5" w:rsidRPr="00906D4D" w:rsidRDefault="006C3DC0" w:rsidP="002146E5">
      <w:pPr>
        <w:jc w:val="center"/>
        <w:rPr>
          <w:b/>
          <w:bCs/>
          <w:sz w:val="36"/>
          <w:szCs w:val="24"/>
        </w:rPr>
      </w:pPr>
      <w:bookmarkStart w:id="10" w:name="Sommaire"/>
      <w:bookmarkEnd w:id="10"/>
      <w:r w:rsidRPr="00906D4D">
        <w:rPr>
          <w:b/>
          <w:bCs/>
          <w:sz w:val="36"/>
          <w:szCs w:val="24"/>
        </w:rPr>
        <w:lastRenderedPageBreak/>
        <w:t>Sommaire</w:t>
      </w:r>
      <w:r>
        <w:rPr>
          <w:szCs w:val="24"/>
        </w:rPr>
        <w:footnoteReference w:id="1"/>
      </w:r>
    </w:p>
    <w:sdt>
      <w:sdtPr>
        <w:rPr>
          <w:rFonts w:eastAsia="Times New Roman"/>
          <w:b w:val="0"/>
          <w:bCs w:val="0"/>
          <w:caps w:val="0"/>
          <w:color w:val="auto"/>
          <w:sz w:val="22"/>
          <w:szCs w:val="22"/>
        </w:rPr>
        <w:id w:val="8958732"/>
        <w:docPartObj>
          <w:docPartGallery w:val="Table of Contents"/>
          <w:docPartUnique/>
        </w:docPartObj>
      </w:sdtPr>
      <w:sdtEndPr/>
      <w:sdtContent>
        <w:p w:rsidR="002146E5" w:rsidRPr="0004644C" w:rsidRDefault="002146E5" w:rsidP="002146E5">
          <w:pPr>
            <w:pStyle w:val="En-ttedetabledesmatires"/>
            <w:numPr>
              <w:ilvl w:val="0"/>
              <w:numId w:val="0"/>
            </w:numPr>
            <w:spacing w:before="0"/>
            <w:ind w:left="357"/>
            <w:rPr>
              <w:sz w:val="4"/>
              <w:szCs w:val="4"/>
            </w:rPr>
          </w:pPr>
        </w:p>
        <w:p w:rsidR="004E740C" w:rsidRDefault="007A4D2D">
          <w:pPr>
            <w:pStyle w:val="TM1"/>
            <w:tabs>
              <w:tab w:val="left" w:pos="480"/>
              <w:tab w:val="right" w:leader="dot" w:pos="10469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r>
            <w:fldChar w:fldCharType="begin"/>
          </w:r>
          <w:r w:rsidR="006C3DC0">
            <w:instrText xml:space="preserve"> TOC \o "1-3" \h \z \u </w:instrText>
          </w:r>
          <w:r>
            <w:fldChar w:fldCharType="separate"/>
          </w:r>
          <w:hyperlink w:anchor="_Toc534793278" w:history="1">
            <w:r w:rsidR="004E740C" w:rsidRPr="00A74A4C">
              <w:rPr>
                <w:rStyle w:val="Lienhypertexte"/>
                <w:noProof/>
              </w:rPr>
              <w:t>1.</w:t>
            </w:r>
            <w:r w:rsidR="004E740C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4E740C" w:rsidRPr="00A74A4C">
              <w:rPr>
                <w:rStyle w:val="Lienhypertexte"/>
                <w:noProof/>
              </w:rPr>
              <w:t>Définitions, abréviations Et responsabilitÉs</w:t>
            </w:r>
            <w:r w:rsidR="004E740C">
              <w:rPr>
                <w:noProof/>
                <w:webHidden/>
              </w:rPr>
              <w:tab/>
            </w:r>
            <w:r w:rsidR="004E740C">
              <w:rPr>
                <w:noProof/>
                <w:webHidden/>
              </w:rPr>
              <w:fldChar w:fldCharType="begin"/>
            </w:r>
            <w:r w:rsidR="004E740C">
              <w:rPr>
                <w:noProof/>
                <w:webHidden/>
              </w:rPr>
              <w:instrText xml:space="preserve"> PAGEREF _Toc534793278 \h </w:instrText>
            </w:r>
            <w:r w:rsidR="004E740C">
              <w:rPr>
                <w:noProof/>
                <w:webHidden/>
              </w:rPr>
            </w:r>
            <w:r w:rsidR="004E740C">
              <w:rPr>
                <w:noProof/>
                <w:webHidden/>
              </w:rPr>
              <w:fldChar w:fldCharType="separate"/>
            </w:r>
            <w:r w:rsidR="004E740C">
              <w:rPr>
                <w:noProof/>
                <w:webHidden/>
              </w:rPr>
              <w:t>3</w:t>
            </w:r>
            <w:r w:rsidR="004E740C">
              <w:rPr>
                <w:noProof/>
                <w:webHidden/>
              </w:rPr>
              <w:fldChar w:fldCharType="end"/>
            </w:r>
          </w:hyperlink>
        </w:p>
        <w:p w:rsidR="004E740C" w:rsidRDefault="0058455C">
          <w:pPr>
            <w:pStyle w:val="TM1"/>
            <w:tabs>
              <w:tab w:val="left" w:pos="480"/>
              <w:tab w:val="right" w:leader="dot" w:pos="10469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34793279" w:history="1">
            <w:r w:rsidR="004E740C" w:rsidRPr="00A74A4C">
              <w:rPr>
                <w:rStyle w:val="Lienhypertexte"/>
                <w:noProof/>
              </w:rPr>
              <w:t>2.</w:t>
            </w:r>
            <w:r w:rsidR="004E740C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4E740C" w:rsidRPr="00A74A4C">
              <w:rPr>
                <w:rStyle w:val="Lienhypertexte"/>
                <w:noProof/>
              </w:rPr>
              <w:t>Documents cités en référence</w:t>
            </w:r>
            <w:r w:rsidR="004E740C">
              <w:rPr>
                <w:noProof/>
                <w:webHidden/>
              </w:rPr>
              <w:tab/>
            </w:r>
            <w:r w:rsidR="004E740C">
              <w:rPr>
                <w:noProof/>
                <w:webHidden/>
              </w:rPr>
              <w:fldChar w:fldCharType="begin"/>
            </w:r>
            <w:r w:rsidR="004E740C">
              <w:rPr>
                <w:noProof/>
                <w:webHidden/>
              </w:rPr>
              <w:instrText xml:space="preserve"> PAGEREF _Toc534793279 \h </w:instrText>
            </w:r>
            <w:r w:rsidR="004E740C">
              <w:rPr>
                <w:noProof/>
                <w:webHidden/>
              </w:rPr>
            </w:r>
            <w:r w:rsidR="004E740C">
              <w:rPr>
                <w:noProof/>
                <w:webHidden/>
              </w:rPr>
              <w:fldChar w:fldCharType="separate"/>
            </w:r>
            <w:r w:rsidR="004E740C">
              <w:rPr>
                <w:noProof/>
                <w:webHidden/>
              </w:rPr>
              <w:t>3</w:t>
            </w:r>
            <w:r w:rsidR="004E740C">
              <w:rPr>
                <w:noProof/>
                <w:webHidden/>
              </w:rPr>
              <w:fldChar w:fldCharType="end"/>
            </w:r>
          </w:hyperlink>
        </w:p>
        <w:p w:rsidR="004E740C" w:rsidRDefault="0058455C">
          <w:pPr>
            <w:pStyle w:val="TM1"/>
            <w:tabs>
              <w:tab w:val="left" w:pos="480"/>
              <w:tab w:val="right" w:leader="dot" w:pos="10469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34793280" w:history="1">
            <w:r w:rsidR="004E740C" w:rsidRPr="00A74A4C">
              <w:rPr>
                <w:rStyle w:val="Lienhypertexte"/>
                <w:noProof/>
              </w:rPr>
              <w:t>3.</w:t>
            </w:r>
            <w:r w:rsidR="004E740C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4E740C" w:rsidRPr="00A74A4C">
              <w:rPr>
                <w:rStyle w:val="Lienhypertexte"/>
                <w:noProof/>
              </w:rPr>
              <w:t>SEQUENCE DE DEMARRAGE</w:t>
            </w:r>
            <w:r w:rsidR="004E740C">
              <w:rPr>
                <w:noProof/>
                <w:webHidden/>
              </w:rPr>
              <w:tab/>
            </w:r>
            <w:r w:rsidR="004E740C">
              <w:rPr>
                <w:noProof/>
                <w:webHidden/>
              </w:rPr>
              <w:fldChar w:fldCharType="begin"/>
            </w:r>
            <w:r w:rsidR="004E740C">
              <w:rPr>
                <w:noProof/>
                <w:webHidden/>
              </w:rPr>
              <w:instrText xml:space="preserve"> PAGEREF _Toc534793280 \h </w:instrText>
            </w:r>
            <w:r w:rsidR="004E740C">
              <w:rPr>
                <w:noProof/>
                <w:webHidden/>
              </w:rPr>
            </w:r>
            <w:r w:rsidR="004E740C">
              <w:rPr>
                <w:noProof/>
                <w:webHidden/>
              </w:rPr>
              <w:fldChar w:fldCharType="separate"/>
            </w:r>
            <w:r w:rsidR="004E740C">
              <w:rPr>
                <w:noProof/>
                <w:webHidden/>
              </w:rPr>
              <w:t>3</w:t>
            </w:r>
            <w:r w:rsidR="004E740C">
              <w:rPr>
                <w:noProof/>
                <w:webHidden/>
              </w:rPr>
              <w:fldChar w:fldCharType="end"/>
            </w:r>
          </w:hyperlink>
        </w:p>
        <w:p w:rsidR="004E740C" w:rsidRDefault="0058455C">
          <w:pPr>
            <w:pStyle w:val="TM1"/>
            <w:tabs>
              <w:tab w:val="left" w:pos="480"/>
              <w:tab w:val="right" w:leader="dot" w:pos="10469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34793281" w:history="1">
            <w:r w:rsidR="004E740C" w:rsidRPr="00A74A4C">
              <w:rPr>
                <w:rStyle w:val="Lienhypertexte"/>
                <w:noProof/>
              </w:rPr>
              <w:t>4.</w:t>
            </w:r>
            <w:r w:rsidR="004E740C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4E740C" w:rsidRPr="00A74A4C">
              <w:rPr>
                <w:rStyle w:val="Lienhypertexte"/>
                <w:noProof/>
              </w:rPr>
              <w:t>Arrêt TAS 2</w:t>
            </w:r>
            <w:r w:rsidR="004E740C">
              <w:rPr>
                <w:noProof/>
                <w:webHidden/>
              </w:rPr>
              <w:tab/>
            </w:r>
            <w:r w:rsidR="004E740C">
              <w:rPr>
                <w:noProof/>
                <w:webHidden/>
              </w:rPr>
              <w:fldChar w:fldCharType="begin"/>
            </w:r>
            <w:r w:rsidR="004E740C">
              <w:rPr>
                <w:noProof/>
                <w:webHidden/>
              </w:rPr>
              <w:instrText xml:space="preserve"> PAGEREF _Toc534793281 \h </w:instrText>
            </w:r>
            <w:r w:rsidR="004E740C">
              <w:rPr>
                <w:noProof/>
                <w:webHidden/>
              </w:rPr>
            </w:r>
            <w:r w:rsidR="004E740C">
              <w:rPr>
                <w:noProof/>
                <w:webHidden/>
              </w:rPr>
              <w:fldChar w:fldCharType="separate"/>
            </w:r>
            <w:r w:rsidR="004E740C">
              <w:rPr>
                <w:noProof/>
                <w:webHidden/>
              </w:rPr>
              <w:t>5</w:t>
            </w:r>
            <w:r w:rsidR="004E740C">
              <w:rPr>
                <w:noProof/>
                <w:webHidden/>
              </w:rPr>
              <w:fldChar w:fldCharType="end"/>
            </w:r>
          </w:hyperlink>
        </w:p>
        <w:p w:rsidR="004E740C" w:rsidRDefault="0058455C">
          <w:pPr>
            <w:pStyle w:val="TM1"/>
            <w:tabs>
              <w:tab w:val="left" w:pos="480"/>
              <w:tab w:val="right" w:leader="dot" w:pos="10469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34793282" w:history="1">
            <w:r w:rsidR="004E740C" w:rsidRPr="00A74A4C">
              <w:rPr>
                <w:rStyle w:val="Lienhypertexte"/>
                <w:noProof/>
              </w:rPr>
              <w:t>5.</w:t>
            </w:r>
            <w:r w:rsidR="004E740C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4E740C" w:rsidRPr="00A74A4C">
              <w:rPr>
                <w:rStyle w:val="Lienhypertexte"/>
                <w:noProof/>
              </w:rPr>
              <w:t>ANNEXE 1 : SECURITES ELECTRIQUES</w:t>
            </w:r>
            <w:r w:rsidR="004E740C">
              <w:rPr>
                <w:noProof/>
                <w:webHidden/>
              </w:rPr>
              <w:tab/>
            </w:r>
            <w:r w:rsidR="004E740C">
              <w:rPr>
                <w:noProof/>
                <w:webHidden/>
              </w:rPr>
              <w:fldChar w:fldCharType="begin"/>
            </w:r>
            <w:r w:rsidR="004E740C">
              <w:rPr>
                <w:noProof/>
                <w:webHidden/>
              </w:rPr>
              <w:instrText xml:space="preserve"> PAGEREF _Toc534793282 \h </w:instrText>
            </w:r>
            <w:r w:rsidR="004E740C">
              <w:rPr>
                <w:noProof/>
                <w:webHidden/>
              </w:rPr>
            </w:r>
            <w:r w:rsidR="004E740C">
              <w:rPr>
                <w:noProof/>
                <w:webHidden/>
              </w:rPr>
              <w:fldChar w:fldCharType="separate"/>
            </w:r>
            <w:r w:rsidR="004E740C">
              <w:rPr>
                <w:noProof/>
                <w:webHidden/>
              </w:rPr>
              <w:t>7</w:t>
            </w:r>
            <w:r w:rsidR="004E740C">
              <w:rPr>
                <w:noProof/>
                <w:webHidden/>
              </w:rPr>
              <w:fldChar w:fldCharType="end"/>
            </w:r>
          </w:hyperlink>
        </w:p>
        <w:p w:rsidR="004E740C" w:rsidRDefault="0058455C">
          <w:pPr>
            <w:pStyle w:val="TM1"/>
            <w:tabs>
              <w:tab w:val="left" w:pos="480"/>
              <w:tab w:val="right" w:leader="dot" w:pos="10469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34793283" w:history="1">
            <w:r w:rsidR="004E740C" w:rsidRPr="00A74A4C">
              <w:rPr>
                <w:rStyle w:val="Lienhypertexte"/>
                <w:noProof/>
              </w:rPr>
              <w:t>6.</w:t>
            </w:r>
            <w:r w:rsidR="004E740C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4E740C" w:rsidRPr="00A74A4C">
              <w:rPr>
                <w:rStyle w:val="Lienhypertexte"/>
                <w:noProof/>
              </w:rPr>
              <w:t>ANNEXE 2 : SECURITES TURBINES</w:t>
            </w:r>
            <w:r w:rsidR="004E740C">
              <w:rPr>
                <w:noProof/>
                <w:webHidden/>
              </w:rPr>
              <w:tab/>
            </w:r>
            <w:r w:rsidR="004E740C">
              <w:rPr>
                <w:noProof/>
                <w:webHidden/>
              </w:rPr>
              <w:fldChar w:fldCharType="begin"/>
            </w:r>
            <w:r w:rsidR="004E740C">
              <w:rPr>
                <w:noProof/>
                <w:webHidden/>
              </w:rPr>
              <w:instrText xml:space="preserve"> PAGEREF _Toc534793283 \h </w:instrText>
            </w:r>
            <w:r w:rsidR="004E740C">
              <w:rPr>
                <w:noProof/>
                <w:webHidden/>
              </w:rPr>
            </w:r>
            <w:r w:rsidR="004E740C">
              <w:rPr>
                <w:noProof/>
                <w:webHidden/>
              </w:rPr>
              <w:fldChar w:fldCharType="separate"/>
            </w:r>
            <w:r w:rsidR="004E740C">
              <w:rPr>
                <w:noProof/>
                <w:webHidden/>
              </w:rPr>
              <w:t>8</w:t>
            </w:r>
            <w:r w:rsidR="004E740C">
              <w:rPr>
                <w:noProof/>
                <w:webHidden/>
              </w:rPr>
              <w:fldChar w:fldCharType="end"/>
            </w:r>
          </w:hyperlink>
        </w:p>
        <w:p w:rsidR="000B5B4B" w:rsidRDefault="007A4D2D">
          <w:r>
            <w:fldChar w:fldCharType="end"/>
          </w:r>
        </w:p>
      </w:sdtContent>
    </w:sdt>
    <w:p w:rsidR="002146E5" w:rsidRDefault="002146E5" w:rsidP="002146E5"/>
    <w:p w:rsidR="002146E5" w:rsidRDefault="002146E5" w:rsidP="002146E5"/>
    <w:p w:rsidR="00B06B32" w:rsidRPr="004E740C" w:rsidRDefault="006C3DC0" w:rsidP="00B06B32">
      <w:pPr>
        <w:pStyle w:val="Titre1"/>
      </w:pPr>
      <w:r>
        <w:br w:type="page"/>
      </w:r>
      <w:hyperlink w:anchor="Sommaire" w:history="1">
        <w:bookmarkStart w:id="11" w:name="_Toc419980234"/>
        <w:bookmarkStart w:id="12" w:name="_Toc423351229"/>
        <w:bookmarkStart w:id="13" w:name="_Toc534793278"/>
        <w:r w:rsidRPr="00BF4A1F">
          <w:t>Définitions</w:t>
        </w:r>
      </w:hyperlink>
      <w:r w:rsidR="00B06B32">
        <w:t xml:space="preserve">, </w:t>
      </w:r>
      <w:r w:rsidRPr="009B0EDA">
        <w:t>abréviations</w:t>
      </w:r>
      <w:bookmarkEnd w:id="11"/>
      <w:bookmarkEnd w:id="12"/>
      <w:r w:rsidR="00B06B32">
        <w:t xml:space="preserve"> </w:t>
      </w:r>
      <w:r w:rsidR="00B06B32" w:rsidRPr="004E740C">
        <w:t>Et responsabilitÉs</w:t>
      </w:r>
      <w:bookmarkEnd w:id="13"/>
    </w:p>
    <w:p w:rsidR="00B06B32" w:rsidRPr="004E740C" w:rsidRDefault="00B06B32" w:rsidP="00B06B32">
      <w:pPr>
        <w:rPr>
          <w:sz w:val="10"/>
        </w:rPr>
      </w:pPr>
    </w:p>
    <w:tbl>
      <w:tblPr>
        <w:tblpPr w:leftFromText="180" w:rightFromText="180" w:vertAnchor="text" w:horzAnchor="margin" w:tblpXSpec="center" w:tblpY="-21"/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43"/>
        <w:gridCol w:w="1741"/>
        <w:gridCol w:w="1740"/>
        <w:gridCol w:w="1740"/>
        <w:gridCol w:w="1443"/>
        <w:gridCol w:w="1443"/>
      </w:tblGrid>
      <w:tr w:rsidR="004E740C" w:rsidRPr="004E740C" w:rsidTr="00C304ED">
        <w:tc>
          <w:tcPr>
            <w:tcW w:w="1743" w:type="dxa"/>
          </w:tcPr>
          <w:p w:rsidR="00B06B32" w:rsidRPr="004E740C" w:rsidRDefault="00B06B32" w:rsidP="00C304ED">
            <w:pPr>
              <w:pStyle w:val="texte"/>
              <w:ind w:left="0"/>
              <w:jc w:val="center"/>
              <w:rPr>
                <w:b/>
                <w:lang w:val="fr-CA"/>
              </w:rPr>
            </w:pPr>
            <w:r w:rsidRPr="004E740C">
              <w:rPr>
                <w:b/>
                <w:lang w:val="fr-CA"/>
              </w:rPr>
              <w:t>Chef de Quart</w:t>
            </w:r>
          </w:p>
        </w:tc>
        <w:tc>
          <w:tcPr>
            <w:tcW w:w="1741" w:type="dxa"/>
          </w:tcPr>
          <w:p w:rsidR="00B06B32" w:rsidRPr="004E740C" w:rsidRDefault="00B06B32" w:rsidP="00C304ED">
            <w:pPr>
              <w:pStyle w:val="texte"/>
              <w:ind w:left="0"/>
              <w:jc w:val="center"/>
              <w:rPr>
                <w:b/>
                <w:lang w:val="fr-CA"/>
              </w:rPr>
            </w:pPr>
            <w:proofErr w:type="spellStart"/>
            <w:r w:rsidRPr="004E740C">
              <w:rPr>
                <w:b/>
                <w:lang w:val="fr-CA"/>
              </w:rPr>
              <w:t>CdP</w:t>
            </w:r>
            <w:proofErr w:type="spellEnd"/>
            <w:r w:rsidRPr="004E740C">
              <w:rPr>
                <w:b/>
                <w:lang w:val="fr-CA"/>
              </w:rPr>
              <w:t xml:space="preserve"> thermique</w:t>
            </w:r>
          </w:p>
        </w:tc>
        <w:tc>
          <w:tcPr>
            <w:tcW w:w="1740" w:type="dxa"/>
          </w:tcPr>
          <w:p w:rsidR="00B06B32" w:rsidRPr="004E740C" w:rsidRDefault="00B06B32" w:rsidP="00C304ED">
            <w:pPr>
              <w:pStyle w:val="texte"/>
              <w:ind w:left="0"/>
              <w:jc w:val="center"/>
              <w:rPr>
                <w:b/>
                <w:lang w:val="fr-CA"/>
              </w:rPr>
            </w:pPr>
            <w:proofErr w:type="spellStart"/>
            <w:r w:rsidRPr="004E740C">
              <w:rPr>
                <w:b/>
                <w:lang w:val="fr-CA"/>
              </w:rPr>
              <w:t>CdP</w:t>
            </w:r>
            <w:proofErr w:type="spellEnd"/>
            <w:r w:rsidRPr="004E740C">
              <w:rPr>
                <w:b/>
                <w:lang w:val="fr-CA"/>
              </w:rPr>
              <w:t xml:space="preserve"> électrique</w:t>
            </w:r>
          </w:p>
        </w:tc>
        <w:tc>
          <w:tcPr>
            <w:tcW w:w="1740" w:type="dxa"/>
          </w:tcPr>
          <w:p w:rsidR="00B06B32" w:rsidRPr="004E740C" w:rsidRDefault="00B06B32" w:rsidP="00C304ED">
            <w:pPr>
              <w:pStyle w:val="texte"/>
              <w:ind w:left="0"/>
              <w:jc w:val="center"/>
              <w:rPr>
                <w:b/>
              </w:rPr>
            </w:pPr>
            <w:proofErr w:type="spellStart"/>
            <w:r w:rsidRPr="004E740C">
              <w:rPr>
                <w:b/>
                <w:lang w:val="fr-CA"/>
              </w:rPr>
              <w:t>CdP</w:t>
            </w:r>
            <w:proofErr w:type="spellEnd"/>
            <w:r w:rsidRPr="004E740C">
              <w:rPr>
                <w:b/>
                <w:lang w:val="fr-CA"/>
              </w:rPr>
              <w:t xml:space="preserve"> </w:t>
            </w:r>
            <w:r w:rsidRPr="004E740C">
              <w:rPr>
                <w:b/>
              </w:rPr>
              <w:t>Utilités</w:t>
            </w:r>
          </w:p>
        </w:tc>
        <w:tc>
          <w:tcPr>
            <w:tcW w:w="1443" w:type="dxa"/>
          </w:tcPr>
          <w:p w:rsidR="00B06B32" w:rsidRPr="004E740C" w:rsidRDefault="00B06B32" w:rsidP="00C304ED">
            <w:pPr>
              <w:pStyle w:val="texte"/>
              <w:ind w:left="0"/>
              <w:jc w:val="center"/>
              <w:rPr>
                <w:b/>
              </w:rPr>
            </w:pPr>
            <w:r w:rsidRPr="004E740C">
              <w:rPr>
                <w:b/>
              </w:rPr>
              <w:t>Op. Ext.</w:t>
            </w:r>
          </w:p>
        </w:tc>
        <w:tc>
          <w:tcPr>
            <w:tcW w:w="1443" w:type="dxa"/>
          </w:tcPr>
          <w:p w:rsidR="00B06B32" w:rsidRPr="004E740C" w:rsidRDefault="00B06B32" w:rsidP="00C304ED">
            <w:pPr>
              <w:pStyle w:val="texte"/>
              <w:ind w:left="0"/>
              <w:jc w:val="center"/>
              <w:rPr>
                <w:b/>
              </w:rPr>
            </w:pPr>
            <w:r w:rsidRPr="004E740C">
              <w:rPr>
                <w:b/>
              </w:rPr>
              <w:t>Op. jour</w:t>
            </w:r>
          </w:p>
        </w:tc>
      </w:tr>
      <w:tr w:rsidR="004E740C" w:rsidRPr="004E740C" w:rsidTr="00C304ED">
        <w:tc>
          <w:tcPr>
            <w:tcW w:w="1743" w:type="dxa"/>
          </w:tcPr>
          <w:p w:rsidR="00B06B32" w:rsidRPr="004E740C" w:rsidRDefault="00B06B32" w:rsidP="00C304ED">
            <w:pPr>
              <w:pStyle w:val="texte"/>
              <w:ind w:left="0"/>
              <w:jc w:val="center"/>
              <w:rPr>
                <w:b/>
              </w:rPr>
            </w:pPr>
            <w:r w:rsidRPr="004E740C">
              <w:rPr>
                <w:b/>
              </w:rPr>
              <w:t>X</w:t>
            </w:r>
          </w:p>
        </w:tc>
        <w:tc>
          <w:tcPr>
            <w:tcW w:w="1741" w:type="dxa"/>
          </w:tcPr>
          <w:p w:rsidR="00B06B32" w:rsidRPr="004E740C" w:rsidRDefault="00B06B32" w:rsidP="00C304ED">
            <w:pPr>
              <w:pStyle w:val="texte"/>
              <w:ind w:left="0"/>
              <w:jc w:val="center"/>
              <w:rPr>
                <w:b/>
              </w:rPr>
            </w:pPr>
            <w:r w:rsidRPr="004E740C">
              <w:rPr>
                <w:b/>
              </w:rPr>
              <w:t>X</w:t>
            </w:r>
          </w:p>
        </w:tc>
        <w:tc>
          <w:tcPr>
            <w:tcW w:w="1740" w:type="dxa"/>
          </w:tcPr>
          <w:p w:rsidR="00B06B32" w:rsidRPr="004E740C" w:rsidRDefault="00B06B32" w:rsidP="00C304ED">
            <w:pPr>
              <w:pStyle w:val="texte"/>
              <w:ind w:left="0"/>
              <w:jc w:val="center"/>
              <w:rPr>
                <w:b/>
              </w:rPr>
            </w:pPr>
            <w:r w:rsidRPr="004E740C">
              <w:rPr>
                <w:b/>
              </w:rPr>
              <w:t xml:space="preserve">X </w:t>
            </w:r>
          </w:p>
        </w:tc>
        <w:tc>
          <w:tcPr>
            <w:tcW w:w="1740" w:type="dxa"/>
          </w:tcPr>
          <w:p w:rsidR="00B06B32" w:rsidRPr="004E740C" w:rsidRDefault="00B06B32" w:rsidP="00C304ED">
            <w:pPr>
              <w:pStyle w:val="texte"/>
              <w:ind w:left="0"/>
              <w:jc w:val="center"/>
              <w:rPr>
                <w:b/>
              </w:rPr>
            </w:pPr>
          </w:p>
        </w:tc>
        <w:tc>
          <w:tcPr>
            <w:tcW w:w="1443" w:type="dxa"/>
          </w:tcPr>
          <w:p w:rsidR="00B06B32" w:rsidRPr="004E740C" w:rsidRDefault="00B06B32" w:rsidP="00C304ED">
            <w:pPr>
              <w:pStyle w:val="texte"/>
              <w:ind w:left="0"/>
              <w:jc w:val="center"/>
              <w:rPr>
                <w:b/>
              </w:rPr>
            </w:pPr>
          </w:p>
        </w:tc>
        <w:tc>
          <w:tcPr>
            <w:tcW w:w="1443" w:type="dxa"/>
          </w:tcPr>
          <w:p w:rsidR="00B06B32" w:rsidRPr="004E740C" w:rsidRDefault="00B06B32" w:rsidP="00C304ED">
            <w:pPr>
              <w:pStyle w:val="texte"/>
              <w:ind w:left="0"/>
              <w:jc w:val="center"/>
              <w:rPr>
                <w:b/>
              </w:rPr>
            </w:pPr>
          </w:p>
        </w:tc>
      </w:tr>
    </w:tbl>
    <w:p w:rsidR="002146E5" w:rsidRDefault="0058455C" w:rsidP="002146E5">
      <w:pPr>
        <w:pStyle w:val="Titre1"/>
      </w:pPr>
      <w:hyperlink w:anchor="Sommaire" w:history="1">
        <w:bookmarkStart w:id="14" w:name="_Toc419980235"/>
        <w:bookmarkStart w:id="15" w:name="_Toc423351230"/>
        <w:bookmarkStart w:id="16" w:name="_Toc534793279"/>
        <w:r w:rsidR="006C3DC0" w:rsidRPr="00906D4D">
          <w:t>Documents</w:t>
        </w:r>
      </w:hyperlink>
      <w:r w:rsidR="006C3DC0">
        <w:t xml:space="preserve"> cités en référence</w:t>
      </w:r>
      <w:bookmarkEnd w:id="14"/>
      <w:bookmarkEnd w:id="15"/>
      <w:bookmarkEnd w:id="16"/>
    </w:p>
    <w:p w:rsidR="00030E99" w:rsidRDefault="00030E99" w:rsidP="00030E99">
      <w:r>
        <w:t>RAS</w:t>
      </w:r>
    </w:p>
    <w:bookmarkStart w:id="17" w:name="_Toc534793280"/>
    <w:p w:rsidR="00367BA9" w:rsidRDefault="00C1673F" w:rsidP="00367BA9">
      <w:pPr>
        <w:pStyle w:val="Titre1"/>
      </w:pPr>
      <w:r>
        <w:rPr>
          <w:bCs w:val="0"/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-384175</wp:posOffset>
                </wp:positionH>
                <wp:positionV relativeFrom="paragraph">
                  <wp:posOffset>118745</wp:posOffset>
                </wp:positionV>
                <wp:extent cx="356870" cy="301625"/>
                <wp:effectExtent l="0" t="0" r="0" b="0"/>
                <wp:wrapNone/>
                <wp:docPr id="3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V="1">
                          <a:off x="0" y="0"/>
                          <a:ext cx="356870" cy="301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A6054" w:rsidRPr="009F5AEE" w:rsidRDefault="000A6054" w:rsidP="001A0461">
                            <w:pPr>
                              <w:rPr>
                                <w:b/>
                              </w:rPr>
                            </w:pPr>
                            <w:r w:rsidRPr="009F5AEE">
                              <w:rPr>
                                <w:b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-30.25pt;margin-top:9.35pt;width:28.1pt;height:23.7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" stroked="f">
                <v:textbox>
                  <w:txbxContent>
                    <w:p w:rsidR="000A6054" w:rsidRPr="009F5AEE" w:rsidRDefault="000A6054" w:rsidP="001A0461">
                      <w:pPr>
                        <w:rPr>
                          <w:b/>
                        </w:rPr>
                      </w:pPr>
                      <w:r w:rsidRPr="009F5AEE">
                        <w:rPr>
                          <w:b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120309">
        <w:t>SEQUENCE DE DEMARRAGE</w:t>
      </w:r>
      <w:bookmarkEnd w:id="17"/>
    </w:p>
    <w:p w:rsidR="00B16279" w:rsidRPr="00B16279" w:rsidRDefault="00B16279" w:rsidP="00B16279">
      <w:pPr>
        <w:rPr>
          <w:sz w:val="10"/>
        </w:rPr>
      </w:pPr>
    </w:p>
    <w:tbl>
      <w:tblPr>
        <w:tblW w:w="1077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01"/>
        <w:gridCol w:w="2268"/>
        <w:gridCol w:w="1843"/>
        <w:gridCol w:w="2410"/>
        <w:gridCol w:w="2551"/>
      </w:tblGrid>
      <w:tr w:rsidR="004E740C" w:rsidRPr="004E740C" w:rsidTr="00C304ED">
        <w:trPr>
          <w:trHeight w:val="255"/>
          <w:jc w:val="center"/>
        </w:trPr>
        <w:tc>
          <w:tcPr>
            <w:tcW w:w="1077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:rsidR="00B06B32" w:rsidRPr="004E740C" w:rsidRDefault="00B06B32" w:rsidP="00C304ED">
            <w:pPr>
              <w:rPr>
                <w:rFonts w:eastAsia="Arial Unicode MS"/>
                <w:sz w:val="20"/>
              </w:rPr>
            </w:pPr>
            <w:r w:rsidRPr="004E740C">
              <w:rPr>
                <w:sz w:val="20"/>
              </w:rPr>
              <w:t xml:space="preserve">APPAREIL        :                                                                                                                                              </w:t>
            </w:r>
            <w:r w:rsidRPr="004E740C">
              <w:rPr>
                <w:b/>
                <w:sz w:val="20"/>
              </w:rPr>
              <w:t>TAS 2</w:t>
            </w:r>
          </w:p>
        </w:tc>
      </w:tr>
      <w:tr w:rsidR="004E740C" w:rsidRPr="004E740C" w:rsidTr="00C304ED">
        <w:trPr>
          <w:trHeight w:val="255"/>
          <w:jc w:val="center"/>
        </w:trPr>
        <w:tc>
          <w:tcPr>
            <w:tcW w:w="1077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:rsidR="00B06B32" w:rsidRPr="004E740C" w:rsidRDefault="00B06B32" w:rsidP="00C304ED">
            <w:pPr>
              <w:rPr>
                <w:rFonts w:eastAsia="Arial Unicode MS"/>
                <w:sz w:val="20"/>
              </w:rPr>
            </w:pPr>
            <w:r w:rsidRPr="004E740C">
              <w:rPr>
                <w:sz w:val="20"/>
              </w:rPr>
              <w:t>LIEU                  :                                                                                                                                             SALLE TAS</w:t>
            </w:r>
          </w:p>
        </w:tc>
      </w:tr>
      <w:tr w:rsidR="004E740C" w:rsidRPr="004E740C" w:rsidTr="00C304ED">
        <w:trPr>
          <w:trHeight w:val="255"/>
          <w:jc w:val="center"/>
        </w:trPr>
        <w:tc>
          <w:tcPr>
            <w:tcW w:w="1077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:rsidR="00B06B32" w:rsidRPr="004E740C" w:rsidRDefault="00B06B32" w:rsidP="00C304ED">
            <w:pPr>
              <w:rPr>
                <w:rFonts w:eastAsia="Arial Unicode MS"/>
                <w:sz w:val="20"/>
              </w:rPr>
            </w:pPr>
            <w:r w:rsidRPr="004E740C">
              <w:rPr>
                <w:sz w:val="20"/>
              </w:rPr>
              <w:t>MOUVEMENT   :                                                                                                                                             DEMARRAGE</w:t>
            </w:r>
          </w:p>
        </w:tc>
      </w:tr>
      <w:tr w:rsidR="004E740C" w:rsidRPr="004E740C" w:rsidTr="00C304ED">
        <w:trPr>
          <w:trHeight w:val="255"/>
          <w:jc w:val="center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:rsidR="00B06B32" w:rsidRPr="004E740C" w:rsidRDefault="00B06B32" w:rsidP="00C304ED">
            <w:pPr>
              <w:jc w:val="center"/>
              <w:rPr>
                <w:rFonts w:eastAsia="Arial Unicode MS"/>
                <w:b/>
                <w:bCs/>
                <w:sz w:val="20"/>
              </w:rPr>
            </w:pPr>
            <w:r w:rsidRPr="004E740C">
              <w:rPr>
                <w:b/>
                <w:bCs/>
                <w:sz w:val="20"/>
              </w:rPr>
              <w:t>DATE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:rsidR="00B06B32" w:rsidRPr="004E740C" w:rsidRDefault="00B06B32" w:rsidP="00C304ED">
            <w:pPr>
              <w:jc w:val="center"/>
              <w:rPr>
                <w:rFonts w:eastAsia="Arial Unicode MS"/>
                <w:b/>
                <w:bCs/>
                <w:sz w:val="20"/>
              </w:rPr>
            </w:pPr>
            <w:r w:rsidRPr="004E740C">
              <w:rPr>
                <w:b/>
                <w:bCs/>
                <w:sz w:val="20"/>
              </w:rPr>
              <w:t>HEURE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:rsidR="00B06B32" w:rsidRPr="004E740C" w:rsidRDefault="00B06B32" w:rsidP="00C304ED">
            <w:pPr>
              <w:jc w:val="center"/>
              <w:rPr>
                <w:rFonts w:eastAsia="Arial Unicode MS"/>
                <w:b/>
                <w:bCs/>
                <w:sz w:val="20"/>
              </w:rPr>
            </w:pPr>
            <w:r w:rsidRPr="004E740C">
              <w:rPr>
                <w:b/>
                <w:bCs/>
                <w:sz w:val="20"/>
              </w:rPr>
              <w:t>EQUIPE N°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:rsidR="00B06B32" w:rsidRPr="004E740C" w:rsidRDefault="00B06B32" w:rsidP="00C304ED">
            <w:pPr>
              <w:jc w:val="center"/>
              <w:rPr>
                <w:rFonts w:eastAsia="Arial Unicode MS"/>
                <w:b/>
                <w:bCs/>
                <w:sz w:val="20"/>
              </w:rPr>
            </w:pPr>
            <w:r w:rsidRPr="004E740C">
              <w:rPr>
                <w:b/>
                <w:bCs/>
                <w:sz w:val="20"/>
              </w:rPr>
              <w:t>Chef de Quart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:rsidR="00B06B32" w:rsidRPr="004E740C" w:rsidRDefault="00B06B32" w:rsidP="004011BD">
            <w:pPr>
              <w:jc w:val="center"/>
              <w:rPr>
                <w:rFonts w:eastAsia="Arial Unicode MS"/>
                <w:b/>
                <w:bCs/>
                <w:sz w:val="20"/>
              </w:rPr>
            </w:pPr>
            <w:proofErr w:type="spellStart"/>
            <w:r w:rsidRPr="004E740C">
              <w:rPr>
                <w:b/>
                <w:bCs/>
                <w:sz w:val="20"/>
              </w:rPr>
              <w:t>CdP</w:t>
            </w:r>
            <w:proofErr w:type="spellEnd"/>
            <w:r w:rsidRPr="004E740C">
              <w:rPr>
                <w:b/>
                <w:bCs/>
                <w:sz w:val="20"/>
              </w:rPr>
              <w:t xml:space="preserve"> </w:t>
            </w:r>
            <w:r w:rsidR="004011BD" w:rsidRPr="004E740C">
              <w:rPr>
                <w:b/>
                <w:bCs/>
                <w:sz w:val="20"/>
              </w:rPr>
              <w:t>Electrique</w:t>
            </w:r>
          </w:p>
        </w:tc>
      </w:tr>
      <w:tr w:rsidR="004E740C" w:rsidRPr="004E740C" w:rsidTr="00C304ED">
        <w:trPr>
          <w:trHeight w:val="255"/>
          <w:jc w:val="center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:rsidR="00B06B32" w:rsidRPr="004E740C" w:rsidRDefault="00B06B32" w:rsidP="00C304ED">
            <w:pPr>
              <w:rPr>
                <w:rFonts w:eastAsia="Arial Unicode MS"/>
                <w:sz w:val="20"/>
              </w:rPr>
            </w:pPr>
            <w:r w:rsidRPr="004E740C">
              <w:rPr>
                <w:sz w:val="20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:rsidR="00B06B32" w:rsidRPr="004E740C" w:rsidRDefault="00B06B32" w:rsidP="00C304ED">
            <w:pPr>
              <w:rPr>
                <w:rFonts w:eastAsia="Arial Unicode MS"/>
                <w:sz w:val="20"/>
              </w:rPr>
            </w:pPr>
            <w:r w:rsidRPr="004E740C">
              <w:rPr>
                <w:sz w:val="20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:rsidR="00B06B32" w:rsidRPr="004E740C" w:rsidRDefault="00B06B32" w:rsidP="00C304ED">
            <w:pPr>
              <w:rPr>
                <w:rFonts w:eastAsia="Arial Unicode MS"/>
                <w:sz w:val="20"/>
              </w:rPr>
            </w:pPr>
            <w:r w:rsidRPr="004E740C">
              <w:rPr>
                <w:sz w:val="20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:rsidR="00B06B32" w:rsidRPr="004E740C" w:rsidRDefault="00B06B32" w:rsidP="00C304ED">
            <w:pPr>
              <w:rPr>
                <w:rFonts w:eastAsia="Arial Unicode MS"/>
                <w:sz w:val="20"/>
              </w:rPr>
            </w:pPr>
            <w:r w:rsidRPr="004E740C">
              <w:rPr>
                <w:sz w:val="20"/>
              </w:rPr>
              <w:t> 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:rsidR="00B06B32" w:rsidRPr="004E740C" w:rsidRDefault="00B06B32" w:rsidP="00C304ED">
            <w:pPr>
              <w:rPr>
                <w:rFonts w:eastAsia="Arial Unicode MS"/>
                <w:sz w:val="20"/>
              </w:rPr>
            </w:pPr>
            <w:r w:rsidRPr="004E740C">
              <w:rPr>
                <w:sz w:val="20"/>
              </w:rPr>
              <w:t> </w:t>
            </w:r>
          </w:p>
        </w:tc>
      </w:tr>
      <w:tr w:rsidR="004E740C" w:rsidRPr="004E740C" w:rsidTr="00C304ED">
        <w:trPr>
          <w:trHeight w:val="255"/>
          <w:jc w:val="center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:rsidR="00B06B32" w:rsidRPr="004E740C" w:rsidRDefault="00B06B32" w:rsidP="00C304ED">
            <w:pPr>
              <w:rPr>
                <w:rFonts w:eastAsia="Arial Unicode MS"/>
                <w:sz w:val="20"/>
              </w:rPr>
            </w:pPr>
            <w:r w:rsidRPr="004E740C">
              <w:rPr>
                <w:sz w:val="20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:rsidR="00B06B32" w:rsidRPr="004E740C" w:rsidRDefault="00B06B32" w:rsidP="00C304ED">
            <w:pPr>
              <w:rPr>
                <w:rFonts w:eastAsia="Arial Unicode MS"/>
                <w:sz w:val="20"/>
              </w:rPr>
            </w:pPr>
            <w:r w:rsidRPr="004E740C">
              <w:rPr>
                <w:sz w:val="20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:rsidR="00B06B32" w:rsidRPr="004E740C" w:rsidRDefault="00B06B32" w:rsidP="00C304ED">
            <w:pPr>
              <w:rPr>
                <w:rFonts w:eastAsia="Arial Unicode MS"/>
                <w:sz w:val="20"/>
              </w:rPr>
            </w:pPr>
            <w:r w:rsidRPr="004E740C">
              <w:rPr>
                <w:sz w:val="20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:rsidR="00B06B32" w:rsidRPr="004E740C" w:rsidRDefault="00B06B32" w:rsidP="00C304ED">
            <w:pPr>
              <w:rPr>
                <w:rFonts w:eastAsia="Arial Unicode MS"/>
                <w:sz w:val="20"/>
              </w:rPr>
            </w:pPr>
            <w:r w:rsidRPr="004E740C">
              <w:rPr>
                <w:sz w:val="20"/>
              </w:rPr>
              <w:t> 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:rsidR="00B06B32" w:rsidRPr="004E740C" w:rsidRDefault="00B06B32" w:rsidP="00C304ED">
            <w:pPr>
              <w:rPr>
                <w:rFonts w:eastAsia="Arial Unicode MS"/>
                <w:sz w:val="20"/>
              </w:rPr>
            </w:pPr>
            <w:r w:rsidRPr="004E740C">
              <w:rPr>
                <w:sz w:val="20"/>
              </w:rPr>
              <w:t> </w:t>
            </w:r>
          </w:p>
        </w:tc>
      </w:tr>
      <w:tr w:rsidR="004E740C" w:rsidRPr="004E740C" w:rsidTr="00C304ED">
        <w:trPr>
          <w:trHeight w:val="255"/>
          <w:jc w:val="center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:rsidR="00B06B32" w:rsidRPr="004E740C" w:rsidRDefault="00B06B32" w:rsidP="00C304ED">
            <w:pPr>
              <w:rPr>
                <w:rFonts w:eastAsia="Arial Unicode MS"/>
                <w:sz w:val="20"/>
              </w:rPr>
            </w:pPr>
            <w:r w:rsidRPr="004E740C">
              <w:rPr>
                <w:sz w:val="20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:rsidR="00B06B32" w:rsidRPr="004E740C" w:rsidRDefault="00B06B32" w:rsidP="00C304ED">
            <w:pPr>
              <w:rPr>
                <w:rFonts w:eastAsia="Arial Unicode MS"/>
                <w:sz w:val="20"/>
              </w:rPr>
            </w:pPr>
            <w:r w:rsidRPr="004E740C">
              <w:rPr>
                <w:sz w:val="20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:rsidR="00B06B32" w:rsidRPr="004E740C" w:rsidRDefault="00B06B32" w:rsidP="00C304ED">
            <w:pPr>
              <w:rPr>
                <w:rFonts w:eastAsia="Arial Unicode MS"/>
                <w:sz w:val="20"/>
              </w:rPr>
            </w:pPr>
            <w:r w:rsidRPr="004E740C">
              <w:rPr>
                <w:sz w:val="20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:rsidR="00B06B32" w:rsidRPr="004E740C" w:rsidRDefault="00B06B32" w:rsidP="00C304ED">
            <w:pPr>
              <w:rPr>
                <w:rFonts w:eastAsia="Arial Unicode MS"/>
                <w:sz w:val="20"/>
              </w:rPr>
            </w:pPr>
            <w:r w:rsidRPr="004E740C">
              <w:rPr>
                <w:sz w:val="20"/>
              </w:rPr>
              <w:t> 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:rsidR="00B06B32" w:rsidRPr="004E740C" w:rsidRDefault="00B06B32" w:rsidP="00C304ED">
            <w:pPr>
              <w:rPr>
                <w:rFonts w:eastAsia="Arial Unicode MS"/>
                <w:sz w:val="20"/>
              </w:rPr>
            </w:pPr>
            <w:r w:rsidRPr="004E740C">
              <w:rPr>
                <w:sz w:val="20"/>
              </w:rPr>
              <w:t> </w:t>
            </w:r>
          </w:p>
        </w:tc>
      </w:tr>
      <w:tr w:rsidR="00C304ED" w:rsidRPr="004E740C" w:rsidTr="00C304ED">
        <w:trPr>
          <w:trHeight w:val="255"/>
          <w:jc w:val="center"/>
        </w:trPr>
        <w:tc>
          <w:tcPr>
            <w:tcW w:w="1077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:rsidR="00B06B32" w:rsidRPr="004E740C" w:rsidRDefault="00B06B32" w:rsidP="00C304ED">
            <w:pPr>
              <w:jc w:val="center"/>
              <w:rPr>
                <w:rFonts w:eastAsia="Arial Unicode MS"/>
                <w:sz w:val="20"/>
              </w:rPr>
            </w:pPr>
            <w:r w:rsidRPr="004E740C">
              <w:rPr>
                <w:sz w:val="20"/>
              </w:rPr>
              <w:t>Marquer d'un trait sur la Check-List le changement d'équipe</w:t>
            </w:r>
          </w:p>
        </w:tc>
      </w:tr>
    </w:tbl>
    <w:p w:rsidR="00B06B32" w:rsidRPr="004E740C" w:rsidRDefault="00B06B32" w:rsidP="00B06B32">
      <w:pPr>
        <w:pStyle w:val="Paragraphedeliste"/>
        <w:spacing w:after="60" w:line="250" w:lineRule="auto"/>
        <w:ind w:right="113"/>
        <w:rPr>
          <w:bCs/>
          <w:sz w:val="10"/>
          <w:szCs w:val="22"/>
        </w:rPr>
      </w:pPr>
    </w:p>
    <w:p w:rsidR="00120309" w:rsidRPr="004E740C" w:rsidRDefault="00120309" w:rsidP="0018592D">
      <w:pPr>
        <w:pStyle w:val="Paragraphedeliste"/>
        <w:numPr>
          <w:ilvl w:val="0"/>
          <w:numId w:val="37"/>
        </w:numPr>
        <w:spacing w:after="60" w:line="250" w:lineRule="auto"/>
        <w:ind w:right="113"/>
        <w:rPr>
          <w:bCs/>
          <w:sz w:val="22"/>
          <w:szCs w:val="22"/>
        </w:rPr>
      </w:pPr>
      <w:r w:rsidRPr="004E740C">
        <w:rPr>
          <w:bCs/>
          <w:sz w:val="22"/>
          <w:szCs w:val="22"/>
        </w:rPr>
        <w:t>Vérifier que le turboalternateur est déclaré à l'arrêt (comma</w:t>
      </w:r>
      <w:r w:rsidR="00367BA9" w:rsidRPr="004E740C">
        <w:rPr>
          <w:bCs/>
          <w:sz w:val="22"/>
          <w:szCs w:val="22"/>
        </w:rPr>
        <w:t xml:space="preserve">nde manuelle possible du </w:t>
      </w:r>
      <w:r w:rsidRPr="004E740C">
        <w:rPr>
          <w:bCs/>
          <w:sz w:val="22"/>
          <w:szCs w:val="22"/>
        </w:rPr>
        <w:t>FC 67, Alimentation EEF condenseur TAS2</w:t>
      </w:r>
      <w:r w:rsidR="00F45E35" w:rsidRPr="004E740C">
        <w:rPr>
          <w:bCs/>
          <w:sz w:val="22"/>
          <w:szCs w:val="22"/>
        </w:rPr>
        <w:t>, Vanne VFR fermée</w:t>
      </w:r>
      <w:r w:rsidRPr="004E740C">
        <w:rPr>
          <w:bCs/>
          <w:sz w:val="22"/>
          <w:szCs w:val="22"/>
        </w:rPr>
        <w:t>)</w:t>
      </w:r>
      <w:r w:rsidR="000A6054" w:rsidRPr="004E740C">
        <w:rPr>
          <w:bCs/>
          <w:sz w:val="22"/>
          <w:szCs w:val="22"/>
        </w:rPr>
        <w:t>.</w:t>
      </w:r>
    </w:p>
    <w:p w:rsidR="00B06B32" w:rsidRPr="004E740C" w:rsidRDefault="00B06B32" w:rsidP="00B06B32">
      <w:pPr>
        <w:pStyle w:val="Paragraphedeliste"/>
        <w:numPr>
          <w:ilvl w:val="0"/>
          <w:numId w:val="37"/>
        </w:numPr>
        <w:spacing w:before="60" w:line="250" w:lineRule="auto"/>
        <w:ind w:right="113"/>
        <w:rPr>
          <w:bCs/>
          <w:sz w:val="22"/>
          <w:szCs w:val="22"/>
        </w:rPr>
      </w:pPr>
      <w:r w:rsidRPr="004E740C">
        <w:rPr>
          <w:bCs/>
          <w:sz w:val="22"/>
          <w:szCs w:val="22"/>
        </w:rPr>
        <w:t>Remettre l'ensemble des alarmes en service</w:t>
      </w:r>
      <w:r w:rsidR="000A6054" w:rsidRPr="004E740C">
        <w:rPr>
          <w:bCs/>
          <w:sz w:val="22"/>
          <w:szCs w:val="22"/>
        </w:rPr>
        <w:t>.</w:t>
      </w:r>
    </w:p>
    <w:p w:rsidR="00120309" w:rsidRPr="004E740C" w:rsidRDefault="00120309" w:rsidP="00A3593E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4E740C">
        <w:rPr>
          <w:bCs/>
          <w:sz w:val="22"/>
          <w:szCs w:val="22"/>
        </w:rPr>
        <w:t>Vérifier le niveau dans la caisse à huile et vérifier l'absence d'eau</w:t>
      </w:r>
      <w:r w:rsidR="000A6054" w:rsidRPr="004E740C">
        <w:rPr>
          <w:bCs/>
          <w:sz w:val="22"/>
          <w:szCs w:val="22"/>
        </w:rPr>
        <w:t>.</w:t>
      </w:r>
    </w:p>
    <w:p w:rsidR="00120309" w:rsidRPr="004E740C" w:rsidRDefault="00120309" w:rsidP="00A3593E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4E740C">
        <w:rPr>
          <w:bCs/>
          <w:sz w:val="22"/>
          <w:szCs w:val="22"/>
        </w:rPr>
        <w:t xml:space="preserve">Démarrer une pompe à huile </w:t>
      </w:r>
      <w:r w:rsidR="00367BA9" w:rsidRPr="004E740C">
        <w:rPr>
          <w:bCs/>
          <w:sz w:val="22"/>
          <w:szCs w:val="22"/>
        </w:rPr>
        <w:t>(NG</w:t>
      </w:r>
      <w:r w:rsidRPr="004E740C">
        <w:rPr>
          <w:bCs/>
          <w:sz w:val="22"/>
          <w:szCs w:val="22"/>
        </w:rPr>
        <w:t xml:space="preserve"> 232 ou 233) et placer l'autre en reprise automatique</w:t>
      </w:r>
      <w:r w:rsidR="000A6054" w:rsidRPr="004E740C">
        <w:rPr>
          <w:bCs/>
          <w:sz w:val="22"/>
          <w:szCs w:val="22"/>
        </w:rPr>
        <w:t>.</w:t>
      </w:r>
    </w:p>
    <w:p w:rsidR="00120309" w:rsidRPr="004E740C" w:rsidRDefault="00120309" w:rsidP="009F5AEE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4E740C">
        <w:rPr>
          <w:bCs/>
          <w:sz w:val="22"/>
          <w:szCs w:val="22"/>
        </w:rPr>
        <w:t>Disposer 2 échangeurs d'huile</w:t>
      </w:r>
      <w:r w:rsidR="00F72EA2" w:rsidRPr="004E740C">
        <w:rPr>
          <w:bCs/>
          <w:sz w:val="22"/>
          <w:szCs w:val="22"/>
        </w:rPr>
        <w:t xml:space="preserve"> </w:t>
      </w:r>
      <w:r w:rsidR="009F4278" w:rsidRPr="004E740C">
        <w:rPr>
          <w:sz w:val="22"/>
          <w:szCs w:val="22"/>
        </w:rPr>
        <w:t>côté</w:t>
      </w:r>
      <w:r w:rsidR="00F72EA2" w:rsidRPr="004E740C">
        <w:rPr>
          <w:bCs/>
          <w:sz w:val="22"/>
          <w:szCs w:val="22"/>
        </w:rPr>
        <w:t xml:space="preserve"> huile. (</w:t>
      </w:r>
      <w:r w:rsidR="00883C55" w:rsidRPr="004E740C">
        <w:rPr>
          <w:bCs/>
          <w:sz w:val="22"/>
          <w:szCs w:val="22"/>
        </w:rPr>
        <w:t>Vanne</w:t>
      </w:r>
      <w:r w:rsidR="0092647B" w:rsidRPr="004E740C">
        <w:rPr>
          <w:bCs/>
          <w:sz w:val="22"/>
          <w:szCs w:val="22"/>
        </w:rPr>
        <w:t xml:space="preserve"> EDM fermée</w:t>
      </w:r>
      <w:r w:rsidR="00F72EA2" w:rsidRPr="004E740C">
        <w:rPr>
          <w:bCs/>
          <w:sz w:val="22"/>
          <w:szCs w:val="22"/>
        </w:rPr>
        <w:t xml:space="preserve"> pour avoir une température huile correcte au démarrage</w:t>
      </w:r>
      <w:r w:rsidR="004E740C" w:rsidRPr="004E740C">
        <w:rPr>
          <w:bCs/>
          <w:sz w:val="22"/>
          <w:szCs w:val="22"/>
        </w:rPr>
        <w:t>).</w:t>
      </w:r>
    </w:p>
    <w:p w:rsidR="00120309" w:rsidRPr="004E740C" w:rsidRDefault="00120309" w:rsidP="00A3593E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4E740C">
        <w:rPr>
          <w:bCs/>
          <w:sz w:val="22"/>
          <w:szCs w:val="22"/>
        </w:rPr>
        <w:t>Vérifier le niveau du puits du condenseur, le fonctionnement des pompes d'extraction NG 247 et 249, l'aiguillage vers la bâche F 225</w:t>
      </w:r>
      <w:r w:rsidR="000A6054" w:rsidRPr="004E740C">
        <w:rPr>
          <w:bCs/>
          <w:sz w:val="22"/>
          <w:szCs w:val="22"/>
        </w:rPr>
        <w:t>.</w:t>
      </w:r>
    </w:p>
    <w:p w:rsidR="000A6054" w:rsidRPr="004E740C" w:rsidRDefault="00120309" w:rsidP="00A3593E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4E740C">
        <w:rPr>
          <w:bCs/>
          <w:sz w:val="22"/>
          <w:szCs w:val="22"/>
        </w:rPr>
        <w:t xml:space="preserve">Ouvrir toutes les purges directes du circuit </w:t>
      </w:r>
      <w:r w:rsidR="000A6054" w:rsidRPr="004E740C">
        <w:rPr>
          <w:bCs/>
          <w:sz w:val="22"/>
          <w:szCs w:val="22"/>
        </w:rPr>
        <w:t xml:space="preserve">d'admission de vapeur : </w:t>
      </w:r>
    </w:p>
    <w:p w:rsidR="000A6054" w:rsidRPr="004E740C" w:rsidRDefault="000A6054" w:rsidP="000A6054">
      <w:pPr>
        <w:pStyle w:val="Paragraphedeliste"/>
        <w:numPr>
          <w:ilvl w:val="0"/>
          <w:numId w:val="43"/>
        </w:numPr>
        <w:spacing w:line="250" w:lineRule="auto"/>
        <w:ind w:right="113"/>
        <w:rPr>
          <w:bCs/>
          <w:sz w:val="22"/>
          <w:szCs w:val="22"/>
        </w:rPr>
      </w:pPr>
      <w:r w:rsidRPr="004E740C">
        <w:rPr>
          <w:bCs/>
          <w:sz w:val="22"/>
          <w:szCs w:val="22"/>
        </w:rPr>
        <w:t>2</w:t>
      </w:r>
      <w:r w:rsidR="00120309" w:rsidRPr="004E740C">
        <w:rPr>
          <w:bCs/>
          <w:sz w:val="22"/>
          <w:szCs w:val="22"/>
        </w:rPr>
        <w:t xml:space="preserve"> se trouvent sur le collecteur 3.5 bars en amont de la vanne de la HVC 20,</w:t>
      </w:r>
    </w:p>
    <w:p w:rsidR="000A6054" w:rsidRPr="004E740C" w:rsidRDefault="00F45E35" w:rsidP="000A6054">
      <w:pPr>
        <w:pStyle w:val="Paragraphedeliste"/>
        <w:numPr>
          <w:ilvl w:val="0"/>
          <w:numId w:val="43"/>
        </w:numPr>
        <w:spacing w:line="250" w:lineRule="auto"/>
        <w:ind w:right="113"/>
        <w:rPr>
          <w:bCs/>
          <w:sz w:val="22"/>
          <w:szCs w:val="22"/>
        </w:rPr>
      </w:pPr>
      <w:r w:rsidRPr="004E740C">
        <w:rPr>
          <w:bCs/>
          <w:sz w:val="22"/>
          <w:szCs w:val="22"/>
        </w:rPr>
        <w:t>1 sur le</w:t>
      </w:r>
      <w:r w:rsidR="00120309" w:rsidRPr="004E740C">
        <w:rPr>
          <w:bCs/>
          <w:sz w:val="22"/>
          <w:szCs w:val="22"/>
        </w:rPr>
        <w:t xml:space="preserve"> séparateur F 249, au parquet supérieur amont vanne papillon d’admission</w:t>
      </w:r>
      <w:r w:rsidR="000A6054" w:rsidRPr="004E740C">
        <w:rPr>
          <w:bCs/>
          <w:sz w:val="22"/>
          <w:szCs w:val="22"/>
        </w:rPr>
        <w:t>,</w:t>
      </w:r>
    </w:p>
    <w:p w:rsidR="00120309" w:rsidRPr="004E740C" w:rsidRDefault="000A6054" w:rsidP="000A6054">
      <w:pPr>
        <w:pStyle w:val="Paragraphedeliste"/>
        <w:numPr>
          <w:ilvl w:val="0"/>
          <w:numId w:val="43"/>
        </w:numPr>
        <w:spacing w:line="250" w:lineRule="auto"/>
        <w:ind w:right="113"/>
        <w:rPr>
          <w:bCs/>
          <w:sz w:val="22"/>
          <w:szCs w:val="22"/>
        </w:rPr>
      </w:pPr>
      <w:r w:rsidRPr="004E740C">
        <w:rPr>
          <w:bCs/>
          <w:sz w:val="22"/>
          <w:szCs w:val="22"/>
        </w:rPr>
        <w:t>2</w:t>
      </w:r>
      <w:r w:rsidR="00120309" w:rsidRPr="004E740C">
        <w:rPr>
          <w:bCs/>
          <w:sz w:val="22"/>
          <w:szCs w:val="22"/>
        </w:rPr>
        <w:t xml:space="preserve"> </w:t>
      </w:r>
      <w:r w:rsidR="00F45E35" w:rsidRPr="004E740C">
        <w:rPr>
          <w:bCs/>
          <w:sz w:val="22"/>
          <w:szCs w:val="22"/>
        </w:rPr>
        <w:t>sur le</w:t>
      </w:r>
      <w:r w:rsidR="00120309" w:rsidRPr="004E740C">
        <w:rPr>
          <w:bCs/>
          <w:sz w:val="22"/>
          <w:szCs w:val="22"/>
        </w:rPr>
        <w:t xml:space="preserve"> corps de turbine</w:t>
      </w:r>
      <w:r w:rsidRPr="004E740C">
        <w:rPr>
          <w:bCs/>
          <w:sz w:val="22"/>
          <w:szCs w:val="22"/>
        </w:rPr>
        <w:t>.</w:t>
      </w:r>
    </w:p>
    <w:p w:rsidR="00120309" w:rsidRPr="004E740C" w:rsidRDefault="00120309" w:rsidP="00A3593E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4E740C">
        <w:rPr>
          <w:bCs/>
          <w:sz w:val="22"/>
          <w:szCs w:val="22"/>
        </w:rPr>
        <w:t>Ouvrir de 10% la vanne HCV 20 sur la vapeur d'admission jusqu'à la vanne papillon et surveiller la montée en température.</w:t>
      </w:r>
    </w:p>
    <w:p w:rsidR="00120309" w:rsidRPr="004E740C" w:rsidRDefault="00120309" w:rsidP="00A3593E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4E740C">
        <w:rPr>
          <w:bCs/>
          <w:sz w:val="22"/>
          <w:szCs w:val="22"/>
        </w:rPr>
        <w:t>Ouvrir la vapeur vers les boites étanches et surveiller sa sortie au niveau du palier AR de la turbine, il faut qu’elle soit quasiment inexistante (0,1 bar au manomètre)</w:t>
      </w:r>
      <w:r w:rsidR="000A6054" w:rsidRPr="004E740C">
        <w:rPr>
          <w:bCs/>
          <w:sz w:val="22"/>
          <w:szCs w:val="22"/>
        </w:rPr>
        <w:t>.</w:t>
      </w:r>
    </w:p>
    <w:p w:rsidR="000A6054" w:rsidRPr="004E740C" w:rsidRDefault="00120309" w:rsidP="00A3593E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4E740C">
        <w:rPr>
          <w:bCs/>
          <w:sz w:val="22"/>
          <w:szCs w:val="22"/>
        </w:rPr>
        <w:t>Ouvrir l'eau épurée froide vers le condenseur E 252 et mettre en service l’ex- couronne TAS 3 alimentée dont le piquage se trouve en amont de la vanne FC 67.</w:t>
      </w:r>
    </w:p>
    <w:p w:rsidR="000A6054" w:rsidRPr="004E740C" w:rsidRDefault="000A6054" w:rsidP="000A6054">
      <w:pPr>
        <w:pStyle w:val="Paragraphedeliste"/>
        <w:spacing w:line="250" w:lineRule="auto"/>
        <w:ind w:left="1080" w:right="113"/>
        <w:rPr>
          <w:bCs/>
          <w:sz w:val="10"/>
          <w:szCs w:val="22"/>
        </w:rPr>
      </w:pPr>
    </w:p>
    <w:p w:rsidR="00120309" w:rsidRPr="004E740C" w:rsidRDefault="00120309" w:rsidP="000A6054">
      <w:pPr>
        <w:pStyle w:val="Paragraphedeliste"/>
        <w:numPr>
          <w:ilvl w:val="0"/>
          <w:numId w:val="44"/>
        </w:numPr>
        <w:spacing w:line="250" w:lineRule="auto"/>
        <w:ind w:right="113"/>
        <w:rPr>
          <w:bCs/>
          <w:sz w:val="22"/>
          <w:szCs w:val="22"/>
        </w:rPr>
      </w:pPr>
      <w:r w:rsidRPr="004E740C">
        <w:rPr>
          <w:bCs/>
          <w:sz w:val="22"/>
          <w:szCs w:val="22"/>
        </w:rPr>
        <w:t xml:space="preserve"> Ce débit d’eau n’est pas comptabili</w:t>
      </w:r>
      <w:r w:rsidR="00F45E35" w:rsidRPr="004E740C">
        <w:rPr>
          <w:bCs/>
          <w:sz w:val="22"/>
          <w:szCs w:val="22"/>
        </w:rPr>
        <w:t>sé. Il est estimé à environ 150T</w:t>
      </w:r>
      <w:r w:rsidRPr="004E740C">
        <w:rPr>
          <w:bCs/>
          <w:sz w:val="22"/>
          <w:szCs w:val="22"/>
        </w:rPr>
        <w:t>/h</w:t>
      </w:r>
    </w:p>
    <w:p w:rsidR="009F5AEE" w:rsidRPr="004E740C" w:rsidRDefault="00120309" w:rsidP="00A3593E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4E740C">
        <w:rPr>
          <w:bCs/>
          <w:sz w:val="22"/>
          <w:szCs w:val="22"/>
        </w:rPr>
        <w:t>Disposer l'eau épurée froide v</w:t>
      </w:r>
      <w:r w:rsidR="00F45E35" w:rsidRPr="004E740C">
        <w:rPr>
          <w:bCs/>
          <w:sz w:val="22"/>
          <w:szCs w:val="22"/>
        </w:rPr>
        <w:t>ers le E 253 et E 254 (Éjectair</w:t>
      </w:r>
      <w:r w:rsidRPr="004E740C">
        <w:rPr>
          <w:bCs/>
          <w:sz w:val="22"/>
          <w:szCs w:val="22"/>
        </w:rPr>
        <w:t>)</w:t>
      </w:r>
      <w:r w:rsidR="00F45E35" w:rsidRPr="004E740C">
        <w:rPr>
          <w:bCs/>
          <w:sz w:val="22"/>
          <w:szCs w:val="22"/>
        </w:rPr>
        <w:t>.</w:t>
      </w:r>
    </w:p>
    <w:p w:rsidR="00120309" w:rsidRPr="004E740C" w:rsidRDefault="00F72EA2" w:rsidP="00A3593E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4E740C">
        <w:rPr>
          <w:bCs/>
          <w:sz w:val="22"/>
          <w:szCs w:val="22"/>
        </w:rPr>
        <w:t xml:space="preserve">Ouvrir de 30% la vanne </w:t>
      </w:r>
      <w:r w:rsidR="00F45E35" w:rsidRPr="004E740C">
        <w:rPr>
          <w:bCs/>
          <w:sz w:val="22"/>
          <w:szCs w:val="22"/>
        </w:rPr>
        <w:t xml:space="preserve">d’admission </w:t>
      </w:r>
      <w:r w:rsidRPr="004E740C">
        <w:rPr>
          <w:bCs/>
          <w:sz w:val="22"/>
          <w:szCs w:val="22"/>
        </w:rPr>
        <w:t>HCV 20</w:t>
      </w:r>
      <w:r w:rsidR="00F45E35" w:rsidRPr="004E740C">
        <w:rPr>
          <w:bCs/>
          <w:sz w:val="22"/>
          <w:szCs w:val="22"/>
        </w:rPr>
        <w:t xml:space="preserve"> </w:t>
      </w:r>
      <w:r w:rsidRPr="004E740C">
        <w:rPr>
          <w:bCs/>
          <w:sz w:val="22"/>
          <w:szCs w:val="22"/>
        </w:rPr>
        <w:t>et surveiller la montée en température.</w:t>
      </w:r>
    </w:p>
    <w:p w:rsidR="00120309" w:rsidRPr="004E740C" w:rsidRDefault="00120309" w:rsidP="00A3593E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4E740C">
        <w:rPr>
          <w:bCs/>
          <w:sz w:val="22"/>
          <w:szCs w:val="22"/>
        </w:rPr>
        <w:t>Mettre l’</w:t>
      </w:r>
      <w:r w:rsidR="00F45E35" w:rsidRPr="004E740C">
        <w:rPr>
          <w:bCs/>
          <w:sz w:val="22"/>
          <w:szCs w:val="22"/>
        </w:rPr>
        <w:t>É</w:t>
      </w:r>
      <w:r w:rsidRPr="004E740C">
        <w:rPr>
          <w:bCs/>
          <w:sz w:val="22"/>
          <w:szCs w:val="22"/>
        </w:rPr>
        <w:t>jectair de marche et celui de démarrage en service</w:t>
      </w:r>
      <w:r w:rsidR="00F45E35" w:rsidRPr="004E740C">
        <w:rPr>
          <w:bCs/>
          <w:sz w:val="22"/>
          <w:szCs w:val="22"/>
        </w:rPr>
        <w:t>.</w:t>
      </w:r>
    </w:p>
    <w:p w:rsidR="009F5AEE" w:rsidRPr="004E740C" w:rsidRDefault="00120309" w:rsidP="00A3593E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4E740C">
        <w:rPr>
          <w:bCs/>
          <w:sz w:val="22"/>
          <w:szCs w:val="22"/>
        </w:rPr>
        <w:t>Disposer les E 10 (d'abord l'eau de mer ensuite l'eau épurée) puis fermer le by-pass</w:t>
      </w:r>
      <w:r w:rsidR="00F45E35" w:rsidRPr="004E740C">
        <w:rPr>
          <w:bCs/>
          <w:sz w:val="22"/>
          <w:szCs w:val="22"/>
        </w:rPr>
        <w:t>.</w:t>
      </w:r>
    </w:p>
    <w:p w:rsidR="00F72EA2" w:rsidRPr="004E740C" w:rsidRDefault="00F72EA2" w:rsidP="00A3593E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4E740C">
        <w:rPr>
          <w:bCs/>
          <w:sz w:val="22"/>
          <w:szCs w:val="22"/>
        </w:rPr>
        <w:t>Ouvrir de 100% la vanne HCV 20 et surveiller la montée en température.</w:t>
      </w:r>
    </w:p>
    <w:p w:rsidR="00120309" w:rsidRPr="004E740C" w:rsidRDefault="009F5AEE" w:rsidP="00A3593E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4E740C">
        <w:rPr>
          <w:bCs/>
          <w:sz w:val="22"/>
          <w:szCs w:val="22"/>
        </w:rPr>
        <w:t>Dès</w:t>
      </w:r>
      <w:r w:rsidR="00120309" w:rsidRPr="004E740C">
        <w:rPr>
          <w:bCs/>
          <w:sz w:val="22"/>
          <w:szCs w:val="22"/>
        </w:rPr>
        <w:t xml:space="preserve"> que la température (TSL 7) commence à monter virer la machine toutes les 10 mn jusqu'au démarrage</w:t>
      </w:r>
    </w:p>
    <w:p w:rsidR="00120309" w:rsidRPr="006F503E" w:rsidRDefault="00120309" w:rsidP="00A3593E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proofErr w:type="spellStart"/>
      <w:r w:rsidRPr="004E740C">
        <w:rPr>
          <w:bCs/>
          <w:sz w:val="22"/>
          <w:szCs w:val="22"/>
        </w:rPr>
        <w:lastRenderedPageBreak/>
        <w:t>By-passer</w:t>
      </w:r>
      <w:proofErr w:type="spellEnd"/>
      <w:r w:rsidRPr="004E740C">
        <w:rPr>
          <w:bCs/>
          <w:sz w:val="22"/>
          <w:szCs w:val="22"/>
        </w:rPr>
        <w:t xml:space="preserve"> le TSL 7 par T2A7 (1) (synoptique TAS 2 - température </w:t>
      </w:r>
      <w:r w:rsidRPr="006F503E">
        <w:rPr>
          <w:bCs/>
          <w:sz w:val="22"/>
          <w:szCs w:val="22"/>
        </w:rPr>
        <w:t xml:space="preserve">de la vapeur d'admission) et le PSL  </w:t>
      </w:r>
      <w:r w:rsidR="00DC1006">
        <w:rPr>
          <w:bCs/>
          <w:sz w:val="22"/>
          <w:szCs w:val="22"/>
        </w:rPr>
        <w:t>2026  par le T2A26 (1) (groupe 8</w:t>
      </w:r>
      <w:r w:rsidRPr="006F503E">
        <w:rPr>
          <w:bCs/>
          <w:sz w:val="22"/>
          <w:szCs w:val="22"/>
        </w:rPr>
        <w:t>11- pression d'huile des sécurités) pour pouvoir démarrer</w:t>
      </w:r>
    </w:p>
    <w:p w:rsidR="00120309" w:rsidRPr="004E740C" w:rsidRDefault="00120309" w:rsidP="00A3593E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6F503E">
        <w:rPr>
          <w:bCs/>
          <w:sz w:val="22"/>
          <w:szCs w:val="22"/>
        </w:rPr>
        <w:t xml:space="preserve">Réarmer les sécurités: </w:t>
      </w:r>
      <w:r w:rsidRPr="004E740C">
        <w:rPr>
          <w:bCs/>
          <w:sz w:val="22"/>
          <w:szCs w:val="22"/>
        </w:rPr>
        <w:t>armoire "</w:t>
      </w:r>
      <w:r w:rsidR="000A6054" w:rsidRPr="004E740C">
        <w:rPr>
          <w:bCs/>
          <w:sz w:val="22"/>
          <w:szCs w:val="22"/>
        </w:rPr>
        <w:t xml:space="preserve"> SARRAT </w:t>
      </w:r>
      <w:r w:rsidRPr="004E740C">
        <w:rPr>
          <w:bCs/>
          <w:sz w:val="22"/>
          <w:szCs w:val="22"/>
        </w:rPr>
        <w:t>" en salle de relayage, acquitter les défauts sur l'armoire de l'automate.</w:t>
      </w:r>
      <w:r w:rsidR="00F72EA2" w:rsidRPr="004E740C">
        <w:rPr>
          <w:bCs/>
          <w:sz w:val="22"/>
          <w:szCs w:val="22"/>
        </w:rPr>
        <w:t xml:space="preserve"> (</w:t>
      </w:r>
      <w:r w:rsidR="009F5AEE" w:rsidRPr="004E740C">
        <w:rPr>
          <w:bCs/>
          <w:sz w:val="22"/>
          <w:szCs w:val="22"/>
        </w:rPr>
        <w:t>On</w:t>
      </w:r>
      <w:r w:rsidR="00F72EA2" w:rsidRPr="004E740C">
        <w:rPr>
          <w:bCs/>
          <w:sz w:val="22"/>
          <w:szCs w:val="22"/>
        </w:rPr>
        <w:t xml:space="preserve"> peut </w:t>
      </w:r>
      <w:r w:rsidR="009F5AEE" w:rsidRPr="004E740C">
        <w:rPr>
          <w:bCs/>
          <w:sz w:val="22"/>
          <w:szCs w:val="22"/>
        </w:rPr>
        <w:t>acquitter</w:t>
      </w:r>
      <w:r w:rsidR="00F72EA2" w:rsidRPr="004E740C">
        <w:rPr>
          <w:bCs/>
          <w:sz w:val="22"/>
          <w:szCs w:val="22"/>
        </w:rPr>
        <w:t xml:space="preserve"> </w:t>
      </w:r>
      <w:r w:rsidR="000A6054" w:rsidRPr="004E740C">
        <w:rPr>
          <w:bCs/>
          <w:sz w:val="22"/>
          <w:szCs w:val="22"/>
        </w:rPr>
        <w:t xml:space="preserve">SARRAT </w:t>
      </w:r>
      <w:r w:rsidR="00F72EA2" w:rsidRPr="004E740C">
        <w:rPr>
          <w:bCs/>
          <w:sz w:val="22"/>
          <w:szCs w:val="22"/>
        </w:rPr>
        <w:t xml:space="preserve">de </w:t>
      </w:r>
      <w:r w:rsidR="00DC1006" w:rsidRPr="004E740C">
        <w:rPr>
          <w:bCs/>
          <w:sz w:val="22"/>
          <w:szCs w:val="22"/>
        </w:rPr>
        <w:t>HW</w:t>
      </w:r>
      <w:r w:rsidR="00F72EA2" w:rsidRPr="004E740C">
        <w:rPr>
          <w:bCs/>
          <w:sz w:val="22"/>
          <w:szCs w:val="22"/>
        </w:rPr>
        <w:t>)</w:t>
      </w:r>
    </w:p>
    <w:p w:rsidR="00DC1006" w:rsidRPr="004E740C" w:rsidRDefault="00DC1006" w:rsidP="00DC1006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4E740C">
        <w:rPr>
          <w:bCs/>
          <w:sz w:val="22"/>
          <w:szCs w:val="22"/>
        </w:rPr>
        <w:t>Sur le SNCC (groupe 811) réarmer par le point T2A 25</w:t>
      </w:r>
    </w:p>
    <w:p w:rsidR="00DC1006" w:rsidRPr="004E740C" w:rsidRDefault="00DC1006" w:rsidP="00DC1006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4E740C">
        <w:rPr>
          <w:bCs/>
          <w:sz w:val="22"/>
          <w:szCs w:val="22"/>
        </w:rPr>
        <w:t>Armer la vanne à fermeture rapide (vanne papillon d'entrée vapeur) Température ≥ 145 °</w:t>
      </w:r>
    </w:p>
    <w:p w:rsidR="000A6054" w:rsidRPr="004E740C" w:rsidRDefault="000A6054" w:rsidP="00DC335B">
      <w:pPr>
        <w:pStyle w:val="Paragraphedeliste"/>
        <w:spacing w:line="250" w:lineRule="auto"/>
        <w:ind w:right="113"/>
        <w:rPr>
          <w:b/>
          <w:bCs/>
          <w:sz w:val="6"/>
          <w:szCs w:val="22"/>
        </w:rPr>
      </w:pPr>
    </w:p>
    <w:p w:rsidR="00DC335B" w:rsidRPr="004E740C" w:rsidRDefault="00DC335B" w:rsidP="000A6054">
      <w:pPr>
        <w:spacing w:line="250" w:lineRule="auto"/>
        <w:ind w:right="113"/>
        <w:rPr>
          <w:b/>
          <w:bCs/>
        </w:rPr>
      </w:pPr>
      <w:r w:rsidRPr="004E740C">
        <w:rPr>
          <w:b/>
          <w:bCs/>
        </w:rPr>
        <w:t>Au Poste S</w:t>
      </w:r>
    </w:p>
    <w:p w:rsidR="000A6054" w:rsidRPr="004E740C" w:rsidRDefault="000A6054" w:rsidP="00DC335B">
      <w:pPr>
        <w:pStyle w:val="Paragraphedeliste"/>
        <w:spacing w:line="250" w:lineRule="auto"/>
        <w:ind w:right="113"/>
        <w:rPr>
          <w:b/>
          <w:bCs/>
          <w:sz w:val="6"/>
          <w:szCs w:val="22"/>
        </w:rPr>
      </w:pPr>
    </w:p>
    <w:p w:rsidR="00DC335B" w:rsidRPr="004E740C" w:rsidRDefault="00DC335B" w:rsidP="00DC1006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4E740C">
        <w:rPr>
          <w:bCs/>
          <w:sz w:val="22"/>
          <w:szCs w:val="22"/>
        </w:rPr>
        <w:t>Vérifier l’absence de défauts autres que « Défaut Turbo » sur la face avant du relais ABB SAN</w:t>
      </w:r>
    </w:p>
    <w:p w:rsidR="00B06B32" w:rsidRPr="004E740C" w:rsidRDefault="00B06B32" w:rsidP="00A3593E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4E740C">
        <w:rPr>
          <w:bCs/>
          <w:sz w:val="22"/>
          <w:szCs w:val="22"/>
        </w:rPr>
        <w:t>Débrocher le DJ 15kV SAN</w:t>
      </w:r>
      <w:r w:rsidR="00C1673F" w:rsidRPr="004E740C">
        <w:rPr>
          <w:bCs/>
          <w:sz w:val="22"/>
          <w:szCs w:val="22"/>
        </w:rPr>
        <w:t>.</w:t>
      </w:r>
    </w:p>
    <w:p w:rsidR="00DC335B" w:rsidRPr="004E740C" w:rsidRDefault="00C304ED" w:rsidP="00CB5886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4E740C">
        <w:rPr>
          <w:bCs/>
          <w:sz w:val="22"/>
          <w:szCs w:val="22"/>
        </w:rPr>
        <w:t>Faire un test d’Arrêt d’Urgence</w:t>
      </w:r>
      <w:r w:rsidR="000A6054" w:rsidRPr="004E740C">
        <w:rPr>
          <w:bCs/>
          <w:sz w:val="22"/>
          <w:szCs w:val="22"/>
        </w:rPr>
        <w:t xml:space="preserve"> TAS 2.</w:t>
      </w:r>
    </w:p>
    <w:p w:rsidR="00DC335B" w:rsidRPr="004E740C" w:rsidRDefault="00DC335B" w:rsidP="00DC335B">
      <w:pPr>
        <w:pStyle w:val="Paragraphedeliste"/>
        <w:spacing w:line="250" w:lineRule="auto"/>
        <w:ind w:left="1080" w:right="113"/>
        <w:rPr>
          <w:bCs/>
          <w:sz w:val="8"/>
          <w:szCs w:val="22"/>
        </w:rPr>
      </w:pPr>
    </w:p>
    <w:p w:rsidR="00CB5886" w:rsidRPr="004E740C" w:rsidRDefault="00CB5886" w:rsidP="00DC335B">
      <w:pPr>
        <w:pStyle w:val="Paragraphedeliste"/>
        <w:numPr>
          <w:ilvl w:val="0"/>
          <w:numId w:val="42"/>
        </w:numPr>
        <w:spacing w:line="250" w:lineRule="auto"/>
        <w:ind w:right="113"/>
        <w:rPr>
          <w:bCs/>
          <w:sz w:val="22"/>
          <w:szCs w:val="22"/>
        </w:rPr>
      </w:pPr>
      <w:r w:rsidRPr="004E740C">
        <w:rPr>
          <w:bCs/>
          <w:sz w:val="22"/>
          <w:szCs w:val="22"/>
        </w:rPr>
        <w:t>Vérifier sur le SNCC l’état des points suivants</w:t>
      </w:r>
      <w:r w:rsidR="00F21908" w:rsidRPr="004E740C">
        <w:rPr>
          <w:bCs/>
          <w:sz w:val="22"/>
          <w:szCs w:val="22"/>
        </w:rPr>
        <w:t xml:space="preserve"> (consultation groupe 1140)</w:t>
      </w:r>
      <w:r w:rsidRPr="004E740C">
        <w:rPr>
          <w:bCs/>
          <w:sz w:val="22"/>
          <w:szCs w:val="22"/>
        </w:rPr>
        <w:t> :</w:t>
      </w:r>
    </w:p>
    <w:p w:rsidR="00DC335B" w:rsidRPr="004E740C" w:rsidRDefault="00DC335B" w:rsidP="00DC335B">
      <w:pPr>
        <w:pStyle w:val="Paragraphedeliste"/>
        <w:spacing w:line="250" w:lineRule="auto"/>
        <w:ind w:left="1080" w:right="113"/>
        <w:rPr>
          <w:bCs/>
          <w:sz w:val="8"/>
          <w:szCs w:val="22"/>
        </w:rPr>
      </w:pPr>
    </w:p>
    <w:p w:rsidR="00CB5886" w:rsidRPr="004E740C" w:rsidRDefault="00CB5886" w:rsidP="00CB5886">
      <w:pPr>
        <w:pStyle w:val="Paragraphedeliste"/>
        <w:numPr>
          <w:ilvl w:val="0"/>
          <w:numId w:val="40"/>
        </w:numPr>
        <w:spacing w:line="250" w:lineRule="auto"/>
        <w:ind w:right="113"/>
        <w:rPr>
          <w:bCs/>
          <w:sz w:val="22"/>
          <w:szCs w:val="22"/>
        </w:rPr>
      </w:pPr>
      <w:r w:rsidRPr="004E740C">
        <w:rPr>
          <w:bCs/>
          <w:sz w:val="22"/>
          <w:szCs w:val="22"/>
        </w:rPr>
        <w:t>« AU_TAS2_S2 » doit être en défaut</w:t>
      </w:r>
      <w:r w:rsidR="000A6054" w:rsidRPr="004E740C">
        <w:rPr>
          <w:bCs/>
          <w:sz w:val="22"/>
          <w:szCs w:val="22"/>
        </w:rPr>
        <w:t>,</w:t>
      </w:r>
    </w:p>
    <w:p w:rsidR="00F21908" w:rsidRPr="004E740C" w:rsidRDefault="00CB5886" w:rsidP="00CB5886">
      <w:pPr>
        <w:pStyle w:val="Paragraphedeliste"/>
        <w:numPr>
          <w:ilvl w:val="0"/>
          <w:numId w:val="40"/>
        </w:numPr>
        <w:spacing w:line="250" w:lineRule="auto"/>
        <w:ind w:right="113"/>
        <w:rPr>
          <w:bCs/>
          <w:sz w:val="22"/>
          <w:szCs w:val="22"/>
        </w:rPr>
      </w:pPr>
      <w:r w:rsidRPr="004E740C">
        <w:rPr>
          <w:bCs/>
          <w:sz w:val="22"/>
          <w:szCs w:val="22"/>
        </w:rPr>
        <w:t>« K10_SAN » doit être en défaut</w:t>
      </w:r>
    </w:p>
    <w:p w:rsidR="00CB5886" w:rsidRPr="004E740C" w:rsidRDefault="00F21908" w:rsidP="00CB5886">
      <w:pPr>
        <w:pStyle w:val="Paragraphedeliste"/>
        <w:numPr>
          <w:ilvl w:val="0"/>
          <w:numId w:val="40"/>
        </w:numPr>
        <w:spacing w:line="250" w:lineRule="auto"/>
        <w:ind w:right="113"/>
        <w:rPr>
          <w:bCs/>
          <w:sz w:val="22"/>
          <w:szCs w:val="22"/>
        </w:rPr>
      </w:pPr>
      <w:r w:rsidRPr="004E740C">
        <w:rPr>
          <w:bCs/>
          <w:sz w:val="22"/>
          <w:szCs w:val="22"/>
        </w:rPr>
        <w:t>« DJ_SAN_MT2 » doit être ouvert</w:t>
      </w:r>
      <w:r w:rsidR="000A6054" w:rsidRPr="004E740C">
        <w:rPr>
          <w:bCs/>
          <w:sz w:val="22"/>
          <w:szCs w:val="22"/>
        </w:rPr>
        <w:t>.</w:t>
      </w:r>
    </w:p>
    <w:p w:rsidR="00DC335B" w:rsidRPr="004E740C" w:rsidRDefault="00CB5886" w:rsidP="00DC335B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4E740C">
        <w:rPr>
          <w:bCs/>
          <w:sz w:val="22"/>
          <w:szCs w:val="22"/>
        </w:rPr>
        <w:t>Toujours DJ 15kV SAN débroché, demander un ordre de fermeture</w:t>
      </w:r>
      <w:r w:rsidR="00DC335B" w:rsidRPr="004E740C">
        <w:rPr>
          <w:bCs/>
          <w:sz w:val="22"/>
          <w:szCs w:val="22"/>
        </w:rPr>
        <w:t xml:space="preserve"> du DJ SAN</w:t>
      </w:r>
      <w:r w:rsidR="000A6054" w:rsidRPr="004E740C">
        <w:rPr>
          <w:bCs/>
          <w:sz w:val="22"/>
          <w:szCs w:val="22"/>
        </w:rPr>
        <w:t xml:space="preserve"> depuis relais ABB.</w:t>
      </w:r>
    </w:p>
    <w:p w:rsidR="00DC335B" w:rsidRPr="004E740C" w:rsidRDefault="00DC335B" w:rsidP="00DC335B">
      <w:pPr>
        <w:pStyle w:val="Paragraphedeliste"/>
        <w:spacing w:line="250" w:lineRule="auto"/>
        <w:ind w:left="1080" w:right="113"/>
        <w:rPr>
          <w:bCs/>
          <w:sz w:val="8"/>
          <w:szCs w:val="22"/>
        </w:rPr>
      </w:pPr>
    </w:p>
    <w:p w:rsidR="00C1673F" w:rsidRPr="004E740C" w:rsidRDefault="00C304ED" w:rsidP="00DC335B">
      <w:pPr>
        <w:pStyle w:val="Paragraphedeliste"/>
        <w:numPr>
          <w:ilvl w:val="0"/>
          <w:numId w:val="41"/>
        </w:numPr>
        <w:spacing w:line="250" w:lineRule="auto"/>
        <w:ind w:right="113"/>
        <w:rPr>
          <w:bCs/>
          <w:sz w:val="22"/>
          <w:szCs w:val="22"/>
        </w:rPr>
      </w:pPr>
      <w:r w:rsidRPr="004E740C">
        <w:rPr>
          <w:bCs/>
          <w:sz w:val="22"/>
          <w:szCs w:val="22"/>
        </w:rPr>
        <w:t xml:space="preserve">Le DJ 15kV SAN </w:t>
      </w:r>
      <w:r w:rsidR="00DC335B" w:rsidRPr="004E740C">
        <w:rPr>
          <w:bCs/>
          <w:sz w:val="22"/>
          <w:szCs w:val="22"/>
        </w:rPr>
        <w:t xml:space="preserve">ne </w:t>
      </w:r>
      <w:r w:rsidRPr="004E740C">
        <w:rPr>
          <w:bCs/>
          <w:sz w:val="22"/>
          <w:szCs w:val="22"/>
        </w:rPr>
        <w:t xml:space="preserve">doit </w:t>
      </w:r>
      <w:r w:rsidR="00DC335B" w:rsidRPr="004E740C">
        <w:rPr>
          <w:bCs/>
          <w:sz w:val="22"/>
          <w:szCs w:val="22"/>
        </w:rPr>
        <w:t xml:space="preserve">pas </w:t>
      </w:r>
      <w:r w:rsidR="000A6054" w:rsidRPr="004E740C">
        <w:rPr>
          <w:bCs/>
          <w:sz w:val="22"/>
          <w:szCs w:val="22"/>
        </w:rPr>
        <w:t>se fermer</w:t>
      </w:r>
      <w:proofErr w:type="gramStart"/>
      <w:r w:rsidR="000A6054" w:rsidRPr="004E740C">
        <w:rPr>
          <w:bCs/>
          <w:sz w:val="22"/>
          <w:szCs w:val="22"/>
        </w:rPr>
        <w:t>.</w:t>
      </w:r>
      <w:r w:rsidRPr="004E740C">
        <w:rPr>
          <w:bCs/>
          <w:sz w:val="22"/>
          <w:szCs w:val="22"/>
        </w:rPr>
        <w:t>.</w:t>
      </w:r>
      <w:proofErr w:type="gramEnd"/>
    </w:p>
    <w:p w:rsidR="00DC335B" w:rsidRPr="004E740C" w:rsidRDefault="00DC335B" w:rsidP="00C1673F">
      <w:pPr>
        <w:pStyle w:val="Paragraphedeliste"/>
        <w:spacing w:line="250" w:lineRule="auto"/>
        <w:ind w:right="113"/>
        <w:rPr>
          <w:bCs/>
          <w:sz w:val="8"/>
          <w:szCs w:val="22"/>
        </w:rPr>
      </w:pPr>
    </w:p>
    <w:p w:rsidR="00C304ED" w:rsidRPr="004E740C" w:rsidRDefault="00C304ED" w:rsidP="000A6054">
      <w:pPr>
        <w:pStyle w:val="Paragraphedeliste"/>
        <w:numPr>
          <w:ilvl w:val="0"/>
          <w:numId w:val="40"/>
        </w:numPr>
        <w:spacing w:line="250" w:lineRule="auto"/>
        <w:ind w:right="113"/>
        <w:rPr>
          <w:bCs/>
          <w:sz w:val="22"/>
          <w:szCs w:val="22"/>
        </w:rPr>
      </w:pPr>
      <w:r w:rsidRPr="004E740C">
        <w:rPr>
          <w:bCs/>
          <w:sz w:val="22"/>
          <w:szCs w:val="22"/>
        </w:rPr>
        <w:t>Si pas OK, prévenir RDE</w:t>
      </w:r>
      <w:r w:rsidR="00DC335B" w:rsidRPr="004E740C">
        <w:rPr>
          <w:bCs/>
          <w:sz w:val="22"/>
          <w:szCs w:val="22"/>
        </w:rPr>
        <w:t xml:space="preserve"> car anomalie</w:t>
      </w:r>
      <w:r w:rsidRPr="004E740C">
        <w:rPr>
          <w:bCs/>
          <w:sz w:val="22"/>
          <w:szCs w:val="22"/>
        </w:rPr>
        <w:t>.</w:t>
      </w:r>
    </w:p>
    <w:p w:rsidR="00C304ED" w:rsidRPr="004E740C" w:rsidRDefault="00C304ED" w:rsidP="000A6054">
      <w:pPr>
        <w:pStyle w:val="Paragraphedeliste"/>
        <w:numPr>
          <w:ilvl w:val="0"/>
          <w:numId w:val="40"/>
        </w:numPr>
        <w:spacing w:line="250" w:lineRule="auto"/>
        <w:ind w:right="113"/>
        <w:rPr>
          <w:bCs/>
          <w:sz w:val="22"/>
          <w:szCs w:val="22"/>
        </w:rPr>
      </w:pPr>
      <w:r w:rsidRPr="004E740C">
        <w:rPr>
          <w:bCs/>
          <w:sz w:val="22"/>
          <w:szCs w:val="22"/>
        </w:rPr>
        <w:t xml:space="preserve">Si OK, embrocher le DJ 15kV </w:t>
      </w:r>
      <w:r w:rsidR="00C1673F" w:rsidRPr="004E740C">
        <w:rPr>
          <w:bCs/>
          <w:sz w:val="22"/>
          <w:szCs w:val="22"/>
        </w:rPr>
        <w:t>et poursuivre la procédure.</w:t>
      </w:r>
    </w:p>
    <w:p w:rsidR="00B06B32" w:rsidRPr="004E740C" w:rsidRDefault="00B06B32" w:rsidP="00B06B32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4E740C">
        <w:rPr>
          <w:bCs/>
          <w:sz w:val="22"/>
          <w:szCs w:val="22"/>
        </w:rPr>
        <w:t>Réarmer les sécurités: armoire "</w:t>
      </w:r>
      <w:r w:rsidR="000A6054" w:rsidRPr="004E740C">
        <w:rPr>
          <w:bCs/>
          <w:sz w:val="22"/>
          <w:szCs w:val="22"/>
        </w:rPr>
        <w:t>SARRAT</w:t>
      </w:r>
      <w:r w:rsidRPr="004E740C">
        <w:rPr>
          <w:bCs/>
          <w:sz w:val="22"/>
          <w:szCs w:val="22"/>
        </w:rPr>
        <w:t xml:space="preserve">" en salle de relayage, acquitter les défauts sur l'armoire de l'automate. (On peut acquitter </w:t>
      </w:r>
      <w:r w:rsidR="000A6054" w:rsidRPr="004E740C">
        <w:rPr>
          <w:bCs/>
          <w:sz w:val="22"/>
          <w:szCs w:val="22"/>
        </w:rPr>
        <w:t xml:space="preserve">SARRAT </w:t>
      </w:r>
      <w:r w:rsidRPr="004E740C">
        <w:rPr>
          <w:bCs/>
          <w:sz w:val="22"/>
          <w:szCs w:val="22"/>
        </w:rPr>
        <w:t xml:space="preserve">de </w:t>
      </w:r>
      <w:r w:rsidR="00DC1006" w:rsidRPr="004E740C">
        <w:rPr>
          <w:bCs/>
          <w:sz w:val="22"/>
          <w:szCs w:val="22"/>
        </w:rPr>
        <w:t>HW</w:t>
      </w:r>
      <w:r w:rsidRPr="004E740C">
        <w:rPr>
          <w:bCs/>
          <w:sz w:val="22"/>
          <w:szCs w:val="22"/>
        </w:rPr>
        <w:t>)</w:t>
      </w:r>
    </w:p>
    <w:p w:rsidR="00120309" w:rsidRPr="006F503E" w:rsidRDefault="00DC1006" w:rsidP="00A3593E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>
        <w:rPr>
          <w:bCs/>
          <w:sz w:val="22"/>
          <w:szCs w:val="22"/>
        </w:rPr>
        <w:t>Sur le SNCC (groupe 8</w:t>
      </w:r>
      <w:r w:rsidR="00120309" w:rsidRPr="006F503E">
        <w:rPr>
          <w:bCs/>
          <w:sz w:val="22"/>
          <w:szCs w:val="22"/>
        </w:rPr>
        <w:t xml:space="preserve">11) </w:t>
      </w:r>
      <w:r w:rsidR="009F5AEE" w:rsidRPr="006F503E">
        <w:rPr>
          <w:bCs/>
          <w:sz w:val="22"/>
          <w:szCs w:val="22"/>
        </w:rPr>
        <w:t>réarmer</w:t>
      </w:r>
      <w:r w:rsidR="00120309" w:rsidRPr="006F503E">
        <w:rPr>
          <w:bCs/>
          <w:sz w:val="22"/>
          <w:szCs w:val="22"/>
        </w:rPr>
        <w:t xml:space="preserve"> par le point T2A 25</w:t>
      </w:r>
    </w:p>
    <w:p w:rsidR="00120309" w:rsidRPr="00A3593E" w:rsidRDefault="00120309" w:rsidP="00A3593E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6F503E">
        <w:rPr>
          <w:bCs/>
          <w:sz w:val="22"/>
          <w:szCs w:val="22"/>
        </w:rPr>
        <w:t>Armer la vanne à fermeture rapide (vanne papillon d'entrée vapeur) Température ≥ 145 °</w:t>
      </w:r>
    </w:p>
    <w:p w:rsidR="00B06B32" w:rsidRPr="000A6054" w:rsidRDefault="00B06B32" w:rsidP="001A0461">
      <w:pPr>
        <w:tabs>
          <w:tab w:val="left" w:pos="284"/>
        </w:tabs>
        <w:ind w:right="283"/>
        <w:rPr>
          <w:bCs/>
          <w:sz w:val="18"/>
          <w:u w:val="single"/>
        </w:rPr>
      </w:pPr>
    </w:p>
    <w:p w:rsidR="001A0461" w:rsidRPr="001A0461" w:rsidRDefault="001A0461" w:rsidP="001A0461">
      <w:pPr>
        <w:tabs>
          <w:tab w:val="left" w:pos="284"/>
        </w:tabs>
        <w:ind w:right="283"/>
        <w:rPr>
          <w:bCs/>
          <w:u w:val="single"/>
        </w:rPr>
      </w:pPr>
      <w:r w:rsidRPr="001A0461">
        <w:rPr>
          <w:bCs/>
          <w:u w:val="single"/>
        </w:rPr>
        <w:t>Nota:</w:t>
      </w:r>
    </w:p>
    <w:p w:rsidR="001A0461" w:rsidRDefault="001A0461" w:rsidP="001A0461">
      <w:pPr>
        <w:tabs>
          <w:tab w:val="left" w:pos="284"/>
        </w:tabs>
        <w:ind w:left="396" w:right="283"/>
        <w:rPr>
          <w:bCs/>
        </w:rPr>
      </w:pPr>
      <w:r>
        <w:rPr>
          <w:bCs/>
        </w:rPr>
        <w:t xml:space="preserve">(1) : Une heure après la mise en service de chacun des by-pass, une alarme de rappel apparaît dans la rubrique MSG-SUMM. Ces alarmes sont répétées toutes les heures tant que le by-pass associé est en service.              </w:t>
      </w:r>
    </w:p>
    <w:p w:rsidR="001A0461" w:rsidRDefault="00C1673F" w:rsidP="001A0461">
      <w:pPr>
        <w:tabs>
          <w:tab w:val="left" w:pos="284"/>
        </w:tabs>
        <w:ind w:right="283"/>
        <w:rPr>
          <w:bCs/>
        </w:rPr>
      </w:pPr>
      <w:r>
        <w:rPr>
          <w:bCs/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-356870</wp:posOffset>
                </wp:positionH>
                <wp:positionV relativeFrom="paragraph">
                  <wp:posOffset>114300</wp:posOffset>
                </wp:positionV>
                <wp:extent cx="356870" cy="301625"/>
                <wp:effectExtent l="0" t="0" r="0" b="0"/>
                <wp:wrapNone/>
                <wp:docPr id="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V="1">
                          <a:off x="0" y="0"/>
                          <a:ext cx="356870" cy="301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A6054" w:rsidRDefault="000A6054" w:rsidP="001A0461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27" type="#_x0000_t202" style="position:absolute;margin-left:-28.1pt;margin-top:9pt;width:28.1pt;height:23.7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" stroked="f">
                <v:textbox>
                  <w:txbxContent>
                    <w:p w:rsidR="000A6054" w:rsidRDefault="000A6054" w:rsidP="001A0461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1A0461" w:rsidRDefault="001A0461" w:rsidP="003F1E86">
      <w:pPr>
        <w:tabs>
          <w:tab w:val="left" w:pos="284"/>
        </w:tabs>
        <w:ind w:right="283"/>
        <w:rPr>
          <w:b/>
        </w:rPr>
      </w:pPr>
      <w:r>
        <w:rPr>
          <w:b/>
        </w:rPr>
        <w:t>Sur le clavier automate en salle des TAS :</w:t>
      </w:r>
    </w:p>
    <w:p w:rsidR="00B16279" w:rsidRPr="00B16279" w:rsidRDefault="00B16279" w:rsidP="003F1E86">
      <w:pPr>
        <w:tabs>
          <w:tab w:val="left" w:pos="284"/>
        </w:tabs>
        <w:ind w:right="283"/>
        <w:rPr>
          <w:b/>
          <w:sz w:val="10"/>
        </w:rPr>
      </w:pPr>
    </w:p>
    <w:p w:rsidR="001A0461" w:rsidRPr="0018592D" w:rsidRDefault="001A0461" w:rsidP="0018592D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18592D">
        <w:rPr>
          <w:bCs/>
          <w:sz w:val="22"/>
          <w:szCs w:val="22"/>
        </w:rPr>
        <w:t>(*) Positionner le commutateur de démarrage "Chaud-Froid" sur "Froid"</w:t>
      </w:r>
    </w:p>
    <w:p w:rsidR="001A0461" w:rsidRPr="0018592D" w:rsidRDefault="001A0461" w:rsidP="0018592D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18592D">
        <w:rPr>
          <w:bCs/>
          <w:sz w:val="22"/>
          <w:szCs w:val="22"/>
        </w:rPr>
        <w:t>Appuyer simultanément sur "Shift et P1", la turbine va démarrer et se stabiliser à 2500 T/mn. Pendant cette phase faire une ronde de la machine et surveiller en particulier le bruit et le niveau des vibrations. Si problème ne pas hésiter à arrêter le processus de démarrage</w:t>
      </w:r>
    </w:p>
    <w:p w:rsidR="001A0461" w:rsidRPr="0018592D" w:rsidRDefault="001A0461" w:rsidP="0018592D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18592D">
        <w:rPr>
          <w:bCs/>
          <w:sz w:val="22"/>
          <w:szCs w:val="22"/>
        </w:rPr>
        <w:t>Attente de 10 mn imposée par le programme, vérification de l'absence d'alarme de niveau 1</w:t>
      </w:r>
    </w:p>
    <w:p w:rsidR="001A0461" w:rsidRPr="0018592D" w:rsidRDefault="001A0461" w:rsidP="0018592D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18592D">
        <w:rPr>
          <w:bCs/>
          <w:sz w:val="22"/>
          <w:szCs w:val="22"/>
        </w:rPr>
        <w:t>Appuyer simultanément sur "Shift et P3", la turbine va accélérer et se stabiliser à 10071 T/mn. (Rapport de réduction 6,714)</w:t>
      </w:r>
    </w:p>
    <w:p w:rsidR="00883C55" w:rsidRPr="0018592D" w:rsidRDefault="00883C55" w:rsidP="0018592D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18592D">
        <w:rPr>
          <w:bCs/>
          <w:sz w:val="22"/>
          <w:szCs w:val="22"/>
        </w:rPr>
        <w:t>Si le tas2 e</w:t>
      </w:r>
      <w:r w:rsidR="00AF4C0F">
        <w:rPr>
          <w:bCs/>
          <w:sz w:val="22"/>
          <w:szCs w:val="22"/>
        </w:rPr>
        <w:t>s</w:t>
      </w:r>
      <w:r w:rsidRPr="0018592D">
        <w:rPr>
          <w:bCs/>
          <w:sz w:val="22"/>
          <w:szCs w:val="22"/>
        </w:rPr>
        <w:t xml:space="preserve">t sur une phase d’essais “non couple </w:t>
      </w:r>
      <w:r w:rsidR="00E31D07" w:rsidRPr="0018592D">
        <w:rPr>
          <w:bCs/>
          <w:sz w:val="22"/>
          <w:szCs w:val="22"/>
        </w:rPr>
        <w:t>aux réseaux</w:t>
      </w:r>
      <w:r w:rsidRPr="0018592D">
        <w:rPr>
          <w:bCs/>
          <w:sz w:val="22"/>
          <w:szCs w:val="22"/>
        </w:rPr>
        <w:t> » po</w:t>
      </w:r>
      <w:r w:rsidR="00E31D07" w:rsidRPr="0018592D">
        <w:rPr>
          <w:bCs/>
          <w:sz w:val="22"/>
          <w:szCs w:val="22"/>
        </w:rPr>
        <w:t xml:space="preserve">ur divers test à partir de 55°C </w:t>
      </w:r>
      <w:r w:rsidRPr="0018592D">
        <w:rPr>
          <w:bCs/>
          <w:sz w:val="22"/>
          <w:szCs w:val="22"/>
        </w:rPr>
        <w:t>sur le corps de turbine, ouvrir l’eau de refroidissement pour éviter l’élévation</w:t>
      </w:r>
      <w:r w:rsidR="00AF4C0F">
        <w:rPr>
          <w:bCs/>
          <w:sz w:val="22"/>
          <w:szCs w:val="22"/>
        </w:rPr>
        <w:t xml:space="preserve"> de température et de détériorer</w:t>
      </w:r>
      <w:r w:rsidRPr="0018592D">
        <w:rPr>
          <w:bCs/>
          <w:sz w:val="22"/>
          <w:szCs w:val="22"/>
        </w:rPr>
        <w:t xml:space="preserve"> la machine.</w:t>
      </w:r>
    </w:p>
    <w:p w:rsidR="001A0461" w:rsidRPr="0018592D" w:rsidRDefault="001A0461" w:rsidP="0018592D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18592D">
        <w:rPr>
          <w:bCs/>
          <w:sz w:val="22"/>
          <w:szCs w:val="22"/>
        </w:rPr>
        <w:t>Passer le commutateur sur la position "Chaud"</w:t>
      </w:r>
    </w:p>
    <w:p w:rsidR="001A0461" w:rsidRPr="0018592D" w:rsidRDefault="001A0461" w:rsidP="0018592D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18592D">
        <w:rPr>
          <w:bCs/>
          <w:sz w:val="22"/>
          <w:szCs w:val="22"/>
        </w:rPr>
        <w:t>Commencer les manœuvres de couplage au réseau</w:t>
      </w:r>
    </w:p>
    <w:p w:rsidR="001A0461" w:rsidRDefault="001A0461" w:rsidP="001A0461">
      <w:pPr>
        <w:ind w:left="851" w:right="283" w:hanging="284"/>
        <w:rPr>
          <w:bCs/>
        </w:rPr>
      </w:pPr>
    </w:p>
    <w:p w:rsidR="00DC335B" w:rsidRDefault="001A0461" w:rsidP="000A6054">
      <w:pPr>
        <w:tabs>
          <w:tab w:val="left" w:pos="10183"/>
        </w:tabs>
        <w:ind w:right="283"/>
        <w:rPr>
          <w:b/>
        </w:rPr>
      </w:pPr>
      <w:r>
        <w:rPr>
          <w:bCs/>
        </w:rPr>
        <w:t>Pour le démarrage "à chaud" se positionner à la ligne repérée (</w:t>
      </w:r>
      <w:r w:rsidR="00E31D07">
        <w:rPr>
          <w:bCs/>
        </w:rPr>
        <w:t xml:space="preserve">*) et placer le commutateur sur </w:t>
      </w:r>
      <w:r>
        <w:rPr>
          <w:bCs/>
        </w:rPr>
        <w:t>« chaud »</w:t>
      </w:r>
      <w:r w:rsidR="000A6054">
        <w:rPr>
          <w:bCs/>
        </w:rPr>
        <w:t>.</w:t>
      </w:r>
      <w:r w:rsidR="00DC335B">
        <w:rPr>
          <w:b/>
        </w:rPr>
        <w:br w:type="page"/>
      </w:r>
    </w:p>
    <w:p w:rsidR="00456B31" w:rsidRPr="004E740C" w:rsidRDefault="00456B31" w:rsidP="00456B31">
      <w:pPr>
        <w:ind w:right="283"/>
        <w:rPr>
          <w:b/>
        </w:rPr>
      </w:pPr>
      <w:r w:rsidRPr="004E740C">
        <w:rPr>
          <w:b/>
        </w:rPr>
        <w:lastRenderedPageBreak/>
        <w:t>MANŒUVRES PROVISOIRES A FAIRE AVANT COUPLAGE :</w:t>
      </w:r>
    </w:p>
    <w:p w:rsidR="00456B31" w:rsidRPr="004E740C" w:rsidRDefault="00456B31" w:rsidP="00456B31">
      <w:pPr>
        <w:spacing w:line="250" w:lineRule="auto"/>
        <w:ind w:right="113"/>
        <w:rPr>
          <w:b/>
          <w:bCs/>
        </w:rPr>
      </w:pPr>
    </w:p>
    <w:p w:rsidR="00456B31" w:rsidRPr="004E740C" w:rsidRDefault="00456B31" w:rsidP="00456B31">
      <w:pPr>
        <w:spacing w:line="250" w:lineRule="auto"/>
        <w:ind w:right="113"/>
        <w:rPr>
          <w:b/>
          <w:bCs/>
        </w:rPr>
      </w:pPr>
      <w:r w:rsidRPr="004E740C">
        <w:rPr>
          <w:b/>
          <w:bCs/>
        </w:rPr>
        <w:t>Sur armoire SARRAT</w:t>
      </w:r>
    </w:p>
    <w:p w:rsidR="00456B31" w:rsidRPr="004E740C" w:rsidRDefault="00456B31" w:rsidP="00456B31">
      <w:pPr>
        <w:pStyle w:val="Paragraphedeliste"/>
        <w:spacing w:line="250" w:lineRule="auto"/>
        <w:ind w:right="113"/>
        <w:rPr>
          <w:b/>
          <w:bCs/>
          <w:sz w:val="6"/>
          <w:szCs w:val="22"/>
        </w:rPr>
      </w:pPr>
    </w:p>
    <w:p w:rsidR="00F31E89" w:rsidRPr="0058455C" w:rsidRDefault="00456B31" w:rsidP="0058455C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4E740C">
        <w:rPr>
          <w:bCs/>
          <w:sz w:val="22"/>
          <w:szCs w:val="22"/>
        </w:rPr>
        <w:t>Mettre le courant Rotor en butée MINI</w:t>
      </w:r>
      <w:bookmarkStart w:id="18" w:name="_GoBack"/>
      <w:bookmarkEnd w:id="18"/>
    </w:p>
    <w:p w:rsidR="00B16279" w:rsidRPr="004E740C" w:rsidRDefault="00B16279" w:rsidP="00B16279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4E740C">
        <w:rPr>
          <w:bCs/>
          <w:sz w:val="22"/>
          <w:szCs w:val="22"/>
        </w:rPr>
        <w:t>Monter l’intensité du courant Rotor pour obtenir 3,2 kV sur la machine</w:t>
      </w:r>
      <w:r w:rsidR="00323538" w:rsidRPr="004E740C">
        <w:rPr>
          <w:bCs/>
          <w:sz w:val="22"/>
          <w:szCs w:val="22"/>
        </w:rPr>
        <w:t xml:space="preserve"> (15KV en sortie transfo Tsan)</w:t>
      </w:r>
    </w:p>
    <w:p w:rsidR="00B16279" w:rsidRPr="004E740C" w:rsidRDefault="00B16279" w:rsidP="00B16279">
      <w:pPr>
        <w:spacing w:line="250" w:lineRule="auto"/>
        <w:ind w:right="113"/>
        <w:rPr>
          <w:bCs/>
        </w:rPr>
      </w:pPr>
    </w:p>
    <w:p w:rsidR="00B16279" w:rsidRPr="004E740C" w:rsidRDefault="00B16279" w:rsidP="00B16279">
      <w:pPr>
        <w:spacing w:line="250" w:lineRule="auto"/>
        <w:ind w:right="113"/>
        <w:rPr>
          <w:b/>
          <w:bCs/>
        </w:rPr>
      </w:pPr>
      <w:r w:rsidRPr="004E740C">
        <w:rPr>
          <w:b/>
          <w:bCs/>
        </w:rPr>
        <w:t xml:space="preserve">Sur le SNCC en </w:t>
      </w:r>
      <w:proofErr w:type="spellStart"/>
      <w:r w:rsidRPr="004E740C">
        <w:rPr>
          <w:b/>
          <w:bCs/>
        </w:rPr>
        <w:t>SdC</w:t>
      </w:r>
      <w:proofErr w:type="spellEnd"/>
    </w:p>
    <w:p w:rsidR="00B16279" w:rsidRPr="004E740C" w:rsidRDefault="00B16279" w:rsidP="00B16279">
      <w:pPr>
        <w:pStyle w:val="Paragraphedeliste"/>
        <w:spacing w:line="250" w:lineRule="auto"/>
        <w:ind w:right="113"/>
        <w:rPr>
          <w:b/>
          <w:bCs/>
          <w:sz w:val="6"/>
          <w:szCs w:val="22"/>
        </w:rPr>
      </w:pPr>
    </w:p>
    <w:p w:rsidR="00B16279" w:rsidRPr="004E740C" w:rsidRDefault="00B16279" w:rsidP="00B16279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4E740C">
        <w:rPr>
          <w:bCs/>
          <w:sz w:val="22"/>
          <w:szCs w:val="22"/>
        </w:rPr>
        <w:t>Baisser la tension de NA4 à 15kV</w:t>
      </w:r>
    </w:p>
    <w:p w:rsidR="00B16279" w:rsidRPr="004E740C" w:rsidRDefault="00B16279" w:rsidP="00B16279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4E740C">
        <w:rPr>
          <w:bCs/>
          <w:sz w:val="22"/>
          <w:szCs w:val="22"/>
        </w:rPr>
        <w:t xml:space="preserve">Bloquer le régleur de NA4 en MANU </w:t>
      </w:r>
    </w:p>
    <w:p w:rsidR="00456B31" w:rsidRPr="004E740C" w:rsidRDefault="00B16279" w:rsidP="00B16279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4E740C">
        <w:rPr>
          <w:bCs/>
          <w:sz w:val="22"/>
          <w:szCs w:val="22"/>
        </w:rPr>
        <w:t>Dès que la machine est à 15 kV</w:t>
      </w:r>
    </w:p>
    <w:p w:rsidR="00B16279" w:rsidRPr="004E740C" w:rsidRDefault="00B16279" w:rsidP="00B16279">
      <w:pPr>
        <w:pStyle w:val="Paragraphedeliste"/>
        <w:spacing w:line="250" w:lineRule="auto"/>
        <w:ind w:right="113"/>
        <w:rPr>
          <w:bCs/>
          <w:sz w:val="10"/>
          <w:szCs w:val="22"/>
        </w:rPr>
      </w:pPr>
    </w:p>
    <w:p w:rsidR="00B16279" w:rsidRPr="004E740C" w:rsidRDefault="00B16279" w:rsidP="00B16279">
      <w:pPr>
        <w:pStyle w:val="Paragraphedeliste"/>
        <w:numPr>
          <w:ilvl w:val="0"/>
          <w:numId w:val="41"/>
        </w:numPr>
        <w:spacing w:line="250" w:lineRule="auto"/>
        <w:ind w:right="113"/>
        <w:rPr>
          <w:bCs/>
          <w:sz w:val="22"/>
          <w:szCs w:val="22"/>
        </w:rPr>
      </w:pPr>
      <w:r w:rsidRPr="004E740C">
        <w:rPr>
          <w:bCs/>
          <w:sz w:val="22"/>
          <w:szCs w:val="22"/>
        </w:rPr>
        <w:t>Lancer la demande de fermeture par le synchrocoupleur</w:t>
      </w:r>
    </w:p>
    <w:p w:rsidR="00456B31" w:rsidRPr="004E740C" w:rsidRDefault="00456B31" w:rsidP="003F1E86">
      <w:pPr>
        <w:ind w:right="283"/>
        <w:rPr>
          <w:b/>
        </w:rPr>
      </w:pPr>
    </w:p>
    <w:p w:rsidR="00B16279" w:rsidRPr="004E740C" w:rsidRDefault="00B16279" w:rsidP="00B16279">
      <w:pPr>
        <w:spacing w:line="250" w:lineRule="auto"/>
        <w:ind w:right="113"/>
        <w:rPr>
          <w:b/>
          <w:bCs/>
        </w:rPr>
      </w:pPr>
      <w:r w:rsidRPr="004E740C">
        <w:rPr>
          <w:b/>
        </w:rPr>
        <w:t>Après le couplage </w:t>
      </w:r>
      <w:r w:rsidRPr="004E740C">
        <w:rPr>
          <w:b/>
          <w:bCs/>
        </w:rPr>
        <w:t>du TAS</w:t>
      </w:r>
    </w:p>
    <w:p w:rsidR="00B16279" w:rsidRPr="004E740C" w:rsidRDefault="00B16279" w:rsidP="00B16279">
      <w:pPr>
        <w:pStyle w:val="Paragraphedeliste"/>
        <w:spacing w:line="250" w:lineRule="auto"/>
        <w:ind w:right="113"/>
        <w:rPr>
          <w:b/>
          <w:bCs/>
          <w:sz w:val="6"/>
          <w:szCs w:val="22"/>
        </w:rPr>
      </w:pPr>
    </w:p>
    <w:p w:rsidR="00B16279" w:rsidRPr="004E740C" w:rsidRDefault="00B16279" w:rsidP="00B16279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4E740C">
        <w:rPr>
          <w:bCs/>
          <w:sz w:val="22"/>
          <w:szCs w:val="22"/>
        </w:rPr>
        <w:t>Passer le régleur de NA4 en AUTO</w:t>
      </w:r>
    </w:p>
    <w:p w:rsidR="00456B31" w:rsidRPr="004E740C" w:rsidRDefault="00B16279" w:rsidP="003F1E86">
      <w:pPr>
        <w:pStyle w:val="Paragraphedeliste"/>
        <w:numPr>
          <w:ilvl w:val="0"/>
          <w:numId w:val="37"/>
        </w:numPr>
        <w:spacing w:line="250" w:lineRule="auto"/>
        <w:ind w:right="283"/>
        <w:rPr>
          <w:b/>
        </w:rPr>
      </w:pPr>
      <w:r w:rsidRPr="004E740C">
        <w:rPr>
          <w:bCs/>
          <w:sz w:val="22"/>
          <w:szCs w:val="22"/>
        </w:rPr>
        <w:t xml:space="preserve">Passer le TAS en régulation </w:t>
      </w:r>
      <w:proofErr w:type="spellStart"/>
      <w:r w:rsidRPr="004E740C">
        <w:rPr>
          <w:bCs/>
          <w:sz w:val="22"/>
          <w:szCs w:val="22"/>
        </w:rPr>
        <w:t>Manomètrique</w:t>
      </w:r>
      <w:proofErr w:type="spellEnd"/>
    </w:p>
    <w:p w:rsidR="007923EF" w:rsidRPr="004E740C" w:rsidRDefault="007923EF" w:rsidP="003F1E86">
      <w:pPr>
        <w:pStyle w:val="Paragraphedeliste"/>
        <w:numPr>
          <w:ilvl w:val="0"/>
          <w:numId w:val="37"/>
        </w:numPr>
        <w:spacing w:line="250" w:lineRule="auto"/>
        <w:ind w:right="283"/>
        <w:rPr>
          <w:b/>
        </w:rPr>
      </w:pPr>
      <w:r w:rsidRPr="004E740C">
        <w:rPr>
          <w:bCs/>
          <w:sz w:val="22"/>
          <w:szCs w:val="22"/>
        </w:rPr>
        <w:t>Pour baisser ou augmenter le réactif il faut agir sur le +- courant rotor sur l’armoire SARAT</w:t>
      </w:r>
    </w:p>
    <w:p w:rsidR="001A0461" w:rsidRPr="004E740C" w:rsidRDefault="001A0461" w:rsidP="00A3593E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4E740C">
        <w:rPr>
          <w:bCs/>
          <w:sz w:val="22"/>
          <w:szCs w:val="22"/>
        </w:rPr>
        <w:t>Fermer les purges directes de vapeur</w:t>
      </w:r>
    </w:p>
    <w:p w:rsidR="001A0461" w:rsidRPr="00A3593E" w:rsidRDefault="001A0461" w:rsidP="00A3593E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A3593E">
        <w:rPr>
          <w:bCs/>
          <w:sz w:val="22"/>
          <w:szCs w:val="22"/>
        </w:rPr>
        <w:t>Isoler l'</w:t>
      </w:r>
      <w:r w:rsidR="00F21908">
        <w:rPr>
          <w:bCs/>
          <w:sz w:val="22"/>
          <w:szCs w:val="22"/>
        </w:rPr>
        <w:t>É</w:t>
      </w:r>
      <w:r w:rsidRPr="00A3593E">
        <w:rPr>
          <w:bCs/>
          <w:sz w:val="22"/>
          <w:szCs w:val="22"/>
        </w:rPr>
        <w:t>jectair de démarrage et vérifier que le vide se tienne à une bonne valeur</w:t>
      </w:r>
    </w:p>
    <w:p w:rsidR="001A0461" w:rsidRPr="00A3593E" w:rsidRDefault="001A0461" w:rsidP="00A3593E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A3593E">
        <w:rPr>
          <w:bCs/>
          <w:sz w:val="22"/>
          <w:szCs w:val="22"/>
        </w:rPr>
        <w:t>Supprimer le by-pass T2A26 sur la pression d'huile</w:t>
      </w:r>
    </w:p>
    <w:p w:rsidR="00883C55" w:rsidRPr="00A3593E" w:rsidRDefault="00883C55" w:rsidP="00A3593E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A3593E">
        <w:rPr>
          <w:bCs/>
          <w:sz w:val="22"/>
          <w:szCs w:val="22"/>
        </w:rPr>
        <w:t>Dis</w:t>
      </w:r>
      <w:r w:rsidR="00F21908">
        <w:rPr>
          <w:bCs/>
          <w:sz w:val="22"/>
          <w:szCs w:val="22"/>
        </w:rPr>
        <w:t xml:space="preserve">poser l'eau de mer sur les </w:t>
      </w:r>
      <w:proofErr w:type="spellStart"/>
      <w:r w:rsidR="00F21908">
        <w:rPr>
          <w:bCs/>
          <w:sz w:val="22"/>
          <w:szCs w:val="22"/>
        </w:rPr>
        <w:t>aéro</w:t>
      </w:r>
      <w:proofErr w:type="spellEnd"/>
      <w:r w:rsidR="00F21908">
        <w:rPr>
          <w:bCs/>
          <w:sz w:val="22"/>
          <w:szCs w:val="22"/>
        </w:rPr>
        <w:t>-</w:t>
      </w:r>
      <w:r w:rsidRPr="00A3593E">
        <w:rPr>
          <w:bCs/>
          <w:sz w:val="22"/>
          <w:szCs w:val="22"/>
        </w:rPr>
        <w:t>réfrigérants de l'alternateur</w:t>
      </w:r>
    </w:p>
    <w:p w:rsidR="001A0461" w:rsidRPr="00A3593E" w:rsidRDefault="00883C55" w:rsidP="00A3593E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A3593E">
        <w:rPr>
          <w:bCs/>
          <w:sz w:val="22"/>
          <w:szCs w:val="22"/>
        </w:rPr>
        <w:t xml:space="preserve">Disposer l’eau de mer sur échangeur huile tas2 (tiercer de 3 filets sur les 2 échangeurs en service) </w:t>
      </w:r>
    </w:p>
    <w:p w:rsidR="001A0461" w:rsidRPr="00A3593E" w:rsidRDefault="001A0461" w:rsidP="00A3593E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A3593E">
        <w:rPr>
          <w:bCs/>
          <w:sz w:val="22"/>
          <w:szCs w:val="22"/>
        </w:rPr>
        <w:t>Dès que la température d'admission de vapeur a dépassé le seuil d'arrêt (155°) supprimer le by-pas</w:t>
      </w:r>
      <w:r w:rsidR="0003388C">
        <w:rPr>
          <w:bCs/>
          <w:sz w:val="22"/>
          <w:szCs w:val="22"/>
        </w:rPr>
        <w:t>s</w:t>
      </w:r>
      <w:r w:rsidRPr="00A3593E">
        <w:rPr>
          <w:bCs/>
          <w:sz w:val="22"/>
          <w:szCs w:val="22"/>
        </w:rPr>
        <w:t xml:space="preserve"> T2A7. </w:t>
      </w:r>
    </w:p>
    <w:p w:rsidR="001A0461" w:rsidRPr="00A3593E" w:rsidRDefault="00E82771" w:rsidP="00A3593E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A3593E">
        <w:rPr>
          <w:bCs/>
          <w:sz w:val="22"/>
          <w:szCs w:val="22"/>
        </w:rPr>
        <w:t>Dès</w:t>
      </w:r>
      <w:r w:rsidR="001A0461" w:rsidRPr="00A3593E">
        <w:rPr>
          <w:bCs/>
          <w:sz w:val="22"/>
          <w:szCs w:val="22"/>
        </w:rPr>
        <w:t xml:space="preserve"> que le turboalternateur est passé en marche manométrique, déclarer la machine en "marche" par le T2A0.</w:t>
      </w:r>
    </w:p>
    <w:p w:rsidR="001A0461" w:rsidRPr="00A3593E" w:rsidRDefault="001A0461" w:rsidP="00A3593E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A3593E">
        <w:rPr>
          <w:bCs/>
          <w:sz w:val="22"/>
          <w:szCs w:val="22"/>
        </w:rPr>
        <w:t xml:space="preserve">Si la température d'huile commence à monter, </w:t>
      </w:r>
      <w:r w:rsidR="00883C55" w:rsidRPr="00A3593E">
        <w:rPr>
          <w:bCs/>
          <w:sz w:val="22"/>
          <w:szCs w:val="22"/>
        </w:rPr>
        <w:t xml:space="preserve">ouvrir un peu plus </w:t>
      </w:r>
      <w:r w:rsidR="0000790E">
        <w:rPr>
          <w:bCs/>
          <w:sz w:val="22"/>
          <w:szCs w:val="22"/>
        </w:rPr>
        <w:t>l’</w:t>
      </w:r>
      <w:r w:rsidR="009F5AEE" w:rsidRPr="00A3593E">
        <w:rPr>
          <w:bCs/>
          <w:sz w:val="22"/>
          <w:szCs w:val="22"/>
        </w:rPr>
        <w:t>EDM</w:t>
      </w:r>
      <w:r w:rsidR="00883C55" w:rsidRPr="00A3593E">
        <w:rPr>
          <w:bCs/>
          <w:sz w:val="22"/>
          <w:szCs w:val="22"/>
        </w:rPr>
        <w:t xml:space="preserve"> sur</w:t>
      </w:r>
      <w:r w:rsidR="0000790E">
        <w:rPr>
          <w:bCs/>
          <w:sz w:val="22"/>
          <w:szCs w:val="22"/>
        </w:rPr>
        <w:t xml:space="preserve"> les</w:t>
      </w:r>
      <w:r w:rsidR="00883C55" w:rsidRPr="00A3593E">
        <w:rPr>
          <w:bCs/>
          <w:sz w:val="22"/>
          <w:szCs w:val="22"/>
        </w:rPr>
        <w:t xml:space="preserve"> échangeurs. Disposer un échangeur supplémentaire d'huile si la températ</w:t>
      </w:r>
      <w:r w:rsidR="0000790E">
        <w:rPr>
          <w:bCs/>
          <w:sz w:val="22"/>
          <w:szCs w:val="22"/>
        </w:rPr>
        <w:t>ure est toujours élevée</w:t>
      </w:r>
      <w:r w:rsidR="00883C55" w:rsidRPr="00A3593E">
        <w:rPr>
          <w:bCs/>
          <w:sz w:val="22"/>
          <w:szCs w:val="22"/>
        </w:rPr>
        <w:t>.</w:t>
      </w:r>
    </w:p>
    <w:p w:rsidR="001A0461" w:rsidRDefault="001A0461" w:rsidP="003F1E86">
      <w:pPr>
        <w:tabs>
          <w:tab w:val="left" w:pos="284"/>
        </w:tabs>
        <w:ind w:right="284"/>
        <w:rPr>
          <w:bCs/>
          <w:sz w:val="16"/>
        </w:rPr>
      </w:pPr>
    </w:p>
    <w:p w:rsidR="001A0461" w:rsidRDefault="001A0461" w:rsidP="003F1E86">
      <w:pPr>
        <w:tabs>
          <w:tab w:val="left" w:pos="284"/>
        </w:tabs>
        <w:ind w:right="283"/>
        <w:rPr>
          <w:bCs/>
        </w:rPr>
      </w:pPr>
      <w:r>
        <w:rPr>
          <w:bCs/>
          <w:u w:val="single"/>
        </w:rPr>
        <w:t>Remarque </w:t>
      </w:r>
      <w:r w:rsidR="003F1E86">
        <w:rPr>
          <w:bCs/>
        </w:rPr>
        <w:t>: tant</w:t>
      </w:r>
      <w:r>
        <w:rPr>
          <w:bCs/>
        </w:rPr>
        <w:t xml:space="preserve"> que le TAS n’est pas déclaré « en marche » et même s’il est en « tachymétrique » on peut régler le débit d’eau au FC 67. Dans le cas contraire la vanne s’ouvre en grand.</w:t>
      </w:r>
    </w:p>
    <w:p w:rsidR="001A0461" w:rsidRDefault="001A0461" w:rsidP="001A0461">
      <w:pPr>
        <w:tabs>
          <w:tab w:val="left" w:pos="284"/>
        </w:tabs>
        <w:ind w:right="283"/>
        <w:rPr>
          <w:b/>
          <w:sz w:val="20"/>
        </w:rPr>
      </w:pPr>
    </w:p>
    <w:bookmarkStart w:id="19" w:name="_Toc534793281"/>
    <w:p w:rsidR="001A0461" w:rsidRDefault="004E740C" w:rsidP="00ED0B49">
      <w:pPr>
        <w:pStyle w:val="Titre1"/>
      </w:pPr>
      <w:r>
        <w:rPr>
          <w:bCs w:val="0"/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-381000</wp:posOffset>
                </wp:positionH>
                <wp:positionV relativeFrom="paragraph">
                  <wp:posOffset>78740</wp:posOffset>
                </wp:positionV>
                <wp:extent cx="356870" cy="301625"/>
                <wp:effectExtent l="0" t="3810" r="0" b="0"/>
                <wp:wrapNone/>
                <wp:docPr id="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V="1">
                          <a:off x="0" y="0"/>
                          <a:ext cx="356870" cy="301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A6054" w:rsidRPr="000D57A5" w:rsidRDefault="000A6054" w:rsidP="001A0461">
                            <w:pPr>
                              <w:rPr>
                                <w:b/>
                              </w:rPr>
                            </w:pPr>
                            <w:r w:rsidRPr="000D57A5">
                              <w:rPr>
                                <w:b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" o:spid="_x0000_s1028" type="#_x0000_t202" style="position:absolute;left:0;text-align:left;margin-left:-30pt;margin-top:6.2pt;width:28.1pt;height:23.7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" stroked="f">
                <v:textbox>
                  <w:txbxContent>
                    <w:p w:rsidR="000A6054" w:rsidRPr="000D57A5" w:rsidRDefault="000A6054" w:rsidP="001A0461">
                      <w:pPr>
                        <w:rPr>
                          <w:b/>
                        </w:rPr>
                      </w:pPr>
                      <w:r w:rsidRPr="000D57A5">
                        <w:rPr>
                          <w:b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1A0461">
        <w:t>Arrêt TAS 2</w:t>
      </w:r>
      <w:bookmarkEnd w:id="19"/>
    </w:p>
    <w:p w:rsidR="001A0461" w:rsidRDefault="001A0461" w:rsidP="001A0461">
      <w:pPr>
        <w:tabs>
          <w:tab w:val="left" w:pos="284"/>
        </w:tabs>
        <w:ind w:left="567" w:right="283"/>
        <w:rPr>
          <w:b/>
          <w:sz w:val="16"/>
        </w:rPr>
      </w:pPr>
    </w:p>
    <w:p w:rsidR="001A0461" w:rsidRDefault="001A0461" w:rsidP="0063441A">
      <w:pPr>
        <w:tabs>
          <w:tab w:val="left" w:pos="284"/>
        </w:tabs>
        <w:spacing w:after="120"/>
        <w:ind w:right="283"/>
        <w:rPr>
          <w:b/>
        </w:rPr>
      </w:pPr>
      <w:r>
        <w:rPr>
          <w:bCs/>
        </w:rPr>
        <w:t>Ce guide décrit les opérations d'arrêt pour une immobilisation longue de la machine. Si l'arrêt  prévu est plus court, on limitera les isolements en fonction de ce temps</w:t>
      </w:r>
    </w:p>
    <w:p w:rsidR="001A0461" w:rsidRPr="000D57A5" w:rsidRDefault="001A0461" w:rsidP="000D57A5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0D57A5">
        <w:rPr>
          <w:bCs/>
          <w:sz w:val="22"/>
          <w:szCs w:val="22"/>
        </w:rPr>
        <w:t>Prévenir l'exploitation électrique de l'arrêt de la machine</w:t>
      </w:r>
    </w:p>
    <w:p w:rsidR="001A0461" w:rsidRPr="000D57A5" w:rsidRDefault="001A0461" w:rsidP="000D57A5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0D57A5">
        <w:rPr>
          <w:bCs/>
          <w:sz w:val="22"/>
          <w:szCs w:val="22"/>
        </w:rPr>
        <w:t>Baisser la charge de la machine au minimum (20t/h de vapeur environ)</w:t>
      </w:r>
    </w:p>
    <w:p w:rsidR="001A0461" w:rsidRDefault="001A0461" w:rsidP="000D57A5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0D57A5">
        <w:rPr>
          <w:bCs/>
          <w:sz w:val="22"/>
          <w:szCs w:val="22"/>
        </w:rPr>
        <w:t>Arrêter le turboalternateur par l'arrêt d'urgence</w:t>
      </w:r>
    </w:p>
    <w:p w:rsidR="00F21908" w:rsidRPr="00F21908" w:rsidRDefault="00F21908" w:rsidP="00F21908">
      <w:pPr>
        <w:spacing w:line="250" w:lineRule="auto"/>
        <w:ind w:right="113"/>
        <w:rPr>
          <w:bCs/>
          <w:sz w:val="10"/>
        </w:rPr>
      </w:pPr>
    </w:p>
    <w:p w:rsidR="00F21908" w:rsidRPr="004E740C" w:rsidRDefault="00F21908" w:rsidP="00F21908">
      <w:pPr>
        <w:pStyle w:val="Paragraphedeliste"/>
        <w:numPr>
          <w:ilvl w:val="0"/>
          <w:numId w:val="41"/>
        </w:numPr>
        <w:spacing w:line="250" w:lineRule="auto"/>
        <w:ind w:right="113"/>
        <w:rPr>
          <w:bCs/>
          <w:sz w:val="22"/>
          <w:szCs w:val="22"/>
        </w:rPr>
      </w:pPr>
      <w:r w:rsidRPr="004E740C">
        <w:rPr>
          <w:bCs/>
        </w:rPr>
        <w:t xml:space="preserve">Vérifier sur le SNCC : </w:t>
      </w:r>
      <w:r w:rsidRPr="004E740C">
        <w:rPr>
          <w:bCs/>
          <w:sz w:val="22"/>
          <w:szCs w:val="22"/>
        </w:rPr>
        <w:t>« DJ_SAN_MT2 » doit être ouvert.</w:t>
      </w:r>
    </w:p>
    <w:p w:rsidR="00F21908" w:rsidRPr="004E740C" w:rsidRDefault="00F21908" w:rsidP="00F21908">
      <w:pPr>
        <w:spacing w:line="250" w:lineRule="auto"/>
        <w:ind w:right="113"/>
        <w:rPr>
          <w:bCs/>
          <w:sz w:val="10"/>
        </w:rPr>
      </w:pPr>
    </w:p>
    <w:p w:rsidR="001A0461" w:rsidRPr="004E740C" w:rsidRDefault="001A0461" w:rsidP="000D57A5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4E740C">
        <w:rPr>
          <w:bCs/>
          <w:sz w:val="22"/>
          <w:szCs w:val="22"/>
        </w:rPr>
        <w:t>Isoler la vapeur d'admission</w:t>
      </w:r>
    </w:p>
    <w:p w:rsidR="001A0461" w:rsidRPr="000D57A5" w:rsidRDefault="001A0461" w:rsidP="000D57A5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0D57A5">
        <w:rPr>
          <w:bCs/>
          <w:sz w:val="22"/>
          <w:szCs w:val="22"/>
        </w:rPr>
        <w:t>Ouvrir la purge du fond de turbine, ainsi que celles qui se situent  en aval de la vanne HCV 20</w:t>
      </w:r>
    </w:p>
    <w:p w:rsidR="001A0461" w:rsidRPr="000D57A5" w:rsidRDefault="001A0461" w:rsidP="000D57A5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0D57A5">
        <w:rPr>
          <w:bCs/>
          <w:sz w:val="22"/>
          <w:szCs w:val="22"/>
        </w:rPr>
        <w:lastRenderedPageBreak/>
        <w:t>Virer la turbine toutes les 10 mn pendant une heure</w:t>
      </w:r>
    </w:p>
    <w:p w:rsidR="001A0461" w:rsidRPr="000D57A5" w:rsidRDefault="001A0461" w:rsidP="000D57A5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0D57A5">
        <w:rPr>
          <w:bCs/>
          <w:sz w:val="22"/>
          <w:szCs w:val="22"/>
        </w:rPr>
        <w:t xml:space="preserve">Isoler les </w:t>
      </w:r>
      <w:proofErr w:type="spellStart"/>
      <w:r w:rsidRPr="000D57A5">
        <w:rPr>
          <w:bCs/>
          <w:sz w:val="22"/>
          <w:szCs w:val="22"/>
        </w:rPr>
        <w:t>éjectairs</w:t>
      </w:r>
      <w:proofErr w:type="spellEnd"/>
      <w:r w:rsidRPr="000D57A5">
        <w:rPr>
          <w:bCs/>
          <w:sz w:val="22"/>
          <w:szCs w:val="22"/>
        </w:rPr>
        <w:t xml:space="preserve"> en service.</w:t>
      </w:r>
    </w:p>
    <w:p w:rsidR="001A0461" w:rsidRPr="000D57A5" w:rsidRDefault="001A0461" w:rsidP="000D57A5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0D57A5">
        <w:rPr>
          <w:bCs/>
          <w:sz w:val="22"/>
          <w:szCs w:val="22"/>
        </w:rPr>
        <w:t>Isoler l'eau sur les E 253 et E 254</w:t>
      </w:r>
      <w:r w:rsidR="00883C55" w:rsidRPr="000D57A5">
        <w:rPr>
          <w:bCs/>
          <w:sz w:val="22"/>
          <w:szCs w:val="22"/>
        </w:rPr>
        <w:t xml:space="preserve"> (</w:t>
      </w:r>
      <w:proofErr w:type="spellStart"/>
      <w:r w:rsidR="00883C55" w:rsidRPr="000D57A5">
        <w:rPr>
          <w:bCs/>
          <w:sz w:val="22"/>
          <w:szCs w:val="22"/>
        </w:rPr>
        <w:t>éjectairs</w:t>
      </w:r>
      <w:proofErr w:type="spellEnd"/>
      <w:r w:rsidR="00883C55" w:rsidRPr="000D57A5">
        <w:rPr>
          <w:bCs/>
          <w:sz w:val="22"/>
          <w:szCs w:val="22"/>
        </w:rPr>
        <w:t xml:space="preserve">)  </w:t>
      </w:r>
    </w:p>
    <w:p w:rsidR="001A0461" w:rsidRPr="000D57A5" w:rsidRDefault="001A0461" w:rsidP="000D57A5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0D57A5">
        <w:rPr>
          <w:bCs/>
          <w:sz w:val="22"/>
          <w:szCs w:val="22"/>
        </w:rPr>
        <w:t xml:space="preserve">Isoler l'eau sur les </w:t>
      </w:r>
      <w:proofErr w:type="spellStart"/>
      <w:r w:rsidRPr="000D57A5">
        <w:rPr>
          <w:bCs/>
          <w:sz w:val="22"/>
          <w:szCs w:val="22"/>
        </w:rPr>
        <w:t>aéros</w:t>
      </w:r>
      <w:proofErr w:type="spellEnd"/>
      <w:r w:rsidRPr="000D57A5">
        <w:rPr>
          <w:bCs/>
          <w:sz w:val="22"/>
          <w:szCs w:val="22"/>
        </w:rPr>
        <w:t>-réfrigérants</w:t>
      </w:r>
    </w:p>
    <w:p w:rsidR="001A0461" w:rsidRPr="000D57A5" w:rsidRDefault="001A0461" w:rsidP="000D57A5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0D57A5">
        <w:rPr>
          <w:bCs/>
          <w:sz w:val="22"/>
          <w:szCs w:val="22"/>
        </w:rPr>
        <w:t>By –passer les E 10 et les isoler</w:t>
      </w:r>
    </w:p>
    <w:p w:rsidR="001A0461" w:rsidRPr="000D57A5" w:rsidRDefault="001A0461" w:rsidP="000D57A5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</w:pPr>
      <w:r w:rsidRPr="000D57A5">
        <w:rPr>
          <w:bCs/>
          <w:sz w:val="22"/>
          <w:szCs w:val="22"/>
        </w:rPr>
        <w:t>Ne laisser en service qu'un réfrigérant d'huile</w:t>
      </w:r>
    </w:p>
    <w:p w:rsidR="002F14AF" w:rsidRPr="000D57A5" w:rsidRDefault="001A0461" w:rsidP="000D57A5">
      <w:pPr>
        <w:pStyle w:val="Paragraphedeliste"/>
        <w:numPr>
          <w:ilvl w:val="0"/>
          <w:numId w:val="37"/>
        </w:numPr>
        <w:spacing w:line="250" w:lineRule="auto"/>
        <w:ind w:right="113"/>
        <w:rPr>
          <w:bCs/>
          <w:sz w:val="22"/>
          <w:szCs w:val="22"/>
        </w:rPr>
        <w:sectPr w:rsidR="002F14AF" w:rsidRPr="000D57A5" w:rsidSect="00E31D07">
          <w:headerReference w:type="default" r:id="rId9"/>
          <w:footerReference w:type="default" r:id="rId10"/>
          <w:pgSz w:w="11906" w:h="16838"/>
          <w:pgMar w:top="720" w:right="707" w:bottom="720" w:left="720" w:header="708" w:footer="261" w:gutter="0"/>
          <w:cols w:space="708"/>
          <w:docGrid w:linePitch="360"/>
        </w:sectPr>
      </w:pPr>
      <w:r w:rsidRPr="000D57A5">
        <w:rPr>
          <w:bCs/>
          <w:sz w:val="22"/>
          <w:szCs w:val="22"/>
        </w:rPr>
        <w:t>Laisser tourner l'huile pendant 4 h avant d'arrêter les pompes et isoler le réfrigérant en service</w:t>
      </w:r>
      <w:r w:rsidR="000D711E">
        <w:rPr>
          <w:bCs/>
          <w:sz w:val="22"/>
          <w:szCs w:val="22"/>
        </w:rPr>
        <w:t>.</w:t>
      </w:r>
    </w:p>
    <w:p w:rsidR="001A0461" w:rsidRDefault="002F14AF" w:rsidP="002F14AF">
      <w:pPr>
        <w:pStyle w:val="Titre1"/>
      </w:pPr>
      <w:bookmarkStart w:id="20" w:name="_Toc534793282"/>
      <w:r>
        <w:lastRenderedPageBreak/>
        <w:t>ANNEXE 1 : SECURITES ELECTRIQUES</w:t>
      </w:r>
      <w:bookmarkEnd w:id="20"/>
    </w:p>
    <w:p w:rsidR="002F14AF" w:rsidRDefault="002F14AF" w:rsidP="002F14AF"/>
    <w:tbl>
      <w:tblPr>
        <w:tblpPr w:leftFromText="180" w:rightFromText="180" w:vertAnchor="page" w:horzAnchor="margin" w:tblpY="3031"/>
        <w:tblW w:w="15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1"/>
        <w:gridCol w:w="356"/>
        <w:gridCol w:w="898"/>
        <w:gridCol w:w="567"/>
        <w:gridCol w:w="708"/>
        <w:gridCol w:w="1097"/>
        <w:gridCol w:w="741"/>
        <w:gridCol w:w="1281"/>
        <w:gridCol w:w="992"/>
        <w:gridCol w:w="719"/>
        <w:gridCol w:w="850"/>
        <w:gridCol w:w="572"/>
        <w:gridCol w:w="836"/>
        <w:gridCol w:w="643"/>
        <w:gridCol w:w="924"/>
        <w:gridCol w:w="924"/>
        <w:gridCol w:w="732"/>
        <w:gridCol w:w="1024"/>
        <w:gridCol w:w="803"/>
      </w:tblGrid>
      <w:tr w:rsidR="00C82938" w:rsidTr="00C82938">
        <w:tc>
          <w:tcPr>
            <w:tcW w:w="0" w:type="auto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Actions</w:t>
            </w:r>
          </w:p>
        </w:tc>
        <w:tc>
          <w:tcPr>
            <w:tcW w:w="0" w:type="auto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A</w:t>
            </w:r>
          </w:p>
        </w:tc>
        <w:tc>
          <w:tcPr>
            <w:tcW w:w="898" w:type="dxa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Arrêt</w:t>
            </w:r>
          </w:p>
          <w:p w:rsidR="00C82938" w:rsidRDefault="00C82938" w:rsidP="00C82938">
            <w:pPr>
              <w:spacing w:before="20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turbine</w:t>
            </w:r>
          </w:p>
        </w:tc>
        <w:tc>
          <w:tcPr>
            <w:tcW w:w="1275" w:type="dxa"/>
            <w:gridSpan w:val="2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Défaut chaînes</w:t>
            </w:r>
          </w:p>
          <w:p w:rsidR="00C82938" w:rsidRDefault="00C82938" w:rsidP="00C82938">
            <w:pPr>
              <w:spacing w:before="20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Normale   Secours</w:t>
            </w:r>
          </w:p>
        </w:tc>
        <w:tc>
          <w:tcPr>
            <w:tcW w:w="0" w:type="auto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Redresseur</w:t>
            </w:r>
          </w:p>
          <w:p w:rsidR="00C82938" w:rsidRDefault="00C82938" w:rsidP="00C82938">
            <w:pPr>
              <w:spacing w:before="20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principal</w:t>
            </w:r>
          </w:p>
        </w:tc>
        <w:tc>
          <w:tcPr>
            <w:tcW w:w="0" w:type="auto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b/>
                <w:bCs/>
                <w:sz w:val="16"/>
                <w:lang w:val="fr-CA"/>
              </w:rPr>
            </w:pPr>
            <w:proofErr w:type="spellStart"/>
            <w:r>
              <w:rPr>
                <w:b/>
                <w:bCs/>
                <w:sz w:val="16"/>
                <w:lang w:val="fr-CA"/>
              </w:rPr>
              <w:t>Déséq</w:t>
            </w:r>
            <w:proofErr w:type="spellEnd"/>
            <w:r>
              <w:rPr>
                <w:b/>
                <w:bCs/>
                <w:sz w:val="16"/>
                <w:lang w:val="fr-CA"/>
              </w:rPr>
              <w:t>.</w:t>
            </w:r>
          </w:p>
          <w:p w:rsidR="00C82938" w:rsidRDefault="00C82938" w:rsidP="00C82938">
            <w:pPr>
              <w:spacing w:before="20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Rotor</w:t>
            </w:r>
          </w:p>
        </w:tc>
        <w:tc>
          <w:tcPr>
            <w:tcW w:w="1281" w:type="dxa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Protection</w:t>
            </w:r>
          </w:p>
          <w:p w:rsidR="00C82938" w:rsidRDefault="00C82938" w:rsidP="00C82938">
            <w:pPr>
              <w:spacing w:before="200"/>
              <w:jc w:val="center"/>
              <w:rPr>
                <w:b/>
                <w:bCs/>
                <w:sz w:val="16"/>
                <w:lang w:val="fr-CA"/>
              </w:rPr>
            </w:pPr>
            <w:proofErr w:type="spellStart"/>
            <w:r>
              <w:rPr>
                <w:b/>
                <w:bCs/>
                <w:sz w:val="16"/>
                <w:lang w:val="fr-CA"/>
              </w:rPr>
              <w:t>Différencielle</w:t>
            </w:r>
            <w:proofErr w:type="spellEnd"/>
          </w:p>
        </w:tc>
        <w:tc>
          <w:tcPr>
            <w:tcW w:w="992" w:type="dxa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C-C</w:t>
            </w:r>
          </w:p>
          <w:p w:rsidR="00C82938" w:rsidRDefault="00C82938" w:rsidP="00C82938">
            <w:pPr>
              <w:spacing w:before="20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entre spires</w:t>
            </w:r>
          </w:p>
        </w:tc>
        <w:tc>
          <w:tcPr>
            <w:tcW w:w="719" w:type="dxa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Max.</w:t>
            </w:r>
          </w:p>
          <w:p w:rsidR="00C82938" w:rsidRDefault="00C82938" w:rsidP="00C82938">
            <w:pPr>
              <w:spacing w:before="20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de I</w:t>
            </w:r>
          </w:p>
        </w:tc>
        <w:tc>
          <w:tcPr>
            <w:tcW w:w="850" w:type="dxa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Masse</w:t>
            </w:r>
          </w:p>
          <w:p w:rsidR="00C82938" w:rsidRDefault="00C82938" w:rsidP="00C82938">
            <w:pPr>
              <w:spacing w:before="20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rotors</w:t>
            </w:r>
          </w:p>
        </w:tc>
        <w:tc>
          <w:tcPr>
            <w:tcW w:w="0" w:type="auto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Max.</w:t>
            </w:r>
          </w:p>
          <w:p w:rsidR="00C82938" w:rsidRDefault="00C82938" w:rsidP="00C82938">
            <w:pPr>
              <w:spacing w:before="20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de U</w:t>
            </w:r>
          </w:p>
        </w:tc>
        <w:tc>
          <w:tcPr>
            <w:tcW w:w="836" w:type="dxa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Masse</w:t>
            </w:r>
          </w:p>
          <w:p w:rsidR="00C82938" w:rsidRDefault="00C82938" w:rsidP="00C82938">
            <w:pPr>
              <w:spacing w:before="20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Stator</w:t>
            </w:r>
          </w:p>
        </w:tc>
        <w:tc>
          <w:tcPr>
            <w:tcW w:w="0" w:type="auto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Perte</w:t>
            </w:r>
          </w:p>
          <w:p w:rsidR="00C82938" w:rsidRDefault="00C82938" w:rsidP="00C82938">
            <w:pPr>
              <w:spacing w:before="200"/>
              <w:jc w:val="center"/>
              <w:rPr>
                <w:b/>
                <w:bCs/>
                <w:sz w:val="16"/>
                <w:lang w:val="fr-CA"/>
              </w:rPr>
            </w:pPr>
            <w:proofErr w:type="spellStart"/>
            <w:r>
              <w:rPr>
                <w:b/>
                <w:bCs/>
                <w:sz w:val="16"/>
                <w:lang w:val="fr-CA"/>
              </w:rPr>
              <w:t>Excit</w:t>
            </w:r>
            <w:proofErr w:type="spellEnd"/>
            <w:r>
              <w:rPr>
                <w:b/>
                <w:bCs/>
                <w:sz w:val="16"/>
                <w:lang w:val="fr-CA"/>
              </w:rPr>
              <w:t>.</w:t>
            </w:r>
          </w:p>
        </w:tc>
        <w:tc>
          <w:tcPr>
            <w:tcW w:w="0" w:type="auto"/>
            <w:gridSpan w:val="2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Déséquilibre stators</w:t>
            </w:r>
          </w:p>
          <w:p w:rsidR="00C82938" w:rsidRDefault="00C82938" w:rsidP="00C82938">
            <w:pPr>
              <w:spacing w:before="20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1</w:t>
            </w:r>
            <w:r>
              <w:rPr>
                <w:b/>
                <w:bCs/>
                <w:sz w:val="16"/>
                <w:vertAlign w:val="superscript"/>
                <w:lang w:val="fr-CA"/>
              </w:rPr>
              <w:t>ier</w:t>
            </w:r>
            <w:r>
              <w:rPr>
                <w:b/>
                <w:bCs/>
                <w:sz w:val="16"/>
                <w:lang w:val="fr-CA"/>
              </w:rPr>
              <w:t>stade     2</w:t>
            </w:r>
            <w:r>
              <w:rPr>
                <w:b/>
                <w:bCs/>
                <w:sz w:val="16"/>
                <w:vertAlign w:val="superscript"/>
                <w:lang w:val="fr-CA"/>
              </w:rPr>
              <w:t>ième</w:t>
            </w:r>
            <w:r>
              <w:rPr>
                <w:b/>
                <w:bCs/>
                <w:sz w:val="16"/>
                <w:lang w:val="fr-CA"/>
              </w:rPr>
              <w:t xml:space="preserve"> stade</w:t>
            </w:r>
          </w:p>
        </w:tc>
        <w:tc>
          <w:tcPr>
            <w:tcW w:w="0" w:type="auto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Retour</w:t>
            </w:r>
          </w:p>
          <w:p w:rsidR="00C82938" w:rsidRDefault="00C82938" w:rsidP="00C82938">
            <w:pPr>
              <w:spacing w:before="20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 xml:space="preserve"> de P.</w:t>
            </w:r>
          </w:p>
          <w:p w:rsidR="00C82938" w:rsidRDefault="00C82938" w:rsidP="00C82938">
            <w:pPr>
              <w:spacing w:before="200"/>
              <w:jc w:val="center"/>
              <w:rPr>
                <w:b/>
                <w:bCs/>
                <w:sz w:val="16"/>
                <w:lang w:val="fr-CA"/>
              </w:rPr>
            </w:pPr>
          </w:p>
        </w:tc>
        <w:tc>
          <w:tcPr>
            <w:tcW w:w="0" w:type="auto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b/>
                <w:bCs/>
                <w:sz w:val="16"/>
                <w:lang w:val="fr-CA"/>
              </w:rPr>
            </w:pPr>
            <w:proofErr w:type="spellStart"/>
            <w:r>
              <w:rPr>
                <w:b/>
                <w:bCs/>
                <w:sz w:val="16"/>
                <w:lang w:val="fr-CA"/>
              </w:rPr>
              <w:t>Buchhols</w:t>
            </w:r>
            <w:proofErr w:type="spellEnd"/>
          </w:p>
          <w:p w:rsidR="00C82938" w:rsidRDefault="00C82938" w:rsidP="00C82938">
            <w:pPr>
              <w:spacing w:before="20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 xml:space="preserve">2 </w:t>
            </w:r>
            <w:proofErr w:type="spellStart"/>
            <w:r>
              <w:rPr>
                <w:b/>
                <w:bCs/>
                <w:sz w:val="16"/>
                <w:vertAlign w:val="superscript"/>
                <w:lang w:val="fr-CA"/>
              </w:rPr>
              <w:t>ième</w:t>
            </w:r>
            <w:proofErr w:type="spellEnd"/>
            <w:r>
              <w:rPr>
                <w:b/>
                <w:bCs/>
                <w:sz w:val="16"/>
                <w:vertAlign w:val="superscript"/>
                <w:lang w:val="fr-CA"/>
              </w:rPr>
              <w:t xml:space="preserve"> </w:t>
            </w:r>
            <w:proofErr w:type="gramStart"/>
            <w:r>
              <w:rPr>
                <w:b/>
                <w:bCs/>
                <w:sz w:val="16"/>
                <w:lang w:val="fr-CA"/>
              </w:rPr>
              <w:t>stade</w:t>
            </w:r>
            <w:proofErr w:type="gramEnd"/>
          </w:p>
        </w:tc>
        <w:tc>
          <w:tcPr>
            <w:tcW w:w="0" w:type="auto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T°</w:t>
            </w:r>
          </w:p>
          <w:p w:rsidR="00C82938" w:rsidRDefault="00C82938" w:rsidP="00C82938">
            <w:pPr>
              <w:spacing w:before="20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Transfo</w:t>
            </w:r>
          </w:p>
        </w:tc>
      </w:tr>
      <w:tr w:rsidR="00C82938" w:rsidTr="00C82938">
        <w:tc>
          <w:tcPr>
            <w:tcW w:w="0" w:type="auto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Alarmes</w:t>
            </w:r>
          </w:p>
        </w:tc>
        <w:tc>
          <w:tcPr>
            <w:tcW w:w="0" w:type="auto"/>
            <w:vAlign w:val="center"/>
          </w:tcPr>
          <w:p w:rsidR="00C82938" w:rsidRDefault="00C82938" w:rsidP="00C82938">
            <w:pPr>
              <w:spacing w:before="200"/>
              <w:jc w:val="both"/>
              <w:rPr>
                <w:sz w:val="28"/>
                <w:lang w:val="fr-CA"/>
              </w:rPr>
            </w:pPr>
          </w:p>
        </w:tc>
        <w:tc>
          <w:tcPr>
            <w:tcW w:w="898" w:type="dxa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</w:tc>
        <w:tc>
          <w:tcPr>
            <w:tcW w:w="567" w:type="dxa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  <w:p w:rsidR="00C82938" w:rsidRDefault="00C82938" w:rsidP="00C82938">
            <w:pPr>
              <w:spacing w:before="20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(1)</w:t>
            </w:r>
          </w:p>
        </w:tc>
        <w:tc>
          <w:tcPr>
            <w:tcW w:w="708" w:type="dxa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</w:tc>
        <w:tc>
          <w:tcPr>
            <w:tcW w:w="0" w:type="auto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</w:tc>
        <w:tc>
          <w:tcPr>
            <w:tcW w:w="0" w:type="auto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</w:tc>
        <w:tc>
          <w:tcPr>
            <w:tcW w:w="1281" w:type="dxa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</w:tc>
        <w:tc>
          <w:tcPr>
            <w:tcW w:w="992" w:type="dxa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</w:tc>
        <w:tc>
          <w:tcPr>
            <w:tcW w:w="719" w:type="dxa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</w:tc>
        <w:tc>
          <w:tcPr>
            <w:tcW w:w="850" w:type="dxa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</w:tc>
        <w:tc>
          <w:tcPr>
            <w:tcW w:w="0" w:type="auto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</w:tc>
        <w:tc>
          <w:tcPr>
            <w:tcW w:w="836" w:type="dxa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</w:tc>
        <w:tc>
          <w:tcPr>
            <w:tcW w:w="0" w:type="auto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</w:tc>
        <w:tc>
          <w:tcPr>
            <w:tcW w:w="0" w:type="auto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</w:tc>
        <w:tc>
          <w:tcPr>
            <w:tcW w:w="0" w:type="auto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</w:tc>
        <w:tc>
          <w:tcPr>
            <w:tcW w:w="0" w:type="auto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</w:tc>
        <w:tc>
          <w:tcPr>
            <w:tcW w:w="0" w:type="auto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</w:tc>
        <w:tc>
          <w:tcPr>
            <w:tcW w:w="0" w:type="auto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</w:tc>
      </w:tr>
      <w:tr w:rsidR="00C82938" w:rsidTr="00C82938">
        <w:tc>
          <w:tcPr>
            <w:tcW w:w="0" w:type="auto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Excitation</w:t>
            </w:r>
          </w:p>
        </w:tc>
        <w:tc>
          <w:tcPr>
            <w:tcW w:w="0" w:type="auto"/>
            <w:vAlign w:val="center"/>
          </w:tcPr>
          <w:p w:rsidR="00C82938" w:rsidRDefault="00C82938" w:rsidP="00C82938">
            <w:pPr>
              <w:spacing w:before="200"/>
              <w:jc w:val="both"/>
              <w:rPr>
                <w:sz w:val="28"/>
                <w:lang w:val="fr-CA"/>
              </w:rPr>
            </w:pPr>
          </w:p>
        </w:tc>
        <w:tc>
          <w:tcPr>
            <w:tcW w:w="898" w:type="dxa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</w:tc>
        <w:tc>
          <w:tcPr>
            <w:tcW w:w="567" w:type="dxa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lang w:val="fr-CA"/>
              </w:rPr>
            </w:pPr>
          </w:p>
        </w:tc>
        <w:tc>
          <w:tcPr>
            <w:tcW w:w="708" w:type="dxa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b/>
                <w:bCs/>
                <w:lang w:val="fr-CA"/>
              </w:rPr>
            </w:pPr>
            <w:r>
              <w:rPr>
                <w:b/>
                <w:bCs/>
                <w:lang w:val="fr-CA"/>
              </w:rPr>
              <w:t>(2)</w:t>
            </w:r>
          </w:p>
        </w:tc>
        <w:tc>
          <w:tcPr>
            <w:tcW w:w="0" w:type="auto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</w:tc>
        <w:tc>
          <w:tcPr>
            <w:tcW w:w="0" w:type="auto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</w:tc>
        <w:tc>
          <w:tcPr>
            <w:tcW w:w="1281" w:type="dxa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</w:tc>
        <w:tc>
          <w:tcPr>
            <w:tcW w:w="992" w:type="dxa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</w:tc>
        <w:tc>
          <w:tcPr>
            <w:tcW w:w="719" w:type="dxa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</w:tc>
        <w:tc>
          <w:tcPr>
            <w:tcW w:w="850" w:type="dxa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</w:p>
        </w:tc>
        <w:tc>
          <w:tcPr>
            <w:tcW w:w="0" w:type="auto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</w:tc>
        <w:tc>
          <w:tcPr>
            <w:tcW w:w="836" w:type="dxa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</w:tc>
        <w:tc>
          <w:tcPr>
            <w:tcW w:w="0" w:type="auto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</w:tc>
        <w:tc>
          <w:tcPr>
            <w:tcW w:w="0" w:type="auto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</w:p>
        </w:tc>
        <w:tc>
          <w:tcPr>
            <w:tcW w:w="0" w:type="auto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</w:tc>
        <w:tc>
          <w:tcPr>
            <w:tcW w:w="0" w:type="auto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</w:p>
        </w:tc>
        <w:tc>
          <w:tcPr>
            <w:tcW w:w="0" w:type="auto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</w:tc>
        <w:tc>
          <w:tcPr>
            <w:tcW w:w="0" w:type="auto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</w:tc>
      </w:tr>
      <w:tr w:rsidR="00C82938" w:rsidTr="00C82938">
        <w:tc>
          <w:tcPr>
            <w:tcW w:w="0" w:type="auto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b/>
                <w:bCs/>
                <w:sz w:val="16"/>
                <w:lang w:val="fr-CA"/>
              </w:rPr>
            </w:pPr>
            <w:proofErr w:type="spellStart"/>
            <w:r>
              <w:rPr>
                <w:b/>
                <w:bCs/>
                <w:sz w:val="16"/>
                <w:lang w:val="fr-CA"/>
              </w:rPr>
              <w:t>Disj</w:t>
            </w:r>
            <w:proofErr w:type="spellEnd"/>
            <w:r>
              <w:rPr>
                <w:b/>
                <w:bCs/>
                <w:sz w:val="16"/>
                <w:lang w:val="fr-CA"/>
              </w:rPr>
              <w:t xml:space="preserve"> TAS</w:t>
            </w:r>
          </w:p>
        </w:tc>
        <w:tc>
          <w:tcPr>
            <w:tcW w:w="0" w:type="auto"/>
            <w:vAlign w:val="center"/>
          </w:tcPr>
          <w:p w:rsidR="00C82938" w:rsidRDefault="00C82938" w:rsidP="00C82938">
            <w:pPr>
              <w:spacing w:before="200"/>
              <w:jc w:val="both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</w:tc>
        <w:tc>
          <w:tcPr>
            <w:tcW w:w="898" w:type="dxa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</w:tc>
        <w:tc>
          <w:tcPr>
            <w:tcW w:w="567" w:type="dxa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</w:p>
        </w:tc>
        <w:tc>
          <w:tcPr>
            <w:tcW w:w="708" w:type="dxa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b/>
                <w:bCs/>
                <w:lang w:val="fr-CA"/>
              </w:rPr>
            </w:pPr>
            <w:r>
              <w:rPr>
                <w:b/>
                <w:bCs/>
                <w:lang w:val="fr-CA"/>
              </w:rPr>
              <w:t>(2)</w:t>
            </w:r>
          </w:p>
        </w:tc>
        <w:tc>
          <w:tcPr>
            <w:tcW w:w="0" w:type="auto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</w:tc>
        <w:tc>
          <w:tcPr>
            <w:tcW w:w="0" w:type="auto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</w:tc>
        <w:tc>
          <w:tcPr>
            <w:tcW w:w="1281" w:type="dxa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</w:tc>
        <w:tc>
          <w:tcPr>
            <w:tcW w:w="992" w:type="dxa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</w:tc>
        <w:tc>
          <w:tcPr>
            <w:tcW w:w="719" w:type="dxa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</w:tc>
        <w:tc>
          <w:tcPr>
            <w:tcW w:w="850" w:type="dxa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</w:p>
        </w:tc>
        <w:tc>
          <w:tcPr>
            <w:tcW w:w="0" w:type="auto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</w:tc>
        <w:tc>
          <w:tcPr>
            <w:tcW w:w="836" w:type="dxa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</w:tc>
        <w:tc>
          <w:tcPr>
            <w:tcW w:w="0" w:type="auto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</w:tc>
        <w:tc>
          <w:tcPr>
            <w:tcW w:w="0" w:type="auto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</w:p>
        </w:tc>
        <w:tc>
          <w:tcPr>
            <w:tcW w:w="0" w:type="auto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</w:tc>
        <w:tc>
          <w:tcPr>
            <w:tcW w:w="0" w:type="auto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</w:tc>
        <w:tc>
          <w:tcPr>
            <w:tcW w:w="0" w:type="auto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</w:tc>
        <w:tc>
          <w:tcPr>
            <w:tcW w:w="0" w:type="auto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</w:tc>
      </w:tr>
      <w:tr w:rsidR="00C82938" w:rsidTr="00C82938">
        <w:tc>
          <w:tcPr>
            <w:tcW w:w="0" w:type="auto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Arrêt</w:t>
            </w:r>
          </w:p>
          <w:p w:rsidR="00C82938" w:rsidRDefault="00C82938" w:rsidP="00C82938">
            <w:pPr>
              <w:spacing w:before="20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turbine</w:t>
            </w:r>
          </w:p>
        </w:tc>
        <w:tc>
          <w:tcPr>
            <w:tcW w:w="0" w:type="auto"/>
            <w:vAlign w:val="center"/>
          </w:tcPr>
          <w:p w:rsidR="00C82938" w:rsidRDefault="00C82938" w:rsidP="00C82938">
            <w:pPr>
              <w:spacing w:before="200"/>
              <w:jc w:val="both"/>
              <w:rPr>
                <w:sz w:val="28"/>
                <w:lang w:val="fr-CA"/>
              </w:rPr>
            </w:pPr>
          </w:p>
        </w:tc>
        <w:tc>
          <w:tcPr>
            <w:tcW w:w="898" w:type="dxa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</w:tc>
        <w:tc>
          <w:tcPr>
            <w:tcW w:w="567" w:type="dxa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</w:p>
        </w:tc>
        <w:tc>
          <w:tcPr>
            <w:tcW w:w="708" w:type="dxa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</w:p>
        </w:tc>
        <w:tc>
          <w:tcPr>
            <w:tcW w:w="0" w:type="auto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</w:tc>
        <w:tc>
          <w:tcPr>
            <w:tcW w:w="0" w:type="auto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</w:tc>
        <w:tc>
          <w:tcPr>
            <w:tcW w:w="1281" w:type="dxa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</w:tc>
        <w:tc>
          <w:tcPr>
            <w:tcW w:w="992" w:type="dxa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</w:tc>
        <w:tc>
          <w:tcPr>
            <w:tcW w:w="719" w:type="dxa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</w:tc>
        <w:tc>
          <w:tcPr>
            <w:tcW w:w="850" w:type="dxa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</w:p>
        </w:tc>
        <w:tc>
          <w:tcPr>
            <w:tcW w:w="0" w:type="auto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</w:tc>
        <w:tc>
          <w:tcPr>
            <w:tcW w:w="836" w:type="dxa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</w:tc>
        <w:tc>
          <w:tcPr>
            <w:tcW w:w="0" w:type="auto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</w:tc>
        <w:tc>
          <w:tcPr>
            <w:tcW w:w="0" w:type="auto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</w:p>
        </w:tc>
        <w:tc>
          <w:tcPr>
            <w:tcW w:w="0" w:type="auto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</w:tc>
        <w:tc>
          <w:tcPr>
            <w:tcW w:w="0" w:type="auto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</w:p>
        </w:tc>
        <w:tc>
          <w:tcPr>
            <w:tcW w:w="0" w:type="auto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</w:tc>
        <w:tc>
          <w:tcPr>
            <w:tcW w:w="0" w:type="auto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sz w:val="28"/>
                <w:lang w:val="fr-CA"/>
              </w:rPr>
            </w:pPr>
            <w:r>
              <w:rPr>
                <w:sz w:val="28"/>
                <w:lang w:val="fr-CA"/>
              </w:rPr>
              <w:t>x</w:t>
            </w:r>
          </w:p>
        </w:tc>
      </w:tr>
    </w:tbl>
    <w:p w:rsidR="002F14AF" w:rsidRPr="002F14AF" w:rsidRDefault="002F14AF" w:rsidP="002F14AF"/>
    <w:p w:rsidR="00C82938" w:rsidRDefault="00C82938" w:rsidP="00120309"/>
    <w:p w:rsidR="00C82938" w:rsidRPr="00C82938" w:rsidRDefault="00C82938" w:rsidP="00C82938"/>
    <w:p w:rsidR="00C82938" w:rsidRPr="00C82938" w:rsidRDefault="00C82938" w:rsidP="00C82938"/>
    <w:p w:rsidR="00C82938" w:rsidRDefault="00C82938" w:rsidP="00C82938">
      <w:pPr>
        <w:spacing w:before="200"/>
        <w:ind w:left="1418"/>
        <w:jc w:val="both"/>
        <w:rPr>
          <w:sz w:val="16"/>
          <w:lang w:val="fr-CA"/>
        </w:rPr>
      </w:pPr>
      <w:r>
        <w:tab/>
      </w:r>
      <w:r>
        <w:rPr>
          <w:sz w:val="16"/>
          <w:lang w:val="fr-CA"/>
        </w:rPr>
        <w:t>(1) Basculement sur chaîne secours            (2)  Déclenchement si marche secours         Alarme si en marche normale</w:t>
      </w:r>
    </w:p>
    <w:p w:rsidR="00C82938" w:rsidRPr="00C82938" w:rsidRDefault="00C82938" w:rsidP="00C82938">
      <w:pPr>
        <w:tabs>
          <w:tab w:val="left" w:pos="1020"/>
        </w:tabs>
        <w:rPr>
          <w:lang w:val="fr-CA"/>
        </w:rPr>
      </w:pPr>
    </w:p>
    <w:p w:rsidR="00C82938" w:rsidRPr="00C82938" w:rsidRDefault="00C82938" w:rsidP="00C82938"/>
    <w:p w:rsidR="00C82938" w:rsidRPr="00C82938" w:rsidRDefault="00C82938" w:rsidP="00C82938"/>
    <w:p w:rsidR="00C82938" w:rsidRPr="00C82938" w:rsidRDefault="00C82938" w:rsidP="00C82938"/>
    <w:p w:rsidR="00C82938" w:rsidRPr="00C82938" w:rsidRDefault="00C82938" w:rsidP="00C82938"/>
    <w:p w:rsidR="00C82938" w:rsidRPr="00C82938" w:rsidRDefault="00C82938" w:rsidP="00C82938"/>
    <w:p w:rsidR="00C82938" w:rsidRPr="00C82938" w:rsidRDefault="00C82938" w:rsidP="00C82938"/>
    <w:p w:rsidR="00C82938" w:rsidRPr="00C82938" w:rsidRDefault="00C82938" w:rsidP="00C82938"/>
    <w:p w:rsidR="00C82938" w:rsidRPr="00C82938" w:rsidRDefault="00C82938" w:rsidP="00C82938"/>
    <w:p w:rsidR="00C82938" w:rsidRPr="00C82938" w:rsidRDefault="00C82938" w:rsidP="00C82938"/>
    <w:p w:rsidR="00C82938" w:rsidRPr="00C82938" w:rsidRDefault="00C82938" w:rsidP="00C82938"/>
    <w:p w:rsidR="00C82938" w:rsidRPr="00C82938" w:rsidRDefault="00C82938" w:rsidP="00C82938"/>
    <w:p w:rsidR="00C82938" w:rsidRPr="00C82938" w:rsidRDefault="00C82938" w:rsidP="00C82938"/>
    <w:p w:rsidR="00C82938" w:rsidRPr="00C82938" w:rsidRDefault="00C82938" w:rsidP="00C82938"/>
    <w:p w:rsidR="00C82938" w:rsidRDefault="00C82938" w:rsidP="00C82938">
      <w:pPr>
        <w:pStyle w:val="Titre1"/>
      </w:pPr>
      <w:bookmarkStart w:id="21" w:name="_Toc534793283"/>
      <w:r>
        <w:t>ANNEXE 2 : SECURITES TURBINES</w:t>
      </w:r>
      <w:bookmarkEnd w:id="21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52"/>
        <w:gridCol w:w="4082"/>
        <w:gridCol w:w="1661"/>
        <w:gridCol w:w="3578"/>
        <w:gridCol w:w="2030"/>
      </w:tblGrid>
      <w:tr w:rsidR="00C82938" w:rsidTr="00C82938">
        <w:trPr>
          <w:jc w:val="center"/>
        </w:trPr>
        <w:tc>
          <w:tcPr>
            <w:tcW w:w="1752" w:type="dxa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Repères</w:t>
            </w:r>
          </w:p>
        </w:tc>
        <w:tc>
          <w:tcPr>
            <w:tcW w:w="4082" w:type="dxa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Fonction</w:t>
            </w:r>
          </w:p>
        </w:tc>
        <w:tc>
          <w:tcPr>
            <w:tcW w:w="1661" w:type="dxa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seuil</w:t>
            </w:r>
          </w:p>
        </w:tc>
        <w:tc>
          <w:tcPr>
            <w:tcW w:w="3578" w:type="dxa"/>
            <w:vAlign w:val="center"/>
          </w:tcPr>
          <w:p w:rsidR="00C82938" w:rsidRDefault="00C82938" w:rsidP="00C82938">
            <w:pPr>
              <w:spacing w:before="20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Action</w:t>
            </w:r>
          </w:p>
        </w:tc>
        <w:tc>
          <w:tcPr>
            <w:tcW w:w="2030" w:type="dxa"/>
          </w:tcPr>
          <w:p w:rsidR="00C82938" w:rsidRDefault="00C82938" w:rsidP="00C82938">
            <w:pPr>
              <w:spacing w:before="20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Ouverture DJ 15 KV</w:t>
            </w:r>
          </w:p>
        </w:tc>
      </w:tr>
      <w:tr w:rsidR="00C82938" w:rsidTr="00C82938">
        <w:trPr>
          <w:trHeight w:val="508"/>
          <w:jc w:val="center"/>
        </w:trPr>
        <w:tc>
          <w:tcPr>
            <w:tcW w:w="1752" w:type="dxa"/>
            <w:vAlign w:val="center"/>
          </w:tcPr>
          <w:p w:rsidR="00C82938" w:rsidRDefault="00C82938" w:rsidP="001B798C">
            <w:pPr>
              <w:spacing w:before="120" w:after="12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PAL2012</w:t>
            </w:r>
          </w:p>
        </w:tc>
        <w:tc>
          <w:tcPr>
            <w:tcW w:w="4082" w:type="dxa"/>
            <w:vAlign w:val="center"/>
          </w:tcPr>
          <w:p w:rsidR="00C82938" w:rsidRDefault="00C82938" w:rsidP="001B798C">
            <w:pPr>
              <w:spacing w:before="120" w:after="120"/>
              <w:ind w:right="-816"/>
              <w:jc w:val="both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Pression basse d'huile de régulation</w:t>
            </w:r>
          </w:p>
        </w:tc>
        <w:tc>
          <w:tcPr>
            <w:tcW w:w="1661" w:type="dxa"/>
            <w:vAlign w:val="center"/>
          </w:tcPr>
          <w:p w:rsidR="00C82938" w:rsidRDefault="00C82938" w:rsidP="001B798C">
            <w:pPr>
              <w:spacing w:before="120" w:after="12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14 bars</w:t>
            </w:r>
          </w:p>
        </w:tc>
        <w:tc>
          <w:tcPr>
            <w:tcW w:w="3578" w:type="dxa"/>
            <w:vAlign w:val="center"/>
          </w:tcPr>
          <w:p w:rsidR="00C82938" w:rsidRDefault="00C82938" w:rsidP="001B798C">
            <w:pPr>
              <w:spacing w:before="120" w:after="120"/>
              <w:jc w:val="both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Démarrage NG 232 ou NG 233</w:t>
            </w:r>
          </w:p>
        </w:tc>
        <w:tc>
          <w:tcPr>
            <w:tcW w:w="2030" w:type="dxa"/>
          </w:tcPr>
          <w:p w:rsidR="00C82938" w:rsidRDefault="00C82938" w:rsidP="001B798C">
            <w:pPr>
              <w:spacing w:before="120" w:after="120"/>
              <w:rPr>
                <w:b/>
                <w:bCs/>
                <w:sz w:val="16"/>
                <w:lang w:val="fr-CA"/>
              </w:rPr>
            </w:pPr>
          </w:p>
          <w:p w:rsidR="00C82938" w:rsidRDefault="00C82938" w:rsidP="001B798C">
            <w:pPr>
              <w:spacing w:before="120" w:after="120"/>
              <w:rPr>
                <w:b/>
                <w:bCs/>
                <w:sz w:val="16"/>
                <w:lang w:val="fr-CA"/>
              </w:rPr>
            </w:pPr>
          </w:p>
        </w:tc>
      </w:tr>
      <w:tr w:rsidR="00C82938" w:rsidTr="00C82938">
        <w:trPr>
          <w:trHeight w:val="460"/>
          <w:jc w:val="center"/>
        </w:trPr>
        <w:tc>
          <w:tcPr>
            <w:tcW w:w="1752" w:type="dxa"/>
            <w:vAlign w:val="center"/>
          </w:tcPr>
          <w:p w:rsidR="00C82938" w:rsidRDefault="00C82938" w:rsidP="001B798C">
            <w:pPr>
              <w:spacing w:before="120" w:after="12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PSL 2013</w:t>
            </w:r>
          </w:p>
        </w:tc>
        <w:tc>
          <w:tcPr>
            <w:tcW w:w="4082" w:type="dxa"/>
            <w:vAlign w:val="center"/>
          </w:tcPr>
          <w:p w:rsidR="00C82938" w:rsidRDefault="00C82938" w:rsidP="001B798C">
            <w:pPr>
              <w:spacing w:before="120" w:after="120"/>
              <w:jc w:val="both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Pression basse d'huile de graissage</w:t>
            </w:r>
          </w:p>
        </w:tc>
        <w:tc>
          <w:tcPr>
            <w:tcW w:w="1661" w:type="dxa"/>
            <w:vAlign w:val="center"/>
          </w:tcPr>
          <w:p w:rsidR="00C82938" w:rsidRDefault="00C82938" w:rsidP="001B798C">
            <w:pPr>
              <w:spacing w:before="120" w:after="12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2.4 b</w:t>
            </w:r>
          </w:p>
        </w:tc>
        <w:tc>
          <w:tcPr>
            <w:tcW w:w="3578" w:type="dxa"/>
            <w:vAlign w:val="center"/>
          </w:tcPr>
          <w:p w:rsidR="00C82938" w:rsidRDefault="00C82938" w:rsidP="001B798C">
            <w:pPr>
              <w:spacing w:before="120" w:after="120"/>
              <w:jc w:val="both"/>
              <w:rPr>
                <w:b/>
                <w:bCs/>
                <w:sz w:val="16"/>
                <w:lang w:val="fr-CA"/>
              </w:rPr>
            </w:pPr>
            <w:r w:rsidRPr="00C82938">
              <w:rPr>
                <w:b/>
                <w:bCs/>
                <w:sz w:val="16"/>
                <w:lang w:val="fr-CA"/>
              </w:rPr>
              <w:t>D</w:t>
            </w:r>
            <w:r>
              <w:rPr>
                <w:b/>
                <w:bCs/>
                <w:sz w:val="16"/>
                <w:lang w:val="fr-CA"/>
              </w:rPr>
              <w:t>émarrage NG 232 ou NG 233</w:t>
            </w:r>
          </w:p>
        </w:tc>
        <w:tc>
          <w:tcPr>
            <w:tcW w:w="2030" w:type="dxa"/>
          </w:tcPr>
          <w:p w:rsidR="00C82938" w:rsidRDefault="00C82938" w:rsidP="001B798C">
            <w:pPr>
              <w:spacing w:before="120" w:after="120"/>
              <w:rPr>
                <w:b/>
                <w:bCs/>
                <w:sz w:val="16"/>
                <w:lang w:val="fr-CA"/>
              </w:rPr>
            </w:pPr>
          </w:p>
          <w:p w:rsidR="00C82938" w:rsidRDefault="00C82938" w:rsidP="001B798C">
            <w:pPr>
              <w:spacing w:before="120" w:after="120"/>
              <w:rPr>
                <w:b/>
                <w:bCs/>
                <w:sz w:val="16"/>
                <w:lang w:val="fr-CA"/>
              </w:rPr>
            </w:pPr>
          </w:p>
        </w:tc>
      </w:tr>
      <w:tr w:rsidR="00C82938" w:rsidTr="00C82938">
        <w:trPr>
          <w:jc w:val="center"/>
        </w:trPr>
        <w:tc>
          <w:tcPr>
            <w:tcW w:w="1752" w:type="dxa"/>
          </w:tcPr>
          <w:p w:rsidR="00C82938" w:rsidRDefault="00C82938" w:rsidP="001B798C">
            <w:pPr>
              <w:spacing w:before="120" w:after="120"/>
              <w:jc w:val="center"/>
              <w:rPr>
                <w:b/>
                <w:bCs/>
                <w:sz w:val="16"/>
                <w:u w:val="single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PSL 2014</w:t>
            </w:r>
          </w:p>
        </w:tc>
        <w:tc>
          <w:tcPr>
            <w:tcW w:w="4082" w:type="dxa"/>
            <w:vAlign w:val="center"/>
          </w:tcPr>
          <w:p w:rsidR="00C82938" w:rsidRDefault="00C82938" w:rsidP="001B798C">
            <w:pPr>
              <w:spacing w:before="120" w:after="120"/>
              <w:jc w:val="both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Pression haute d'huile de graissage</w:t>
            </w:r>
          </w:p>
        </w:tc>
        <w:tc>
          <w:tcPr>
            <w:tcW w:w="1661" w:type="dxa"/>
            <w:vAlign w:val="center"/>
          </w:tcPr>
          <w:p w:rsidR="00C82938" w:rsidRDefault="00C82938" w:rsidP="001B798C">
            <w:pPr>
              <w:spacing w:before="120" w:after="12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2 bars</w:t>
            </w:r>
          </w:p>
        </w:tc>
        <w:tc>
          <w:tcPr>
            <w:tcW w:w="3578" w:type="dxa"/>
            <w:vAlign w:val="center"/>
          </w:tcPr>
          <w:p w:rsidR="00C82938" w:rsidRDefault="00C82938" w:rsidP="001B798C">
            <w:pPr>
              <w:spacing w:before="120" w:after="120"/>
              <w:jc w:val="both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Démarrage NG 232 ou NG 233</w:t>
            </w:r>
          </w:p>
        </w:tc>
        <w:tc>
          <w:tcPr>
            <w:tcW w:w="2030" w:type="dxa"/>
          </w:tcPr>
          <w:p w:rsidR="00C82938" w:rsidRDefault="00C82938" w:rsidP="001B798C">
            <w:pPr>
              <w:spacing w:before="120" w:after="120"/>
              <w:rPr>
                <w:b/>
                <w:bCs/>
                <w:sz w:val="16"/>
                <w:lang w:val="fr-CA"/>
              </w:rPr>
            </w:pPr>
          </w:p>
        </w:tc>
      </w:tr>
      <w:tr w:rsidR="00C82938" w:rsidTr="00C82938">
        <w:trPr>
          <w:jc w:val="center"/>
        </w:trPr>
        <w:tc>
          <w:tcPr>
            <w:tcW w:w="1752" w:type="dxa"/>
            <w:vAlign w:val="center"/>
          </w:tcPr>
          <w:p w:rsidR="00C82938" w:rsidRDefault="00C82938" w:rsidP="001B798C">
            <w:pPr>
              <w:spacing w:before="120" w:after="120"/>
              <w:jc w:val="center"/>
              <w:rPr>
                <w:b/>
                <w:bCs/>
                <w:sz w:val="16"/>
                <w:lang w:val="en-US"/>
              </w:rPr>
            </w:pPr>
            <w:r>
              <w:rPr>
                <w:b/>
                <w:bCs/>
                <w:sz w:val="16"/>
                <w:lang w:val="en-US"/>
              </w:rPr>
              <w:t>PSL 2026</w:t>
            </w:r>
          </w:p>
        </w:tc>
        <w:tc>
          <w:tcPr>
            <w:tcW w:w="4082" w:type="dxa"/>
            <w:vAlign w:val="center"/>
          </w:tcPr>
          <w:p w:rsidR="00C82938" w:rsidRDefault="00C82938" w:rsidP="001B798C">
            <w:pPr>
              <w:spacing w:before="120" w:after="120"/>
              <w:jc w:val="both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Pression basse d'huile de régulation</w:t>
            </w:r>
          </w:p>
        </w:tc>
        <w:tc>
          <w:tcPr>
            <w:tcW w:w="1661" w:type="dxa"/>
            <w:vAlign w:val="center"/>
          </w:tcPr>
          <w:p w:rsidR="00C82938" w:rsidRDefault="00C82938" w:rsidP="001B798C">
            <w:pPr>
              <w:spacing w:before="120" w:after="12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3.5 bars</w:t>
            </w:r>
          </w:p>
        </w:tc>
        <w:tc>
          <w:tcPr>
            <w:tcW w:w="3578" w:type="dxa"/>
            <w:vAlign w:val="center"/>
          </w:tcPr>
          <w:p w:rsidR="00C82938" w:rsidRDefault="00C82938" w:rsidP="001B798C">
            <w:pPr>
              <w:spacing w:before="120" w:after="120"/>
              <w:jc w:val="both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Déclenchement turbine</w:t>
            </w:r>
          </w:p>
        </w:tc>
        <w:tc>
          <w:tcPr>
            <w:tcW w:w="2030" w:type="dxa"/>
          </w:tcPr>
          <w:p w:rsidR="00C82938" w:rsidRDefault="00C82938" w:rsidP="001B798C">
            <w:pPr>
              <w:spacing w:before="120" w:after="12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Oui</w:t>
            </w:r>
          </w:p>
        </w:tc>
      </w:tr>
      <w:tr w:rsidR="00C82938" w:rsidTr="00C82938">
        <w:trPr>
          <w:jc w:val="center"/>
        </w:trPr>
        <w:tc>
          <w:tcPr>
            <w:tcW w:w="1752" w:type="dxa"/>
            <w:vAlign w:val="center"/>
          </w:tcPr>
          <w:p w:rsidR="00C82938" w:rsidRDefault="00C82938" w:rsidP="001B798C">
            <w:pPr>
              <w:spacing w:before="120" w:after="12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XS 74</w:t>
            </w:r>
          </w:p>
        </w:tc>
        <w:tc>
          <w:tcPr>
            <w:tcW w:w="4082" w:type="dxa"/>
            <w:vAlign w:val="center"/>
          </w:tcPr>
          <w:p w:rsidR="00C82938" w:rsidRDefault="00C82938" w:rsidP="001B798C">
            <w:pPr>
              <w:spacing w:before="120" w:after="120"/>
              <w:jc w:val="both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Usure butée</w:t>
            </w:r>
          </w:p>
        </w:tc>
        <w:tc>
          <w:tcPr>
            <w:tcW w:w="1661" w:type="dxa"/>
            <w:vAlign w:val="center"/>
          </w:tcPr>
          <w:p w:rsidR="00C82938" w:rsidRDefault="00C82938" w:rsidP="001B798C">
            <w:pPr>
              <w:spacing w:before="120" w:after="120"/>
              <w:jc w:val="center"/>
              <w:rPr>
                <w:b/>
                <w:bCs/>
                <w:sz w:val="16"/>
                <w:lang w:val="fr-CA"/>
              </w:rPr>
            </w:pPr>
          </w:p>
        </w:tc>
        <w:tc>
          <w:tcPr>
            <w:tcW w:w="3578" w:type="dxa"/>
            <w:vAlign w:val="center"/>
          </w:tcPr>
          <w:p w:rsidR="00C82938" w:rsidRDefault="00C82938" w:rsidP="001B798C">
            <w:pPr>
              <w:spacing w:before="120" w:after="120"/>
              <w:jc w:val="both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Déclenchement turbine</w:t>
            </w:r>
          </w:p>
        </w:tc>
        <w:tc>
          <w:tcPr>
            <w:tcW w:w="2030" w:type="dxa"/>
          </w:tcPr>
          <w:p w:rsidR="00C82938" w:rsidRDefault="00C82938" w:rsidP="001B798C">
            <w:pPr>
              <w:spacing w:before="120" w:after="12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Oui</w:t>
            </w:r>
          </w:p>
        </w:tc>
      </w:tr>
      <w:tr w:rsidR="00C82938" w:rsidTr="00C82938">
        <w:trPr>
          <w:jc w:val="center"/>
        </w:trPr>
        <w:tc>
          <w:tcPr>
            <w:tcW w:w="1752" w:type="dxa"/>
            <w:vAlign w:val="center"/>
          </w:tcPr>
          <w:p w:rsidR="00C82938" w:rsidRDefault="00C82938" w:rsidP="001B798C">
            <w:pPr>
              <w:spacing w:before="120" w:after="12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PSH 2010</w:t>
            </w:r>
          </w:p>
        </w:tc>
        <w:tc>
          <w:tcPr>
            <w:tcW w:w="4082" w:type="dxa"/>
            <w:vAlign w:val="center"/>
          </w:tcPr>
          <w:p w:rsidR="00C82938" w:rsidRDefault="001B798C" w:rsidP="001B798C">
            <w:pPr>
              <w:spacing w:before="120" w:after="120"/>
              <w:jc w:val="both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Pression haute condenseur</w:t>
            </w:r>
          </w:p>
        </w:tc>
        <w:tc>
          <w:tcPr>
            <w:tcW w:w="1661" w:type="dxa"/>
            <w:vAlign w:val="center"/>
          </w:tcPr>
          <w:p w:rsidR="00C82938" w:rsidRDefault="00C82938" w:rsidP="001B798C">
            <w:pPr>
              <w:spacing w:before="120" w:after="12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 xml:space="preserve">450 </w:t>
            </w:r>
            <w:proofErr w:type="spellStart"/>
            <w:r>
              <w:rPr>
                <w:b/>
                <w:bCs/>
                <w:sz w:val="16"/>
                <w:lang w:val="fr-CA"/>
              </w:rPr>
              <w:t>mmb</w:t>
            </w:r>
            <w:proofErr w:type="spellEnd"/>
            <w:r>
              <w:rPr>
                <w:b/>
                <w:bCs/>
                <w:sz w:val="16"/>
                <w:lang w:val="fr-CA"/>
              </w:rPr>
              <w:t xml:space="preserve"> abs</w:t>
            </w:r>
          </w:p>
        </w:tc>
        <w:tc>
          <w:tcPr>
            <w:tcW w:w="3578" w:type="dxa"/>
            <w:vAlign w:val="center"/>
          </w:tcPr>
          <w:p w:rsidR="00C82938" w:rsidRDefault="00C82938" w:rsidP="001B798C">
            <w:pPr>
              <w:spacing w:before="120" w:after="120"/>
              <w:jc w:val="both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Déclenchement turbine</w:t>
            </w:r>
          </w:p>
        </w:tc>
        <w:tc>
          <w:tcPr>
            <w:tcW w:w="2030" w:type="dxa"/>
          </w:tcPr>
          <w:p w:rsidR="00C82938" w:rsidRDefault="00C82938" w:rsidP="001B798C">
            <w:pPr>
              <w:spacing w:before="120" w:after="12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Oui</w:t>
            </w:r>
          </w:p>
        </w:tc>
      </w:tr>
      <w:tr w:rsidR="00C82938" w:rsidTr="00C82938">
        <w:trPr>
          <w:jc w:val="center"/>
        </w:trPr>
        <w:tc>
          <w:tcPr>
            <w:tcW w:w="1752" w:type="dxa"/>
            <w:vAlign w:val="center"/>
          </w:tcPr>
          <w:p w:rsidR="00C82938" w:rsidRDefault="00C82938" w:rsidP="001B798C">
            <w:pPr>
              <w:spacing w:before="120" w:after="120"/>
              <w:jc w:val="center"/>
              <w:rPr>
                <w:b/>
                <w:bCs/>
                <w:sz w:val="16"/>
                <w:lang w:val="fr-CA"/>
              </w:rPr>
            </w:pPr>
          </w:p>
        </w:tc>
        <w:tc>
          <w:tcPr>
            <w:tcW w:w="4082" w:type="dxa"/>
            <w:vAlign w:val="center"/>
          </w:tcPr>
          <w:p w:rsidR="00C82938" w:rsidRDefault="001B798C" w:rsidP="001B798C">
            <w:pPr>
              <w:spacing w:before="120" w:after="120"/>
              <w:jc w:val="both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Survitesse hydraulique</w:t>
            </w:r>
          </w:p>
        </w:tc>
        <w:tc>
          <w:tcPr>
            <w:tcW w:w="1661" w:type="dxa"/>
            <w:vAlign w:val="center"/>
          </w:tcPr>
          <w:p w:rsidR="00C82938" w:rsidRDefault="00C82938" w:rsidP="001B798C">
            <w:pPr>
              <w:spacing w:before="120" w:after="12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11000t/mn</w:t>
            </w:r>
          </w:p>
        </w:tc>
        <w:tc>
          <w:tcPr>
            <w:tcW w:w="3578" w:type="dxa"/>
            <w:vAlign w:val="center"/>
          </w:tcPr>
          <w:p w:rsidR="00C82938" w:rsidRDefault="00C82938" w:rsidP="001B798C">
            <w:pPr>
              <w:spacing w:before="120" w:after="120"/>
              <w:jc w:val="both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Déclenchement hydraulique</w:t>
            </w:r>
            <w:r>
              <w:rPr>
                <w:b/>
                <w:bCs/>
                <w:sz w:val="16"/>
                <w:vertAlign w:val="superscript"/>
                <w:lang w:val="fr-CA"/>
              </w:rPr>
              <w:t>*</w:t>
            </w:r>
            <w:r>
              <w:rPr>
                <w:b/>
                <w:bCs/>
                <w:sz w:val="16"/>
                <w:lang w:val="fr-CA"/>
              </w:rPr>
              <w:t xml:space="preserve">  turbine</w:t>
            </w:r>
          </w:p>
        </w:tc>
        <w:tc>
          <w:tcPr>
            <w:tcW w:w="2030" w:type="dxa"/>
          </w:tcPr>
          <w:p w:rsidR="00C82938" w:rsidRDefault="00C82938" w:rsidP="001B798C">
            <w:pPr>
              <w:spacing w:before="120" w:after="12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Oui</w:t>
            </w:r>
          </w:p>
        </w:tc>
      </w:tr>
      <w:tr w:rsidR="00C82938" w:rsidTr="00C82938">
        <w:trPr>
          <w:jc w:val="center"/>
        </w:trPr>
        <w:tc>
          <w:tcPr>
            <w:tcW w:w="1752" w:type="dxa"/>
            <w:vAlign w:val="center"/>
          </w:tcPr>
          <w:p w:rsidR="00C82938" w:rsidRDefault="00C82938" w:rsidP="001B798C">
            <w:pPr>
              <w:spacing w:before="120" w:after="12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A.U. local</w:t>
            </w:r>
          </w:p>
        </w:tc>
        <w:tc>
          <w:tcPr>
            <w:tcW w:w="4082" w:type="dxa"/>
            <w:vAlign w:val="center"/>
          </w:tcPr>
          <w:p w:rsidR="00C82938" w:rsidRDefault="00C82938" w:rsidP="001B798C">
            <w:pPr>
              <w:spacing w:before="120" w:after="120"/>
              <w:jc w:val="both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Ar</w:t>
            </w:r>
            <w:r w:rsidR="001B798C">
              <w:rPr>
                <w:b/>
                <w:bCs/>
                <w:sz w:val="16"/>
                <w:lang w:val="fr-CA"/>
              </w:rPr>
              <w:t>rêt d'urgence hydraulique local</w:t>
            </w:r>
          </w:p>
        </w:tc>
        <w:tc>
          <w:tcPr>
            <w:tcW w:w="1661" w:type="dxa"/>
            <w:vAlign w:val="center"/>
          </w:tcPr>
          <w:p w:rsidR="00C82938" w:rsidRDefault="00C82938" w:rsidP="001B798C">
            <w:pPr>
              <w:spacing w:before="120" w:after="120"/>
              <w:jc w:val="center"/>
              <w:rPr>
                <w:b/>
                <w:bCs/>
                <w:sz w:val="16"/>
                <w:lang w:val="fr-CA"/>
              </w:rPr>
            </w:pPr>
          </w:p>
        </w:tc>
        <w:tc>
          <w:tcPr>
            <w:tcW w:w="3578" w:type="dxa"/>
            <w:vAlign w:val="center"/>
          </w:tcPr>
          <w:p w:rsidR="00C82938" w:rsidRDefault="00C82938" w:rsidP="001B798C">
            <w:pPr>
              <w:spacing w:before="120" w:after="120"/>
              <w:jc w:val="both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 xml:space="preserve">Déclenchement hydraulique </w:t>
            </w:r>
            <w:r>
              <w:rPr>
                <w:b/>
                <w:bCs/>
                <w:sz w:val="16"/>
                <w:vertAlign w:val="superscript"/>
                <w:lang w:val="fr-CA"/>
              </w:rPr>
              <w:t>*</w:t>
            </w:r>
            <w:r>
              <w:rPr>
                <w:b/>
                <w:bCs/>
                <w:sz w:val="16"/>
                <w:lang w:val="fr-CA"/>
              </w:rPr>
              <w:t xml:space="preserve"> turbine</w:t>
            </w:r>
          </w:p>
        </w:tc>
        <w:tc>
          <w:tcPr>
            <w:tcW w:w="2030" w:type="dxa"/>
          </w:tcPr>
          <w:p w:rsidR="00C82938" w:rsidRDefault="00C82938" w:rsidP="001B798C">
            <w:pPr>
              <w:spacing w:before="120" w:after="12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Oui</w:t>
            </w:r>
          </w:p>
        </w:tc>
      </w:tr>
      <w:tr w:rsidR="00C82938" w:rsidTr="00C82938">
        <w:trPr>
          <w:jc w:val="center"/>
        </w:trPr>
        <w:tc>
          <w:tcPr>
            <w:tcW w:w="1752" w:type="dxa"/>
            <w:vAlign w:val="center"/>
          </w:tcPr>
          <w:p w:rsidR="00C82938" w:rsidRDefault="00C82938" w:rsidP="001B798C">
            <w:pPr>
              <w:spacing w:before="120" w:after="12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A.U.</w:t>
            </w:r>
          </w:p>
        </w:tc>
        <w:tc>
          <w:tcPr>
            <w:tcW w:w="4082" w:type="dxa"/>
            <w:vAlign w:val="center"/>
          </w:tcPr>
          <w:p w:rsidR="00C82938" w:rsidRDefault="00C82938" w:rsidP="001B798C">
            <w:pPr>
              <w:spacing w:before="120" w:after="120"/>
              <w:jc w:val="both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Arrêt d'urgence  S de C " Hors système"</w:t>
            </w:r>
          </w:p>
        </w:tc>
        <w:tc>
          <w:tcPr>
            <w:tcW w:w="1661" w:type="dxa"/>
            <w:vAlign w:val="center"/>
          </w:tcPr>
          <w:p w:rsidR="00C82938" w:rsidRDefault="00C82938" w:rsidP="001B798C">
            <w:pPr>
              <w:spacing w:before="120" w:after="120"/>
              <w:jc w:val="center"/>
              <w:rPr>
                <w:b/>
                <w:bCs/>
                <w:sz w:val="16"/>
                <w:lang w:val="fr-CA"/>
              </w:rPr>
            </w:pPr>
          </w:p>
        </w:tc>
        <w:tc>
          <w:tcPr>
            <w:tcW w:w="3578" w:type="dxa"/>
            <w:vAlign w:val="center"/>
          </w:tcPr>
          <w:p w:rsidR="00C82938" w:rsidRDefault="00C82938" w:rsidP="001B798C">
            <w:pPr>
              <w:spacing w:before="120" w:after="120"/>
              <w:jc w:val="both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Déclenchement turbine</w:t>
            </w:r>
          </w:p>
        </w:tc>
        <w:tc>
          <w:tcPr>
            <w:tcW w:w="2030" w:type="dxa"/>
          </w:tcPr>
          <w:p w:rsidR="00C82938" w:rsidRDefault="00C82938" w:rsidP="001B798C">
            <w:pPr>
              <w:spacing w:before="120" w:after="12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Oui</w:t>
            </w:r>
          </w:p>
        </w:tc>
      </w:tr>
      <w:tr w:rsidR="00C82938" w:rsidTr="00C82938">
        <w:trPr>
          <w:jc w:val="center"/>
        </w:trPr>
        <w:tc>
          <w:tcPr>
            <w:tcW w:w="1752" w:type="dxa"/>
            <w:vAlign w:val="center"/>
          </w:tcPr>
          <w:p w:rsidR="00C82938" w:rsidRDefault="00C82938" w:rsidP="001B798C">
            <w:pPr>
              <w:spacing w:before="120" w:after="12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A.U.</w:t>
            </w:r>
          </w:p>
        </w:tc>
        <w:tc>
          <w:tcPr>
            <w:tcW w:w="4082" w:type="dxa"/>
            <w:vAlign w:val="center"/>
          </w:tcPr>
          <w:p w:rsidR="00C82938" w:rsidRDefault="00C82938" w:rsidP="001B798C">
            <w:pPr>
              <w:spacing w:before="120" w:after="120"/>
              <w:jc w:val="both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 xml:space="preserve">Arrêt d'urgence </w:t>
            </w:r>
            <w:r w:rsidR="001B798C">
              <w:rPr>
                <w:b/>
                <w:bCs/>
                <w:sz w:val="16"/>
                <w:lang w:val="fr-CA"/>
              </w:rPr>
              <w:t>tableau électrique Centrale Sud</w:t>
            </w:r>
          </w:p>
        </w:tc>
        <w:tc>
          <w:tcPr>
            <w:tcW w:w="1661" w:type="dxa"/>
            <w:vAlign w:val="center"/>
          </w:tcPr>
          <w:p w:rsidR="00C82938" w:rsidRDefault="00C82938" w:rsidP="001B798C">
            <w:pPr>
              <w:spacing w:before="120" w:after="120"/>
              <w:jc w:val="center"/>
              <w:rPr>
                <w:b/>
                <w:bCs/>
                <w:sz w:val="16"/>
                <w:lang w:val="fr-CA"/>
              </w:rPr>
            </w:pPr>
          </w:p>
        </w:tc>
        <w:tc>
          <w:tcPr>
            <w:tcW w:w="3578" w:type="dxa"/>
            <w:vAlign w:val="center"/>
          </w:tcPr>
          <w:p w:rsidR="00C82938" w:rsidRDefault="00C82938" w:rsidP="001B798C">
            <w:pPr>
              <w:spacing w:before="120" w:after="120"/>
              <w:jc w:val="both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Déclenchement turbine</w:t>
            </w:r>
          </w:p>
        </w:tc>
        <w:tc>
          <w:tcPr>
            <w:tcW w:w="2030" w:type="dxa"/>
          </w:tcPr>
          <w:p w:rsidR="00C82938" w:rsidRDefault="00C82938" w:rsidP="001B798C">
            <w:pPr>
              <w:spacing w:before="120" w:after="12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Oui</w:t>
            </w:r>
          </w:p>
        </w:tc>
      </w:tr>
      <w:tr w:rsidR="00C82938" w:rsidTr="00C82938">
        <w:trPr>
          <w:jc w:val="center"/>
        </w:trPr>
        <w:tc>
          <w:tcPr>
            <w:tcW w:w="1752" w:type="dxa"/>
            <w:vAlign w:val="center"/>
          </w:tcPr>
          <w:p w:rsidR="00C82938" w:rsidRDefault="00C82938" w:rsidP="001B798C">
            <w:pPr>
              <w:spacing w:before="120" w:after="12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TSL 7</w:t>
            </w:r>
          </w:p>
        </w:tc>
        <w:tc>
          <w:tcPr>
            <w:tcW w:w="4082" w:type="dxa"/>
            <w:vAlign w:val="center"/>
          </w:tcPr>
          <w:p w:rsidR="00C82938" w:rsidRDefault="00C82938" w:rsidP="001B798C">
            <w:pPr>
              <w:spacing w:before="120" w:after="120"/>
              <w:jc w:val="both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Tem</w:t>
            </w:r>
            <w:r w:rsidR="001B798C">
              <w:rPr>
                <w:b/>
                <w:bCs/>
                <w:sz w:val="16"/>
                <w:lang w:val="fr-CA"/>
              </w:rPr>
              <w:t>pérature basse admission vapeur</w:t>
            </w:r>
          </w:p>
        </w:tc>
        <w:tc>
          <w:tcPr>
            <w:tcW w:w="1661" w:type="dxa"/>
            <w:vAlign w:val="center"/>
          </w:tcPr>
          <w:p w:rsidR="00C82938" w:rsidRDefault="00C82938" w:rsidP="001B798C">
            <w:pPr>
              <w:spacing w:before="120" w:after="12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155°</w:t>
            </w:r>
          </w:p>
        </w:tc>
        <w:tc>
          <w:tcPr>
            <w:tcW w:w="3578" w:type="dxa"/>
            <w:vAlign w:val="center"/>
          </w:tcPr>
          <w:p w:rsidR="00C82938" w:rsidRDefault="00C82938" w:rsidP="001B798C">
            <w:pPr>
              <w:spacing w:before="120" w:after="120"/>
              <w:jc w:val="both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Déclenchement turbine</w:t>
            </w:r>
          </w:p>
        </w:tc>
        <w:tc>
          <w:tcPr>
            <w:tcW w:w="2030" w:type="dxa"/>
          </w:tcPr>
          <w:p w:rsidR="00C82938" w:rsidRDefault="00C82938" w:rsidP="001B798C">
            <w:pPr>
              <w:spacing w:before="120" w:after="12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Oui</w:t>
            </w:r>
          </w:p>
        </w:tc>
      </w:tr>
      <w:tr w:rsidR="00C82938" w:rsidTr="00C82938">
        <w:trPr>
          <w:jc w:val="center"/>
        </w:trPr>
        <w:tc>
          <w:tcPr>
            <w:tcW w:w="1752" w:type="dxa"/>
            <w:vAlign w:val="center"/>
          </w:tcPr>
          <w:p w:rsidR="00C82938" w:rsidRDefault="00C82938" w:rsidP="001B798C">
            <w:pPr>
              <w:spacing w:before="120" w:after="12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Alimentation automate</w:t>
            </w:r>
          </w:p>
        </w:tc>
        <w:tc>
          <w:tcPr>
            <w:tcW w:w="4082" w:type="dxa"/>
            <w:vAlign w:val="center"/>
          </w:tcPr>
          <w:p w:rsidR="00C82938" w:rsidRDefault="00C82938" w:rsidP="001B798C">
            <w:pPr>
              <w:spacing w:before="120" w:after="120"/>
              <w:jc w:val="both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Perte de l’alimentation de l’automate TAS 2</w:t>
            </w:r>
          </w:p>
        </w:tc>
        <w:tc>
          <w:tcPr>
            <w:tcW w:w="1661" w:type="dxa"/>
            <w:vAlign w:val="center"/>
          </w:tcPr>
          <w:p w:rsidR="00C82938" w:rsidRDefault="00C82938" w:rsidP="001B798C">
            <w:pPr>
              <w:spacing w:before="120" w:after="120"/>
              <w:jc w:val="center"/>
              <w:rPr>
                <w:b/>
                <w:bCs/>
                <w:sz w:val="16"/>
                <w:lang w:val="fr-CA"/>
              </w:rPr>
            </w:pPr>
          </w:p>
        </w:tc>
        <w:tc>
          <w:tcPr>
            <w:tcW w:w="3578" w:type="dxa"/>
            <w:vAlign w:val="center"/>
          </w:tcPr>
          <w:p w:rsidR="00C82938" w:rsidRDefault="00C82938" w:rsidP="001B798C">
            <w:pPr>
              <w:spacing w:before="120" w:after="120"/>
              <w:jc w:val="both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Déclenchement turbine</w:t>
            </w:r>
          </w:p>
        </w:tc>
        <w:tc>
          <w:tcPr>
            <w:tcW w:w="2030" w:type="dxa"/>
          </w:tcPr>
          <w:p w:rsidR="00C82938" w:rsidRDefault="00C82938" w:rsidP="001B798C">
            <w:pPr>
              <w:spacing w:before="120" w:after="12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Oui</w:t>
            </w:r>
          </w:p>
        </w:tc>
      </w:tr>
      <w:tr w:rsidR="00C82938" w:rsidTr="00C82938">
        <w:trPr>
          <w:jc w:val="center"/>
        </w:trPr>
        <w:tc>
          <w:tcPr>
            <w:tcW w:w="1752" w:type="dxa"/>
            <w:vAlign w:val="center"/>
          </w:tcPr>
          <w:p w:rsidR="00C82938" w:rsidRDefault="00C82938" w:rsidP="001B798C">
            <w:pPr>
              <w:spacing w:before="120" w:after="120"/>
              <w:jc w:val="center"/>
              <w:rPr>
                <w:b/>
                <w:bCs/>
                <w:sz w:val="16"/>
                <w:lang w:val="fr-CA"/>
              </w:rPr>
            </w:pPr>
            <w:proofErr w:type="spellStart"/>
            <w:r>
              <w:rPr>
                <w:b/>
                <w:bCs/>
                <w:sz w:val="16"/>
                <w:lang w:val="fr-CA"/>
              </w:rPr>
              <w:t>Def</w:t>
            </w:r>
            <w:proofErr w:type="spellEnd"/>
            <w:r>
              <w:rPr>
                <w:b/>
                <w:bCs/>
                <w:sz w:val="16"/>
                <w:lang w:val="fr-CA"/>
              </w:rPr>
              <w:t>. 15KV</w:t>
            </w:r>
          </w:p>
        </w:tc>
        <w:tc>
          <w:tcPr>
            <w:tcW w:w="4082" w:type="dxa"/>
            <w:vAlign w:val="center"/>
          </w:tcPr>
          <w:p w:rsidR="00C82938" w:rsidRDefault="00C82938" w:rsidP="001B798C">
            <w:pPr>
              <w:spacing w:before="120" w:after="120"/>
              <w:jc w:val="both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 xml:space="preserve">Défaut 15KV </w:t>
            </w:r>
          </w:p>
        </w:tc>
        <w:tc>
          <w:tcPr>
            <w:tcW w:w="1661" w:type="dxa"/>
            <w:vAlign w:val="center"/>
          </w:tcPr>
          <w:p w:rsidR="00C82938" w:rsidRDefault="00C82938" w:rsidP="001B798C">
            <w:pPr>
              <w:spacing w:before="120" w:after="120"/>
              <w:jc w:val="center"/>
              <w:rPr>
                <w:b/>
                <w:bCs/>
                <w:sz w:val="16"/>
                <w:lang w:val="fr-CA"/>
              </w:rPr>
            </w:pPr>
          </w:p>
        </w:tc>
        <w:tc>
          <w:tcPr>
            <w:tcW w:w="3578" w:type="dxa"/>
            <w:vAlign w:val="center"/>
          </w:tcPr>
          <w:p w:rsidR="00C82938" w:rsidRDefault="00C82938" w:rsidP="001B798C">
            <w:pPr>
              <w:spacing w:before="120" w:after="120"/>
              <w:jc w:val="both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Déclenchement turbine</w:t>
            </w:r>
          </w:p>
        </w:tc>
        <w:tc>
          <w:tcPr>
            <w:tcW w:w="2030" w:type="dxa"/>
          </w:tcPr>
          <w:p w:rsidR="00C82938" w:rsidRDefault="00C82938" w:rsidP="001B798C">
            <w:pPr>
              <w:spacing w:before="120" w:after="12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Oui</w:t>
            </w:r>
          </w:p>
        </w:tc>
      </w:tr>
      <w:tr w:rsidR="00C82938" w:rsidTr="00C82938">
        <w:trPr>
          <w:trHeight w:val="458"/>
          <w:jc w:val="center"/>
        </w:trPr>
        <w:tc>
          <w:tcPr>
            <w:tcW w:w="1752" w:type="dxa"/>
            <w:vAlign w:val="center"/>
          </w:tcPr>
          <w:p w:rsidR="00C82938" w:rsidRDefault="00C82938" w:rsidP="001B798C">
            <w:pPr>
              <w:spacing w:before="120" w:after="120"/>
              <w:jc w:val="center"/>
              <w:rPr>
                <w:b/>
                <w:bCs/>
                <w:sz w:val="16"/>
                <w:lang w:val="fr-CA"/>
              </w:rPr>
            </w:pPr>
          </w:p>
        </w:tc>
        <w:tc>
          <w:tcPr>
            <w:tcW w:w="4082" w:type="dxa"/>
            <w:vAlign w:val="center"/>
          </w:tcPr>
          <w:p w:rsidR="00C82938" w:rsidRDefault="00C82938" w:rsidP="001B798C">
            <w:pPr>
              <w:spacing w:before="120" w:after="120"/>
              <w:jc w:val="both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Défaut regroupés alternateur</w:t>
            </w:r>
          </w:p>
        </w:tc>
        <w:tc>
          <w:tcPr>
            <w:tcW w:w="1661" w:type="dxa"/>
            <w:vAlign w:val="center"/>
          </w:tcPr>
          <w:p w:rsidR="00C82938" w:rsidRDefault="00C82938" w:rsidP="001B798C">
            <w:pPr>
              <w:spacing w:before="120" w:after="120"/>
              <w:jc w:val="center"/>
              <w:rPr>
                <w:b/>
                <w:bCs/>
                <w:sz w:val="16"/>
                <w:lang w:val="fr-CA"/>
              </w:rPr>
            </w:pPr>
          </w:p>
        </w:tc>
        <w:tc>
          <w:tcPr>
            <w:tcW w:w="3578" w:type="dxa"/>
            <w:vAlign w:val="center"/>
          </w:tcPr>
          <w:p w:rsidR="00C82938" w:rsidRDefault="00C82938" w:rsidP="001B798C">
            <w:pPr>
              <w:spacing w:before="120" w:after="120"/>
              <w:jc w:val="both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Déclenchement turbine</w:t>
            </w:r>
          </w:p>
        </w:tc>
        <w:tc>
          <w:tcPr>
            <w:tcW w:w="2030" w:type="dxa"/>
          </w:tcPr>
          <w:p w:rsidR="00C82938" w:rsidRDefault="00C82938" w:rsidP="001B798C">
            <w:pPr>
              <w:spacing w:before="120" w:after="12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Oui</w:t>
            </w:r>
          </w:p>
        </w:tc>
      </w:tr>
      <w:tr w:rsidR="00C82938" w:rsidTr="00C82938">
        <w:trPr>
          <w:jc w:val="center"/>
        </w:trPr>
        <w:tc>
          <w:tcPr>
            <w:tcW w:w="1752" w:type="dxa"/>
            <w:vAlign w:val="center"/>
          </w:tcPr>
          <w:p w:rsidR="00C82938" w:rsidRDefault="00C82938" w:rsidP="001B798C">
            <w:pPr>
              <w:spacing w:before="120" w:after="120"/>
              <w:jc w:val="center"/>
              <w:rPr>
                <w:b/>
                <w:bCs/>
                <w:sz w:val="16"/>
                <w:lang w:val="fr-CA"/>
              </w:rPr>
            </w:pPr>
          </w:p>
        </w:tc>
        <w:tc>
          <w:tcPr>
            <w:tcW w:w="4082" w:type="dxa"/>
            <w:vAlign w:val="center"/>
          </w:tcPr>
          <w:p w:rsidR="00C82938" w:rsidRDefault="00C82938" w:rsidP="001B798C">
            <w:pPr>
              <w:spacing w:before="120" w:after="120"/>
              <w:jc w:val="both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 xml:space="preserve">Défaut niveau 2 automate (défaut capteurs </w:t>
            </w:r>
            <w:r w:rsidR="001B798C">
              <w:rPr>
                <w:b/>
                <w:bCs/>
                <w:sz w:val="16"/>
                <w:lang w:val="fr-CA"/>
              </w:rPr>
              <w:t>de  vitesse ou vitesse &lt;</w:t>
            </w:r>
            <w:proofErr w:type="gramStart"/>
            <w:r w:rsidR="001B798C">
              <w:rPr>
                <w:b/>
                <w:bCs/>
                <w:sz w:val="16"/>
                <w:lang w:val="fr-CA"/>
              </w:rPr>
              <w:t>seuil )</w:t>
            </w:r>
            <w:proofErr w:type="gramEnd"/>
          </w:p>
        </w:tc>
        <w:tc>
          <w:tcPr>
            <w:tcW w:w="1661" w:type="dxa"/>
            <w:vAlign w:val="center"/>
          </w:tcPr>
          <w:p w:rsidR="00C82938" w:rsidRDefault="00C82938" w:rsidP="001B798C">
            <w:pPr>
              <w:spacing w:before="120" w:after="120"/>
              <w:jc w:val="center"/>
              <w:rPr>
                <w:b/>
                <w:bCs/>
                <w:sz w:val="16"/>
                <w:lang w:val="fr-CA"/>
              </w:rPr>
            </w:pPr>
          </w:p>
        </w:tc>
        <w:tc>
          <w:tcPr>
            <w:tcW w:w="3578" w:type="dxa"/>
            <w:vAlign w:val="center"/>
          </w:tcPr>
          <w:p w:rsidR="00C82938" w:rsidRDefault="00C82938" w:rsidP="001B798C">
            <w:pPr>
              <w:spacing w:before="120" w:after="120"/>
              <w:jc w:val="both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Déclenchement turbine</w:t>
            </w:r>
          </w:p>
        </w:tc>
        <w:tc>
          <w:tcPr>
            <w:tcW w:w="2030" w:type="dxa"/>
          </w:tcPr>
          <w:p w:rsidR="00C82938" w:rsidRDefault="00C82938" w:rsidP="001B798C">
            <w:pPr>
              <w:spacing w:before="120" w:after="120"/>
              <w:jc w:val="center"/>
              <w:rPr>
                <w:b/>
                <w:bCs/>
                <w:sz w:val="16"/>
                <w:lang w:val="fr-CA"/>
              </w:rPr>
            </w:pPr>
            <w:r>
              <w:rPr>
                <w:b/>
                <w:bCs/>
                <w:sz w:val="16"/>
                <w:lang w:val="fr-CA"/>
              </w:rPr>
              <w:t>Oui</w:t>
            </w:r>
          </w:p>
        </w:tc>
      </w:tr>
    </w:tbl>
    <w:p w:rsidR="00C82938" w:rsidRPr="00C82938" w:rsidRDefault="00C82938" w:rsidP="00C82938"/>
    <w:p w:rsidR="001A0461" w:rsidRPr="00C82938" w:rsidRDefault="001A0461" w:rsidP="00C82938"/>
    <w:sectPr w:rsidR="001A0461" w:rsidRPr="00C82938" w:rsidSect="002F14AF">
      <w:pgSz w:w="16838" w:h="11906" w:orient="landscape"/>
      <w:pgMar w:top="720" w:right="720" w:bottom="720" w:left="720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6054" w:rsidRDefault="000A6054" w:rsidP="000B5B4B">
      <w:r>
        <w:separator/>
      </w:r>
    </w:p>
  </w:endnote>
  <w:endnote w:type="continuationSeparator" w:id="0">
    <w:p w:rsidR="000A6054" w:rsidRDefault="000A6054" w:rsidP="000B5B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6054" w:rsidRDefault="000A6054" w:rsidP="002146E5">
    <w:pPr>
      <w:pStyle w:val="Pieddepage"/>
    </w:pPr>
    <w:r>
      <w:t>L’original est sous forme de fichier informatique accessible en lecture seule.</w:t>
    </w:r>
  </w:p>
  <w:p w:rsidR="000A6054" w:rsidRDefault="000A6054" w:rsidP="002146E5">
    <w:pPr>
      <w:pStyle w:val="Pieddepage"/>
    </w:pPr>
    <w:r>
      <w:t>Chaque service de NAPHTACHIMIE Lavéra est responsable du suivi et de la maîtrise de ses copies papiers éventuelles.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6054" w:rsidRPr="00B60C8D" w:rsidRDefault="000A6054" w:rsidP="002146E5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6054" w:rsidRDefault="000A6054" w:rsidP="002146E5">
      <w:r>
        <w:separator/>
      </w:r>
    </w:p>
  </w:footnote>
  <w:footnote w:type="continuationSeparator" w:id="0">
    <w:p w:rsidR="000A6054" w:rsidRDefault="000A6054" w:rsidP="002146E5">
      <w:r>
        <w:continuationSeparator/>
      </w:r>
    </w:p>
  </w:footnote>
  <w:footnote w:id="1">
    <w:p w:rsidR="000A6054" w:rsidRDefault="000A6054" w:rsidP="002146E5">
      <w:pPr>
        <w:pStyle w:val="Notedebasdepage"/>
      </w:pPr>
      <w:r>
        <w:rPr>
          <w:rStyle w:val="Appelnotedebasdep"/>
        </w:rPr>
        <w:footnoteRef/>
      </w:r>
      <w:r>
        <w:t xml:space="preserve"> Ne rien inscrire dans cette page ; pour mettre à jour le sommaire, placer le curseur sur une des lignes du sommaire, puis cliquer sur le bouton « Mettre à jour la table »</w:t>
      </w:r>
    </w:p>
    <w:p w:rsidR="000A6054" w:rsidRDefault="000A6054" w:rsidP="002146E5">
      <w:pPr>
        <w:pStyle w:val="Notedebasdepage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2306"/>
      <w:gridCol w:w="5065"/>
      <w:gridCol w:w="1118"/>
    </w:tblGrid>
    <w:tr w:rsidR="000A6054" w:rsidTr="002146E5">
      <w:trPr>
        <w:cantSplit/>
        <w:jc w:val="center"/>
      </w:trPr>
      <w:tc>
        <w:tcPr>
          <w:tcW w:w="1985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  <w:vAlign w:val="center"/>
        </w:tcPr>
        <w:p w:rsidR="000A6054" w:rsidRPr="00DF2710" w:rsidRDefault="000A6054" w:rsidP="002146E5">
          <w:pPr>
            <w:jc w:val="center"/>
          </w:pPr>
          <w:r>
            <w:fldChar w:fldCharType="begin"/>
          </w:r>
          <w:r>
            <w:instrText xml:space="preserve"> REF Entreprise \h  \* MERGEFORMAT </w:instrText>
          </w:r>
          <w:r>
            <w:fldChar w:fldCharType="separate"/>
          </w:r>
          <w:r w:rsidR="00153258" w:rsidRPr="00573DAA">
            <w:rPr>
              <w:b/>
              <w:caps/>
            </w:rPr>
            <w:t>Naphtachimie</w:t>
          </w:r>
          <w:r>
            <w:fldChar w:fldCharType="end"/>
          </w:r>
          <w:r w:rsidRPr="00DF2710">
            <w:br/>
            <w:t>Lavéra</w:t>
          </w:r>
        </w:p>
      </w:tc>
      <w:tc>
        <w:tcPr>
          <w:tcW w:w="2306" w:type="dxa"/>
          <w:tcBorders>
            <w:top w:val="double" w:sz="6" w:space="0" w:color="auto"/>
            <w:left w:val="sing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0A6054" w:rsidRPr="00DF2710" w:rsidRDefault="000A6054" w:rsidP="002146E5">
          <w:pPr>
            <w:jc w:val="center"/>
          </w:pPr>
          <w:r w:rsidRPr="00DF2710">
            <w:t>Service :</w:t>
          </w:r>
        </w:p>
        <w:p w:rsidR="000A6054" w:rsidRPr="00FA0FEC" w:rsidRDefault="000A6054" w:rsidP="008C79E1">
          <w:pPr>
            <w:jc w:val="center"/>
            <w:rPr>
              <w:b/>
              <w:lang w:val="en-GB"/>
            </w:rPr>
          </w:pPr>
          <w:r w:rsidRPr="00FA0FEC">
            <w:rPr>
              <w:b/>
            </w:rPr>
            <w:t>LPU</w:t>
          </w:r>
        </w:p>
      </w:tc>
      <w:tc>
        <w:tcPr>
          <w:tcW w:w="5065" w:type="dxa"/>
          <w:tcBorders>
            <w:top w:val="doub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0A6054" w:rsidRPr="00FA0FEC" w:rsidRDefault="000A6054" w:rsidP="002146E5">
          <w:pPr>
            <w:jc w:val="center"/>
            <w:rPr>
              <w:b/>
            </w:rPr>
          </w:pPr>
          <w:r w:rsidRPr="00FA0FEC">
            <w:rPr>
              <w:b/>
            </w:rPr>
            <w:t>EXP-U-16-005</w:t>
          </w:r>
        </w:p>
        <w:p w:rsidR="000A6054" w:rsidRPr="00DF2710" w:rsidRDefault="000A6054" w:rsidP="002826B0">
          <w:pPr>
            <w:tabs>
              <w:tab w:val="right" w:pos="4715"/>
            </w:tabs>
          </w:pPr>
          <w:r>
            <w:t>Révision n</w:t>
          </w:r>
          <w:r w:rsidRPr="004E740C">
            <w:t>° 5</w:t>
          </w:r>
          <w:r>
            <w:tab/>
          </w:r>
          <w:r w:rsidRPr="00C93644">
            <w:rPr>
              <w:b/>
            </w:rPr>
            <w:t>Date</w:t>
          </w:r>
          <w:r w:rsidRPr="00DF2710">
            <w:t xml:space="preserve"> : </w:t>
          </w:r>
          <w:r w:rsidR="002826B0" w:rsidRPr="002826B0">
            <w:rPr>
              <w:rStyle w:val="datervision"/>
              <w:rFonts w:ascii="Arial" w:hAnsi="Arial"/>
            </w:rPr>
            <w:t>17/01/2019</w:t>
          </w:r>
        </w:p>
      </w:tc>
      <w:tc>
        <w:tcPr>
          <w:tcW w:w="1118" w:type="dxa"/>
          <w:tcBorders>
            <w:top w:val="double" w:sz="6" w:space="0" w:color="auto"/>
            <w:bottom w:val="double" w:sz="6" w:space="0" w:color="auto"/>
            <w:right w:val="double" w:sz="6" w:space="0" w:color="auto"/>
          </w:tcBorders>
          <w:vAlign w:val="center"/>
        </w:tcPr>
        <w:p w:rsidR="000A6054" w:rsidRPr="00DF2710" w:rsidRDefault="000A6054" w:rsidP="002146E5">
          <w:pPr>
            <w:jc w:val="center"/>
          </w:pPr>
          <w:r w:rsidRPr="00DF2710">
            <w:t>Page</w:t>
          </w:r>
          <w:r w:rsidRPr="00DF2710">
            <w:br/>
          </w:r>
          <w:r w:rsidRPr="004E740C">
            <w:rPr>
              <w:sz w:val="20"/>
              <w:szCs w:val="20"/>
            </w:rPr>
            <w:fldChar w:fldCharType="begin"/>
          </w:r>
          <w:r w:rsidRPr="004E740C">
            <w:rPr>
              <w:sz w:val="20"/>
              <w:szCs w:val="20"/>
            </w:rPr>
            <w:instrText xml:space="preserve"> PAGE  \* MERGEFORMAT </w:instrText>
          </w:r>
          <w:r w:rsidRPr="004E740C">
            <w:rPr>
              <w:sz w:val="20"/>
              <w:szCs w:val="20"/>
            </w:rPr>
            <w:fldChar w:fldCharType="separate"/>
          </w:r>
          <w:r w:rsidR="0058455C">
            <w:rPr>
              <w:noProof/>
              <w:sz w:val="20"/>
              <w:szCs w:val="20"/>
            </w:rPr>
            <w:t>8</w:t>
          </w:r>
          <w:r w:rsidRPr="004E740C">
            <w:rPr>
              <w:noProof/>
              <w:sz w:val="20"/>
              <w:szCs w:val="20"/>
            </w:rPr>
            <w:fldChar w:fldCharType="end"/>
          </w:r>
          <w:r w:rsidRPr="004E740C">
            <w:rPr>
              <w:sz w:val="20"/>
              <w:szCs w:val="20"/>
            </w:rPr>
            <w:t>/</w:t>
          </w:r>
          <w:r w:rsidRPr="004E740C">
            <w:rPr>
              <w:rStyle w:val="Numrodepage"/>
              <w:sz w:val="20"/>
              <w:szCs w:val="20"/>
            </w:rPr>
            <w:fldChar w:fldCharType="begin"/>
          </w:r>
          <w:r w:rsidRPr="004E740C">
            <w:rPr>
              <w:rStyle w:val="Numrodepage"/>
              <w:sz w:val="20"/>
              <w:szCs w:val="20"/>
            </w:rPr>
            <w:instrText xml:space="preserve"> NUMPAGES </w:instrText>
          </w:r>
          <w:r w:rsidRPr="004E740C">
            <w:rPr>
              <w:rStyle w:val="Numrodepage"/>
              <w:sz w:val="20"/>
              <w:szCs w:val="20"/>
            </w:rPr>
            <w:fldChar w:fldCharType="separate"/>
          </w:r>
          <w:r w:rsidR="0058455C">
            <w:rPr>
              <w:rStyle w:val="Numrodepage"/>
              <w:noProof/>
              <w:sz w:val="20"/>
              <w:szCs w:val="20"/>
            </w:rPr>
            <w:t>8</w:t>
          </w:r>
          <w:r w:rsidRPr="004E740C">
            <w:rPr>
              <w:rStyle w:val="Numrodepage"/>
              <w:sz w:val="20"/>
              <w:szCs w:val="20"/>
            </w:rPr>
            <w:fldChar w:fldCharType="end"/>
          </w:r>
        </w:p>
      </w:tc>
    </w:tr>
  </w:tbl>
  <w:p w:rsidR="000A6054" w:rsidRDefault="000A6054" w:rsidP="002146E5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E0645"/>
    <w:multiLevelType w:val="multilevel"/>
    <w:tmpl w:val="88FA8A18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 w15:restartNumberingAfterBreak="0">
    <w:nsid w:val="06C867D9"/>
    <w:multiLevelType w:val="hybridMultilevel"/>
    <w:tmpl w:val="9384D28E"/>
    <w:lvl w:ilvl="0" w:tplc="945CFAEA">
      <w:numFmt w:val="bullet"/>
      <w:lvlText w:val=""/>
      <w:lvlJc w:val="left"/>
      <w:pPr>
        <w:ind w:left="1080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7F33EC"/>
    <w:multiLevelType w:val="hybridMultilevel"/>
    <w:tmpl w:val="1F4E43E4"/>
    <w:lvl w:ilvl="0" w:tplc="8E92E4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EC8273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EA4AA1D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B120B7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44B65D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0D6B2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61005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C309EF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DC7CFE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C50AB8"/>
    <w:multiLevelType w:val="hybridMultilevel"/>
    <w:tmpl w:val="CD1647DE"/>
    <w:lvl w:ilvl="0" w:tplc="1910BB5A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2242B0EE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670B34E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60B0D238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6D18A2E6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C316BCC4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D0C5F8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7B8EF8E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AC84DD1C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FB54C8F"/>
    <w:multiLevelType w:val="multilevel"/>
    <w:tmpl w:val="5238A9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FD51679"/>
    <w:multiLevelType w:val="multilevel"/>
    <w:tmpl w:val="8BD0480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6" w15:restartNumberingAfterBreak="0">
    <w:nsid w:val="12660F10"/>
    <w:multiLevelType w:val="hybridMultilevel"/>
    <w:tmpl w:val="3606D28A"/>
    <w:lvl w:ilvl="0" w:tplc="9FFC2AD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A20AE5C8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E47AC6A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8AD813C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48DA2E1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40A2101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6CAA7B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8DA4A28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35F2EC6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4C209B0"/>
    <w:multiLevelType w:val="multilevel"/>
    <w:tmpl w:val="040C0025"/>
    <w:styleLink w:val="Style1"/>
    <w:lvl w:ilvl="0">
      <w:start w:val="4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19371263"/>
    <w:multiLevelType w:val="hybridMultilevel"/>
    <w:tmpl w:val="097426F4"/>
    <w:lvl w:ilvl="0" w:tplc="C442C34E">
      <w:numFmt w:val="bullet"/>
      <w:lvlText w:val=""/>
      <w:lvlJc w:val="left"/>
      <w:pPr>
        <w:ind w:left="1440" w:hanging="360"/>
      </w:pPr>
      <w:rPr>
        <w:rFonts w:ascii="Wingdings" w:eastAsia="Times New Roman" w:hAnsi="Wingdings" w:cs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1DB0AEE"/>
    <w:multiLevelType w:val="hybridMultilevel"/>
    <w:tmpl w:val="D7F2EEEC"/>
    <w:lvl w:ilvl="0" w:tplc="86C6F3A4">
      <w:start w:val="1"/>
      <w:numFmt w:val="bullet"/>
      <w:lvlText w:val="-"/>
      <w:lvlJc w:val="left"/>
      <w:pPr>
        <w:ind w:left="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CCC5F8">
      <w:start w:val="1"/>
      <w:numFmt w:val="bullet"/>
      <w:lvlText w:val="o"/>
      <w:lvlJc w:val="left"/>
      <w:pPr>
        <w:ind w:left="1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001B20">
      <w:start w:val="1"/>
      <w:numFmt w:val="bullet"/>
      <w:lvlText w:val="▪"/>
      <w:lvlJc w:val="left"/>
      <w:pPr>
        <w:ind w:left="1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30C4FE">
      <w:start w:val="1"/>
      <w:numFmt w:val="bullet"/>
      <w:lvlText w:val="•"/>
      <w:lvlJc w:val="left"/>
      <w:pPr>
        <w:ind w:left="2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D960F98">
      <w:start w:val="1"/>
      <w:numFmt w:val="bullet"/>
      <w:lvlText w:val="o"/>
      <w:lvlJc w:val="left"/>
      <w:pPr>
        <w:ind w:left="3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C6AE868">
      <w:start w:val="1"/>
      <w:numFmt w:val="bullet"/>
      <w:lvlText w:val="▪"/>
      <w:lvlJc w:val="left"/>
      <w:pPr>
        <w:ind w:left="4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3666CE">
      <w:start w:val="1"/>
      <w:numFmt w:val="bullet"/>
      <w:lvlText w:val="•"/>
      <w:lvlJc w:val="left"/>
      <w:pPr>
        <w:ind w:left="4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AC8E15E">
      <w:start w:val="1"/>
      <w:numFmt w:val="bullet"/>
      <w:lvlText w:val="o"/>
      <w:lvlJc w:val="left"/>
      <w:pPr>
        <w:ind w:left="5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A2AA3E">
      <w:start w:val="1"/>
      <w:numFmt w:val="bullet"/>
      <w:lvlText w:val="▪"/>
      <w:lvlJc w:val="left"/>
      <w:pPr>
        <w:ind w:left="62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2486037"/>
    <w:multiLevelType w:val="hybridMultilevel"/>
    <w:tmpl w:val="97225BDA"/>
    <w:lvl w:ilvl="0" w:tplc="35067BCA">
      <w:numFmt w:val="bullet"/>
      <w:lvlText w:val=""/>
      <w:lvlJc w:val="left"/>
      <w:pPr>
        <w:ind w:left="1080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4191117"/>
    <w:multiLevelType w:val="hybridMultilevel"/>
    <w:tmpl w:val="4AB800B0"/>
    <w:lvl w:ilvl="0" w:tplc="15A2467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EF5074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AF035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5475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C6F8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928D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B0D3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82D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CB8F7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372AAC"/>
    <w:multiLevelType w:val="multilevel"/>
    <w:tmpl w:val="85CA1884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13" w15:restartNumberingAfterBreak="0">
    <w:nsid w:val="288367BD"/>
    <w:multiLevelType w:val="multilevel"/>
    <w:tmpl w:val="1C50A576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itre4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itre5"/>
      <w:lvlText w:val="%1.%2.%3.%4.%5."/>
      <w:lvlJc w:val="left"/>
      <w:pPr>
        <w:ind w:left="2232" w:hanging="79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289F19A3"/>
    <w:multiLevelType w:val="hybridMultilevel"/>
    <w:tmpl w:val="D4EC0B6E"/>
    <w:lvl w:ilvl="0" w:tplc="B5C4C406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b w:val="0"/>
        <w:i w:val="0"/>
        <w:strike w:val="0"/>
        <w:dstrike w:val="0"/>
        <w:color w:val="auto"/>
        <w:sz w:val="36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D1756B"/>
    <w:multiLevelType w:val="multilevel"/>
    <w:tmpl w:val="403CCD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2BC43C7E"/>
    <w:multiLevelType w:val="multilevel"/>
    <w:tmpl w:val="F57A089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7" w15:restartNumberingAfterBreak="0">
    <w:nsid w:val="348F0994"/>
    <w:multiLevelType w:val="multilevel"/>
    <w:tmpl w:val="FDC4CE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34C070C8"/>
    <w:multiLevelType w:val="multilevel"/>
    <w:tmpl w:val="0004D2E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19" w15:restartNumberingAfterBreak="0">
    <w:nsid w:val="371E2B6B"/>
    <w:multiLevelType w:val="hybridMultilevel"/>
    <w:tmpl w:val="B784FB1C"/>
    <w:lvl w:ilvl="0" w:tplc="79F0838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9F09A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CC29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3A1E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669A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A45E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48E6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22CF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3A27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3E0212"/>
    <w:multiLevelType w:val="hybridMultilevel"/>
    <w:tmpl w:val="50FC6772"/>
    <w:lvl w:ilvl="0" w:tplc="DDC8FF6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016C0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CE2C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5215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1C63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3069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9049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C2FC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ECCB9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D51BF1"/>
    <w:multiLevelType w:val="multilevel"/>
    <w:tmpl w:val="3572B68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421"/>
        </w:tabs>
        <w:ind w:left="2421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3915"/>
        </w:tabs>
        <w:ind w:left="391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5409"/>
        </w:tabs>
        <w:ind w:left="5409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  <w:b/>
      </w:rPr>
    </w:lvl>
  </w:abstractNum>
  <w:abstractNum w:abstractNumId="22" w15:restartNumberingAfterBreak="0">
    <w:nsid w:val="398E4A6F"/>
    <w:multiLevelType w:val="hybridMultilevel"/>
    <w:tmpl w:val="D018DBDE"/>
    <w:lvl w:ilvl="0" w:tplc="6A325688">
      <w:start w:val="1"/>
      <w:numFmt w:val="decimal"/>
      <w:lvlText w:val="%1."/>
      <w:lvlJc w:val="left"/>
      <w:pPr>
        <w:ind w:left="1002" w:hanging="360"/>
      </w:pPr>
      <w:rPr>
        <w:rFonts w:hint="default"/>
      </w:rPr>
    </w:lvl>
    <w:lvl w:ilvl="1" w:tplc="299CAA96" w:tentative="1">
      <w:start w:val="1"/>
      <w:numFmt w:val="lowerLetter"/>
      <w:lvlText w:val="%2."/>
      <w:lvlJc w:val="left"/>
      <w:pPr>
        <w:ind w:left="1722" w:hanging="360"/>
      </w:pPr>
    </w:lvl>
    <w:lvl w:ilvl="2" w:tplc="C69AAFA6" w:tentative="1">
      <w:start w:val="1"/>
      <w:numFmt w:val="lowerRoman"/>
      <w:lvlText w:val="%3."/>
      <w:lvlJc w:val="right"/>
      <w:pPr>
        <w:ind w:left="2442" w:hanging="180"/>
      </w:pPr>
    </w:lvl>
    <w:lvl w:ilvl="3" w:tplc="EFF40DDA" w:tentative="1">
      <w:start w:val="1"/>
      <w:numFmt w:val="decimal"/>
      <w:lvlText w:val="%4."/>
      <w:lvlJc w:val="left"/>
      <w:pPr>
        <w:ind w:left="3162" w:hanging="360"/>
      </w:pPr>
    </w:lvl>
    <w:lvl w:ilvl="4" w:tplc="CB40EDBC" w:tentative="1">
      <w:start w:val="1"/>
      <w:numFmt w:val="lowerLetter"/>
      <w:lvlText w:val="%5."/>
      <w:lvlJc w:val="left"/>
      <w:pPr>
        <w:ind w:left="3882" w:hanging="360"/>
      </w:pPr>
    </w:lvl>
    <w:lvl w:ilvl="5" w:tplc="E1D8BD18" w:tentative="1">
      <w:start w:val="1"/>
      <w:numFmt w:val="lowerRoman"/>
      <w:lvlText w:val="%6."/>
      <w:lvlJc w:val="right"/>
      <w:pPr>
        <w:ind w:left="4602" w:hanging="180"/>
      </w:pPr>
    </w:lvl>
    <w:lvl w:ilvl="6" w:tplc="C20E2E6C" w:tentative="1">
      <w:start w:val="1"/>
      <w:numFmt w:val="decimal"/>
      <w:lvlText w:val="%7."/>
      <w:lvlJc w:val="left"/>
      <w:pPr>
        <w:ind w:left="5322" w:hanging="360"/>
      </w:pPr>
    </w:lvl>
    <w:lvl w:ilvl="7" w:tplc="4F5A8236" w:tentative="1">
      <w:start w:val="1"/>
      <w:numFmt w:val="lowerLetter"/>
      <w:lvlText w:val="%8."/>
      <w:lvlJc w:val="left"/>
      <w:pPr>
        <w:ind w:left="6042" w:hanging="360"/>
      </w:pPr>
    </w:lvl>
    <w:lvl w:ilvl="8" w:tplc="C4D80EFC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23" w15:restartNumberingAfterBreak="0">
    <w:nsid w:val="39D865D8"/>
    <w:multiLevelType w:val="hybridMultilevel"/>
    <w:tmpl w:val="4B22B620"/>
    <w:lvl w:ilvl="0" w:tplc="9CDC1BE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3C9478F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82ADD3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2E9D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08851D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E4B6AA3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2FE91B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B4E67DE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E540455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D536B60"/>
    <w:multiLevelType w:val="hybridMultilevel"/>
    <w:tmpl w:val="2E468910"/>
    <w:lvl w:ilvl="0" w:tplc="59E646A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A1201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349F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00B9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76BE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5461D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3AA3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EC34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1449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7035C2"/>
    <w:multiLevelType w:val="hybridMultilevel"/>
    <w:tmpl w:val="2422AC40"/>
    <w:lvl w:ilvl="0" w:tplc="C608B4BE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b w:val="0"/>
        <w:i w:val="0"/>
        <w:strike w:val="0"/>
        <w:dstrike w:val="0"/>
        <w:color w:val="auto"/>
        <w:sz w:val="36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2741CF"/>
    <w:multiLevelType w:val="hybridMultilevel"/>
    <w:tmpl w:val="4B22B620"/>
    <w:lvl w:ilvl="0" w:tplc="3136354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0B2E1DC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4FCFA9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EBFC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CBC1F2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37C83E1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55A837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D4427C1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C903CA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4F05D0D"/>
    <w:multiLevelType w:val="hybridMultilevel"/>
    <w:tmpl w:val="0CEE785C"/>
    <w:lvl w:ilvl="0" w:tplc="4A6C7A08">
      <w:start w:val="6"/>
      <w:numFmt w:val="bullet"/>
      <w:lvlText w:val="-"/>
      <w:lvlJc w:val="left"/>
      <w:pPr>
        <w:ind w:left="1287" w:hanging="360"/>
      </w:pPr>
      <w:rPr>
        <w:rFonts w:ascii="Arial" w:eastAsia="Times New Roman" w:hAnsi="Arial" w:cs="Arial" w:hint="default"/>
        <w:b w:val="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FD06FA"/>
    <w:multiLevelType w:val="hybridMultilevel"/>
    <w:tmpl w:val="DDD27668"/>
    <w:lvl w:ilvl="0" w:tplc="C0BEDE2A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7B34089E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DB4300A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75D29A7E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4EF6874E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1EB45070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6E4AA900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DE503D34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5054F9D2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9" w15:restartNumberingAfterBreak="0">
    <w:nsid w:val="4C6D4353"/>
    <w:multiLevelType w:val="hybridMultilevel"/>
    <w:tmpl w:val="1792A9AE"/>
    <w:lvl w:ilvl="0" w:tplc="B290C99C"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E0F62EE"/>
    <w:multiLevelType w:val="hybridMultilevel"/>
    <w:tmpl w:val="F1F60552"/>
    <w:lvl w:ilvl="0" w:tplc="CD06F656"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1DB178E"/>
    <w:multiLevelType w:val="hybridMultilevel"/>
    <w:tmpl w:val="3606D28A"/>
    <w:lvl w:ilvl="0" w:tplc="7612FA0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E558183E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8204718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794CC2D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F1C4D3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AFC21EE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CE42653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C176633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D3FAA3E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40229BA"/>
    <w:multiLevelType w:val="hybridMultilevel"/>
    <w:tmpl w:val="24FC4B44"/>
    <w:lvl w:ilvl="0" w:tplc="11727DF8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184097"/>
    <w:multiLevelType w:val="hybridMultilevel"/>
    <w:tmpl w:val="6008666A"/>
    <w:lvl w:ilvl="0" w:tplc="4A6C7A08">
      <w:start w:val="6"/>
      <w:numFmt w:val="bullet"/>
      <w:lvlText w:val="-"/>
      <w:lvlJc w:val="left"/>
      <w:pPr>
        <w:ind w:left="1287" w:hanging="360"/>
      </w:pPr>
      <w:rPr>
        <w:rFonts w:ascii="Arial" w:eastAsia="Times New Roman" w:hAnsi="Arial" w:cs="Arial" w:hint="default"/>
        <w:b w:val="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599F6B7E"/>
    <w:multiLevelType w:val="hybridMultilevel"/>
    <w:tmpl w:val="2A1E0A5C"/>
    <w:lvl w:ilvl="0" w:tplc="0A2CBB98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39EA0F1A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CFC2D1F8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D63E92E8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55786918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456E18F8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640F1D0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6994CC92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B9D49842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5E1B0F0C"/>
    <w:multiLevelType w:val="hybridMultilevel"/>
    <w:tmpl w:val="2C6EDE54"/>
    <w:lvl w:ilvl="0" w:tplc="44EED77A">
      <w:start w:val="1"/>
      <w:numFmt w:val="decimal"/>
      <w:lvlText w:val="%1."/>
      <w:lvlJc w:val="left"/>
      <w:pPr>
        <w:ind w:left="927" w:hanging="360"/>
      </w:pPr>
      <w:rPr>
        <w:rFonts w:ascii="Arial" w:hAnsi="Arial" w:hint="default"/>
        <w:sz w:val="32"/>
      </w:rPr>
    </w:lvl>
    <w:lvl w:ilvl="1" w:tplc="0CC65A44">
      <w:start w:val="1"/>
      <w:numFmt w:val="lowerLetter"/>
      <w:lvlText w:val="%2."/>
      <w:lvlJc w:val="left"/>
      <w:pPr>
        <w:ind w:left="1647" w:hanging="360"/>
      </w:pPr>
    </w:lvl>
    <w:lvl w:ilvl="2" w:tplc="54D4A6A8" w:tentative="1">
      <w:start w:val="1"/>
      <w:numFmt w:val="lowerRoman"/>
      <w:lvlText w:val="%3."/>
      <w:lvlJc w:val="right"/>
      <w:pPr>
        <w:ind w:left="2367" w:hanging="180"/>
      </w:pPr>
    </w:lvl>
    <w:lvl w:ilvl="3" w:tplc="263AD8F4" w:tentative="1">
      <w:start w:val="1"/>
      <w:numFmt w:val="decimal"/>
      <w:lvlText w:val="%4."/>
      <w:lvlJc w:val="left"/>
      <w:pPr>
        <w:ind w:left="3087" w:hanging="360"/>
      </w:pPr>
    </w:lvl>
    <w:lvl w:ilvl="4" w:tplc="88C6B494" w:tentative="1">
      <w:start w:val="1"/>
      <w:numFmt w:val="lowerLetter"/>
      <w:lvlText w:val="%5."/>
      <w:lvlJc w:val="left"/>
      <w:pPr>
        <w:ind w:left="3807" w:hanging="360"/>
      </w:pPr>
    </w:lvl>
    <w:lvl w:ilvl="5" w:tplc="0602B7CA" w:tentative="1">
      <w:start w:val="1"/>
      <w:numFmt w:val="lowerRoman"/>
      <w:lvlText w:val="%6."/>
      <w:lvlJc w:val="right"/>
      <w:pPr>
        <w:ind w:left="4527" w:hanging="180"/>
      </w:pPr>
    </w:lvl>
    <w:lvl w:ilvl="6" w:tplc="6AAA75F0" w:tentative="1">
      <w:start w:val="1"/>
      <w:numFmt w:val="decimal"/>
      <w:lvlText w:val="%7."/>
      <w:lvlJc w:val="left"/>
      <w:pPr>
        <w:ind w:left="5247" w:hanging="360"/>
      </w:pPr>
    </w:lvl>
    <w:lvl w:ilvl="7" w:tplc="0FB60056" w:tentative="1">
      <w:start w:val="1"/>
      <w:numFmt w:val="lowerLetter"/>
      <w:lvlText w:val="%8."/>
      <w:lvlJc w:val="left"/>
      <w:pPr>
        <w:ind w:left="5967" w:hanging="360"/>
      </w:pPr>
    </w:lvl>
    <w:lvl w:ilvl="8" w:tplc="319A2D04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6" w15:restartNumberingAfterBreak="0">
    <w:nsid w:val="66AA5E5D"/>
    <w:multiLevelType w:val="multilevel"/>
    <w:tmpl w:val="040C0025"/>
    <w:numStyleLink w:val="Style1"/>
  </w:abstractNum>
  <w:abstractNum w:abstractNumId="37" w15:restartNumberingAfterBreak="0">
    <w:nsid w:val="6CC34416"/>
    <w:multiLevelType w:val="hybridMultilevel"/>
    <w:tmpl w:val="4B22B620"/>
    <w:lvl w:ilvl="0" w:tplc="3D5AFEA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C98A2B2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9FA1C96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6246E1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1972823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9DB0136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2C3AFA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76AFF84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758348E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EB02749"/>
    <w:multiLevelType w:val="hybridMultilevel"/>
    <w:tmpl w:val="87D0DD6C"/>
    <w:lvl w:ilvl="0" w:tplc="02F845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28D6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DC8F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3AA4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76BE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EB2C3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EC0D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6272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D4052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1379FC"/>
    <w:multiLevelType w:val="hybridMultilevel"/>
    <w:tmpl w:val="CCA2FCE8"/>
    <w:lvl w:ilvl="0" w:tplc="E76000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BAFE31CC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78E0E5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D7AC915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2D4724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79BA304C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607C02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65A9DB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EF8BDCC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A667408"/>
    <w:multiLevelType w:val="hybridMultilevel"/>
    <w:tmpl w:val="0E44BB10"/>
    <w:lvl w:ilvl="0" w:tplc="63ECB7CE">
      <w:start w:val="6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41" w15:restartNumberingAfterBreak="0">
    <w:nsid w:val="7DC23ED0"/>
    <w:multiLevelType w:val="hybridMultilevel"/>
    <w:tmpl w:val="EE84CABE"/>
    <w:lvl w:ilvl="0" w:tplc="C608B4BE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b w:val="0"/>
        <w:i w:val="0"/>
        <w:strike w:val="0"/>
        <w:dstrike w:val="0"/>
        <w:color w:val="auto"/>
        <w:sz w:val="36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1"/>
  </w:num>
  <w:num w:numId="3">
    <w:abstractNumId w:val="12"/>
  </w:num>
  <w:num w:numId="4">
    <w:abstractNumId w:val="35"/>
  </w:num>
  <w:num w:numId="5">
    <w:abstractNumId w:val="0"/>
  </w:num>
  <w:num w:numId="6">
    <w:abstractNumId w:val="16"/>
  </w:num>
  <w:num w:numId="7">
    <w:abstractNumId w:val="5"/>
  </w:num>
  <w:num w:numId="8">
    <w:abstractNumId w:val="34"/>
  </w:num>
  <w:num w:numId="9">
    <w:abstractNumId w:val="3"/>
  </w:num>
  <w:num w:numId="10">
    <w:abstractNumId w:val="22"/>
  </w:num>
  <w:num w:numId="11">
    <w:abstractNumId w:val="38"/>
  </w:num>
  <w:num w:numId="12">
    <w:abstractNumId w:val="11"/>
  </w:num>
  <w:num w:numId="13">
    <w:abstractNumId w:val="6"/>
  </w:num>
  <w:num w:numId="14">
    <w:abstractNumId w:val="31"/>
  </w:num>
  <w:num w:numId="15">
    <w:abstractNumId w:val="23"/>
  </w:num>
  <w:num w:numId="16">
    <w:abstractNumId w:val="37"/>
  </w:num>
  <w:num w:numId="17">
    <w:abstractNumId w:val="26"/>
  </w:num>
  <w:num w:numId="18">
    <w:abstractNumId w:val="39"/>
  </w:num>
  <w:num w:numId="19">
    <w:abstractNumId w:val="28"/>
  </w:num>
  <w:num w:numId="20">
    <w:abstractNumId w:val="20"/>
  </w:num>
  <w:num w:numId="21">
    <w:abstractNumId w:val="19"/>
  </w:num>
  <w:num w:numId="22">
    <w:abstractNumId w:val="24"/>
  </w:num>
  <w:num w:numId="23">
    <w:abstractNumId w:val="15"/>
  </w:num>
  <w:num w:numId="24">
    <w:abstractNumId w:val="13"/>
  </w:num>
  <w:num w:numId="25">
    <w:abstractNumId w:val="13"/>
  </w:num>
  <w:num w:numId="26">
    <w:abstractNumId w:val="18"/>
  </w:num>
  <w:num w:numId="2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6"/>
  </w:num>
  <w:num w:numId="29">
    <w:abstractNumId w:val="7"/>
  </w:num>
  <w:num w:numId="30">
    <w:abstractNumId w:val="17"/>
  </w:num>
  <w:num w:numId="31">
    <w:abstractNumId w:val="4"/>
  </w:num>
  <w:num w:numId="32">
    <w:abstractNumId w:val="32"/>
  </w:num>
  <w:num w:numId="33">
    <w:abstractNumId w:val="40"/>
  </w:num>
  <w:num w:numId="34">
    <w:abstractNumId w:val="33"/>
  </w:num>
  <w:num w:numId="35">
    <w:abstractNumId w:val="27"/>
  </w:num>
  <w:num w:numId="36">
    <w:abstractNumId w:val="9"/>
  </w:num>
  <w:num w:numId="37">
    <w:abstractNumId w:val="14"/>
  </w:num>
  <w:num w:numId="38">
    <w:abstractNumId w:val="25"/>
  </w:num>
  <w:num w:numId="39">
    <w:abstractNumId w:val="41"/>
  </w:num>
  <w:num w:numId="40">
    <w:abstractNumId w:val="30"/>
  </w:num>
  <w:num w:numId="41">
    <w:abstractNumId w:val="8"/>
  </w:num>
  <w:num w:numId="42">
    <w:abstractNumId w:val="10"/>
  </w:num>
  <w:num w:numId="43">
    <w:abstractNumId w:val="29"/>
  </w:num>
  <w:num w:numId="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B4B"/>
    <w:rsid w:val="0000790E"/>
    <w:rsid w:val="00030E99"/>
    <w:rsid w:val="0003388C"/>
    <w:rsid w:val="00053E63"/>
    <w:rsid w:val="0007590E"/>
    <w:rsid w:val="000A6054"/>
    <w:rsid w:val="000B5B4B"/>
    <w:rsid w:val="000D57A5"/>
    <w:rsid w:val="000D711E"/>
    <w:rsid w:val="00120309"/>
    <w:rsid w:val="00153258"/>
    <w:rsid w:val="00170D94"/>
    <w:rsid w:val="0018592D"/>
    <w:rsid w:val="001A0461"/>
    <w:rsid w:val="001B798C"/>
    <w:rsid w:val="002146E5"/>
    <w:rsid w:val="002700C1"/>
    <w:rsid w:val="00273F28"/>
    <w:rsid w:val="002826B0"/>
    <w:rsid w:val="002B6EB8"/>
    <w:rsid w:val="002D5069"/>
    <w:rsid w:val="002F14AF"/>
    <w:rsid w:val="00323538"/>
    <w:rsid w:val="00357BE3"/>
    <w:rsid w:val="00367BA9"/>
    <w:rsid w:val="003F1E86"/>
    <w:rsid w:val="004011BD"/>
    <w:rsid w:val="00411BCE"/>
    <w:rsid w:val="00456B31"/>
    <w:rsid w:val="004E740C"/>
    <w:rsid w:val="005235A2"/>
    <w:rsid w:val="0058455C"/>
    <w:rsid w:val="005C2159"/>
    <w:rsid w:val="005F47A7"/>
    <w:rsid w:val="0063441A"/>
    <w:rsid w:val="00637873"/>
    <w:rsid w:val="006C3DC0"/>
    <w:rsid w:val="006F503E"/>
    <w:rsid w:val="007043AA"/>
    <w:rsid w:val="0075348A"/>
    <w:rsid w:val="007923EF"/>
    <w:rsid w:val="007A4D2D"/>
    <w:rsid w:val="007C68FA"/>
    <w:rsid w:val="008438B9"/>
    <w:rsid w:val="00883C55"/>
    <w:rsid w:val="00885FCB"/>
    <w:rsid w:val="008C79E1"/>
    <w:rsid w:val="009210E6"/>
    <w:rsid w:val="0092647B"/>
    <w:rsid w:val="009D16B4"/>
    <w:rsid w:val="009F4278"/>
    <w:rsid w:val="009F5AEE"/>
    <w:rsid w:val="00A00116"/>
    <w:rsid w:val="00A3593E"/>
    <w:rsid w:val="00AF4C0F"/>
    <w:rsid w:val="00B06B32"/>
    <w:rsid w:val="00B16279"/>
    <w:rsid w:val="00B22854"/>
    <w:rsid w:val="00BB3971"/>
    <w:rsid w:val="00C1673F"/>
    <w:rsid w:val="00C304ED"/>
    <w:rsid w:val="00C82938"/>
    <w:rsid w:val="00CB5886"/>
    <w:rsid w:val="00D85519"/>
    <w:rsid w:val="00DC1006"/>
    <w:rsid w:val="00DC335B"/>
    <w:rsid w:val="00E2756E"/>
    <w:rsid w:val="00E31D07"/>
    <w:rsid w:val="00E447C0"/>
    <w:rsid w:val="00E82771"/>
    <w:rsid w:val="00ED0B49"/>
    <w:rsid w:val="00EE4DBD"/>
    <w:rsid w:val="00F10317"/>
    <w:rsid w:val="00F21908"/>
    <w:rsid w:val="00F31E89"/>
    <w:rsid w:val="00F45E35"/>
    <w:rsid w:val="00F72EA2"/>
    <w:rsid w:val="00F73904"/>
    <w:rsid w:val="00FA0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5:docId w15:val="{A8591A6A-9F7E-4143-940C-A9BA6A962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fr-FR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0EDA"/>
    <w:rPr>
      <w:rFonts w:ascii="Arial" w:eastAsia="Times New Roman" w:hAnsi="Arial" w:cs="Arial"/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BF4A1F"/>
    <w:pPr>
      <w:keepNext/>
      <w:numPr>
        <w:numId w:val="24"/>
      </w:numPr>
      <w:tabs>
        <w:tab w:val="left" w:pos="851"/>
      </w:tabs>
      <w:spacing w:before="240" w:after="60"/>
      <w:outlineLvl w:val="0"/>
    </w:pPr>
    <w:rPr>
      <w:rFonts w:eastAsia="SimSun"/>
      <w:b/>
      <w:bCs/>
      <w:caps/>
      <w:kern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F4A1F"/>
    <w:pPr>
      <w:keepNext/>
      <w:numPr>
        <w:ilvl w:val="1"/>
        <w:numId w:val="24"/>
      </w:numPr>
      <w:tabs>
        <w:tab w:val="left" w:pos="993"/>
      </w:tabs>
      <w:spacing w:before="240" w:after="60"/>
      <w:outlineLvl w:val="1"/>
    </w:pPr>
    <w:rPr>
      <w:b/>
      <w:bCs/>
      <w:i/>
      <w:iCs/>
      <w:szCs w:val="28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F4A1F"/>
    <w:pPr>
      <w:keepNext/>
      <w:numPr>
        <w:ilvl w:val="2"/>
        <w:numId w:val="24"/>
      </w:numPr>
      <w:tabs>
        <w:tab w:val="left" w:pos="1418"/>
      </w:tabs>
      <w:spacing w:before="240" w:after="60"/>
      <w:outlineLvl w:val="2"/>
    </w:pPr>
    <w:rPr>
      <w:b/>
      <w:bCs/>
      <w:szCs w:val="26"/>
      <w:u w:val="dottedHeavy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F4A1F"/>
    <w:pPr>
      <w:keepNext/>
      <w:numPr>
        <w:ilvl w:val="3"/>
        <w:numId w:val="24"/>
      </w:numPr>
      <w:tabs>
        <w:tab w:val="left" w:pos="1985"/>
      </w:tabs>
      <w:spacing w:before="240" w:after="60"/>
      <w:outlineLvl w:val="3"/>
    </w:pPr>
    <w:rPr>
      <w:rFonts w:eastAsia="SimSun" w:cs="Times New Roman"/>
      <w:b/>
      <w:bCs/>
      <w:i/>
      <w:szCs w:val="28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F4A1F"/>
    <w:pPr>
      <w:numPr>
        <w:ilvl w:val="4"/>
        <w:numId w:val="24"/>
      </w:numPr>
      <w:tabs>
        <w:tab w:val="left" w:pos="2977"/>
      </w:tabs>
      <w:spacing w:before="240" w:after="60"/>
      <w:outlineLvl w:val="4"/>
    </w:pPr>
    <w:rPr>
      <w:rFonts w:eastAsia="SimSun" w:cs="Times New Roman"/>
      <w:b/>
      <w:bCs/>
      <w:i/>
      <w:iCs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4A1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B60C8D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Pieddepage">
    <w:name w:val="footer"/>
    <w:basedOn w:val="Normal"/>
    <w:link w:val="PieddepageCar"/>
    <w:semiHidden/>
    <w:rsid w:val="00B60C8D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rsid w:val="00B60C8D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rsid w:val="00B60C8D"/>
    <w:pPr>
      <w:spacing w:before="360"/>
    </w:pPr>
    <w:rPr>
      <w:b/>
      <w:bCs/>
      <w:caps/>
      <w:szCs w:val="28"/>
    </w:rPr>
  </w:style>
  <w:style w:type="character" w:styleId="Numrodepage">
    <w:name w:val="page number"/>
    <w:basedOn w:val="Policepardfaut"/>
    <w:semiHidden/>
    <w:rsid w:val="00B60C8D"/>
  </w:style>
  <w:style w:type="paragraph" w:styleId="Notedebasdepage">
    <w:name w:val="footnote text"/>
    <w:basedOn w:val="Normal"/>
    <w:link w:val="NotedebasdepageCar"/>
    <w:semiHidden/>
    <w:rsid w:val="00B60C8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B60C8D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Appelnotedebasdep">
    <w:name w:val="footnote reference"/>
    <w:basedOn w:val="Policepardfaut"/>
    <w:semiHidden/>
    <w:rsid w:val="00B60C8D"/>
    <w:rPr>
      <w:vertAlign w:val="superscript"/>
    </w:rPr>
  </w:style>
  <w:style w:type="character" w:customStyle="1" w:styleId="titredocument">
    <w:name w:val="titre document"/>
    <w:basedOn w:val="Policepardfaut"/>
    <w:rsid w:val="00B60C8D"/>
    <w:rPr>
      <w:rFonts w:ascii="Times New Roman" w:hAnsi="Times New Roman"/>
      <w:b/>
      <w:caps/>
      <w:sz w:val="24"/>
    </w:rPr>
  </w:style>
  <w:style w:type="paragraph" w:styleId="Corpsdetexte2">
    <w:name w:val="Body Text 2"/>
    <w:basedOn w:val="Normal"/>
    <w:link w:val="Corpsdetexte2Car"/>
    <w:semiHidden/>
    <w:rsid w:val="00B60C8D"/>
    <w:pPr>
      <w:overflowPunct w:val="0"/>
      <w:autoSpaceDE w:val="0"/>
      <w:autoSpaceDN w:val="0"/>
      <w:adjustRightInd w:val="0"/>
      <w:jc w:val="center"/>
      <w:textAlignment w:val="baseline"/>
    </w:pPr>
    <w:rPr>
      <w:b/>
      <w:bCs/>
      <w:caps/>
      <w:szCs w:val="20"/>
    </w:rPr>
  </w:style>
  <w:style w:type="character" w:customStyle="1" w:styleId="Corpsdetexte2Car">
    <w:name w:val="Corps de texte 2 Car"/>
    <w:basedOn w:val="Policepardfaut"/>
    <w:link w:val="Corpsdetexte2"/>
    <w:semiHidden/>
    <w:rsid w:val="00B60C8D"/>
    <w:rPr>
      <w:rFonts w:ascii="Arial" w:eastAsia="Times New Roman" w:hAnsi="Arial" w:cs="Arial"/>
      <w:b/>
      <w:bCs/>
      <w:caps/>
      <w:sz w:val="24"/>
      <w:szCs w:val="20"/>
      <w:lang w:eastAsia="en-US"/>
    </w:rPr>
  </w:style>
  <w:style w:type="character" w:customStyle="1" w:styleId="datervision">
    <w:name w:val="date révision"/>
    <w:basedOn w:val="Policepardfaut"/>
    <w:rsid w:val="00B60C8D"/>
    <w:rPr>
      <w:rFonts w:ascii="Times New Roman" w:hAnsi="Times New Roman"/>
      <w:sz w:val="20"/>
    </w:rPr>
  </w:style>
  <w:style w:type="character" w:customStyle="1" w:styleId="Titre1Car">
    <w:name w:val="Titre 1 Car"/>
    <w:basedOn w:val="Policepardfaut"/>
    <w:link w:val="Titre1"/>
    <w:uiPriority w:val="9"/>
    <w:rsid w:val="00BF4A1F"/>
    <w:rPr>
      <w:rFonts w:ascii="Arial" w:hAnsi="Arial" w:cs="Arial"/>
      <w:b/>
      <w:bCs/>
      <w:caps/>
      <w:kern w:val="32"/>
      <w:sz w:val="22"/>
      <w:szCs w:val="22"/>
      <w:lang w:eastAsia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72EE3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libellrvision">
    <w:name w:val="libellé révision"/>
    <w:basedOn w:val="Policepardfaut"/>
    <w:rsid w:val="00695B1C"/>
    <w:rPr>
      <w:rFonts w:ascii="Arial" w:hAnsi="Arial"/>
      <w:sz w:val="20"/>
    </w:rPr>
  </w:style>
  <w:style w:type="paragraph" w:customStyle="1" w:styleId="texte">
    <w:name w:val="texte"/>
    <w:basedOn w:val="Normal"/>
    <w:rsid w:val="00C81B2D"/>
    <w:pPr>
      <w:tabs>
        <w:tab w:val="left" w:pos="1701"/>
        <w:tab w:val="left" w:pos="2684"/>
        <w:tab w:val="left" w:pos="3656"/>
        <w:tab w:val="left" w:pos="5636"/>
        <w:tab w:val="left" w:pos="6753"/>
        <w:tab w:val="left" w:pos="8913"/>
      </w:tabs>
      <w:spacing w:before="200"/>
      <w:ind w:left="851"/>
    </w:pPr>
    <w:rPr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BF4A1F"/>
    <w:rPr>
      <w:rFonts w:ascii="Arial" w:eastAsia="Times New Roman" w:hAnsi="Arial" w:cs="Arial"/>
      <w:b/>
      <w:bCs/>
      <w:sz w:val="22"/>
      <w:szCs w:val="26"/>
      <w:u w:val="dottedHeavy"/>
      <w:lang w:eastAsia="en-US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C81B2D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C81B2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Sous-texte">
    <w:name w:val="Sous-texte"/>
    <w:basedOn w:val="Normal"/>
    <w:rsid w:val="00C81B2D"/>
    <w:pPr>
      <w:spacing w:before="160"/>
      <w:ind w:left="1418"/>
    </w:pPr>
    <w:rPr>
      <w:szCs w:val="20"/>
    </w:rPr>
  </w:style>
  <w:style w:type="paragraph" w:customStyle="1" w:styleId="Retrait1">
    <w:name w:val="Retrait 1"/>
    <w:basedOn w:val="Normal"/>
    <w:rsid w:val="00C81B2D"/>
    <w:pPr>
      <w:tabs>
        <w:tab w:val="left" w:pos="1134"/>
      </w:tabs>
      <w:spacing w:before="120"/>
      <w:ind w:left="1135" w:hanging="284"/>
    </w:pPr>
    <w:rPr>
      <w:szCs w:val="20"/>
    </w:rPr>
  </w:style>
  <w:style w:type="paragraph" w:styleId="NormalWeb">
    <w:name w:val="Normal (Web)"/>
    <w:basedOn w:val="Normal"/>
    <w:semiHidden/>
    <w:rsid w:val="00C81B2D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GB"/>
    </w:rPr>
  </w:style>
  <w:style w:type="paragraph" w:styleId="TM3">
    <w:name w:val="toc 3"/>
    <w:basedOn w:val="Normal"/>
    <w:next w:val="Normal"/>
    <w:autoRedefine/>
    <w:uiPriority w:val="39"/>
    <w:unhideWhenUsed/>
    <w:rsid w:val="00EE0A6D"/>
    <w:pPr>
      <w:ind w:left="480"/>
    </w:pPr>
  </w:style>
  <w:style w:type="character" w:customStyle="1" w:styleId="Titre2Car">
    <w:name w:val="Titre 2 Car"/>
    <w:basedOn w:val="Policepardfaut"/>
    <w:link w:val="Titre2"/>
    <w:uiPriority w:val="9"/>
    <w:rsid w:val="00BF4A1F"/>
    <w:rPr>
      <w:rFonts w:ascii="Arial" w:eastAsia="Times New Roman" w:hAnsi="Arial" w:cs="Arial"/>
      <w:b/>
      <w:bCs/>
      <w:i/>
      <w:iCs/>
      <w:sz w:val="22"/>
      <w:szCs w:val="28"/>
      <w:u w:val="single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E0A6D"/>
    <w:pPr>
      <w:ind w:left="240"/>
    </w:pPr>
  </w:style>
  <w:style w:type="paragraph" w:styleId="Paragraphedeliste">
    <w:name w:val="List Paragraph"/>
    <w:basedOn w:val="Normal"/>
    <w:uiPriority w:val="34"/>
    <w:qFormat/>
    <w:rsid w:val="00854A05"/>
    <w:pPr>
      <w:spacing w:line="360" w:lineRule="auto"/>
      <w:ind w:left="720"/>
      <w:contextualSpacing/>
    </w:pPr>
    <w:rPr>
      <w:sz w:val="20"/>
      <w:szCs w:val="20"/>
    </w:rPr>
  </w:style>
  <w:style w:type="paragraph" w:customStyle="1" w:styleId="xl22">
    <w:name w:val="xl22"/>
    <w:basedOn w:val="Normal"/>
    <w:rsid w:val="00854A05"/>
    <w:pPr>
      <w:pBdr>
        <w:left w:val="single" w:sz="4" w:space="0" w:color="auto"/>
      </w:pBdr>
      <w:spacing w:before="100" w:beforeAutospacing="1" w:after="100" w:afterAutospacing="1"/>
    </w:pPr>
    <w:rPr>
      <w:rFonts w:eastAsia="Arial Unicode MS"/>
      <w:lang w:val="en-GB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854A05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854A05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corpsdutexte">
    <w:name w:val="corps du texte"/>
    <w:basedOn w:val="Normal"/>
    <w:rsid w:val="00854A05"/>
    <w:rPr>
      <w:szCs w:val="20"/>
      <w:lang w:eastAsia="fr-FR"/>
    </w:rPr>
  </w:style>
  <w:style w:type="paragraph" w:styleId="Retraitcorpsdetexte">
    <w:name w:val="Body Text Indent"/>
    <w:basedOn w:val="Normal"/>
    <w:link w:val="RetraitcorpsdetexteCar"/>
    <w:unhideWhenUsed/>
    <w:rsid w:val="00854A05"/>
    <w:pPr>
      <w:spacing w:after="120" w:line="360" w:lineRule="auto"/>
      <w:ind w:left="283"/>
    </w:pPr>
    <w:rPr>
      <w:sz w:val="20"/>
      <w:szCs w:val="20"/>
    </w:rPr>
  </w:style>
  <w:style w:type="character" w:customStyle="1" w:styleId="RetraitcorpsdetexteCar">
    <w:name w:val="Retrait corps de texte Car"/>
    <w:basedOn w:val="Policepardfaut"/>
    <w:link w:val="Retraitcorpsdetexte"/>
    <w:rsid w:val="00854A05"/>
    <w:rPr>
      <w:rFonts w:ascii="Arial" w:eastAsia="Times New Roman" w:hAnsi="Arial"/>
      <w:lang w:eastAsia="en-US"/>
    </w:rPr>
  </w:style>
  <w:style w:type="paragraph" w:customStyle="1" w:styleId="titresecondaire">
    <w:name w:val="titre secondaire"/>
    <w:basedOn w:val="Normal"/>
    <w:next w:val="retrait"/>
    <w:autoRedefine/>
    <w:rsid w:val="00854A05"/>
    <w:pPr>
      <w:tabs>
        <w:tab w:val="left" w:pos="454"/>
      </w:tabs>
      <w:spacing w:after="240"/>
    </w:pPr>
    <w:rPr>
      <w:b/>
      <w:bCs/>
      <w:i/>
      <w:szCs w:val="20"/>
      <w:u w:val="single"/>
      <w:lang w:eastAsia="fr-FR"/>
    </w:rPr>
  </w:style>
  <w:style w:type="paragraph" w:customStyle="1" w:styleId="retrait">
    <w:name w:val="retrait"/>
    <w:basedOn w:val="Normal"/>
    <w:autoRedefine/>
    <w:rsid w:val="00854A05"/>
    <w:pPr>
      <w:spacing w:line="240" w:lineRule="atLeast"/>
      <w:jc w:val="both"/>
    </w:pPr>
    <w:rPr>
      <w:lang w:eastAsia="fr-FR"/>
    </w:rPr>
  </w:style>
  <w:style w:type="paragraph" w:customStyle="1" w:styleId="titretertiaire">
    <w:name w:val="titre tertiaire"/>
    <w:basedOn w:val="titresecondaire"/>
    <w:next w:val="retrait"/>
    <w:autoRedefine/>
    <w:rsid w:val="00854A05"/>
    <w:rPr>
      <w:b w:val="0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D26700"/>
    <w:rPr>
      <w:color w:val="800080"/>
      <w:u w:val="single"/>
    </w:rPr>
  </w:style>
  <w:style w:type="numbering" w:customStyle="1" w:styleId="Style1">
    <w:name w:val="Style1"/>
    <w:uiPriority w:val="99"/>
    <w:rsid w:val="00D26700"/>
    <w:pPr>
      <w:numPr>
        <w:numId w:val="29"/>
      </w:numPr>
    </w:pPr>
  </w:style>
  <w:style w:type="character" w:customStyle="1" w:styleId="Titre4Car">
    <w:name w:val="Titre 4 Car"/>
    <w:basedOn w:val="Policepardfaut"/>
    <w:link w:val="Titre4"/>
    <w:uiPriority w:val="9"/>
    <w:rsid w:val="00BF4A1F"/>
    <w:rPr>
      <w:rFonts w:ascii="Arial" w:hAnsi="Arial"/>
      <w:b/>
      <w:bCs/>
      <w:i/>
      <w:sz w:val="22"/>
      <w:szCs w:val="28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BF4A1F"/>
    <w:rPr>
      <w:rFonts w:ascii="Arial" w:hAnsi="Arial"/>
      <w:b/>
      <w:bCs/>
      <w:i/>
      <w:iCs/>
      <w:sz w:val="22"/>
      <w:szCs w:val="26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F616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6165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BF4A1F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character" w:styleId="Accentuation">
    <w:name w:val="Emphasis"/>
    <w:basedOn w:val="Policepardfaut"/>
    <w:uiPriority w:val="20"/>
    <w:qFormat/>
    <w:rsid w:val="009F4278"/>
    <w:rPr>
      <w:b/>
      <w:bCs/>
      <w:i w:val="0"/>
      <w:i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7FF7E96-B96B-46B9-B0DB-0E6D0AC913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1693</Words>
  <Characters>9651</Characters>
  <Application>Microsoft Office Word</Application>
  <DocSecurity>0</DocSecurity>
  <Lines>80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Consigne</vt:lpstr>
    </vt:vector>
  </TitlesOfParts>
  <Company>TOTAL</Company>
  <LinksUpToDate>false</LinksUpToDate>
  <CharactersWithSpaces>11322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Consigne</dc:title>
  <dc:subject>SYS-M1-01 Annexe 1</dc:subject>
  <dc:creator>L. OPI</dc:creator>
  <cp:lastModifiedBy>Aurelie GALLARDO</cp:lastModifiedBy>
  <cp:revision>18</cp:revision>
  <cp:lastPrinted>2018-12-27T10:02:00Z</cp:lastPrinted>
  <dcterms:created xsi:type="dcterms:W3CDTF">2018-12-10T15:01:00Z</dcterms:created>
  <dcterms:modified xsi:type="dcterms:W3CDTF">2019-01-18T13:26:00Z</dcterms:modified>
</cp:coreProperties>
</file>