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Exposición de arte virtual: explorar el arte con inteligencia artificial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 objetivo: 8 a </w:t>
            </w:r>
            <w:r w:rsidDel="00000000" w:rsidR="00000000" w:rsidRPr="00000000">
              <w:rPr>
                <w:rFonts w:ascii="Calibri" w:cs="Calibri" w:eastAsia="Calibri" w:hAnsi="Calibri"/>
                <w:color w:val="0099ff"/>
                <w:sz w:val="28"/>
                <w:szCs w:val="28"/>
                <w:rtl w:val="0"/>
              </w:rPr>
              <w:t xml:space="preserve">12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Duración de la actividad: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8"/>
                <w:szCs w:val="28"/>
                <w:rtl w:val="0"/>
              </w:rPr>
              <w:t xml:space="preserve">4 semanas  2 sesiones por semana (45 minutos cada una)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clave del aprendizaje: 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3"/>
                <w:szCs w:val="23"/>
                <w:shd w:fill="fce5cd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El objetivo principal de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red"/>
                <w:rtl w:val="0"/>
              </w:rPr>
              <w:t xml:space="preserve">este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proyecto es alentar a los estudiantes a explorar el arte y la tecnología de manera creativa aprendiendo sobre artistas famosos, utilizando herramientas digitales y de IA para hacer dibujos y música, y comparando sus propias creaciones con las generadas por IA. A través del trabajo en equipo y actividades prácticas, desarrollarán nuevas formas de expresar emociones e ideas, y compartirán con orgullo su trabajo artístico en una exposición en línea con sus pares, familias y más allá.</w:t>
            </w:r>
          </w:p>
          <w:p w:rsidR="00000000" w:rsidDel="00000000" w:rsidP="00000000" w:rsidRDefault="00000000" w:rsidRPr="00000000" w14:paraId="0000000D">
            <w:pPr>
              <w:spacing w:after="280" w:lineRule="auto"/>
              <w:ind w:left="720" w:firstLine="0"/>
              <w:rPr>
                <w:rFonts w:ascii="Arial" w:cs="Arial" w:eastAsia="Arial" w:hAnsi="Arial"/>
                <w:sz w:val="23"/>
                <w:szCs w:val="23"/>
                <w:shd w:fill="fcfbf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b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b="0" l="0" r="0" t="0"/>
            <wp:wrapSquare wrapText="bothSides" distB="0" distT="0" distL="114300" distR="11430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24"/>
        <w:tblGridChange w:id="0">
          <w:tblGrid>
            <w:gridCol w:w="4316"/>
            <w:gridCol w:w="43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bookmarkStart w:colFirst="0" w:colLast="0" w:name="_heading=h.t86clhn4xuhc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del aprendizaje: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color w:val="000000"/>
                <w:sz w:val="24"/>
                <w:szCs w:val="24"/>
                <w:rtl w:val="0"/>
              </w:rPr>
              <w:t xml:space="preserve">Al final del proyecto, los estudiantes podrán: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Expresión artística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Reconozca los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estilos y colores utilizados por artistas famosos.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Crear su propia obra digital basada en el estilo de un artista.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Utilice formas, colores y líneas para expresar sentimientos o ideas.</w:t>
            </w:r>
          </w:p>
          <w:p w:rsidR="00000000" w:rsidDel="00000000" w:rsidP="00000000" w:rsidRDefault="00000000" w:rsidRPr="00000000" w14:paraId="0000001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Habilidades digitales y exploración de IA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Utilice aplicaciones de dibujo (como Paint o Canva) para crear imágenes.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Explore herramientas de IA (con ayuda) para hacer imágenes y música.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Comparar lo que hicieron con lo que hizo la IA, y hablar de las diferencias.</w:t>
            </w:r>
          </w:p>
          <w:p w:rsidR="00000000" w:rsidDel="00000000" w:rsidP="00000000" w:rsidRDefault="00000000" w:rsidRPr="00000000" w14:paraId="00000021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imaginación musical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Hacer o elegir una pieza de música que coincida con su obra de arte.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Comprenda cómo la música puede cambiar el sentimiento de una imagen.</w:t>
            </w:r>
          </w:p>
          <w:p w:rsidR="00000000" w:rsidDel="00000000" w:rsidP="00000000" w:rsidRDefault="00000000" w:rsidRPr="00000000" w14:paraId="00000024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y trabajo en equipo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Trabajen en grupo, compartan ideas y se ayudan mutuamente.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Hablan de su arte y explican sus opciones.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Presentar su último trabajo en una exposición de clase digital.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b w:val="1"/>
                <w:color w:val="66cc00"/>
                <w:sz w:val="28"/>
                <w:szCs w:val="28"/>
              </w:rPr>
            </w:pPr>
            <w:bookmarkStart w:colFirst="0" w:colLast="0" w:name="_heading=h.sdrpkva5vfn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  <w:rtl w:val="0"/>
              </w:rPr>
              <w:t xml:space="preserve">Dimensión europea / conexión con Erasmus+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escenario de aprendizaje ayuda a los jóvenes a formar parte de una experiencia de aprendizaje europea compartida, donde la creatividad, la tecnología y la cultura se encuentran de una manera divertida y significativa. A través del arte y las herramientas digitales, los niños comienzan a entender que forman parte de algo más grande: una comunidad de estudiantes en toda Europa.</w:t>
            </w:r>
          </w:p>
          <w:p w:rsidR="00000000" w:rsidDel="00000000" w:rsidP="00000000" w:rsidRDefault="00000000" w:rsidRPr="00000000" w14:paraId="0000002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La curiosidad cultural y el patrimonio artístico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estudiantes exploran obras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artistas europeos famosos (por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ejemplo, Van Gogh de los Países Bajos, Kandinsky de Rusia, Picasso de España, etc.).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Aprenden que cada país y cada período tiene su manera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 expresar sentimientos e ideas a través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del arte.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través de las discusiones, comparan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estilos y temas y ven cómo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arte conecta a las personas a través de las fronteras.</w:t>
            </w:r>
          </w:p>
          <w:p w:rsidR="00000000" w:rsidDel="00000000" w:rsidP="00000000" w:rsidRDefault="00000000" w:rsidRPr="00000000" w14:paraId="0000003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La creatividad sin fronteras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La exposición digital anima a los estudiantes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compartir sus creaciones en línea,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 igual que los niños en otras aulas europeas.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profesores pueden organizar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intercambios de arte virtuales o Padlet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exposiciones con escuelas asociadas de otros países.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 ver obras de arte hechas por niños de diferentes culturas, los estudiantes aprenden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 respetar y disfrutar de la diversidad.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7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3. Alfabetización digital para el futuro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niños utilizan tecnología (aplicaciones de dibujo, herramientas de IA, software musical) que es utilizada por los estudiantes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en toda Europa y el mundo.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Comienzan a entender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usos positivos de la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tecnología para expresarse, colaborar y comunicarse a través de idiomas y lugares.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proyecto fomenta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la exploración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digital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segura, creativa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y responsable, guiada por el profesor.</w:t>
            </w:r>
          </w:p>
          <w:p w:rsidR="00000000" w:rsidDel="00000000" w:rsidP="00000000" w:rsidRDefault="00000000" w:rsidRPr="00000000" w14:paraId="0000003B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La cooperación, el respeto y la pertenencia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jme2gb807s3u" w:id="2"/>
            <w:bookmarkEnd w:id="2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estudiantes trabajan juntos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equipos, practicando la cooperación,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escuchando y ayudándose mutuamente (valores compartidos en todos los Erasmus+ las aulas).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Aprenden que las ideas de todos importan, y que la creatividad crece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cuando combinamos diferentes talentos.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proyecto anima a los estudiantes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 sentirse parte de una generación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europea de estudiantes curiosos, respetuosos y de mente abierta.</w:t>
            </w:r>
          </w:p>
          <w:p w:rsidR="00000000" w:rsidDel="00000000" w:rsidP="00000000" w:rsidRDefault="00000000" w:rsidRPr="00000000" w14:paraId="0000003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Construir competencias clave europeas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proyecto ayuda a los niños a comenzar a desarrollar competencias clave definidas por la UE, como: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Consciencia y expresión cultural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Competencia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Aprender a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Habilidades sociales y cívicas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Comunicación en diferentes idiomas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Calibri" w:cs="Calibri" w:eastAsia="Calibri" w:hAnsi="Calibri"/>
                <w:b w:val="1"/>
                <w:color w:val="66c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Recursos y herramientas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utilizará una amplia gama de herramientas digitales y tradicionales para apoyar la creatividad, la investigación, la colaboración y la presentación. Estas herramientas ayudan a los estudiantes a involucrarse tanto con la práctica artística como con la inteligencia artificial de manera significativa y apropiada para la edad.</w:t>
            </w:r>
          </w:p>
          <w:p w:rsidR="00000000" w:rsidDel="00000000" w:rsidP="00000000" w:rsidRDefault="00000000" w:rsidRPr="00000000" w14:paraId="0000004A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Dibujo y pintura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Pintura  Canva: Herramientas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fáciles de dibujar y crear en una computadora o tableta.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Papel y marcadores: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dibujar ideas antes de utilizar la computadora.</w:t>
            </w:r>
          </w:p>
          <w:p w:rsidR="00000000" w:rsidDel="00000000" w:rsidP="00000000" w:rsidRDefault="00000000" w:rsidRPr="00000000" w14:paraId="0000004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IA (con orientación del profesor)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Artguru / Leonardo AI: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aplicaciones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IA que pueden crear imágenes a partir de descripciones.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SUNO / Riffusion: herramientas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IA para ayudar a hacer música o sonidos.</w:t>
            </w:r>
          </w:p>
          <w:p w:rsidR="00000000" w:rsidDel="00000000" w:rsidP="00000000" w:rsidRDefault="00000000" w:rsidRPr="00000000" w14:paraId="00000050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Aprendizaje y presentación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Canva Para presentar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su arte y su música.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Padlet: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Publicar la exposición final en línea.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Google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ChatGPT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Gemini: Encontrar información sobre artistas y obras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 (bajo la supervisión del personal docente)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Los materiales necesarios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Para implementar con éxito este escenario de aprendizaje, se recomiendan los siguientes materiales e infraestructuras. El proyecto requiere recursos digitales y analógicos para apoyar la investigación, la creación, la presentación y la reflexión.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Tabletas o ordenadores con acceso a Internet y conexión wifi estable (1 por grupo o par).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Cuentas de correo electrónico para registrarse en aplicaciones web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IA.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auriculares (para escuchar o crear música).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Proyector o tablero inteligente (para demostraciones de profesores y trabajo compartido).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Papel, lápices y marcadores para dibujar y planificar.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Infografías, fotografías, pinturas para inspiración y aprendizaje.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Acceso seguro en el aula a los sitios web de IA (con soporte).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Carpeta de almacenamiento o unidad digital (Google Disco, USB, etc.) para guardar proyectos.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Métodos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Este proyecto utiliza formas divertidas y creativas para ayudar a los estudiantes a aprender juntos:</w:t>
            </w:r>
          </w:p>
          <w:p w:rsidR="00000000" w:rsidDel="00000000" w:rsidP="00000000" w:rsidRDefault="00000000" w:rsidRPr="00000000" w14:paraId="0000006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por medio de las acciones (de la mano)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Los estudiantes aprenderán creando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arte y música,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no sólo leyendo o escuchando.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Usarán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aplicaciones y herramientas,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harán preguntas y experimentarán con lo que les guste.</w:t>
            </w:r>
          </w:p>
          <w:p w:rsidR="00000000" w:rsidDel="00000000" w:rsidP="00000000" w:rsidRDefault="00000000" w:rsidRPr="00000000" w14:paraId="00000066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en grupo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La mayor parte del trabajo se realizará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en pequeños grupos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 3 o 4 estudiantes.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Compartirán tareas: dibujar, escribir, explorar la IA o presentar.</w:t>
            </w:r>
          </w:p>
          <w:p w:rsidR="00000000" w:rsidDel="00000000" w:rsidP="00000000" w:rsidRDefault="00000000" w:rsidRPr="00000000" w14:paraId="0000006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Descubrimiento guiado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profesor ayuda a la clase a explorar ideas (como ¿qué es el arte? o ¿puede ser creativo un ordenador?)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anima a los estudiantes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hacer preguntas y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probar cosas nuevas.</w:t>
            </w:r>
          </w:p>
          <w:p w:rsidR="00000000" w:rsidDel="00000000" w:rsidP="00000000" w:rsidRDefault="00000000" w:rsidRPr="00000000" w14:paraId="0000006C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Reflexión y compartir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Después de crear, los estudiantes hablarán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sobre lo que hicieron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y cómo se sintieron.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darán comentarios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amables y útiles el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uno al otro.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Toda la clase hará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una galería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digital para celebrar sus creaciones.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sesiones semanales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¡Bienvenidos, jóvenes exploradores del arte y la tecnología! Prepárate para un emocionante viaje donde la creatividad no conoce límites. ¿Alguna vez te has preguntado cómo un artista transforma una idea en una obra maestra que nos hace sentir y pensar? ¿Y si la inteligencia artificial, esa magia del futuro, pudiera ayudarnos a crear arte y música de formas que nunca imaginamos? 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esta sección, despertaremos nuestra curiosidad, abriremos nuestras mentes y descubriremos el increíble universo donde los pinceles se encuentran con píxeles y las melodías nacen de algoritmos. ¡Es hora de activar nuestra imaginación y liberar al artista e innovador dentro de nosotros!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Lanzamiento del desafío: Presentación del proyecto: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  <w:t xml:space="preserve">"Se convertirán en artistas digitales. Explorarás a un artista famoso, crearás tu propia obra inspirada en ellos, y la compararás con 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una versión generada por IA. ¡También crearás música de fondo con IA para dar vida a tu arte!"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Semana 1: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primera semana está diseñada para encender la curiosidad de los estudiantes por el arte y la inteligencia artificial, al tiempo que activa su conocimiento previo y pone las bases para el proyecto. El objetivo principal es despertar su interés y prepararlos para el emocionante viaje creativo que les espera.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1 : Descubrir el arte y la IA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Esparcir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curiosidad sobre el arte y la IA, y activar el conocimiento previo.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is9lxfe6dvfl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1.1: Visita visual (5 minutos):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 a la clase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una presentación de diapositivas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(Att. 1.1) de 12 obras de arte famosas (elegiendo diferentes épocas, estilos y artistas).</w:t>
            </w:r>
          </w:p>
          <w:p w:rsidR="00000000" w:rsidDel="00000000" w:rsidP="00000000" w:rsidRDefault="00000000" w:rsidRPr="00000000" w14:paraId="00000088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Visualización visual: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Visualización visual de diapositivas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(Una carpeta adicional con todas las imágenes está disponible en la carpeta de archivos adjuntos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llamada att.1.1.2)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1.2: imaginar y escribir (25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C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un collage (Att. 1.2)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las mismas doce obras de arte famosas. Pida a los estudiantes que escriban un título original para cada foto. Luego escogerán uno y escribirán lo que la obra de arte les ha sugerido (Puede ser una pequeña historia o sólo algunas impresiones). </w:t>
            </w:r>
          </w:p>
          <w:p w:rsidR="00000000" w:rsidDel="00000000" w:rsidP="00000000" w:rsidRDefault="00000000" w:rsidRPr="00000000" w14:paraId="0000008D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leerán los títulos seleccionados (comparando los originales dados por el maestro) y sus historias o impresiones sobre las obras de arte.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ACTIVACIÓN 1.3: Discurso inspirador en las clases de video: (15 minutos):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0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Video: ¿Qué es la IA?: </w:t>
            </w: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IA para NIÑOS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Web: </w:t>
            </w: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Botto , artista autónomo descentralizado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2"/>
                <w:numId w:val="17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Promover una discusión en clase sobre: "¿Qué es el arte? ¿Quién puede crear arte? ¿Puede una máquina ser creativa?" y grabar respuestas. </w:t>
            </w:r>
          </w:p>
          <w:p w:rsidR="00000000" w:rsidDel="00000000" w:rsidP="00000000" w:rsidRDefault="00000000" w:rsidRPr="00000000" w14:paraId="0000009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2: Explorar artistas famosos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Aprender sobre artistas famosos y cómo investigar con IA.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1.4: Exploración artística en equipo (35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equipos pequeños (3-4 por equipo). Cada equipo elegirá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papel: creador de arte, creador de música, investigador, portavoz). Luego, cada equipo elegirá a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un artista (Att. 1.3)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 buscará información sobre el pintor en la web y descargará una obra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 arte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elegida.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Preguntando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IA: Usarán herramientas de IA (Gemini o Chatgpt) para recopilar hechos clave sobre la obra de arte y el pintor (con las instrucciones: nombre de la obra de arte, artista, colores principales utilizados, elementos destacados, emociones, formas, técnicas). 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7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ACTIVACIÓN 1.5: Organizador gráfico (10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Rellenan un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organizador gráfico (Att. 1.4)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 información escrita antes.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sesiones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Semana 2: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semana marca la transición de la introducción conceptual a una inmersión práctica en el proceso creativo, integrando la investigación artística con la aplicación de herramientas de inteligencia digital y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3: Análisis artístico y práctica digital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Profundizar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análisis y la práctica artística con herramientas de arte digital.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ACTIVITAD 2.1: Tutorial de arte digital (20 min): Realice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tutorial sobre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el uso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pintura y pintura. Canva. </w:t>
            </w:r>
          </w:p>
          <w:p w:rsidR="00000000" w:rsidDel="00000000" w:rsidP="00000000" w:rsidRDefault="00000000" w:rsidRPr="00000000" w14:paraId="000000A4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de MS </w:t>
            </w:r>
            <w:hyperlink r:id="rId1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Paint: introducción | 2.º curso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Canva Tutorial: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Comenzar Canva: Tutoriales para niños y adolescentes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2.2: Diseño inicial (25 min): Los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estudiantes comienzan a diseñar sus propias obras de arte inspiradas en el artista elegido (en la sesión 2) utilizando Microsoft Paint.</w:t>
            </w:r>
          </w:p>
          <w:p w:rsidR="00000000" w:rsidDel="00000000" w:rsidP="00000000" w:rsidRDefault="00000000" w:rsidRPr="00000000" w14:paraId="000000A8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4: Introducción a la IA visual y la comparación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Introducir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la IA para la generación de imágenes y comparar con las creaciones humanas.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2.3: Generación de imágenes de IA (20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Los estudiantes describen su creación a una IA generadora de imágenes (Artguru, Leonardo AI) y generan resultados. 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2.4: Hombre contra hombre Comparación de IA (25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Utilice un diagrama de Venn o una simple plantilla en Canva  para comparar sus obras de arte digitales dibujadas a mano y la versión de AI (estilo, color, emoción, originalidad). 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sesiones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Semana 3: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semana representa la culminación del proceso de aprendizaje, en el que los estudiantes aplicarán los conocimientos adquiridos y las habilidades desarrolladas para crear un proyecto artístico y musical integral. El objetivo es fusionar su investigación artística con las capacidades de las herramientas de inteligencia digital y artificial, dando vida a sus propias visiones.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5: Finalización de las obras de arte digitales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Aplicar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conocimiento mediante la creación de un proyecto artístico completo.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3.1: Trabajo de proyecto (45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equipos finalizan sus obras de arte digitales, prestando atención a los detalles y aplicando lo aprendido sobre el artista elegido y el uso de herramientas.</w:t>
            </w:r>
          </w:p>
          <w:p w:rsidR="00000000" w:rsidDel="00000000" w:rsidP="00000000" w:rsidRDefault="00000000" w:rsidRPr="00000000" w14:paraId="000000B9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6: Explorar y crear música con IA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Integrar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música y arte visual utilizando herramientas de IA. 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19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3.2: Exploración de la música de IA (15 min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Opcional): Escucha la música generada por IA (feliz/triste/calmo/excitante). Los estudiantes exploran Suno o las aplicaciones Riffusion. </w:t>
            </w:r>
          </w:p>
          <w:p w:rsidR="00000000" w:rsidDel="00000000" w:rsidP="00000000" w:rsidRDefault="00000000" w:rsidRPr="00000000" w14:paraId="000000BD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Suno Tutorial: 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Creemos una canción con IA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Tutorial de Riffusion: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Tutorial rápido de Riffusion 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3.3: Creación de música de fondo (30 min): Los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equipos crean música de fondo utilizando una herramienta de IA para acompañar sus obras de arte. Incentive a experimentar con el ritmo, los instrumentos y el estado de ánimo. Permita que creen varias versiones y elija la que mejor se adapte. </w:t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 2 semanas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sesiones por semana de 45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Semana 4:</w:t>
            </w:r>
          </w:p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última semana lleva al final el proyecto "Exhibición virtual: explorar el arte con inteligencia artificial", centrándose en la presentación de las creaciones de los estudiantes y un período vital de evaluación reflexiva. El objetivo principal es permitir a los estudiantes mostrar sus proyectos artísticos y musicales integrados, participar en una autoevaluación crítica y en una discusión en grupo, y reflexionar sobre las implicaciones más amplias de la creatividad en la era de la tecnología.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7: Preparar la exposición digital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Aplicar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conocimiento mediante la creación de un proyecto artístico y musical completo.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4.1: Creación de presentaciones digitales (45 min): Crea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una presentación de diapositivas o un video corto (Canva) incluyendo: </w:t>
            </w:r>
          </w:p>
          <w:p w:rsidR="00000000" w:rsidDel="00000000" w:rsidP="00000000" w:rsidRDefault="00000000" w:rsidRPr="00000000" w14:paraId="000000CF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Información del artista y hechos clave. </w:t>
            </w:r>
          </w:p>
          <w:p w:rsidR="00000000" w:rsidDel="00000000" w:rsidP="00000000" w:rsidRDefault="00000000" w:rsidRPr="00000000" w14:paraId="000000D0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 propia obra de arte y la versión de IA. </w:t>
            </w:r>
          </w:p>
          <w:p w:rsidR="00000000" w:rsidDel="00000000" w:rsidP="00000000" w:rsidRDefault="00000000" w:rsidRPr="00000000" w14:paraId="000000D1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música de fondo está tocando. </w:t>
            </w:r>
          </w:p>
          <w:p w:rsidR="00000000" w:rsidDel="00000000" w:rsidP="00000000" w:rsidRDefault="00000000" w:rsidRPr="00000000" w14:paraId="000000D2">
            <w:pPr>
              <w:numPr>
                <w:ilvl w:val="2"/>
                <w:numId w:val="20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Diapositiva de reflexión: ¿Qué aprendimos sobre el arte y la IA? </w:t>
            </w:r>
          </w:p>
          <w:p w:rsidR="00000000" w:rsidDel="00000000" w:rsidP="00000000" w:rsidRDefault="00000000" w:rsidRPr="00000000" w14:paraId="000000D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SESIÓN 8: Exposición virtual y reflexión final (45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reflexionar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sobre el proceso de aprendizaje, evaluar los resultados y compartir ideas.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4.2: Configuración de la exposición virtual (20 min): Publica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todas las presentaciones en Padlet, o compartirlos en un evento en el aula. Considere crear un paseo por la galería con tabletas o obras de arte impresas + códigos QR para la música. 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20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4.3: Reflexión en grupo y autoevaluación (25 min): Completa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rúbricas de evaluación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(at. 4.3) para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trabajo individual y en grupo.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8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Calibri" w:cs="Calibri" w:eastAsia="Calibri" w:hAnsi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itation-227" w:customStyle="1">
    <w:name w:val="citation-227"/>
    <w:basedOn w:val="Fuentedeprrafopredeter"/>
    <w:rsid w:val="005A3A7D"/>
  </w:style>
  <w:style w:type="character" w:styleId="citation-226" w:customStyle="1">
    <w:name w:val="citation-226"/>
    <w:basedOn w:val="Fuentedeprrafopredeter"/>
    <w:rsid w:val="005A3A7D"/>
  </w:style>
  <w:style w:type="character" w:styleId="citation-225" w:customStyle="1">
    <w:name w:val="citation-225"/>
    <w:basedOn w:val="Fuentedeprrafopredeter"/>
    <w:rsid w:val="005A3A7D"/>
  </w:style>
  <w:style w:type="character" w:styleId="citation-224" w:customStyle="1">
    <w:name w:val="citation-224"/>
    <w:basedOn w:val="Fuentedeprrafopredeter"/>
    <w:rsid w:val="005A3A7D"/>
  </w:style>
  <w:style w:type="character" w:styleId="citation-393" w:customStyle="1">
    <w:name w:val="citation-393"/>
    <w:basedOn w:val="Fuentedeprrafopredeter"/>
    <w:rsid w:val="00786CB5"/>
  </w:style>
  <w:style w:type="character" w:styleId="citation-438" w:customStyle="1">
    <w:name w:val="citation-438"/>
    <w:basedOn w:val="Fuentedeprrafopredeter"/>
    <w:rsid w:val="00786CB5"/>
  </w:style>
  <w:style w:type="character" w:styleId="citation-480" w:customStyle="1">
    <w:name w:val="citation-480"/>
    <w:basedOn w:val="Fuentedeprrafopredeter"/>
    <w:rsid w:val="00ED702D"/>
  </w:style>
  <w:style w:type="character" w:styleId="Hipervnculo">
    <w:name w:val="Hyperlink"/>
    <w:basedOn w:val="Fuentedeprrafopredeter"/>
    <w:uiPriority w:val="99"/>
    <w:unhideWhenUsed w:val="1"/>
    <w:rsid w:val="00E3405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D0F28"/>
    <w:rPr>
      <w:color w:val="800080" w:themeColor="followedHyperlink"/>
      <w:u w:val="single"/>
    </w:r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botto.com/" TargetMode="External"/><Relationship Id="rId12" Type="http://schemas.openxmlformats.org/officeDocument/2006/relationships/hyperlink" Target="https://www.youtube.com/watch?v=ttIOdAdQa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www.youtube.com/watch?v=DLsJc_4AGa4" TargetMode="External"/><Relationship Id="rId14" Type="http://schemas.openxmlformats.org/officeDocument/2006/relationships/hyperlink" Target="https://www.youtube.com/watch?v=5gTV9-vPeEU" TargetMode="External"/><Relationship Id="rId17" Type="http://schemas.openxmlformats.org/officeDocument/2006/relationships/hyperlink" Target="https://www.youtube.com/watch?v=ZCMjzcvOy8w" TargetMode="External"/><Relationship Id="rId16" Type="http://schemas.openxmlformats.org/officeDocument/2006/relationships/hyperlink" Target="https://www.youtube.com/watch?v=CMvzPTyLbM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