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Calibri" w:cs="Calibri" w:eastAsia="Calibri" w:hAnsi="Calibri"/>
          <w:b w:val="1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Aprender como un robot   IA y aprendizaje automático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Grupo objetivo: 4 - 7 años.</w:t>
            </w:r>
          </w:p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  <w:rtl w:val="0"/>
              </w:rPr>
              <w:t xml:space="preserve">Actividad Duración de 3–4 sesiones (30–45 minutos cada una)</w:t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Objetivo clave del aprendizaje: </w:t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76923c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923c"/>
                <w:sz w:val="26"/>
                <w:szCs w:val="26"/>
                <w:rtl w:val="0"/>
              </w:rPr>
              <w:t xml:space="preserve">Para ayudar a los jóvenes estudiantes a entender que las computadoras y los robots pueden aprender de los ejemplos, al igual que las personas  pero a veces cometen errores tontos! </w:t>
            </w:r>
          </w:p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color w:val="76923c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color w:val="76923c"/>
                <w:sz w:val="34"/>
                <w:szCs w:val="3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34"/>
                <w:szCs w:val="34"/>
                <w:rtl w:val="0"/>
              </w:rPr>
              <w:t xml:space="preserve">¿Qué es el aprendizaje automático?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Calibri" w:cs="Calibri" w:eastAsia="Calibri" w:hAnsi="Calibri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923c"/>
                <w:sz w:val="26"/>
                <w:szCs w:val="26"/>
                <w:rtl w:val="0"/>
              </w:rPr>
              <w:t xml:space="preserve">El aprendizaje automático es la forma en que las computadoras aprenden a hacer cosas mirando muchos ejemplos. Así como uno aprende cómo se ve un gato al ver muchos gatos, el robot también aprende! Pero a veces se confunde y comete errores divertidos, por eso los humanos todavía necesitan ayuda.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color w:val="66cc00"/>
          <w:sz w:val="28"/>
          <w:szCs w:val="28"/>
        </w:rPr>
      </w:pPr>
      <w:bookmarkStart w:colFirst="0" w:colLast="0" w:name="_heading=h.t86clhn4xuhc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Resultados de aprendizaje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before="280" w:line="276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bookmarkStart w:colFirst="0" w:colLast="0" w:name="_heading=h.y6zoxtwzkjj5" w:id="1"/>
            <w:bookmarkEnd w:id="1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 final del proyecto, los estudiantes podrán: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after="80" w:before="280" w:line="276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oc05vjc8rkjq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Comprensión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9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Saber que las máquinas pueden mirar y aprender de las imágenes.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9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Comprenda que los ordenadores necesitan humanos para mostrarles ejemplos.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9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Observe que a veces las máquinas se equivocan.</w:t>
              <w:br w:type="textWrapping"/>
            </w:r>
          </w:p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after="80" w:before="280" w:line="276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9ba4lsimrfgm" w:id="3"/>
            <w:bookmarkEnd w:id="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Habilidades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1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Arreglar y agrupar imágenes (con la ayuda de los maestros).</w:t>
              <w:br w:type="textWrapping"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1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Describa lo que ven en las fotos.</w:t>
              <w:br w:type="textWrapping"/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1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Modelos de observación o diferencias entre objetos (por ejemplo: los colores, las formas).</w:t>
              <w:br w:type="textWrapping"/>
            </w:r>
          </w:p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after="80" w:before="280" w:line="276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i6ksw99tdk4n" w:id="4"/>
            <w:bookmarkEnd w:id="4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Valores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8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Siéntate curioso acerca de cómo funcionan los robots y las computadoras.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8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Aprenda a compartir ideas y escuchar a los demás en grupo.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8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Reconozca que las personas y los robots pueden trabajar juntos.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-33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76923c" w:space="0" w:sz="18" w:val="single"/>
              <w:bottom w:color="76923c" w:space="0" w:sz="18" w:val="single"/>
            </w:tcBorders>
          </w:tcPr>
          <w:p w:rsidR="00000000" w:rsidDel="00000000" w:rsidP="00000000" w:rsidRDefault="00000000" w:rsidRPr="00000000" w14:paraId="00000021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niit5o5vi22q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través de un Erasmus+ En el marco de esta asociación, los estudiantes mayores de diferentes países europeos colaborarán en un proyecto científico compartido de IA, simulando la investigación internacional en el mundo real. Al co-crear conjuntos de datos de imágenes, explorarán cómo los datos diversos y representativos conducen a modelos de IA más justos y confiables. A los estudiantes más jóvenes se les mostrarán estas bases de datos como una inspiración para su futura exploración de la IA. </w:t>
            </w:r>
          </w:p>
          <w:p w:rsidR="00000000" w:rsidDel="00000000" w:rsidP="00000000" w:rsidRDefault="00000000" w:rsidRPr="00000000" w14:paraId="00000022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 asociación promoverá: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3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Democracia e inclusión: Todos los países contribuirán por igual al conjunto de datos compartido.</w:t>
              <w:br w:type="textWrapping"/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3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Conciencia cultural: Los estudiantes reconocerán que incluso las herramientas científicas como la IA deben adaptarse a las diferencias regionales y culturales.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3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Comunicación multilingüe: los estudiantes intercambiarán resultados y reflexiones en inglés y sus lenguas nativas.</w:t>
              <w:br w:type="textWrapping"/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zhvhagnylhrw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eTwinning Uso de la plataforma</w:t>
            </w:r>
          </w:p>
          <w:p w:rsidR="00000000" w:rsidDel="00000000" w:rsidP="00000000" w:rsidRDefault="00000000" w:rsidRPr="00000000" w14:paraId="00000027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colaboración se apoya a través de TwinSpace, la plataforma digital de eTwinning, donde los estudiantes mayores: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5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Cargará y compartirá conjuntos de datos (por ejemplo, imágenes de señales de tráfico locales).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5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Entrenar y probar modelos de IA basados en datos locales e internacionales.</w:t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5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Resultados de intercambio a través de Padlet, videos o presentaciones interactivas.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5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Debate y reflexione sobre los desafíos éticos y científicos de la IA en foros de discusión compartidos.</w:t>
            </w:r>
          </w:p>
          <w:p w:rsidR="00000000" w:rsidDel="00000000" w:rsidP="00000000" w:rsidRDefault="00000000" w:rsidRPr="00000000" w14:paraId="0000002C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o0pxp4qctc0v" w:id="7"/>
            <w:bookmarkEnd w:id="7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docentes coordinarán entre las escuelas eTwinning herramientas para: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2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Facilitar el trabajo en equipo internacional.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Garantizar el intercambio de imágenes seguro del RGPD.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2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Proporcionar a los estudiantes un ambiente seguro y moderado para presentar sus hallazgos y recibir comentarios.</w:t>
              <w:br w:type="textWrapping"/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4393dobhlhfv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valores en el foco</w:t>
            </w:r>
          </w:p>
          <w:p w:rsidR="00000000" w:rsidDel="00000000" w:rsidP="00000000" w:rsidRDefault="00000000" w:rsidRPr="00000000" w14:paraId="00000031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Este escenario se alinea con los valores fundamentales de la UE promovidos en Erasmus+ y eTwinning, como: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4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Democracia y Derechos Humanos: Alentar las voces de los estudiantes y cuestionar el papel de la IA en la toma de decisiones.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4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Responsabilidad digital: introducción de los conceptos del RGPD y el uso ético de datos de IA e imagen.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4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Colaboración transfronteriza: Promover un sentido de identidad y solidaridad europeas mediante el trabajo conjunto.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4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Pensamiento crítico y alfabetización mediática: Discutir el sesgo en IA, la desinformación y la necesidad de juicio humano en contextos científicos.</w:t>
            </w:r>
          </w:p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6923c" w:space="0" w:sz="1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spacing w:after="80" w:before="360" w:line="276" w:lineRule="auto"/>
              <w:ind w:left="0" w:firstLine="0"/>
              <w:rPr>
                <w:color w:val="000000"/>
                <w:sz w:val="34"/>
                <w:szCs w:val="34"/>
              </w:rPr>
            </w:pPr>
            <w:bookmarkStart w:colFirst="0" w:colLast="0" w:name="_heading=h.koyi42s6bgnt" w:id="9"/>
            <w:bookmarkEnd w:id="9"/>
            <w:r w:rsidDel="00000000" w:rsidR="00000000" w:rsidRPr="00000000">
              <w:rPr>
                <w:color w:val="000000"/>
                <w:sz w:val="34"/>
                <w:szCs w:val="34"/>
                <w:rtl w:val="0"/>
              </w:rPr>
              <w:t xml:space="preserve"> Recursos para profesores: </w:t>
            </w:r>
          </w:p>
          <w:p w:rsidR="00000000" w:rsidDel="00000000" w:rsidP="00000000" w:rsidRDefault="00000000" w:rsidRPr="00000000" w14:paraId="0000003D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¡Estás muy bienvenido! Aquí hay una lista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completa de recursos que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necesitarás para ejecutar el proyecto completo de IA &amp; Robotics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con estudiantes de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a 7 años, incluyendo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archivos adjuntos,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enlaces directos a herramientas gratuitas, videos, libros y sugerencias de recursos que puedas necesitar para crearte tú mismo.</w:t>
            </w:r>
          </w:p>
          <w:p w:rsidR="00000000" w:rsidDel="00000000" w:rsidP="00000000" w:rsidRDefault="00000000" w:rsidRPr="00000000" w14:paraId="0000003E">
            <w:pPr>
              <w:spacing w:after="240" w:before="240" w:line="276" w:lineRule="auto"/>
              <w:ind w:left="3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Style w:val="Heading2"/>
              <w:keepNext w:val="0"/>
              <w:keepLines w:val="0"/>
              <w:spacing w:after="80" w:before="360" w:line="276" w:lineRule="auto"/>
              <w:ind w:left="720" w:hanging="360"/>
              <w:rPr>
                <w:color w:val="000000"/>
                <w:sz w:val="34"/>
                <w:szCs w:val="34"/>
              </w:rPr>
            </w:pPr>
            <w:bookmarkStart w:colFirst="0" w:colLast="0" w:name="_heading=h.c7ktksd8y4bx" w:id="10"/>
            <w:bookmarkEnd w:id="10"/>
            <w:r w:rsidDel="00000000" w:rsidR="00000000" w:rsidRPr="00000000">
              <w:rPr>
                <w:color w:val="000000"/>
                <w:sz w:val="34"/>
                <w:szCs w:val="34"/>
                <w:rtl w:val="0"/>
              </w:rPr>
              <w:t xml:space="preserve">✅ 1. Recursos generales (utilizados en todo el proyecto)</w:t>
            </w:r>
          </w:p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after="80" w:before="280" w:line="276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5jvhsbevxigx" w:id="11"/>
            <w:bookmarkEnd w:id="1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● Teachable Machine por Google (Main AI herramienta)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1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Página </w:t>
              </w:r>
            </w:hyperlink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web: https://teachablemachine.withgoogle.com/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1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se requiere inicio de sesión. Utilice la opción "Proyecto de imagen &gt; Modelo de imagen estándar".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51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Necesitará una computadora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portátil con una cámara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web o imágenes de dispositivos estudiantiles.</w:t>
              <w:br w:type="textWrapping"/>
            </w:r>
          </w:p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spacing w:after="80" w:before="280" w:line="276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2dqvyi2l15a0" w:id="12"/>
            <w:bookmarkEnd w:id="1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● Fuentes de imagen para la capacitación de IA: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3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Biblioteca de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imágenes gratuita: 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https://pixabay.com/ </w:t>
            </w:r>
            <w:hyperlink r:id="rId11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o https://unsplash.com/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3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Para una búsqueda segura y </w:t>
            </w:r>
            <w:hyperlink r:id="rId13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amigable para niños: https://photos-for-class.com/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3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recoger sus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propias fotos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utilizando tabletas/telefones escolares (garantice los permisos de los padres para las fotos).</w:t>
              <w:br w:type="textWrapping"/>
            </w:r>
          </w:p>
          <w:p w:rsidR="00000000" w:rsidDel="00000000" w:rsidP="00000000" w:rsidRDefault="00000000" w:rsidRPr="00000000" w14:paraId="00000048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Style w:val="Heading2"/>
              <w:keepNext w:val="0"/>
              <w:keepLines w:val="0"/>
              <w:spacing w:after="80" w:before="360" w:line="276" w:lineRule="auto"/>
              <w:ind w:left="720" w:hanging="360"/>
              <w:rPr>
                <w:color w:val="000000"/>
                <w:sz w:val="34"/>
                <w:szCs w:val="34"/>
              </w:rPr>
            </w:pPr>
            <w:bookmarkStart w:colFirst="0" w:colLast="0" w:name="_heading=h.ril4yej4mh04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Style w:val="Heading2"/>
              <w:keepNext w:val="0"/>
              <w:keepLines w:val="0"/>
              <w:spacing w:after="80" w:before="360" w:line="276" w:lineRule="auto"/>
              <w:ind w:left="720" w:hanging="360"/>
              <w:rPr>
                <w:color w:val="000000"/>
                <w:sz w:val="34"/>
                <w:szCs w:val="34"/>
              </w:rPr>
            </w:pPr>
            <w:bookmarkStart w:colFirst="0" w:colLast="0" w:name="_heading=h.at2dwm6536rt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Style w:val="Heading2"/>
              <w:keepNext w:val="0"/>
              <w:keepLines w:val="0"/>
              <w:spacing w:after="80" w:before="360" w:line="276" w:lineRule="auto"/>
              <w:ind w:left="720" w:hanging="360"/>
              <w:rPr>
                <w:color w:val="000000"/>
                <w:sz w:val="34"/>
                <w:szCs w:val="34"/>
              </w:rPr>
            </w:pPr>
            <w:bookmarkStart w:colFirst="0" w:colLast="0" w:name="_heading=h.jvdqz5kbpf2a" w:id="15"/>
            <w:bookmarkEnd w:id="15"/>
            <w:r w:rsidDel="00000000" w:rsidR="00000000" w:rsidRPr="00000000">
              <w:rPr>
                <w:color w:val="000000"/>
                <w:sz w:val="34"/>
                <w:szCs w:val="34"/>
                <w:rtl w:val="0"/>
              </w:rPr>
              <w:t xml:space="preserve">2. Recursos específicos de la actividad</w:t>
            </w:r>
          </w:p>
          <w:p w:rsidR="00000000" w:rsidDel="00000000" w:rsidP="00000000" w:rsidRDefault="00000000" w:rsidRPr="00000000" w14:paraId="0000004C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yk6yo01xusvq" w:id="16"/>
            <w:bookmarkEnd w:id="16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Actividad 1  Introducción a la IA y errores</w:t>
            </w:r>
          </w:p>
          <w:p w:rsidR="00000000" w:rsidDel="00000000" w:rsidP="00000000" w:rsidRDefault="00000000" w:rsidRPr="00000000" w14:paraId="0000004D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5wydyytbhs13" w:id="17"/>
            <w:bookmarkEnd w:id="17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Ejemplos de vídeos de fallas de IA: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Errores de IA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15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con gatos/perros: https://www.youtube.com/watch?v=2ePf9rue1Ao (simple, atractivo </w:t>
                <w:br w:type="textWrapping"/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para los jóvenes aprendices)</w:t>
              <w:br w:type="textWrapping"/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Demo de la visión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17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de </w:t>
              </w:r>
            </w:hyperlink>
            <w:hyperlink r:id="rId1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computadora de YouTube: https://www.youtube.com/watch?v=ZtM-3eG_3Qw (mostrar cómo </w:t>
                <w:br w:type="textWrapping"/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la IA etiqueta objetos, a veces incorrecto)</w:t>
              <w:br w:type="textWrapping"/>
            </w:r>
          </w:p>
          <w:p w:rsidR="00000000" w:rsidDel="00000000" w:rsidP="00000000" w:rsidRDefault="00000000" w:rsidRPr="00000000" w14:paraId="00000050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5hn5ev2rm398" w:id="18"/>
            <w:bookmarkEnd w:id="18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Tarjetas visuales: AI vs humano Sortado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7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Crear tarjetas de imagen con imágenes (animales, frutas, emojis). Ejemplos disponibles para descargar como archivos adjuntos. 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7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Gatos </w:t>
            </w:r>
            <w:hyperlink r:id="rId1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y perros: https://www.kaggle.com/datasets/samuelcortinhas/cats-and-dogs-image-classification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7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2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Las manzanas: https://www.kaggle.com/datasets/chrisfilo/fruit-recognition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7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2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Las caras: https://www.kaggle.com/competitions/deepfake-detection-challenge/discussion/123665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7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Herramienta sugerida: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Canva </w:t>
            </w:r>
            <w:hyperlink r:id="rId22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23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(gratuito): https://www.canva.com/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jzxgdhc1q7q3" w:id="19"/>
            <w:bookmarkEnd w:id="19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Etiquetas para los juegos de clasificación en el aula: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8"/>
              </w:numPr>
              <w:spacing w:after="24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Palabras y tarjetas de imagen para: Robot adivina bien, Robot adivina mal, La gente sabe mejor, etc.</w:t>
              <w:br w:type="textWrapping"/>
            </w:r>
          </w:p>
          <w:p w:rsidR="00000000" w:rsidDel="00000000" w:rsidP="00000000" w:rsidRDefault="00000000" w:rsidRPr="00000000" w14:paraId="00000058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3b4yor620zgk" w:id="20"/>
            <w:bookmarkEnd w:id="20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Actividad 2: ¿Puede la IA aprender como nosotros?</w:t>
            </w:r>
          </w:p>
          <w:p w:rsidR="00000000" w:rsidDel="00000000" w:rsidP="00000000" w:rsidRDefault="00000000" w:rsidRPr="00000000" w14:paraId="00000059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pidsofjp5wpn" w:id="21"/>
            <w:bookmarkEnd w:id="21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Juego de adivinación de robots Materiales: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3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Teachable Machine proyecto (base: 2–3 categorías por ejemplo: manzanas contra plátanos).</w:t>
              <w:br w:type="textWrapping"/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3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Objetos familiares o imágenes impresas.</w:t>
              <w:br w:type="textWrapping"/>
            </w:r>
          </w:p>
          <w:p w:rsidR="00000000" w:rsidDel="00000000" w:rsidP="00000000" w:rsidRDefault="00000000" w:rsidRPr="00000000" w14:paraId="0000005C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sreuibeg8xrs" w:id="22"/>
            <w:bookmarkEnd w:id="22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Hombre o robot? Juego de clasificación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2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Crear tarjetas o simples instrucciones impresas como:</w:t>
              <w:br w:type="textWrapping"/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12"/>
              </w:numPr>
              <w:spacing w:after="0" w:afterAutospacing="0" w:before="0" w:beforeAutospacing="0" w:line="276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"Diga que alguien está triste"</w:t>
              <w:br w:type="textWrapping"/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12"/>
              </w:numPr>
              <w:spacing w:after="0" w:afterAutospacing="0" w:before="0" w:beforeAutospacing="0" w:line="276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"Cadenas de zapatos"</w:t>
              <w:br w:type="textWrapping"/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12"/>
              </w:numPr>
              <w:spacing w:after="0" w:afterAutospacing="0" w:before="0" w:beforeAutospacing="0" w:line="276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"Coge una cuadra"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1"/>
                <w:numId w:val="12"/>
              </w:numPr>
              <w:spacing w:after="0" w:afterAutospacing="0" w:before="0" w:beforeAutospacing="0" w:line="276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"Saber cómo sabe la comida"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2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Imprimirlos o escribirlos en una tarjeta. Deja que los estudiantes ordenen usando espacio en la pared o tablero blanco.</w:t>
              <w:br w:type="textWrapping"/>
            </w:r>
          </w:p>
          <w:p w:rsidR="00000000" w:rsidDel="00000000" w:rsidP="00000000" w:rsidRDefault="00000000" w:rsidRPr="00000000" w14:paraId="00000063">
            <w:pPr>
              <w:spacing w:after="24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2pi5wra0xrjd" w:id="23"/>
            <w:bookmarkEnd w:id="2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Actividad 3.1 y 3.2: Creación y formación de IA</w:t>
            </w:r>
          </w:p>
          <w:p w:rsidR="00000000" w:rsidDel="00000000" w:rsidP="00000000" w:rsidRDefault="00000000" w:rsidRPr="00000000" w14:paraId="00000065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nvxxqrqkxdi8" w:id="24"/>
            <w:bookmarkEnd w:id="24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Herramientas de recogida de imágenes: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6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Tabletas/telephones para tomar fotografías</w:t>
              <w:br w:type="textWrapping"/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6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una carpeta compartida con imágenes recogidas de Pixabay o fotografía escolar</w:t>
              <w:br w:type="textWrapping"/>
            </w:r>
          </w:p>
          <w:p w:rsidR="00000000" w:rsidDel="00000000" w:rsidP="00000000" w:rsidRDefault="00000000" w:rsidRPr="00000000" w14:paraId="00000068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2z99eqppvbkv" w:id="25"/>
            <w:bookmarkEnd w:id="25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Teachable Machine Las instrucciones: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0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Tutorial paso a paso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  <w:br w:type="textWrapping"/>
            </w:r>
            <w:hyperlink r:id="rId24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25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(GoogleGuía oficial): https://teachablemachine.withgoogle.com/train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0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Tutorial de vídeo (para niños):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  <w:br w:type="textWrapping"/>
            </w:r>
            <w:hyperlink r:id="rId26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2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https://www.youtube.com/watch?v=GkWmJ9C6Qb0 (Salta al minuto 2 para la </w:t>
                <w:br w:type="textWrapping"/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instalación de la cámara y la etiqueta)</w:t>
              <w:br w:type="textWrapping"/>
            </w:r>
          </w:p>
          <w:p w:rsidR="00000000" w:rsidDel="00000000" w:rsidP="00000000" w:rsidRDefault="00000000" w:rsidRPr="00000000" w14:paraId="0000006B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lfjpj0u2pxan" w:id="26"/>
            <w:bookmarkEnd w:id="26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Categorías de formación: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1"/>
              </w:numPr>
              <w:spacing w:after="24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Sugeridos: juguetes contra libros, alimentos saludables contra alimentos poco saludables, gatos contra perros, objetos rojos contra verdes</w:t>
              <w:br w:type="textWrapping"/>
            </w:r>
          </w:p>
          <w:p w:rsidR="00000000" w:rsidDel="00000000" w:rsidP="00000000" w:rsidRDefault="00000000" w:rsidRPr="00000000" w14:paraId="0000006D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qf8zhplnkn75" w:id="27"/>
            <w:bookmarkEnd w:id="27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Actividad 4: Reflexión y ética</w:t>
            </w:r>
          </w:p>
          <w:p w:rsidR="00000000" w:rsidDel="00000000" w:rsidP="00000000" w:rsidRDefault="00000000" w:rsidRPr="00000000" w14:paraId="0000006E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v93xod3bfw4u" w:id="28"/>
            <w:bookmarkEnd w:id="28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Historia: Boy + Bot de Ame Dyckman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40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YouTube Leer </w:t>
            </w:r>
            <w:hyperlink r:id="rId28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2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en voz alta: https://www.youtube.com/watch?v=ZzEemEE5zGk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40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Preguntas de discusión impresas (pueden hacerse en Word o Canva)</w:t>
              <w:br w:type="textWrapping"/>
            </w:r>
          </w:p>
          <w:p w:rsidR="00000000" w:rsidDel="00000000" w:rsidP="00000000" w:rsidRDefault="00000000" w:rsidRPr="00000000" w14:paraId="00000071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fpzvf08vc59q" w:id="29"/>
            <w:bookmarkEnd w:id="29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Clip: La calle del sésamo en robots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7"/>
              </w:numPr>
              <w:spacing w:after="24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¿Pueden aprender </w:t>
            </w:r>
            <w:hyperlink r:id="rId30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3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los robots? https://www.youtube.com/watch?v=R9OHn5ZF4Uo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e7z3bhmk00bz" w:id="30"/>
            <w:bookmarkEnd w:id="30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Materiales para reflexionar creativamente: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8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Papel de dibujo, lápices o lápices de colores</w:t>
              <w:br w:type="textWrapping"/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8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Etiquetas opcionales para añadir títulos a los dibujos de los estudiantes</w:t>
              <w:br w:type="textWrapping"/>
            </w:r>
          </w:p>
          <w:p w:rsidR="00000000" w:rsidDel="00000000" w:rsidP="00000000" w:rsidRDefault="00000000" w:rsidRPr="00000000" w14:paraId="00000076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ddzwtqyhyjeb" w:id="31"/>
            <w:bookmarkEnd w:id="31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Certificados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50"/>
              </w:numPr>
              <w:spacing w:after="24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Encuentra en los archivos adjuntos Premio Robot Trainer</w:t>
            </w:r>
            <w:hyperlink r:id="rId3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Style w:val="Heading2"/>
              <w:keepNext w:val="0"/>
              <w:keepLines w:val="0"/>
              <w:spacing w:after="80" w:before="360" w:line="276" w:lineRule="auto"/>
              <w:ind w:left="360" w:firstLine="0"/>
              <w:rPr>
                <w:color w:val="000000"/>
                <w:sz w:val="26"/>
                <w:szCs w:val="26"/>
              </w:rPr>
            </w:pPr>
            <w:bookmarkStart w:colFirst="0" w:colLast="0" w:name="_heading=h.5m3t28657wu2" w:id="32"/>
            <w:bookmarkEnd w:id="32"/>
            <w:r w:rsidDel="00000000" w:rsidR="00000000" w:rsidRPr="00000000">
              <w:rPr>
                <w:color w:val="000000"/>
                <w:sz w:val="34"/>
                <w:szCs w:val="34"/>
                <w:rtl w:val="0"/>
              </w:rPr>
              <w:t xml:space="preserve">Recursos de preparación de profesores opcionales: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52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Hola Ruby: Viaje dentro de la computadora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33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34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(Muestra de PDF): https://www.helloruby.com/books </w:t>
                <w:br w:type="textWrapping"/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(Gran introducción a la lógica informática para niños pequeños)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52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Curso de Crash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35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3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Kids  Fundamentos tecnológicos: https://www.youtube.com/user/crashcoursekids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  <w:color w:val="0099ff"/>
          <w:sz w:val="28"/>
          <w:szCs w:val="28"/>
        </w:rPr>
        <w:sectPr>
          <w:headerReference r:id="rId37" w:type="default"/>
          <w:footerReference r:id="rId38" w:type="default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415"/>
        <w:gridCol w:w="5565"/>
        <w:gridCol w:w="3165"/>
        <w:tblGridChange w:id="0">
          <w:tblGrid>
            <w:gridCol w:w="2520"/>
            <w:gridCol w:w="2415"/>
            <w:gridCol w:w="556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Introducción y motivación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Investigación y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Aplicación creativa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Reflexión y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30 minutos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Actividad 1: Juego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de adivinanzas de robots de la vida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1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Mira un corto video que muestra errores divertidos de los robots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1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Habla de cómo los robots tratan de aprender como las personas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31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Discuta cómo la gente suele saber mejor que las máquinas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1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Hacer que los estudiantes se entusiasmen para ayudar a "enseñar" a un robot.</w:t>
            </w:r>
          </w:p>
          <w:p w:rsidR="00000000" w:rsidDel="00000000" w:rsidP="00000000" w:rsidRDefault="00000000" w:rsidRPr="00000000" w14:paraId="0000008B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45 minutos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b1im4bcqqgxx" w:id="33"/>
            <w:bookmarkEnd w:id="33"/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Actividad 2: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¿Pueden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los robots aprender como nosotros?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36"/>
              </w:numPr>
              <w:spacing w:after="240" w:line="276" w:lineRule="auto"/>
              <w:ind w:left="720" w:hanging="360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Juega un juego de adivinanzas robóticas usando pistas de sí/no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36"/>
              </w:numPr>
              <w:spacing w:after="240" w:line="276" w:lineRule="auto"/>
              <w:ind w:left="720" w:hanging="360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Mostrar cómo la gente piensa y adivina mejor que los robots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36"/>
              </w:numPr>
              <w:spacing w:after="240" w:line="276" w:lineRule="auto"/>
              <w:ind w:left="720" w:hanging="360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Ordenar imágenes simples en grupos (por ejemplo, animales, juguetes)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6"/>
              </w:numPr>
              <w:spacing w:after="240" w:line="276" w:lineRule="auto"/>
              <w:ind w:left="720" w:hanging="360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Hablar sobre cómo la clasificación ayuda a los robots a aprender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fs04iz7m07hq" w:id="34"/>
            <w:bookmarkEnd w:id="34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 minutos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pg1bdrikcyjm" w:id="35"/>
            <w:bookmarkEnd w:id="35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Sesión 3.1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y 3.2: Entrenamiento y pruebas del robot: creación del conjunto de datos: los humanos enseñan a la máquina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30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Utilización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Teachable Machine enseñar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un robot (con el maestro guiando)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30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Cargar o mostrar imágenes de dos cosas diferentes (por ejemplo, caras felices/tristes)</w:t>
              <w:br w:type="textWrapping"/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30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Prueba si el robot puede distinguir</w:t>
              <w:br w:type="textWrapping"/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30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votaron: ¿El robot lo consiguió bien o mal?</w:t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45 minutos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Sesión 4: ¿Necesita el robot ayuda?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6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Habla de lo que el robot aprendió bien y lo que salió mal</w:t>
              <w:br w:type="textWrapping"/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6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Discutir cómo los estudiantes ayudaron al robot</w:t>
              <w:br w:type="textWrapping"/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6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Dibujar o circular imágenes que muestren lo que los robots pueden o no pueden hacer</w:t>
              <w:br w:type="textWrapping"/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6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caras de sonrisas o pegatinas simples para reflexionar sobre la actividad</w:t>
            </w:r>
          </w:p>
          <w:p w:rsidR="00000000" w:rsidDel="00000000" w:rsidP="00000000" w:rsidRDefault="00000000" w:rsidRPr="00000000" w14:paraId="000000A1">
            <w:pPr>
              <w:spacing w:after="240" w:before="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09319296"/>
        <w:tag w:val="goog_rdk_0"/>
      </w:sdtPr>
      <w:sdtContent>
        <w:tbl>
          <w:tblPr>
            <w:tblStyle w:val="Table4"/>
            <w:tblW w:w="1296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960"/>
            <w:tblGridChange w:id="0">
              <w:tblGrid>
                <w:gridCol w:w="129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ffff00"/>
                    <w:sz w:val="28"/>
                    <w:szCs w:val="28"/>
                    <w:rtl w:val="0"/>
                  </w:rPr>
                  <w:t xml:space="preserve">Introducción y motivación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spacing w:after="240" w:before="240" w:lineRule="auto"/>
                  <w:rPr>
                    <w:color w:val="000000"/>
                    <w:sz w:val="34"/>
                    <w:szCs w:val="3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6"/>
                    <w:szCs w:val="26"/>
                    <w:rtl w:val="0"/>
                  </w:rPr>
                  <w:t xml:space="preserve">Actividad 1: Juego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6"/>
                    <w:szCs w:val="26"/>
                    <w:rtl w:val="0"/>
                  </w:rPr>
                  <w:t xml:space="preserve">de adivinación de robots de la vida </w:t>
                </w:r>
                <w:r w:rsidDel="00000000" w:rsidR="00000000" w:rsidRPr="00000000">
                  <w:rPr>
                    <w:color w:val="000000"/>
                    <w:sz w:val="34"/>
                    <w:szCs w:val="34"/>
                    <w:rtl w:val="0"/>
                  </w:rPr>
                  <w:t xml:space="preserve"/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6"/>
                    <w:szCs w:val="26"/>
                    <w:rtl w:val="0"/>
                  </w:rPr>
                  <w:t xml:space="preserve">real (45 minutos)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5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libri" w:cs="Calibri" w:eastAsia="Calibri" w:hAnsi="Calibri"/>
                  </w:rPr>
                </w:pPr>
                <w:bookmarkStart w:colFirst="0" w:colLast="0" w:name="_heading=h.6w7nsyud48h1" w:id="36"/>
                <w:bookmarkEnd w:id="36"/>
                <w:r w:rsidDel="00000000" w:rsidR="00000000" w:rsidRPr="00000000">
                  <w:rPr>
                    <w:color w:val="000000"/>
                    <w:sz w:val="26"/>
                    <w:szCs w:val="26"/>
                    <w:rtl w:val="0"/>
                  </w:rPr>
                  <w:t xml:space="preserve">Enfoque: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4f81bd"/>
                    <w:sz w:val="24"/>
                    <w:szCs w:val="24"/>
                    <w:rtl w:val="0"/>
                  </w:rPr>
                  <w:t xml:space="preserve">Los estudiantes entenderán que un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4f81bd"/>
                    <w:sz w:val="24"/>
                    <w:szCs w:val="24"/>
                    <w:rtl w:val="0"/>
                  </w:rPr>
                  <w:t xml:space="preserve">robot aprende mostrándole ejemplos una y otra vez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4f81bd"/>
                    <w:sz w:val="24"/>
                    <w:szCs w:val="24"/>
                    <w:rtl w:val="0"/>
                  </w:rPr>
                  <w:t xml:space="preserve">y a veces todavía comete errores!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6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libri" w:cs="Calibri" w:eastAsia="Calibri" w:hAnsi="Calibri"/>
                  </w:rPr>
                </w:pPr>
                <w:bookmarkStart w:colFirst="0" w:colLast="0" w:name="_heading=h.xi4yz1t19bie" w:id="37"/>
                <w:bookmarkEnd w:id="37"/>
                <w:r w:rsidDel="00000000" w:rsidR="00000000" w:rsidRPr="00000000">
                  <w:rPr>
                    <w:color w:val="000000"/>
                    <w:sz w:val="26"/>
                    <w:szCs w:val="26"/>
                    <w:rtl w:val="0"/>
                  </w:rPr>
                  <w:t xml:space="preserve">Introducción al profesor: (5 minutos)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7">
                <w:pPr>
                  <w:spacing w:after="240" w:befor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¿Sabes qué es un robot? Un robot es una especie de máquina como un ayudante pero no tiene un cerebro como tú y yo.</w:t>
                </w:r>
              </w:p>
              <w:p w:rsidR="00000000" w:rsidDel="00000000" w:rsidP="00000000" w:rsidRDefault="00000000" w:rsidRPr="00000000" w14:paraId="000000A8">
                <w:pPr>
                  <w:spacing w:after="240" w:befor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Los robots pueden aprender, pero sólo si los enseñamos mostrándoles muchas cosas una y otra vez. ¡Al igual que aprendiste cómo se ve un plátano o cómo atar tus zapatos! ¡Los robots también tienen que practicar!</w:t>
                </w:r>
              </w:p>
              <w:p w:rsidR="00000000" w:rsidDel="00000000" w:rsidP="00000000" w:rsidRDefault="00000000" w:rsidRPr="00000000" w14:paraId="000000A9">
                <w:pPr>
                  <w:spacing w:after="240" w:befor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Pero aquí está la parte divertida... los robots no siempre lo hacen bien!</w:t>
                </w:r>
              </w:p>
              <w:p w:rsidR="00000000" w:rsidDel="00000000" w:rsidP="00000000" w:rsidRDefault="00000000" w:rsidRPr="00000000" w14:paraId="000000AA">
                <w:pPr>
                  <w:spacing w:after="240" w:befor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 veces piensan 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rtl w:val="0"/>
                  </w:rPr>
                  <w:t xml:space="preserve">que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un perro es un gato, o un plátano es un coche de juguete, sólo porque no han visto suficientes ejemplos. Eso se llama cometer un error y eso está bien!</w:t>
                </w:r>
              </w:p>
              <w:p w:rsidR="00000000" w:rsidDel="00000000" w:rsidP="00000000" w:rsidRDefault="00000000" w:rsidRPr="00000000" w14:paraId="000000AB">
                <w:pPr>
                  <w:spacing w:after="240" w:befor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Nuestro trabajo hoy es ayudar al robot 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rtl w:val="0"/>
                  </w:rPr>
                  <w:t xml:space="preserve">a aprender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mejor. ¡Le mostraremos cosas reales, lo ayudaremos cuando está mal y veremos si puede ser más inteligente! ¡Vosotros seréis maestros de robots! ¿Estás listo para enseñar a tu robot?</w:t>
                </w:r>
              </w:p>
              <w:p w:rsidR="00000000" w:rsidDel="00000000" w:rsidP="00000000" w:rsidRDefault="00000000" w:rsidRPr="00000000" w14:paraId="000000AC">
                <w:pPr>
                  <w:spacing w:after="240" w:before="240" w:lineRule="auto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6"/>
                    <w:szCs w:val="26"/>
                    <w:rtl w:val="0"/>
                  </w:rPr>
                  <w:t xml:space="preserve">¿Qué es un robot? ¿Qué es aprender? (10 min)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D">
                <w:pPr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Siéntate en círculo y pregunta:</w:t>
                  <w:br w:type="textWrapping"/>
                </w:r>
              </w:p>
              <w:p w:rsidR="00000000" w:rsidDel="00000000" w:rsidP="00000000" w:rsidRDefault="00000000" w:rsidRPr="00000000" w14:paraId="000000AE">
                <w:pPr>
                  <w:numPr>
                    <w:ilvl w:val="1"/>
                    <w:numId w:val="6"/>
                  </w:numPr>
                  <w:spacing w:after="0" w:afterAutospacing="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¿Quién sabe qué es un robot?</w:t>
                  <w:br w:type="textWrapping"/>
                </w:r>
              </w:p>
              <w:p w:rsidR="00000000" w:rsidDel="00000000" w:rsidP="00000000" w:rsidRDefault="00000000" w:rsidRPr="00000000" w14:paraId="000000AF">
                <w:pPr>
                  <w:numPr>
                    <w:ilvl w:val="1"/>
                    <w:numId w:val="6"/>
                  </w:numPr>
                  <w:spacing w:after="0" w:afterAutospacing="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¿Pueden los robots ser inteligentes como nosotros?</w:t>
                  <w:br w:type="textWrapping"/>
                </w:r>
              </w:p>
              <w:p w:rsidR="00000000" w:rsidDel="00000000" w:rsidP="00000000" w:rsidRDefault="00000000" w:rsidRPr="00000000" w14:paraId="000000B0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Muéstrate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un video corto y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divertido de robots que cometen errores (en smartboard o tablet):  </w:t>
                  <w:br w:type="textWrapping"/>
                  <w:t xml:space="preserve"/>
                </w:r>
                <w:hyperlink r:id="rId39"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/>
                  </w:r>
                </w:hyperlink>
                <w:hyperlink r:id="rId40">
                  <w:r w:rsidDel="00000000" w:rsidR="00000000" w:rsidRPr="00000000">
                    <w:rPr>
                      <w:rFonts w:ascii="Calibri" w:cs="Calibri" w:eastAsia="Calibri" w:hAnsi="Calibri"/>
                      <w:color w:val="1155cc"/>
                      <w:u w:val="single"/>
                      <w:rtl w:val="0"/>
                    </w:rPr>
                    <w:t xml:space="preserve">Compilación de robots que fallan  Amistoso y seguro para los </w:t>
                    <w:br w:type="textWrapping"/>
                  </w:r>
                </w:hyperlink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niños 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rtl w:val="0"/>
                  </w:rPr>
                  <w:t xml:space="preserve">(Preview con anticipación y sólo juega 1–2 minutos.)</w:t>
                  <w:br w:type="textWrapping"/>
                </w:r>
              </w:p>
              <w:p w:rsidR="00000000" w:rsidDel="00000000" w:rsidP="00000000" w:rsidRDefault="00000000" w:rsidRPr="00000000" w14:paraId="000000B1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Pregúntale:</w:t>
                  <w:br w:type="textWrapping"/>
                </w:r>
              </w:p>
              <w:p w:rsidR="00000000" w:rsidDel="00000000" w:rsidP="00000000" w:rsidRDefault="00000000" w:rsidRPr="00000000" w14:paraId="000000B2">
                <w:pPr>
                  <w:numPr>
                    <w:ilvl w:val="1"/>
                    <w:numId w:val="6"/>
                  </w:numPr>
                  <w:spacing w:after="0" w:afterAutospacing="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¿Por qué crees que el robot se equivocó?</w:t>
                  <w:br w:type="textWrapping"/>
                </w:r>
              </w:p>
              <w:p w:rsidR="00000000" w:rsidDel="00000000" w:rsidP="00000000" w:rsidRDefault="00000000" w:rsidRPr="00000000" w14:paraId="000000B3">
                <w:pPr>
                  <w:numPr>
                    <w:ilvl w:val="1"/>
                    <w:numId w:val="6"/>
                  </w:numPr>
                  <w:spacing w:after="24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¿Crees que podemos ayudar a un robot a aprender?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pStyle w:val="Heading2"/>
                  <w:keepNext w:val="0"/>
                  <w:keepLines w:val="0"/>
                  <w:spacing w:after="80" w:before="360" w:lineRule="auto"/>
                  <w:rPr>
                    <w:rFonts w:ascii="Calibri" w:cs="Calibri" w:eastAsia="Calibri" w:hAnsi="Calibri"/>
                  </w:rPr>
                </w:pPr>
                <w:bookmarkStart w:colFirst="0" w:colLast="0" w:name="_heading=h.9e0jf1x3lc6n" w:id="38"/>
                <w:bookmarkEnd w:id="38"/>
                <w:r w:rsidDel="00000000" w:rsidR="00000000" w:rsidRPr="00000000">
                  <w:rPr>
                    <w:color w:val="000000"/>
                    <w:rtl w:val="0"/>
                  </w:rPr>
                  <w:t xml:space="preserve">Juego: Enseñar al robot </w:t>
                </w:r>
                <w:r w:rsidDel="00000000" w:rsidR="00000000" w:rsidRPr="00000000">
                  <w:rPr>
                    <w:color w:val="000000"/>
                    <w:sz w:val="34"/>
                    <w:szCs w:val="34"/>
                    <w:rtl w:val="0"/>
                  </w:rPr>
                  <w:t xml:space="preserve"/>
                </w:r>
                <w:r w:rsidDel="00000000" w:rsidR="00000000" w:rsidRPr="00000000">
                  <w:rPr>
                    <w:color w:val="000000"/>
                    <w:rtl w:val="0"/>
                  </w:rPr>
                  <w:t xml:space="preserve">(15 minutos)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0B5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color w:val="000000"/>
                    <w:sz w:val="26"/>
                    <w:szCs w:val="26"/>
                  </w:rPr>
                </w:pPr>
                <w:bookmarkStart w:colFirst="0" w:colLast="0" w:name="_heading=h.9ol6t3gcwgx2" w:id="39"/>
                <w:bookmarkEnd w:id="39"/>
                <w:r w:rsidDel="00000000" w:rsidR="00000000" w:rsidRPr="00000000">
                  <w:rPr>
                    <w:color w:val="000000"/>
                    <w:sz w:val="26"/>
                    <w:szCs w:val="26"/>
                    <w:rtl w:val="0"/>
                  </w:rPr>
                  <w:t xml:space="preserve"> Lo que necesitas:</w:t>
                </w:r>
              </w:p>
              <w:p w:rsidR="00000000" w:rsidDel="00000000" w:rsidP="00000000" w:rsidRDefault="00000000" w:rsidRPr="00000000" w14:paraId="000000B6">
                <w:pPr>
                  <w:numPr>
                    <w:ilvl w:val="0"/>
                    <w:numId w:val="25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/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Una cesta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 caja de objetos reales o tarjetas flash</w:t>
                  <w:br w:type="textWrapping"/>
                </w:r>
              </w:p>
              <w:p w:rsidR="00000000" w:rsidDel="00000000" w:rsidP="00000000" w:rsidRDefault="00000000" w:rsidRPr="00000000" w14:paraId="000000B7">
                <w:pPr>
                  <w:numPr>
                    <w:ilvl w:val="0"/>
                    <w:numId w:val="25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Dos categorías claras de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objetos Por </w:t>
                  <w:br w:type="textWrapping"/>
                  <w:t xml:space="preserve">ejemplo:</w:t>
                  <w:br w:type="textWrapping"/>
                </w:r>
              </w:p>
              <w:p w:rsidR="00000000" w:rsidDel="00000000" w:rsidP="00000000" w:rsidRDefault="00000000" w:rsidRPr="00000000" w14:paraId="000000B8">
                <w:pPr>
                  <w:numPr>
                    <w:ilvl w:val="1"/>
                    <w:numId w:val="25"/>
                  </w:numPr>
                  <w:spacing w:after="0" w:afterAutospacing="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Frutas: manzanas vs plátanos</w:t>
                  <w:br w:type="textWrapping"/>
                </w:r>
              </w:p>
              <w:p w:rsidR="00000000" w:rsidDel="00000000" w:rsidP="00000000" w:rsidRDefault="00000000" w:rsidRPr="00000000" w14:paraId="000000B9">
                <w:pPr>
                  <w:numPr>
                    <w:ilvl w:val="1"/>
                    <w:numId w:val="25"/>
                  </w:numPr>
                  <w:spacing w:after="0" w:afterAutospacing="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Animales:  Gatos vs  Perros</w:t>
                  <w:br w:type="textWrapping"/>
                </w:r>
              </w:p>
              <w:p w:rsidR="00000000" w:rsidDel="00000000" w:rsidP="00000000" w:rsidRDefault="00000000" w:rsidRPr="00000000" w14:paraId="000000BA">
                <w:pPr>
                  <w:numPr>
                    <w:ilvl w:val="1"/>
                    <w:numId w:val="25"/>
                  </w:numPr>
                  <w:spacing w:after="0" w:afterAutospacing="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Juguetes:  Animales llenos vs  Coches de juguetes</w:t>
                  <w:br w:type="textWrapping"/>
                </w:r>
              </w:p>
              <w:p w:rsidR="00000000" w:rsidDel="00000000" w:rsidP="00000000" w:rsidRDefault="00000000" w:rsidRPr="00000000" w14:paraId="000000BB">
                <w:pPr>
                  <w:numPr>
                    <w:ilvl w:val="1"/>
                    <w:numId w:val="25"/>
                  </w:numPr>
                  <w:spacing w:after="0" w:afterAutospacing="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Colores: 🔴 Cosas rojas vs  Cosas azules</w:t>
                  <w:br w:type="textWrapping"/>
                </w:r>
              </w:p>
              <w:p w:rsidR="00000000" w:rsidDel="00000000" w:rsidP="00000000" w:rsidRDefault="00000000" w:rsidRPr="00000000" w14:paraId="000000BC">
                <w:pPr>
                  <w:numPr>
                    <w:ilvl w:val="1"/>
                    <w:numId w:val="25"/>
                  </w:numPr>
                  <w:spacing w:after="24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Formas:  Círculos vs  Triángulos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D">
                <w:pPr>
                  <w:pStyle w:val="Heading2"/>
                  <w:keepNext w:val="0"/>
                  <w:keepLines w:val="0"/>
                  <w:spacing w:after="80" w:before="360" w:lineRule="auto"/>
                  <w:rPr>
                    <w:color w:val="000000"/>
                  </w:rPr>
                </w:pPr>
                <w:bookmarkStart w:colFirst="0" w:colLast="0" w:name="_heading=h.vgz3bbblgwue" w:id="40"/>
                <w:bookmarkEnd w:id="40"/>
                <w:r w:rsidDel="00000000" w:rsidR="00000000" w:rsidRPr="00000000">
                  <w:rPr>
                    <w:color w:val="000000"/>
                    <w:rtl w:val="0"/>
                  </w:rPr>
                  <w:t xml:space="preserve">Instrucciones de juego (paso a paso):</w:t>
                </w:r>
              </w:p>
              <w:p w:rsidR="00000000" w:rsidDel="00000000" w:rsidP="00000000" w:rsidRDefault="00000000" w:rsidRPr="00000000" w14:paraId="000000BE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color w:val="000000"/>
                    <w:sz w:val="26"/>
                    <w:szCs w:val="26"/>
                  </w:rPr>
                </w:pPr>
                <w:bookmarkStart w:colFirst="0" w:colLast="0" w:name="_heading=h.c8pstxdhzu6q" w:id="41"/>
                <w:bookmarkEnd w:id="41"/>
                <w:r w:rsidDel="00000000" w:rsidR="00000000" w:rsidRPr="00000000">
                  <w:rPr>
                    <w:color w:val="000000"/>
                    <w:sz w:val="26"/>
                    <w:szCs w:val="26"/>
                    <w:rtl w:val="0"/>
                  </w:rPr>
                  <w:t xml:space="preserve">1. Entrenamiento del robot</w:t>
                </w:r>
              </w:p>
              <w:p w:rsidR="00000000" w:rsidDel="00000000" w:rsidP="00000000" w:rsidRDefault="00000000" w:rsidRPr="00000000" w14:paraId="000000BF">
                <w:pPr>
                  <w:numPr>
                    <w:ilvl w:val="0"/>
                    <w:numId w:val="39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maestro entrará en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modo robot: voz monótona, brazos rígidos. </w:t>
                </w:r>
              </w:p>
              <w:p w:rsidR="00000000" w:rsidDel="00000000" w:rsidP="00000000" w:rsidRDefault="00000000" w:rsidRPr="00000000" w14:paraId="000000C0">
                <w:pPr>
                  <w:numPr>
                    <w:ilvl w:val="0"/>
                    <w:numId w:val="39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Los estudiantes serán los profesores de robots. Uno a uno pueden acercarse a la caja/basquetilla y mostrar el robot y la imagen/objeto. </w:t>
                  <w:br w:type="textWrapping"/>
                </w:r>
              </w:p>
              <w:p w:rsidR="00000000" w:rsidDel="00000000" w:rsidP="00000000" w:rsidRDefault="00000000" w:rsidRPr="00000000" w14:paraId="000000C1">
                <w:pPr>
                  <w:numPr>
                    <w:ilvl w:val="0"/>
                    <w:numId w:val="39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profesor le muestra al robot un objeto y le dice: </w:t>
                  <w:br w:type="textWrapping"/>
                  <w:t xml:space="preserve">➤ Este es un plátano. Banana. </w:t>
                  <w:br w:type="textWrapping"/>
                  <w:t xml:space="preserve">➤ Muestre 5 plátanos seguidos, y luego haga lo mismo con las manzanas.</w:t>
                  <w:br w:type="textWrapping"/>
                </w:r>
              </w:p>
              <w:p w:rsidR="00000000" w:rsidDel="00000000" w:rsidP="00000000" w:rsidRDefault="00000000" w:rsidRPr="00000000" w14:paraId="000000C2">
                <w:pPr>
                  <w:numPr>
                    <w:ilvl w:val="0"/>
                    <w:numId w:val="39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Que los niños 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rtl w:val="0"/>
                  </w:rPr>
                  <w:t xml:space="preserve">repitan: "Estamos enseñando al robot!"</w:t>
                  <w:br w:type="textWrapping"/>
                </w:r>
              </w:p>
              <w:p w:rsidR="00000000" w:rsidDel="00000000" w:rsidP="00000000" w:rsidRDefault="00000000" w:rsidRPr="00000000" w14:paraId="000000C3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color w:val="000000"/>
                    <w:sz w:val="26"/>
                    <w:szCs w:val="26"/>
                  </w:rPr>
                </w:pPr>
                <w:bookmarkStart w:colFirst="0" w:colLast="0" w:name="_heading=h.bntvbed78fap" w:id="42"/>
                <w:bookmarkEnd w:id="42"/>
                <w:r w:rsidDel="00000000" w:rsidR="00000000" w:rsidRPr="00000000">
                  <w:rPr>
                    <w:color w:val="000000"/>
                    <w:sz w:val="26"/>
                    <w:szCs w:val="26"/>
                    <w:rtl w:val="0"/>
                  </w:rPr>
                  <w:t xml:space="preserve">2. Pruebando el robot</w:t>
                </w:r>
              </w:p>
              <w:p w:rsidR="00000000" w:rsidDel="00000000" w:rsidP="00000000" w:rsidRDefault="00000000" w:rsidRPr="00000000" w14:paraId="000000C4">
                <w:pPr>
                  <w:numPr>
                    <w:ilvl w:val="0"/>
                    <w:numId w:val="47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robot ahora ve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un nuevo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objeto y debe tratar de </w:t>
                  <w:br w:type="textWrapping"/>
                  <w:t xml:space="preserve">adivinar: ➤ Robot, ¿qué es </w:t>
                  <w:br w:type="textWrapping"/>
                  <w:t xml:space="preserve">esto? ➤ El robot responde: Beep. ¿Creo que... manzana?</w:t>
                  <w:br w:type="textWrapping"/>
                </w:r>
              </w:p>
              <w:p w:rsidR="00000000" w:rsidDel="00000000" w:rsidP="00000000" w:rsidRDefault="00000000" w:rsidRPr="00000000" w14:paraId="000000C5">
                <w:pPr>
                  <w:numPr>
                    <w:ilvl w:val="0"/>
                    <w:numId w:val="47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Los estudiantes aplaudieron o dijeron "¡Intentad otra vez, robot!" si está mal.</w:t>
                  <w:br w:type="textWrapping"/>
                </w:r>
              </w:p>
              <w:p w:rsidR="00000000" w:rsidDel="00000000" w:rsidP="00000000" w:rsidRDefault="00000000" w:rsidRPr="00000000" w14:paraId="000000C6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color w:val="000000"/>
                    <w:sz w:val="26"/>
                    <w:szCs w:val="26"/>
                  </w:rPr>
                </w:pPr>
                <w:bookmarkStart w:colFirst="0" w:colLast="0" w:name="_heading=h.oi3i4anx6f7w" w:id="43"/>
                <w:bookmarkEnd w:id="43"/>
                <w:r w:rsidDel="00000000" w:rsidR="00000000" w:rsidRPr="00000000">
                  <w:rPr>
                    <w:color w:val="000000"/>
                    <w:sz w:val="26"/>
                    <w:szCs w:val="26"/>
                    <w:rtl w:val="0"/>
                  </w:rPr>
                  <w:t xml:space="preserve">3. Repetir</w:t>
                </w:r>
              </w:p>
              <w:p w:rsidR="00000000" w:rsidDel="00000000" w:rsidP="00000000" w:rsidRDefault="00000000" w:rsidRPr="00000000" w14:paraId="000000C7">
                <w:pPr>
                  <w:numPr>
                    <w:ilvl w:val="0"/>
                    <w:numId w:val="15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Haz algunas conjeturas, mezcla los objetos.</w:t>
                  <w:br w:type="textWrapping"/>
                </w:r>
              </w:p>
              <w:p w:rsidR="00000000" w:rsidDel="00000000" w:rsidP="00000000" w:rsidRDefault="00000000" w:rsidRPr="00000000" w14:paraId="000000C8">
                <w:pPr>
                  <w:numPr>
                    <w:ilvl w:val="0"/>
                    <w:numId w:val="15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Habla de por qué el robot se confundía: ¿Fue el color complicado? ¿Fue demasiado pequeño?</w:t>
                  <w:br w:type="textWrapping"/>
                </w:r>
              </w:p>
              <w:p w:rsidR="00000000" w:rsidDel="00000000" w:rsidP="00000000" w:rsidRDefault="00000000" w:rsidRPr="00000000" w14:paraId="000000C9">
                <w:pPr>
                  <w:pStyle w:val="Heading2"/>
                  <w:keepNext w:val="0"/>
                  <w:keepLines w:val="0"/>
                  <w:spacing w:after="80" w:before="360" w:lineRule="auto"/>
                  <w:rPr>
                    <w:color w:val="000000"/>
                  </w:rPr>
                </w:pPr>
                <w:bookmarkStart w:colFirst="0" w:colLast="0" w:name="_heading=h.u53jp9tr6im" w:id="44"/>
                <w:bookmarkEnd w:id="44"/>
                <w:r w:rsidDel="00000000" w:rsidR="00000000" w:rsidRPr="00000000">
                  <w:rPr>
                    <w:color w:val="000000"/>
                    <w:rtl w:val="0"/>
                  </w:rPr>
                  <w:t xml:space="preserve">Preguntas del maestro: (10 minutos)</w:t>
                </w:r>
              </w:p>
              <w:p w:rsidR="00000000" w:rsidDel="00000000" w:rsidP="00000000" w:rsidRDefault="00000000" w:rsidRPr="00000000" w14:paraId="000000CA">
                <w:pPr>
                  <w:numPr>
                    <w:ilvl w:val="0"/>
                    <w:numId w:val="10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¿Qué debemos hacer para ayudar al robot a aprender mejor?</w:t>
                  <w:br w:type="textWrapping"/>
                </w:r>
              </w:p>
              <w:p w:rsidR="00000000" w:rsidDel="00000000" w:rsidP="00000000" w:rsidRDefault="00000000" w:rsidRPr="00000000" w14:paraId="000000CB">
                <w:pPr>
                  <w:numPr>
                    <w:ilvl w:val="0"/>
                    <w:numId w:val="10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¿Por qué el robot se equivocó?</w:t>
                  <w:br w:type="textWrapping"/>
                </w:r>
              </w:p>
              <w:p w:rsidR="00000000" w:rsidDel="00000000" w:rsidP="00000000" w:rsidRDefault="00000000" w:rsidRPr="00000000" w14:paraId="000000CC">
                <w:pPr>
                  <w:numPr>
                    <w:ilvl w:val="0"/>
                    <w:numId w:val="10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¿Crees que los robots aprenden de la misma manera que nosotros?</w:t>
                  <w:br w:type="textWrapping"/>
                </w:r>
              </w:p>
              <w:p w:rsidR="00000000" w:rsidDel="00000000" w:rsidP="00000000" w:rsidRDefault="00000000" w:rsidRPr="00000000" w14:paraId="000000CD">
                <w:pPr>
                  <w:numPr>
                    <w:ilvl w:val="0"/>
                    <w:numId w:val="10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¿Pueden los robots confundirse como las personas?</w:t>
                  <w:br w:type="textWrapping"/>
                </w:r>
              </w:p>
              <w:p w:rsidR="00000000" w:rsidDel="00000000" w:rsidP="00000000" w:rsidRDefault="00000000" w:rsidRPr="00000000" w14:paraId="000000CE">
                <w:pPr>
                  <w:pStyle w:val="Heading2"/>
                  <w:keepNext w:val="0"/>
                  <w:keepLines w:val="0"/>
                  <w:spacing w:after="80" w:before="360" w:lineRule="auto"/>
                  <w:rPr>
                    <w:color w:val="000000"/>
                  </w:rPr>
                </w:pPr>
                <w:bookmarkStart w:colFirst="0" w:colLast="0" w:name="_heading=h.o0vpagjorzn2" w:id="45"/>
                <w:bookmarkEnd w:id="45"/>
                <w:r w:rsidDel="00000000" w:rsidR="00000000" w:rsidRPr="00000000">
                  <w:rPr>
                    <w:color w:val="000000"/>
                    <w:rtl w:val="0"/>
                  </w:rPr>
                  <w:t xml:space="preserve">Extensiones y ideas:</w:t>
                </w:r>
              </w:p>
              <w:p w:rsidR="00000000" w:rsidDel="00000000" w:rsidP="00000000" w:rsidRDefault="00000000" w:rsidRPr="00000000" w14:paraId="000000CF">
                <w:pPr>
                  <w:numPr>
                    <w:ilvl w:val="0"/>
                    <w:numId w:val="29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Deja que los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estudiantes fingen ser el robot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y hagan las cosas mal intencionadamente esto les ayuda a entender el ensayo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y el error.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/>
                  <w:br w:type="textWrapping"/>
                </w:r>
              </w:p>
              <w:p w:rsidR="00000000" w:rsidDel="00000000" w:rsidP="00000000" w:rsidRDefault="00000000" w:rsidRPr="00000000" w14:paraId="000000D0">
                <w:pPr>
                  <w:numPr>
                    <w:ilvl w:val="0"/>
                    <w:numId w:val="29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Utilice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una bandeja de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clasificación o dos aros en el suelo para clasificar físicamente los objetos.</w:t>
                  <w:br w:type="textWrapping"/>
                </w:r>
              </w:p>
              <w:p w:rsidR="00000000" w:rsidDel="00000000" w:rsidP="00000000" w:rsidRDefault="00000000" w:rsidRPr="00000000" w14:paraId="000000D1">
                <w:pPr>
                  <w:numPr>
                    <w:ilvl w:val="0"/>
                    <w:numId w:val="29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Toma fotos de los estudiantes jugando y usalas en un diario de reflexión más tarde: Hemos enseñado a nuestro robot a distinguir los plátanos y las manzanas!</w:t>
                  <w:br w:type="textWrapping"/>
                </w:r>
              </w:p>
              <w:p w:rsidR="00000000" w:rsidDel="00000000" w:rsidP="00000000" w:rsidRDefault="00000000" w:rsidRPr="00000000" w14:paraId="000000D2">
                <w:pPr>
                  <w:pStyle w:val="Heading2"/>
                  <w:keepNext w:val="0"/>
                  <w:keepLines w:val="0"/>
                  <w:spacing w:after="80" w:before="360" w:lineRule="auto"/>
                  <w:rPr>
                    <w:color w:val="000000"/>
                  </w:rPr>
                </w:pPr>
                <w:bookmarkStart w:colFirst="0" w:colLast="0" w:name="_heading=h.64af3gij4cjq" w:id="46"/>
                <w:bookmarkEnd w:id="46"/>
                <w:r w:rsidDel="00000000" w:rsidR="00000000" w:rsidRPr="00000000">
                  <w:rPr>
                    <w:color w:val="000000"/>
                    <w:rtl w:val="0"/>
                  </w:rPr>
                  <w:t xml:space="preserve">Ejemplos de temas que pueden usarse para este juego:</w:t>
                </w:r>
              </w:p>
              <w:tbl>
                <w:tblPr>
                  <w:tblStyle w:val="Table5"/>
                  <w:tblW w:w="55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980"/>
                  <w:gridCol w:w="4520"/>
                  <w:tblGridChange w:id="0">
                    <w:tblGrid>
                      <w:gridCol w:w="980"/>
                      <w:gridCol w:w="4520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3">
                      <w:pPr>
                        <w:spacing w:after="240" w:before="240" w:lineRule="auto"/>
                        <w:jc w:val="left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rtl w:val="0"/>
                        </w:rPr>
                        <w:t xml:space="preserve">Temática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4">
                      <w:pPr>
                        <w:spacing w:after="240" w:before="240" w:lineRule="auto"/>
                        <w:jc w:val="left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rtl w:val="0"/>
                        </w:rPr>
                        <w:t xml:space="preserve">Artículos que puedes usar en el aula/en casa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5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Frutas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6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Frutas verdaderas, comida de juego, tarjetas flash de frutas</w:t>
                      </w:r>
                    </w:p>
                  </w:tc>
                </w:tr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7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Juguetes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8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Animales de juguete frente a vehículos</w:t>
                      </w:r>
                    </w:p>
                  </w:tc>
                </w:tr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9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Ropa y ropa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A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Calcetines contra sombreros</w:t>
                      </w:r>
                    </w:p>
                  </w:tc>
                </w:tr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B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Las formas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C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Cortes de papel en círculo/cuadrado</w:t>
                      </w:r>
                    </w:p>
                  </w:tc>
                </w:tr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D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Colores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E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Objetos rojos vs objetos azules</w:t>
                      </w:r>
                    </w:p>
                  </w:tc>
                </w:tr>
              </w:tbl>
              <w:p w:rsidR="00000000" w:rsidDel="00000000" w:rsidP="00000000" w:rsidRDefault="00000000" w:rsidRPr="00000000" w14:paraId="000000DF">
                <w:pPr>
                  <w:spacing w:after="240" w:before="240" w:lineRule="auto"/>
                  <w:ind w:left="0" w:firstLine="0"/>
                  <w:rPr>
                    <w:rFonts w:ascii="Calibri" w:cs="Calibri" w:eastAsia="Calibri" w:hAnsi="Calibri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0">
                <w:pPr>
                  <w:spacing w:after="240" w:before="240" w:lineRule="auto"/>
                  <w:ind w:left="0" w:firstLine="0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6"/>
                    <w:szCs w:val="26"/>
                    <w:rtl w:val="0"/>
                  </w:rPr>
                  <w:t xml:space="preserve">Pensamientos finales: </w:t>
                </w:r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/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6"/>
                    <w:szCs w:val="26"/>
                    <w:rtl w:val="0"/>
                  </w:rPr>
                  <w:t xml:space="preserve">(5 minutos)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1">
                <w:pPr>
                  <w:spacing w:after="240" w:befor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br w:type="textWrapping"/>
                  <w:t xml:space="preserve"/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rtl w:val="0"/>
                  </w:rPr>
                  <w:t xml:space="preserve"> Los robots tratan de aprender como nosotros, pero necesitan mucha ayuda. ¡Vas a ayudar a enseñar uno esta semana!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2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511.16564417177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11.165644171779"/>
        <w:tblGridChange w:id="0">
          <w:tblGrid>
            <w:gridCol w:w="11511.165644171779"/>
          </w:tblGrid>
        </w:tblGridChange>
      </w:tblGrid>
      <w:tr>
        <w:trPr>
          <w:cantSplit w:val="0"/>
          <w:tblHeader w:val="0"/>
        </w:trPr>
        <w:tc>
          <w:tcPr>
            <w:shd w:fill="d7e3bc" w:val="clear"/>
          </w:tcPr>
          <w:p w:rsidR="00000000" w:rsidDel="00000000" w:rsidP="00000000" w:rsidRDefault="00000000" w:rsidRPr="00000000" w14:paraId="000000E4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Investigación y aprendizaje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7e3bc" w:val="clear"/>
          </w:tcPr>
          <w:p w:rsidR="00000000" w:rsidDel="00000000" w:rsidP="00000000" w:rsidRDefault="00000000" w:rsidRPr="00000000" w14:paraId="000000E5">
            <w:pPr>
              <w:pStyle w:val="Heading2"/>
              <w:keepNext w:val="0"/>
              <w:keepLines w:val="0"/>
              <w:spacing w:after="80" w:before="360" w:line="276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eo5ii24bw71s" w:id="47"/>
            <w:bookmarkEnd w:id="47"/>
            <w:r w:rsidDel="00000000" w:rsidR="00000000" w:rsidRPr="00000000">
              <w:rPr>
                <w:color w:val="000000"/>
                <w:rtl w:val="0"/>
              </w:rPr>
              <w:t xml:space="preserve">Actividad 2: </w:t>
            </w:r>
            <w:r w:rsidDel="00000000" w:rsidR="00000000" w:rsidRPr="00000000">
              <w:rPr>
                <w:color w:val="000000"/>
                <w:rtl w:val="0"/>
              </w:rPr>
              <w:t xml:space="preserve">¿Pueden los robots aprender como nosotros? (45 minutos)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Enfoque: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explorarán cómo los seres humanos y las máquinas reconocen y clasifican objetos de manera diferente.</w:t>
            </w:r>
          </w:p>
          <w:p w:rsidR="00000000" w:rsidDel="00000000" w:rsidP="00000000" w:rsidRDefault="00000000" w:rsidRPr="00000000" w14:paraId="000000E6">
            <w:pPr>
              <w:pStyle w:val="Heading3"/>
              <w:keepNext w:val="0"/>
              <w:keepLines w:val="0"/>
              <w:spacing w:after="80" w:before="280" w:line="276" w:lineRule="auto"/>
              <w:ind w:left="720" w:firstLine="0"/>
              <w:rPr>
                <w:color w:val="000000"/>
                <w:sz w:val="26"/>
                <w:szCs w:val="26"/>
              </w:rPr>
            </w:pPr>
            <w:bookmarkStart w:colFirst="0" w:colLast="0" w:name="_heading=h.8wc1qqxy6qnk" w:id="48"/>
            <w:bookmarkEnd w:id="48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Objetivos de aprendizaje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compararán el reconocimiento humano y la máquina.</w:t>
              <w:br w:type="textWrapping"/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participarán en actividades prácticas de clasificación y adivinación.</w:t>
              <w:br w:type="textWrapping"/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comenzarán a entender que las máquinas necesitan ser entrenadas.</w:t>
              <w:br w:type="textWrapping"/>
            </w:r>
          </w:p>
          <w:p w:rsidR="00000000" w:rsidDel="00000000" w:rsidP="00000000" w:rsidRDefault="00000000" w:rsidRPr="00000000" w14:paraId="000000EA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rmnpn4pbdlwm" w:id="49"/>
            <w:bookmarkEnd w:id="49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Introducción y motivación (5 minutos)</w:t>
            </w:r>
          </w:p>
          <w:p w:rsidR="00000000" w:rsidDel="00000000" w:rsidP="00000000" w:rsidRDefault="00000000" w:rsidRPr="00000000" w14:paraId="000000EB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explicará:</w:t>
            </w:r>
          </w:p>
          <w:p w:rsidR="00000000" w:rsidDel="00000000" w:rsidP="00000000" w:rsidRDefault="00000000" w:rsidRPr="00000000" w14:paraId="000000EC">
            <w:pPr>
              <w:spacing w:after="240" w:before="240" w:line="276" w:lineRule="auto"/>
              <w:ind w:left="600" w:right="60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Hoy vamos a descubrir cómo decidimos qué cosas son  como animales o frutas  y cómo los robots intentan hacer lo mismo. Los robots no piensan como nosotros. Necesitan mucha ayuda para aprender.</w:t>
            </w:r>
          </w:p>
          <w:p w:rsidR="00000000" w:rsidDel="00000000" w:rsidP="00000000" w:rsidRDefault="00000000" w:rsidRPr="00000000" w14:paraId="000000ED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mostrará algunas imágenes familiares (por ejemplo: un gato, un plátano, un coche de juguete) y pregunte a los estudiantes: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43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¿Cómo sabes lo que es esto?</w:t>
              <w:br w:type="textWrapping"/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43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¿Qué pistas miras?</w:t>
              <w:br w:type="textWrapping"/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43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¿Crees que un robot sabe lo que es esto?</w:t>
              <w:br w:type="textWrapping"/>
            </w:r>
          </w:p>
          <w:p w:rsidR="00000000" w:rsidDel="00000000" w:rsidP="00000000" w:rsidRDefault="00000000" w:rsidRPr="00000000" w14:paraId="000000F1">
            <w:pPr>
              <w:spacing w:after="240" w:before="240" w:line="276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Esto nos llevará a la idea </w:t>
              <w:br w:type="textWrapping"/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clave: "Aprendemos de lo que vemos, tocamos y recordamos. Los robots usan cámaras, pero no entienden a menos que les enseñemos".</w:t>
            </w:r>
          </w:p>
          <w:p w:rsidR="00000000" w:rsidDel="00000000" w:rsidP="00000000" w:rsidRDefault="00000000" w:rsidRPr="00000000" w14:paraId="000000F2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qxjafzxjs2ca" w:id="50"/>
            <w:bookmarkEnd w:id="50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Actividad de clasificación de la vida real (15 minutos)</w:t>
            </w:r>
          </w:p>
          <w:p w:rsidR="00000000" w:rsidDel="00000000" w:rsidP="00000000" w:rsidRDefault="00000000" w:rsidRPr="00000000" w14:paraId="000000F3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Materiales: Cestas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bandejas, una variedad de juguetes o objetos reales (por ejemplo: frutas, formas, juguetes blandos).</w:t>
            </w:r>
          </w:p>
          <w:p w:rsidR="00000000" w:rsidDel="00000000" w:rsidP="00000000" w:rsidRDefault="00000000" w:rsidRPr="00000000" w14:paraId="000000F4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estudiantes: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7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Trabajar juntos para ordenar los elementos en grupos por color, forma o tipo.</w:t>
              <w:br w:type="textWrapping"/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7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Repita la actividad mientras finge ser "robots" que necesitan ayuda  usando cajas de cartón o máscaras para jugar.</w:t>
              <w:br w:type="textWrapping"/>
            </w:r>
          </w:p>
          <w:p w:rsidR="00000000" w:rsidDel="00000000" w:rsidP="00000000" w:rsidRDefault="00000000" w:rsidRPr="00000000" w14:paraId="000000F7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maestro será un robot confuso:</w:t>
            </w:r>
          </w:p>
          <w:p w:rsidR="00000000" w:rsidDel="00000000" w:rsidP="00000000" w:rsidRDefault="00000000" w:rsidRPr="00000000" w14:paraId="000000F8">
            <w:pPr>
              <w:spacing w:after="240" w:before="240" w:line="276" w:lineRule="auto"/>
              <w:ind w:left="600" w:right="60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¿Es esto un plátano? ¿O es un coche de juguete? ¡No lo sé!</w:t>
            </w:r>
          </w:p>
          <w:p w:rsidR="00000000" w:rsidDel="00000000" w:rsidP="00000000" w:rsidRDefault="00000000" w:rsidRPr="00000000" w14:paraId="000000F9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entonces actuarán como maestros robots para ayudar.</w:t>
            </w:r>
          </w:p>
          <w:p w:rsidR="00000000" w:rsidDel="00000000" w:rsidP="00000000" w:rsidRDefault="00000000" w:rsidRPr="00000000" w14:paraId="000000FA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Resultado de aprendizaje: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reconocerán que la clasificación requiere conocimiento y razonamiento, que las máquinas no tienen por defecto.</w:t>
            </w:r>
          </w:p>
          <w:p w:rsidR="00000000" w:rsidDel="00000000" w:rsidP="00000000" w:rsidRDefault="00000000" w:rsidRPr="00000000" w14:paraId="000000FB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v9ls1h6ifkj9" w:id="51"/>
            <w:bookmarkEnd w:id="5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9vilo0yz9nx6" w:id="52"/>
            <w:bookmarkEnd w:id="5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Juego de adivinanzas de robots (15 minutos)</w:t>
            </w:r>
          </w:p>
          <w:p w:rsidR="00000000" w:rsidDel="00000000" w:rsidP="00000000" w:rsidRDefault="00000000" w:rsidRPr="00000000" w14:paraId="000000FD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describirá un objeto oculto utilizando pistas simples (por ejemplo: "Es rojo, redondo y crece en los árboles").</w:t>
            </w:r>
          </w:p>
          <w:p w:rsidR="00000000" w:rsidDel="00000000" w:rsidP="00000000" w:rsidRDefault="00000000" w:rsidRPr="00000000" w14:paraId="000000FE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adivinarán el objeto. El maestro explicará:</w:t>
            </w:r>
          </w:p>
          <w:p w:rsidR="00000000" w:rsidDel="00000000" w:rsidP="00000000" w:rsidRDefault="00000000" w:rsidRPr="00000000" w14:paraId="000000FF">
            <w:pPr>
              <w:spacing w:after="240" w:before="240" w:line="276" w:lineRule="auto"/>
              <w:ind w:left="600" w:right="60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¡Cuando le dimos al robot las mismas pistas, adivinó algo mal! ¿Por qué crees que eso sucedió?</w:t>
            </w:r>
          </w:p>
          <w:p w:rsidR="00000000" w:rsidDel="00000000" w:rsidP="00000000" w:rsidRDefault="00000000" w:rsidRPr="00000000" w14:paraId="00000100">
            <w:pPr>
              <w:spacing w:after="240" w:before="240"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compararán sus propias conjeturas con un robot (imaginado o basado en resultados de modelos anteriores).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ne2wnkohu8mz" w:id="53"/>
            <w:bookmarkEnd w:id="5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Reflexión y dibujo (10 minutos)</w:t>
            </w:r>
          </w:p>
          <w:p w:rsidR="00000000" w:rsidDel="00000000" w:rsidP="00000000" w:rsidRDefault="00000000" w:rsidRPr="00000000" w14:paraId="00000102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dibujarán un cuadro o dictarán una leyenda:</w:t>
            </w:r>
          </w:p>
          <w:p w:rsidR="00000000" w:rsidDel="00000000" w:rsidP="00000000" w:rsidRDefault="00000000" w:rsidRPr="00000000" w14:paraId="00000103">
            <w:pPr>
              <w:spacing w:after="240" w:before="240" w:line="276" w:lineRule="auto"/>
              <w:ind w:left="600" w:right="60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¿Qué necesita aprender un </w:t>
              <w:br w:type="textWrapping"/>
              <w:t xml:space="preserve">robot? Las opciones pueden incluir: "imágenes", "gente", "práctica", "ejemplos".</w:t>
            </w:r>
          </w:p>
          <w:p w:rsidR="00000000" w:rsidDel="00000000" w:rsidP="00000000" w:rsidRDefault="00000000" w:rsidRPr="00000000" w14:paraId="00000104">
            <w:pPr>
              <w:spacing w:after="240" w:before="240" w:line="276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maestro ayudará a los estudiantes a etiquetar y mostrar su trabajo.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679.01840490797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79.018404907976"/>
        <w:tblGridChange w:id="0">
          <w:tblGrid>
            <w:gridCol w:w="11679.018404907976"/>
          </w:tblGrid>
        </w:tblGridChange>
      </w:tblGrid>
      <w:tr>
        <w:trPr>
          <w:cantSplit w:val="0"/>
          <w:tblHeader w:val="0"/>
        </w:trPr>
        <w:tc>
          <w:tcPr>
            <w:shd w:fill="f2dcdb" w:val="clear"/>
          </w:tcPr>
          <w:p w:rsidR="00000000" w:rsidDel="00000000" w:rsidP="00000000" w:rsidRDefault="00000000" w:rsidRPr="00000000" w14:paraId="00000107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Aplicación creativa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dcdb" w:val="clear"/>
          </w:tcPr>
          <w:p w:rsidR="00000000" w:rsidDel="00000000" w:rsidP="00000000" w:rsidRDefault="00000000" w:rsidRPr="00000000" w14:paraId="00000108">
            <w:pPr>
              <w:pStyle w:val="Heading2"/>
              <w:keepNext w:val="0"/>
              <w:keepLines w:val="0"/>
              <w:spacing w:after="80" w:before="360" w:lineRule="auto"/>
              <w:ind w:left="0" w:firstLine="0"/>
              <w:rPr>
                <w:color w:val="000000"/>
              </w:rPr>
            </w:pPr>
            <w:bookmarkStart w:colFirst="0" w:colLast="0" w:name="_heading=h.viwzghxom7t" w:id="54"/>
            <w:bookmarkEnd w:id="54"/>
            <w:r w:rsidDel="00000000" w:rsidR="00000000" w:rsidRPr="00000000">
              <w:rPr>
                <w:color w:val="000000"/>
                <w:rtl w:val="0"/>
              </w:rPr>
              <w:t xml:space="preserve">Actividad 3.1: Entrenamiento y pruebas del robot: creación del conjunto de datos: los humanos enseñan a la máquina (60 minutos: se pueden dividir en dos sesiones) </w:t>
            </w:r>
          </w:p>
          <w:p w:rsidR="00000000" w:rsidDel="00000000" w:rsidP="00000000" w:rsidRDefault="00000000" w:rsidRPr="00000000" w14:paraId="00000109">
            <w:pPr>
              <w:pStyle w:val="Heading2"/>
              <w:keepNext w:val="0"/>
              <w:keepLines w:val="0"/>
              <w:spacing w:after="80" w:before="360" w:lineRule="auto"/>
              <w:ind w:left="0" w:firstLine="0"/>
              <w:rPr>
                <w:rFonts w:ascii="Calibri" w:cs="Calibri" w:eastAsia="Calibri" w:hAnsi="Calibri"/>
              </w:rPr>
            </w:pPr>
            <w:bookmarkStart w:colFirst="0" w:colLast="0" w:name="_heading=h.ktkbhsnalnud" w:id="55"/>
            <w:bookmarkEnd w:id="55"/>
            <w:r w:rsidDel="00000000" w:rsidR="00000000" w:rsidRPr="00000000">
              <w:rPr>
                <w:color w:val="000000"/>
                <w:rtl w:val="0"/>
              </w:rPr>
              <w:t xml:space="preserve">Enfoque: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estudiantes participarán en la creación de un conjunto de datos y en la enseñanza de un robot utilizando Teachable Machine.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5u3eflulzaw" w:id="56"/>
            <w:bookmarkEnd w:id="56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Introducción: (10 minutos)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37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Resumen de la última sesión: ¿Pueden las máquinas aprender como los humanos?</w:t>
              <w:br w:type="textWrapping"/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37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Explica que hoy, los estudiantes serán los maestros  ayudarán a un robot a aprender algo nuevo.</w:t>
              <w:br w:type="textWrapping"/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37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un lenguaje como: </w:t>
              <w:br w:type="textWrapping"/>
              <w:br w:type="textWrapping"/>
              <w:br w:type="textWrapping"/>
              <w:t xml:space="preserve">Le mostraremos a la computadora muchas imágenes, y tratará de aprender igual que nosotros  pero a veces las cosas se equivocan!</w:t>
              <w:br w:type="textWrapping"/>
              <w:br w:type="textWrapping"/>
            </w:r>
          </w:p>
          <w:p w:rsidR="00000000" w:rsidDel="00000000" w:rsidP="00000000" w:rsidRDefault="00000000" w:rsidRPr="00000000" w14:paraId="0000010E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p0p1m889s5de" w:id="57"/>
            <w:bookmarkEnd w:id="57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Actividad paso a paso: recopilación de datos </w:t>
            </w:r>
          </w:p>
          <w:p w:rsidR="00000000" w:rsidDel="00000000" w:rsidP="00000000" w:rsidRDefault="00000000" w:rsidRPr="00000000" w14:paraId="0000010F">
            <w:pPr>
              <w:pStyle w:val="Heading4"/>
              <w:keepNext w:val="0"/>
              <w:keepLines w:val="0"/>
              <w:spacing w:after="40" w:before="240" w:lineRule="auto"/>
              <w:rPr>
                <w:i w:val="0"/>
                <w:color w:val="000000"/>
              </w:rPr>
            </w:pPr>
            <w:bookmarkStart w:colFirst="0" w:colLast="0" w:name="_heading=h.553e4ubbdz3u" w:id="58"/>
            <w:bookmarkEnd w:id="58"/>
            <w:r w:rsidDel="00000000" w:rsidR="00000000" w:rsidRPr="00000000">
              <w:rPr>
                <w:i w:val="0"/>
                <w:color w:val="000000"/>
                <w:rtl w:val="0"/>
              </w:rPr>
              <w:t xml:space="preserve">1. Elige un tema (10 minutos)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44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clase o en pequeños grupos, los estudiantes decidirán lo que quieren que la IA aprenda. Algunos temas apropiados para la edad incluyen:</w:t>
              <w:br w:type="textWrapping"/>
            </w:r>
          </w:p>
          <w:p w:rsidR="00000000" w:rsidDel="00000000" w:rsidP="00000000" w:rsidRDefault="00000000" w:rsidRPr="00000000" w14:paraId="00000111">
            <w:pPr>
              <w:numPr>
                <w:ilvl w:val="1"/>
                <w:numId w:val="4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Frutas (manzana, plátano y naranja)</w:t>
              <w:br w:type="textWrapping"/>
            </w:r>
          </w:p>
          <w:p w:rsidR="00000000" w:rsidDel="00000000" w:rsidP="00000000" w:rsidRDefault="00000000" w:rsidRPr="00000000" w14:paraId="00000112">
            <w:pPr>
              <w:numPr>
                <w:ilvl w:val="1"/>
                <w:numId w:val="4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Objetos para el aula (pen, pegamento, tijeras)</w:t>
              <w:br w:type="textWrapping"/>
            </w:r>
          </w:p>
          <w:p w:rsidR="00000000" w:rsidDel="00000000" w:rsidP="00000000" w:rsidRDefault="00000000" w:rsidRPr="00000000" w14:paraId="00000113">
            <w:pPr>
              <w:numPr>
                <w:ilvl w:val="1"/>
                <w:numId w:val="4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Emociones (cara feliz, cara triste, cara sorprendida)</w:t>
              <w:br w:type="textWrapping"/>
            </w:r>
          </w:p>
          <w:p w:rsidR="00000000" w:rsidDel="00000000" w:rsidP="00000000" w:rsidRDefault="00000000" w:rsidRPr="00000000" w14:paraId="00000114">
            <w:pPr>
              <w:numPr>
                <w:ilvl w:val="1"/>
                <w:numId w:val="4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Animales (gato, perro, conejo)</w:t>
              <w:br w:type="textWrapping"/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44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 las categorías en el tablero.</w:t>
              <w:br w:type="textWrapping"/>
            </w:r>
          </w:p>
          <w:p w:rsidR="00000000" w:rsidDel="00000000" w:rsidP="00000000" w:rsidRDefault="00000000" w:rsidRPr="00000000" w14:paraId="00000116">
            <w:pPr>
              <w:pStyle w:val="Heading4"/>
              <w:keepNext w:val="0"/>
              <w:keepLines w:val="0"/>
              <w:spacing w:after="40" w:before="240" w:lineRule="auto"/>
              <w:rPr>
                <w:i w:val="0"/>
                <w:color w:val="000000"/>
              </w:rPr>
            </w:pPr>
            <w:bookmarkStart w:colFirst="0" w:colLast="0" w:name="_heading=h.h2652h72e7k1" w:id="59"/>
            <w:bookmarkEnd w:id="59"/>
            <w:r w:rsidDel="00000000" w:rsidR="00000000" w:rsidRPr="00000000">
              <w:rPr>
                <w:i w:val="0"/>
                <w:color w:val="000000"/>
                <w:rtl w:val="0"/>
              </w:rPr>
              <w:t xml:space="preserve">2. Recoger datos de imágenes (30 minutos)</w:t>
            </w:r>
          </w:p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estudiantes recogerán imágenes para cada clase a su vez utilizando:</w:t>
            </w:r>
          </w:p>
          <w:p w:rsidR="00000000" w:rsidDel="00000000" w:rsidP="00000000" w:rsidRDefault="00000000" w:rsidRPr="00000000" w14:paraId="00000118">
            <w:pPr>
              <w:pStyle w:val="Heading5"/>
              <w:keepNext w:val="0"/>
              <w:keepLines w:val="0"/>
              <w:spacing w:after="40" w:before="220" w:lineRule="auto"/>
              <w:rPr>
                <w:b w:val="1"/>
                <w:color w:val="000000"/>
                <w:sz w:val="20"/>
                <w:szCs w:val="20"/>
              </w:rPr>
            </w:pPr>
            <w:bookmarkStart w:colFirst="0" w:colLast="0" w:name="_heading=h.fefi6bacfrfq" w:id="60"/>
            <w:bookmarkEnd w:id="60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Opción A: Tomar fotos con una cámara web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46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maestra </w:t>
            </w:r>
            <w:hyperlink r:id="rId41">
              <w:r w:rsidDel="00000000" w:rsidR="00000000" w:rsidRPr="00000000">
                <w:rPr>
                  <w:rFonts w:ascii="Calibri" w:cs="Calibri" w:eastAsia="Calibri" w:hAnsi="Calibri"/>
                  <w:rtl w:val="0"/>
                </w:rPr>
                <w:t xml:space="preserve"/>
              </w:r>
            </w:hyperlink>
            <w:hyperlink r:id="rId42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abrirá https://teachablemachine.withgoogle.com en una 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computadora de clase.</w:t>
              <w:br w:type="textWrapping"/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46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cada categoría (por ejemplo, manzana), los estudiantes:</w:t>
              <w:br w:type="textWrapping"/>
            </w:r>
          </w:p>
          <w:p w:rsidR="00000000" w:rsidDel="00000000" w:rsidP="00000000" w:rsidRDefault="00000000" w:rsidRPr="00000000" w14:paraId="0000011B">
            <w:pPr>
              <w:numPr>
                <w:ilvl w:val="1"/>
                <w:numId w:val="46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Mantenga el objeto o la imagen frente a la cámara web.</w:t>
              <w:br w:type="textWrapping"/>
            </w:r>
          </w:p>
          <w:p w:rsidR="00000000" w:rsidDel="00000000" w:rsidP="00000000" w:rsidRDefault="00000000" w:rsidRPr="00000000" w14:paraId="0000011C">
            <w:pPr>
              <w:numPr>
                <w:ilvl w:val="1"/>
                <w:numId w:val="46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Haga clic para tomar 10–15 fotos, mostrándolas desde diferentes ángulos, fondos y posiciones.</w:t>
              <w:br w:type="textWrapping"/>
            </w:r>
          </w:p>
          <w:p w:rsidR="00000000" w:rsidDel="00000000" w:rsidP="00000000" w:rsidRDefault="00000000" w:rsidRPr="00000000" w14:paraId="0000011D">
            <w:pPr>
              <w:numPr>
                <w:ilvl w:val="1"/>
                <w:numId w:val="46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Repita para cada clase.</w:t>
              <w:br w:type="textWrapping"/>
            </w:r>
          </w:p>
          <w:p w:rsidR="00000000" w:rsidDel="00000000" w:rsidP="00000000" w:rsidRDefault="00000000" w:rsidRPr="00000000" w14:paraId="0000011E">
            <w:pPr>
              <w:pStyle w:val="Heading5"/>
              <w:keepNext w:val="0"/>
              <w:keepLines w:val="0"/>
              <w:spacing w:after="40" w:before="220" w:lineRule="auto"/>
              <w:rPr>
                <w:b w:val="1"/>
                <w:color w:val="000000"/>
                <w:sz w:val="20"/>
                <w:szCs w:val="20"/>
              </w:rPr>
            </w:pPr>
            <w:bookmarkStart w:colFirst="0" w:colLast="0" w:name="_heading=h.mywlzoo17vot" w:id="61"/>
            <w:bookmarkEnd w:id="61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Opción B: Usar imágenes impresas o dibujadas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45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bien, los estudiantes pueden usar imágenes de revistas o dibujos.</w:t>
              <w:br w:type="textWrapping"/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45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Utilice la webcam para capturar a cada uno en el Teachable Machine.</w:t>
              <w:br w:type="textWrapping"/>
            </w:r>
          </w:p>
          <w:p w:rsidR="00000000" w:rsidDel="00000000" w:rsidP="00000000" w:rsidRDefault="00000000" w:rsidRPr="00000000" w14:paraId="00000121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Prof. Prompt: Ayudemos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la máquina a ver cómo se ve cada cosa. Si sólo le mostramos una foto, puede que no entienda. ¡Por eso necesitamos muchos ejemplos!</w:t>
            </w:r>
          </w:p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2e9tsklkx5pn" w:id="62"/>
            <w:bookmarkEnd w:id="6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n1nxda91wbaa" w:id="63"/>
            <w:bookmarkEnd w:id="6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Reflexión y revisión (10 minutos)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Discutir:</w:t>
              <w:br w:type="textWrapping"/>
            </w:r>
          </w:p>
          <w:p w:rsidR="00000000" w:rsidDel="00000000" w:rsidP="00000000" w:rsidRDefault="00000000" w:rsidRPr="00000000" w14:paraId="00000126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¿Qué era fácil o difícil de recoger fotos?</w:t>
              <w:br w:type="textWrapping"/>
            </w:r>
          </w:p>
          <w:p w:rsidR="00000000" w:rsidDel="00000000" w:rsidP="00000000" w:rsidRDefault="00000000" w:rsidRPr="00000000" w14:paraId="00000127">
            <w:pPr>
              <w:numPr>
                <w:ilvl w:val="1"/>
                <w:numId w:val="4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¿Cómo podría confundirse el ordenador?</w:t>
              <w:br w:type="textWrapping"/>
            </w:r>
          </w:p>
          <w:p w:rsidR="00000000" w:rsidDel="00000000" w:rsidP="00000000" w:rsidRDefault="00000000" w:rsidRPr="00000000" w14:paraId="00000128">
            <w:pPr>
              <w:pStyle w:val="Heading2"/>
              <w:keepNext w:val="0"/>
              <w:keepLines w:val="0"/>
              <w:spacing w:after="80" w:before="360" w:lineRule="auto"/>
              <w:rPr>
                <w:color w:val="000000"/>
              </w:rPr>
            </w:pPr>
            <w:bookmarkStart w:colFirst="0" w:colLast="0" w:name="_heading=h.bmm6is8gztrl" w:id="64"/>
            <w:bookmarkEnd w:id="64"/>
            <w:r w:rsidDel="00000000" w:rsidR="00000000" w:rsidRPr="00000000">
              <w:rPr>
                <w:color w:val="000000"/>
                <w:rtl w:val="0"/>
              </w:rPr>
              <w:t xml:space="preserve">Actividad </w:t>
            </w:r>
            <w:r w:rsidDel="00000000" w:rsidR="00000000" w:rsidRPr="00000000">
              <w:rPr>
                <w:color w:val="000000"/>
                <w:rtl w:val="0"/>
              </w:rPr>
              <w:t xml:space="preserve">3.2  Entrenamiento del modelo de IA (90 minutos: puede dividirse en 3 sesiones)</w:t>
            </w:r>
          </w:p>
          <w:p w:rsidR="00000000" w:rsidDel="00000000" w:rsidP="00000000" w:rsidRDefault="00000000" w:rsidRPr="00000000" w14:paraId="00000129">
            <w:pPr>
              <w:pStyle w:val="Heading3"/>
              <w:keepNext w:val="0"/>
              <w:keepLines w:val="0"/>
              <w:spacing w:after="80" w:before="280" w:lineRule="auto"/>
              <w:rPr>
                <w:rFonts w:ascii="Calibri" w:cs="Calibri" w:eastAsia="Calibri" w:hAnsi="Calibri"/>
              </w:rPr>
            </w:pPr>
            <w:bookmarkStart w:colFirst="0" w:colLast="0" w:name="_heading=h.5r4wirptw3d6" w:id="65"/>
            <w:bookmarkEnd w:id="65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Enfoque: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estudiantes aprenderán cómo se capacita un modelo de IA utilizando </w:t>
            </w:r>
            <w:r w:rsidDel="00000000" w:rsidR="00000000" w:rsidRPr="00000000">
              <w:rPr>
                <w:rtl w:val="0"/>
              </w:rPr>
              <w:t xml:space="preserve">datos. Dirigidos por el maestro, los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estudiantes pondrán a prueba y evaluarán su modelo, buscando errores. Reflexionarán </w:t>
            </w:r>
            <w:r w:rsidDel="00000000" w:rsidR="00000000" w:rsidRPr="00000000">
              <w:rPr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sobre lo que afecta a la precisión de la IA.</w:t>
              <w:br w:type="textWrapping"/>
            </w:r>
          </w:p>
          <w:p w:rsidR="00000000" w:rsidDel="00000000" w:rsidP="00000000" w:rsidRDefault="00000000" w:rsidRPr="00000000" w14:paraId="0000012A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tuxp8779odkp" w:id="66"/>
            <w:bookmarkEnd w:id="66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Introducción (10 minutos)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48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Revise lo que hicieron los estudiantes en la última sesión.</w:t>
              <w:br w:type="textWrapping"/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48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Ahora </w:t>
              <w:br w:type="textWrapping"/>
              <w:br w:type="textWrapping"/>
              <w:br w:type="textWrapping"/>
              <w:t xml:space="preserve">le pediremos al robot que aprenda de las fotos que le damos. ¡Entonces lo probaremos con otros nuevos para ver si entiende!</w:t>
              <w:br w:type="textWrapping"/>
            </w:r>
          </w:p>
          <w:p w:rsidR="00000000" w:rsidDel="00000000" w:rsidP="00000000" w:rsidRDefault="00000000" w:rsidRPr="00000000" w14:paraId="0000012D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zh37pcmb8kly" w:id="67"/>
            <w:bookmarkEnd w:id="67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Actividad paso a paso: capacitación y pruebas de IA (60 minutos)</w:t>
            </w:r>
          </w:p>
          <w:p w:rsidR="00000000" w:rsidDel="00000000" w:rsidP="00000000" w:rsidRDefault="00000000" w:rsidRPr="00000000" w14:paraId="0000012E">
            <w:pPr>
              <w:pStyle w:val="Heading4"/>
              <w:keepNext w:val="0"/>
              <w:keepLines w:val="0"/>
              <w:spacing w:after="40" w:before="240" w:lineRule="auto"/>
              <w:rPr>
                <w:i w:val="0"/>
                <w:color w:val="000000"/>
              </w:rPr>
            </w:pPr>
            <w:bookmarkStart w:colFirst="0" w:colLast="0" w:name="_heading=h.sc8ktzj0jux3" w:id="68"/>
            <w:bookmarkEnd w:id="68"/>
            <w:r w:rsidDel="00000000" w:rsidR="00000000" w:rsidRPr="00000000">
              <w:rPr>
                <w:i w:val="0"/>
                <w:color w:val="000000"/>
                <w:rtl w:val="0"/>
              </w:rPr>
              <w:t xml:space="preserve">1. Abrir Teachable Machine y entrenar el modelo (15 minutos)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Sigue estos pasos (dirigidos por el profesor, con ayudantes de los estudiantes):</w:t>
              <w:br w:type="textWrapping"/>
            </w:r>
          </w:p>
          <w:p w:rsidR="00000000" w:rsidDel="00000000" w:rsidP="00000000" w:rsidRDefault="00000000" w:rsidRPr="00000000" w14:paraId="00000130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  <w:hyperlink r:id="rId43">
              <w:r w:rsidDel="00000000" w:rsidR="00000000" w:rsidRPr="00000000">
                <w:rPr>
                  <w:rFonts w:ascii="Calibri" w:cs="Calibri" w:eastAsia="Calibri" w:hAnsi="Calibri"/>
                  <w:rtl w:val="0"/>
                </w:rPr>
                <w:t xml:space="preserve"/>
              </w:r>
            </w:hyperlink>
            <w:hyperlink r:id="rId44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Abierto: https://teachablemachine.withgoogle.com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Seleccione: Comenzar → Proyecto de imagen → Modelo de imagen estándar</w:t>
              <w:br w:type="textWrapping"/>
            </w:r>
          </w:p>
          <w:p w:rsidR="00000000" w:rsidDel="00000000" w:rsidP="00000000" w:rsidRDefault="00000000" w:rsidRPr="00000000" w14:paraId="00000132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Agregue todas las imágenes de la sesión anterior.</w:t>
              <w:br w:type="textWrapping"/>
            </w:r>
          </w:p>
          <w:p w:rsidR="00000000" w:rsidDel="00000000" w:rsidP="00000000" w:rsidRDefault="00000000" w:rsidRPr="00000000" w14:paraId="00000133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Desplazarse hacia abajo y hacer clic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«Train Model» (entrenar el modelo).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134">
            <w:pPr>
              <w:numPr>
                <w:ilvl w:val="1"/>
                <w:numId w:val="14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Espera hasta que el modelo esté listo.</w:t>
              <w:br w:type="textWrapping"/>
            </w:r>
          </w:p>
          <w:p w:rsidR="00000000" w:rsidDel="00000000" w:rsidP="00000000" w:rsidRDefault="00000000" w:rsidRPr="00000000" w14:paraId="00000135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Explicación del profesor: Esta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 la parte donde el robot practica. Está mirando todo lo que le mostramos, y tratando de averiguar lo que hace que una manzana sea diferente de un plátano.</w:t>
            </w:r>
          </w:p>
          <w:p w:rsidR="00000000" w:rsidDel="00000000" w:rsidP="00000000" w:rsidRDefault="00000000" w:rsidRPr="00000000" w14:paraId="00000136">
            <w:pPr>
              <w:pStyle w:val="Heading4"/>
              <w:keepNext w:val="0"/>
              <w:keepLines w:val="0"/>
              <w:spacing w:after="40" w:before="240" w:lineRule="auto"/>
              <w:rPr>
                <w:i w:val="0"/>
                <w:color w:val="000000"/>
              </w:rPr>
            </w:pPr>
            <w:bookmarkStart w:colFirst="0" w:colLast="0" w:name="_heading=h.q1yts9jggj6b" w:id="69"/>
            <w:bookmarkEnd w:id="69"/>
            <w:r w:rsidDel="00000000" w:rsidR="00000000" w:rsidRPr="00000000">
              <w:rPr>
                <w:i w:val="0"/>
                <w:color w:val="000000"/>
                <w:rtl w:val="0"/>
              </w:rPr>
              <w:t xml:space="preserve">2. Prueba el modelo (20 minutos)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49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 la webcam para mostrar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nuevos ejemplos que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modelo no ha visto todavía.</w:t>
              <w:br w:type="textWrapping"/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49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Pídales a los estudiantes que adivinen lo que el robot dirá antes de probarlo.</w:t>
              <w:br w:type="textWrapping"/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49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Observe:</w:t>
              <w:br w:type="textWrapping"/>
            </w:r>
          </w:p>
          <w:p w:rsidR="00000000" w:rsidDel="00000000" w:rsidP="00000000" w:rsidRDefault="00000000" w:rsidRPr="00000000" w14:paraId="0000013A">
            <w:pPr>
              <w:numPr>
                <w:ilvl w:val="1"/>
                <w:numId w:val="49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¿Fue correcto?</w:t>
              <w:br w:type="textWrapping"/>
            </w:r>
          </w:p>
          <w:p w:rsidR="00000000" w:rsidDel="00000000" w:rsidP="00000000" w:rsidRDefault="00000000" w:rsidRPr="00000000" w14:paraId="0000013B">
            <w:pPr>
              <w:numPr>
                <w:ilvl w:val="1"/>
                <w:numId w:val="49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¿Fue confundido?</w:t>
              <w:br w:type="textWrapping"/>
            </w:r>
          </w:p>
          <w:p w:rsidR="00000000" w:rsidDel="00000000" w:rsidP="00000000" w:rsidRDefault="00000000" w:rsidRPr="00000000" w14:paraId="0000013C">
            <w:pPr>
              <w:numPr>
                <w:ilvl w:val="1"/>
                <w:numId w:val="49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¿Qué tan seguro era (mira el porcentaje de confianza)?</w:t>
              <w:br w:type="textWrapping"/>
            </w:r>
          </w:p>
          <w:p w:rsidR="00000000" w:rsidDel="00000000" w:rsidP="00000000" w:rsidRDefault="00000000" w:rsidRPr="00000000" w14:paraId="0000013D">
            <w:pPr>
              <w:pStyle w:val="Heading4"/>
              <w:keepNext w:val="0"/>
              <w:keepLines w:val="0"/>
              <w:spacing w:after="40" w:before="240" w:lineRule="auto"/>
              <w:rPr>
                <w:i w:val="0"/>
                <w:color w:val="000000"/>
              </w:rPr>
            </w:pPr>
            <w:bookmarkStart w:colFirst="0" w:colLast="0" w:name="_heading=h.9wrjp88d7gbo" w:id="70"/>
            <w:bookmarkEnd w:id="70"/>
            <w:r w:rsidDel="00000000" w:rsidR="00000000" w:rsidRPr="00000000">
              <w:rPr>
                <w:i w:val="0"/>
                <w:color w:val="000000"/>
                <w:rtl w:val="0"/>
              </w:rPr>
              <w:t xml:space="preserve">3. Resolviendo problemas juntos (10 minutos)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22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 con imágenes difíciles:</w:t>
              <w:br w:type="textWrapping"/>
            </w:r>
          </w:p>
          <w:p w:rsidR="00000000" w:rsidDel="00000000" w:rsidP="00000000" w:rsidRDefault="00000000" w:rsidRPr="00000000" w14:paraId="0000013F">
            <w:pPr>
              <w:numPr>
                <w:ilvl w:val="1"/>
                <w:numId w:val="22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Objetos con mala iluminación</w:t>
              <w:br w:type="textWrapping"/>
            </w:r>
          </w:p>
          <w:p w:rsidR="00000000" w:rsidDel="00000000" w:rsidP="00000000" w:rsidRDefault="00000000" w:rsidRPr="00000000" w14:paraId="00000140">
            <w:pPr>
              <w:numPr>
                <w:ilvl w:val="1"/>
                <w:numId w:val="22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Objetos parcialmente ocultos</w:t>
              <w:br w:type="textWrapping"/>
            </w:r>
          </w:p>
          <w:p w:rsidR="00000000" w:rsidDel="00000000" w:rsidP="00000000" w:rsidRDefault="00000000" w:rsidRPr="00000000" w14:paraId="00000141">
            <w:pPr>
              <w:numPr>
                <w:ilvl w:val="1"/>
                <w:numId w:val="22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Artículos de aspecto similar</w:t>
              <w:br w:type="textWrapping"/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22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Pregúntale a los estudiantes:</w:t>
              <w:br w:type="textWrapping"/>
            </w:r>
          </w:p>
          <w:p w:rsidR="00000000" w:rsidDel="00000000" w:rsidP="00000000" w:rsidRDefault="00000000" w:rsidRPr="00000000" w14:paraId="00000143">
            <w:pPr>
              <w:numPr>
                <w:ilvl w:val="1"/>
                <w:numId w:val="22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¿Por qué crees que cometió un error?</w:t>
              <w:br w:type="textWrapping"/>
            </w:r>
          </w:p>
          <w:p w:rsidR="00000000" w:rsidDel="00000000" w:rsidP="00000000" w:rsidRDefault="00000000" w:rsidRPr="00000000" w14:paraId="00000144">
            <w:pPr>
              <w:numPr>
                <w:ilvl w:val="1"/>
                <w:numId w:val="22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¿Qué podemos hacer para ayudarlo a aprender mejor?</w:t>
            </w:r>
          </w:p>
          <w:p w:rsidR="00000000" w:rsidDel="00000000" w:rsidP="00000000" w:rsidRDefault="00000000" w:rsidRPr="00000000" w14:paraId="00000145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7ictfj60b9cz" w:id="71"/>
            <w:bookmarkEnd w:id="7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Discusión y reflexión en grupo (20 minutos)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¿Qué aprendió bien la máquina?</w:t>
              <w:br w:type="textWrapping"/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¿Qué lo confundió?</w:t>
              <w:br w:type="textWrapping"/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¿Piensa como nosotros?</w:t>
              <w:br w:type="textWrapping"/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¿Cómo decide?</w:t>
              <w:br w:type="textWrapping"/>
            </w:r>
          </w:p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Incentive el pensamiento crítico al incitar a:</w:t>
            </w:r>
          </w:p>
          <w:p w:rsidR="00000000" w:rsidDel="00000000" w:rsidP="00000000" w:rsidRDefault="00000000" w:rsidRPr="00000000" w14:paraId="0000014B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sólo le mostramos manzanas rojas, ¿también reconocerá una manzana verde? ¿Puede </w:t>
              <w:br w:type="textWrapping"/>
              <w:t xml:space="preserve">distinguir un gato juguete de un gato real?</w:t>
            </w:r>
          </w:p>
          <w:p w:rsidR="00000000" w:rsidDel="00000000" w:rsidP="00000000" w:rsidRDefault="00000000" w:rsidRPr="00000000" w14:paraId="0000014C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pStyle w:val="Heading2"/>
              <w:keepNext w:val="0"/>
              <w:keepLines w:val="0"/>
              <w:spacing w:after="80" w:before="360" w:lineRule="auto"/>
              <w:rPr>
                <w:color w:val="000000"/>
                <w:sz w:val="34"/>
                <w:szCs w:val="34"/>
              </w:rPr>
            </w:pPr>
            <w:bookmarkStart w:colFirst="0" w:colLast="0" w:name="_heading=h.yhhof7uzytj7" w:id="72"/>
            <w:bookmarkEnd w:id="72"/>
            <w:r w:rsidDel="00000000" w:rsidR="00000000" w:rsidRPr="00000000">
              <w:rPr>
                <w:color w:val="000000"/>
                <w:sz w:val="34"/>
                <w:szCs w:val="34"/>
                <w:rtl w:val="0"/>
              </w:rPr>
              <w:t xml:space="preserve">Recursos para el maestro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24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/>
            </w:r>
            <w:hyperlink r:id="rId45">
              <w:r w:rsidDel="00000000" w:rsidR="00000000" w:rsidRPr="00000000">
                <w:rPr>
                  <w:rFonts w:ascii="Calibri" w:cs="Calibri" w:eastAsia="Calibri" w:hAnsi="Calibri"/>
                  <w:rtl w:val="0"/>
                </w:rPr>
                <w:t xml:space="preserve">Página </w:t>
              </w:r>
            </w:hyperlink>
            <w:hyperlink r:id="rId46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web: https://teachablemachine.withgoogle.com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Video de </w:t>
            </w:r>
            <w:hyperlink r:id="rId47">
              <w:r w:rsidDel="00000000" w:rsidR="00000000" w:rsidRPr="00000000">
                <w:rPr>
                  <w:rFonts w:ascii="Calibri" w:cs="Calibri" w:eastAsia="Calibri" w:hAnsi="Calibri"/>
                  <w:rtl w:val="0"/>
                </w:rPr>
                <w:t xml:space="preserve"/>
              </w:r>
            </w:hyperlink>
            <w:hyperlink r:id="rId48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tutoriales (YouTube): https://www.youtube.com/watch?v=FWYLFsB7GCo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24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Lección </w:t>
              <w:br w:type="textWrapping"/>
            </w:r>
            <w:hyperlink r:id="rId4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PDF con ejemplos: https://www.cuny.edu/wp-content/uploads/sites/4/page-assets/research/student-technology-initiatives/TeachableMachine_LessonIdeas.pdf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25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5"/>
        <w:tblGridChange w:id="0">
          <w:tblGrid>
            <w:gridCol w:w="12555"/>
          </w:tblGrid>
        </w:tblGridChange>
      </w:tblGrid>
      <w:tr>
        <w:trPr>
          <w:cantSplit w:val="0"/>
          <w:tblHeader w:val="0"/>
        </w:trPr>
        <w:tc>
          <w:tcPr>
            <w:shd w:fill="ffcc66" w:val="clear"/>
          </w:tcPr>
          <w:p w:rsidR="00000000" w:rsidDel="00000000" w:rsidP="00000000" w:rsidRDefault="00000000" w:rsidRPr="00000000" w14:paraId="00000155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Reflexión y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66" w:val="clear"/>
          </w:tcPr>
          <w:p w:rsidR="00000000" w:rsidDel="00000000" w:rsidP="00000000" w:rsidRDefault="00000000" w:rsidRPr="00000000" w14:paraId="00000156">
            <w:pPr>
              <w:pStyle w:val="Heading2"/>
              <w:keepNext w:val="0"/>
              <w:keepLines w:val="0"/>
              <w:spacing w:after="80" w:before="360" w:lineRule="auto"/>
              <w:rPr>
                <w:color w:val="000000"/>
              </w:rPr>
            </w:pPr>
            <w:bookmarkStart w:colFirst="0" w:colLast="0" w:name="_heading=h.hf4nckdfvfu" w:id="73"/>
            <w:bookmarkEnd w:id="73"/>
            <w:r w:rsidDel="00000000" w:rsidR="00000000" w:rsidRPr="00000000">
              <w:rPr>
                <w:color w:val="000000"/>
                <w:rtl w:val="0"/>
              </w:rPr>
              <w:t xml:space="preserve">Actividad 4: ¿necesita ayuda el robot? (45 min)</w:t>
            </w:r>
          </w:p>
          <w:p w:rsidR="00000000" w:rsidDel="00000000" w:rsidP="00000000" w:rsidRDefault="00000000" w:rsidRPr="00000000" w14:paraId="00000157">
            <w:pPr>
              <w:pStyle w:val="Heading2"/>
              <w:keepNext w:val="0"/>
              <w:keepLines w:val="0"/>
              <w:spacing w:after="80" w:before="360" w:lineRule="auto"/>
              <w:rPr>
                <w:color w:val="000000"/>
                <w:sz w:val="34"/>
                <w:szCs w:val="34"/>
              </w:rPr>
            </w:pPr>
            <w:bookmarkStart w:colFirst="0" w:colLast="0" w:name="_heading=h.241n2nr7m0to" w:id="74"/>
            <w:bookmarkEnd w:id="74"/>
            <w:r w:rsidDel="00000000" w:rsidR="00000000" w:rsidRPr="00000000">
              <w:rPr>
                <w:color w:val="000000"/>
                <w:rtl w:val="0"/>
              </w:rPr>
              <w:t xml:space="preserve">Enfoque: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Comprender que los robots (IA) pueden cometer errores y necesitan ayuda humana para aprender. Al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final de esta sesión, los estudiantes entenderán que los robots a veces hacen cosas mal. Los estudiantes reconocerán que los robots necesitan gente para enseñarles. Los estudiantes reflexionarán sobre cómo ayudaron a un robot a aprender. Los estudiantes comenzarán a explorar qué trabajos las personas hacen mejor que los robots.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gmie81ln277c" w:id="75"/>
            <w:bookmarkEnd w:id="75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Revisando el juego del robot (10 minutos)</w:t>
            </w:r>
          </w:p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Recordar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los estudiantes cómo el robot hace suposiciones y a veces puede estar equivocado.</w:t>
            </w:r>
          </w:p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Los pasos: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Abre el Teachable Machine proyecto utilizado en la Sesión 3.</w:t>
              <w:br w:type="textWrapping"/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Muéstrate algunas nuevas imágenes o usa tu webcam para probarlo en vivo.</w:t>
              <w:br w:type="textWrapping"/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Pregúntale a la clase:</w:t>
              <w:br w:type="textWrapping"/>
            </w:r>
          </w:p>
          <w:p w:rsidR="00000000" w:rsidDel="00000000" w:rsidP="00000000" w:rsidRDefault="00000000" w:rsidRPr="00000000" w14:paraId="0000015E">
            <w:pPr>
              <w:numPr>
                <w:ilvl w:val="1"/>
                <w:numId w:val="11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"¿El robot lo hizo bien?"</w:t>
              <w:br w:type="textWrapping"/>
            </w:r>
          </w:p>
          <w:p w:rsidR="00000000" w:rsidDel="00000000" w:rsidP="00000000" w:rsidRDefault="00000000" w:rsidRPr="00000000" w14:paraId="0000015F">
            <w:pPr>
              <w:numPr>
                <w:ilvl w:val="1"/>
                <w:numId w:val="11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"¿Qué pasó cuando se equivocó?"</w:t>
              <w:br w:type="textWrapping"/>
            </w:r>
          </w:p>
          <w:p w:rsidR="00000000" w:rsidDel="00000000" w:rsidP="00000000" w:rsidRDefault="00000000" w:rsidRPr="00000000" w14:paraId="00000160">
            <w:pPr>
              <w:numPr>
                <w:ilvl w:val="1"/>
                <w:numId w:val="11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"¿Cómo podemos ayudarlo a hacerlo mejor la próxima vez?"</w:t>
              <w:br w:type="textWrapping"/>
            </w:r>
          </w:p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Consejo: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objetos muy familiares como manzanas vs plátanos, gatos vs perros.</w:t>
            </w:r>
          </w:p>
          <w:p w:rsidR="00000000" w:rsidDel="00000000" w:rsidP="00000000" w:rsidRDefault="00000000" w:rsidRPr="00000000" w14:paraId="00000162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fq7wy8wuc43t" w:id="76"/>
            <w:bookmarkEnd w:id="76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Juego de clasificación humana o robótica (10 minutos)</w:t>
            </w:r>
          </w:p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Los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estudiantes exploran lo que los robots pueden y no pueden hacer.</w:t>
            </w:r>
          </w:p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Los pasos: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Preparar tarjetas o decir escenarios simples en voz alta, por ejemplo:</w:t>
              <w:br w:type="textWrapping"/>
            </w:r>
          </w:p>
          <w:p w:rsidR="00000000" w:rsidDel="00000000" w:rsidP="00000000" w:rsidRDefault="00000000" w:rsidRPr="00000000" w14:paraId="00000167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Recoger juguetes</w:t>
              <w:br w:type="textWrapping"/>
            </w:r>
          </w:p>
          <w:p w:rsidR="00000000" w:rsidDel="00000000" w:rsidP="00000000" w:rsidRDefault="00000000" w:rsidRPr="00000000" w14:paraId="00000168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Decir que alguien es triste</w:t>
              <w:br w:type="textWrapping"/>
            </w:r>
          </w:p>
          <w:p w:rsidR="00000000" w:rsidDel="00000000" w:rsidP="00000000" w:rsidRDefault="00000000" w:rsidRPr="00000000" w14:paraId="00000169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Conociendo el color rojo</w:t>
              <w:br w:type="textWrapping"/>
            </w:r>
          </w:p>
          <w:p w:rsidR="00000000" w:rsidDel="00000000" w:rsidP="00000000" w:rsidRDefault="00000000" w:rsidRPr="00000000" w14:paraId="0000016A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Dando un abrazo</w:t>
              <w:br w:type="textWrapping"/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Utilice dos tablas de cartel o espacios en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pared: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"Robot"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y "Human".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Pida a los estudiantes que ayuden a ordenar cada acción: ¿Puede un robot hacer esto, o necesitamos una persona?</w:t>
              <w:br w:type="textWrapping"/>
            </w:r>
          </w:p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Materiales: tarjetas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 escenario, cinta o imanes para la clasificación.</w:t>
            </w:r>
          </w:p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8q6c3lci2icz" w:id="77"/>
            <w:bookmarkEnd w:id="77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Tiempo de la historia y discusión (10 minutos)</w:t>
            </w:r>
          </w:p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Usar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narración para reforzar la idea de que los robots todavía están aprendiendo y necesitan ayuda humana.</w:t>
            </w:r>
          </w:p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Opción A  Libro de historias Leer en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voz alta Boy + Bot por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Ame Dyckman  Una historia sobre un niño que conoce un robot, y aprenden a cuidar el uno del otro.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YouTube Leer </w:t>
            </w:r>
            <w:hyperlink r:id="rId50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5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en voz alta: https://www.youtube.com/watch?v=ZzEemEE5zGk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puede hacer una pausa y preguntar:</w:t>
              <w:br w:type="textWrapping"/>
            </w:r>
          </w:p>
          <w:p w:rsidR="00000000" w:rsidDel="00000000" w:rsidP="00000000" w:rsidRDefault="00000000" w:rsidRPr="00000000" w14:paraId="00000174">
            <w:pPr>
              <w:numPr>
                <w:ilvl w:val="1"/>
                <w:numId w:val="9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¿Sabía Bot qué le pasaba al niño?</w:t>
              <w:br w:type="textWrapping"/>
            </w:r>
          </w:p>
          <w:p w:rsidR="00000000" w:rsidDel="00000000" w:rsidP="00000000" w:rsidRDefault="00000000" w:rsidRPr="00000000" w14:paraId="00000175">
            <w:pPr>
              <w:numPr>
                <w:ilvl w:val="1"/>
                <w:numId w:val="9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¿El chico ayudó al robot?</w:t>
              <w:br w:type="textWrapping"/>
            </w:r>
          </w:p>
          <w:p w:rsidR="00000000" w:rsidDel="00000000" w:rsidP="00000000" w:rsidRDefault="00000000" w:rsidRPr="00000000" w14:paraId="00000176">
            <w:pPr>
              <w:numPr>
                <w:ilvl w:val="1"/>
                <w:numId w:val="9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¿Los robots son buenos en todo?</w:t>
              <w:br w:type="textWrapping"/>
            </w:r>
          </w:p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Opción B  Corto clip educativo Sesame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Street: Cómo un robot aprende a ordenar formas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42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Mira </w:t>
            </w:r>
            <w:hyperlink r:id="rId52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53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aquí: https://www.youtube.com/watch?v=R9OHn5ZF4Uo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42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Pregúntale después:</w:t>
              <w:br w:type="textWrapping"/>
            </w:r>
          </w:p>
          <w:p w:rsidR="00000000" w:rsidDel="00000000" w:rsidP="00000000" w:rsidRDefault="00000000" w:rsidRPr="00000000" w14:paraId="0000017A">
            <w:pPr>
              <w:numPr>
                <w:ilvl w:val="1"/>
                <w:numId w:val="42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¿El robot conocía todas las formas?</w:t>
              <w:br w:type="textWrapping"/>
            </w:r>
          </w:p>
          <w:p w:rsidR="00000000" w:rsidDel="00000000" w:rsidP="00000000" w:rsidRDefault="00000000" w:rsidRPr="00000000" w14:paraId="0000017B">
            <w:pPr>
              <w:numPr>
                <w:ilvl w:val="1"/>
                <w:numId w:val="42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¿Quién ayudó al robot a aprender?</w:t>
              <w:br w:type="textWrapping"/>
            </w:r>
          </w:p>
          <w:p w:rsidR="00000000" w:rsidDel="00000000" w:rsidP="00000000" w:rsidRDefault="00000000" w:rsidRPr="00000000" w14:paraId="0000017C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esqr10uilvrn" w:id="78"/>
            <w:bookmarkEnd w:id="78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Reflexión creativa: ¡Yo ayudé al robot! (15 minutos)</w:t>
            </w:r>
          </w:p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reflejan y expresan cómo enseñaron o ayudaron al robot.</w:t>
            </w:r>
          </w:p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Los pasos: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Dale a los estudiantes papel y materiales para colorear.</w:t>
              <w:br w:type="textWrapping"/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Pregunta: ¿Puedes dibujar una imagen de cómo ayudaste al robot a aprender?</w:t>
              <w:br w:type="textWrapping"/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Mientras dibujan, vaya alrededor y pídale a cada estudiante que explique su imagen. Escribir o escribir capciones simples para ellos, por ejemplo:</w:t>
              <w:br w:type="textWrapping"/>
            </w:r>
          </w:p>
          <w:p w:rsidR="00000000" w:rsidDel="00000000" w:rsidP="00000000" w:rsidRDefault="00000000" w:rsidRPr="00000000" w14:paraId="00000182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 mostré al robot una manzana verde.</w:t>
              <w:br w:type="textWrapping"/>
            </w:r>
          </w:p>
          <w:p w:rsidR="00000000" w:rsidDel="00000000" w:rsidP="00000000" w:rsidRDefault="00000000" w:rsidRPr="00000000" w14:paraId="00000183">
            <w:pPr>
              <w:numPr>
                <w:ilvl w:val="1"/>
                <w:numId w:val="8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 dije que el perro no era un gato.</w:t>
              <w:br w:type="textWrapping"/>
            </w:r>
          </w:p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Extensión: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Podrías colgar estos dibujos en una pared Robot Helpers en el aula.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54" w:type="default"/>
      <w:type w:val="nextPage"/>
      <w:pgSz w:h="12240" w:w="15840" w:orient="landscape"/>
      <w:pgMar w:bottom="1440" w:top="14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Financiado por la Unión Europea. Sin embargo, las opiniones y opiniones expresadas son únicamente las del autor y no reflejan necesariamente las de la Unión Europea o de la Agencia Ejecutiva Europea de Educación y Cultura (EACEA). Ni la Unión Europea ni la EACEA pueden ser responsabilizadas de ello.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-297175</wp:posOffset>
          </wp:positionH>
          <wp:positionV relativeFrom="paragraph">
            <wp:posOffset>-121915</wp:posOffset>
          </wp:positionV>
          <wp:extent cx="1866900" cy="389890"/>
          <wp:effectExtent b="0" l="0" r="0" t="0"/>
          <wp:wrapSquare wrapText="bothSides" distB="0" distT="0" distL="114300" distR="114300"/>
          <wp:docPr id="2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-7614</wp:posOffset>
          </wp:positionH>
          <wp:positionV relativeFrom="paragraph">
            <wp:posOffset>-125726</wp:posOffset>
          </wp:positionV>
          <wp:extent cx="2141220" cy="447675"/>
          <wp:effectExtent b="0" l="0" r="0" t="0"/>
          <wp:wrapSquare wrapText="bothSides" distB="0" distT="0" distL="114300" distR="114300"/>
          <wp:docPr id="2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Naslov1">
    <w:name w:val="heading 1"/>
    <w:basedOn w:val="Normal"/>
    <w:next w:val="Normal"/>
    <w:link w:val="Naslov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Naslov6">
    <w:name w:val="heading 6"/>
    <w:basedOn w:val="Normal"/>
    <w:next w:val="Normal"/>
    <w:link w:val="Naslov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Naslov7">
    <w:name w:val="heading 7"/>
    <w:basedOn w:val="Normal"/>
    <w:next w:val="Normal"/>
    <w:link w:val="Naslov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Naslov8">
    <w:name w:val="heading 8"/>
    <w:basedOn w:val="Normal"/>
    <w:next w:val="Normal"/>
    <w:link w:val="Naslov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paragraph" w:styleId="Zaglavlje">
    <w:name w:val="header"/>
    <w:basedOn w:val="Normal"/>
    <w:link w:val="Zaglavl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 w:val="1"/>
    <w:rsid w:val="00FC693F"/>
    <w:pPr>
      <w:spacing w:after="0" w:line="240" w:lineRule="auto"/>
    </w:pPr>
  </w:style>
  <w:style w:type="character" w:styleId="Naslov1Char" w:customStyle="1">
    <w:name w:val="Naslov 1 Char"/>
    <w:basedOn w:val="Zadanifontodlomka"/>
    <w:link w:val="Naslov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slov2Char" w:customStyle="1">
    <w:name w:val="Naslov 2 Char"/>
    <w:basedOn w:val="Zadanifontodlomka"/>
    <w:link w:val="Naslov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slov3Char" w:customStyle="1">
    <w:name w:val="Naslov 3 Char"/>
    <w:basedOn w:val="Zadanifontodlomka"/>
    <w:link w:val="Naslov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NaslovChar" w:customStyle="1">
    <w:name w:val="Naslov Char"/>
    <w:basedOn w:val="Zadanifontodlomka"/>
    <w:link w:val="Naslov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PodnaslovChar" w:customStyle="1">
    <w:name w:val="Podnaslov Char"/>
    <w:basedOn w:val="Zadanifontodlomka"/>
    <w:link w:val="Podnaslov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ijeloteksta">
    <w:name w:val="Body Text"/>
    <w:basedOn w:val="Normal"/>
    <w:link w:val="TijelotekstaChar"/>
    <w:uiPriority w:val="99"/>
    <w:unhideWhenUsed w:val="1"/>
    <w:rsid w:val="00AA1D8D"/>
    <w:pPr>
      <w:spacing w:after="120"/>
    </w:pPr>
  </w:style>
  <w:style w:type="character" w:styleId="TijelotekstaChar" w:customStyle="1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 w:val="1"/>
    <w:rsid w:val="00AA1D8D"/>
    <w:pPr>
      <w:spacing w:after="120" w:line="480" w:lineRule="auto"/>
    </w:pPr>
  </w:style>
  <w:style w:type="character" w:styleId="Tijeloteksta2Char" w:customStyle="1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ijeloteksta3Char" w:customStyle="1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Popis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Popis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Grafikeoznake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Grafikeoznake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Grafikeoznake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Brojevi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Brojevi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Brojevi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Nastavakpopis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Nastavakpopis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Nastavakpopis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kstmakronaredbe">
    <w:name w:val="macro"/>
    <w:link w:val="Tekstmakronaredbe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onaredbeChar" w:customStyle="1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Char" w:customStyle="1">
    <w:name w:val="Citat Char"/>
    <w:basedOn w:val="Zadanifontodlomka"/>
    <w:link w:val="Citat"/>
    <w:uiPriority w:val="29"/>
    <w:rsid w:val="00FC693F"/>
    <w:rPr>
      <w:i w:val="1"/>
      <w:iCs w:val="1"/>
      <w:color w:val="000000" w:themeColor="text1"/>
    </w:rPr>
  </w:style>
  <w:style w:type="character" w:styleId="Naslov4Char" w:customStyle="1">
    <w:name w:val="Naslov 4 Char"/>
    <w:basedOn w:val="Zadanifontodlomka"/>
    <w:link w:val="Naslov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slov5Char" w:customStyle="1">
    <w:name w:val="Naslov 5 Char"/>
    <w:basedOn w:val="Zadanifontodlomka"/>
    <w:link w:val="Naslov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Naslov6Char" w:customStyle="1">
    <w:name w:val="Naslov 6 Char"/>
    <w:basedOn w:val="Zadanifontodlomka"/>
    <w:link w:val="Naslov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slov7Char" w:customStyle="1">
    <w:name w:val="Naslov 7 Char"/>
    <w:basedOn w:val="Zadanifontodlomka"/>
    <w:link w:val="Naslov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slov8Char" w:customStyle="1">
    <w:name w:val="Naslov 8 Char"/>
    <w:basedOn w:val="Zadanifontodlomka"/>
    <w:link w:val="Naslov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slov9Char" w:customStyle="1">
    <w:name w:val="Naslov 9 Char"/>
    <w:basedOn w:val="Zadanifontodlomka"/>
    <w:link w:val="Naslov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Opisslik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 w:val="1"/>
    <w:rsid w:val="00FC693F"/>
    <w:rPr>
      <w:b w:val="1"/>
      <w:bCs w:val="1"/>
    </w:rPr>
  </w:style>
  <w:style w:type="character" w:styleId="Istaknuto">
    <w:name w:val="Emphasis"/>
    <w:basedOn w:val="Zadanifontodlomka"/>
    <w:uiPriority w:val="20"/>
    <w:qFormat w:val="1"/>
    <w:rsid w:val="00FC693F"/>
    <w:rPr>
      <w:i w:val="1"/>
      <w:iCs w:val="1"/>
    </w:rPr>
  </w:style>
  <w:style w:type="paragraph" w:styleId="Naglaencitat">
    <w:name w:val="Intense Quote"/>
    <w:basedOn w:val="Normal"/>
    <w:next w:val="Normal"/>
    <w:link w:val="Naglaencitat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NaglaencitatChar" w:customStyle="1">
    <w:name w:val="Naglašen citat Char"/>
    <w:basedOn w:val="Zadanifontodlomka"/>
    <w:link w:val="Naglaencitat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eupadljivoisticanje">
    <w:name w:val="Subtle Emphasis"/>
    <w:basedOn w:val="Zadanifontodlomka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Jakoisticanje">
    <w:name w:val="Intense Emphasis"/>
    <w:basedOn w:val="Zadanifontodlomka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Neupadljivareferenca">
    <w:name w:val="Subtle Reference"/>
    <w:basedOn w:val="Zadanifontodlomka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Naslov">
    <w:name w:val="TOC Heading"/>
    <w:basedOn w:val="Naslov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tandardWeb">
    <w:name w:val="Normal (Web)"/>
    <w:basedOn w:val="Normal"/>
    <w:uiPriority w:val="99"/>
    <w:unhideWhenUsed w:val="1"/>
    <w:rsid w:val="008630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r-HR" w:val="hr-H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FJRx5fR9Gz8" TargetMode="External"/><Relationship Id="rId42" Type="http://schemas.openxmlformats.org/officeDocument/2006/relationships/hyperlink" Target="https://teachablemachine.withgoogle.com/" TargetMode="External"/><Relationship Id="rId41" Type="http://schemas.openxmlformats.org/officeDocument/2006/relationships/hyperlink" Target="https://teachablemachine.withgoogle.com/" TargetMode="External"/><Relationship Id="rId44" Type="http://schemas.openxmlformats.org/officeDocument/2006/relationships/hyperlink" Target="https://teachablemachine.withgoogle.com/" TargetMode="External"/><Relationship Id="rId43" Type="http://schemas.openxmlformats.org/officeDocument/2006/relationships/hyperlink" Target="https://teachablemachine.withgoogle.com/" TargetMode="External"/><Relationship Id="rId46" Type="http://schemas.openxmlformats.org/officeDocument/2006/relationships/hyperlink" Target="https://teachablemachine.withgoogle.com/" TargetMode="External"/><Relationship Id="rId45" Type="http://schemas.openxmlformats.org/officeDocument/2006/relationships/hyperlink" Target="https://teachablemachine.with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ixabay.com/" TargetMode="External"/><Relationship Id="rId48" Type="http://schemas.openxmlformats.org/officeDocument/2006/relationships/hyperlink" Target="https://www.youtube.com/watch?v=FWYLFsB7GCo" TargetMode="External"/><Relationship Id="rId47" Type="http://schemas.openxmlformats.org/officeDocument/2006/relationships/hyperlink" Target="https://www.youtube.com/watch?v=FWYLFsB7GCo" TargetMode="External"/><Relationship Id="rId49" Type="http://schemas.openxmlformats.org/officeDocument/2006/relationships/hyperlink" Target="https://www.cuny.edu/wp-content/uploads/sites/4/page-assets/research/student-technology-initiatives/TeachableMachine_LessonIdeas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achablemachine.withgoogle.com/" TargetMode="External"/><Relationship Id="rId8" Type="http://schemas.openxmlformats.org/officeDocument/2006/relationships/hyperlink" Target="https://teachablemachine.withgoogle.com/" TargetMode="External"/><Relationship Id="rId31" Type="http://schemas.openxmlformats.org/officeDocument/2006/relationships/hyperlink" Target="https://www.youtube.com/watch?v=R9OHn5ZF4Uo" TargetMode="External"/><Relationship Id="rId30" Type="http://schemas.openxmlformats.org/officeDocument/2006/relationships/hyperlink" Target="https://www.youtube.com/watch?v=R9OHn5ZF4Uo" TargetMode="External"/><Relationship Id="rId33" Type="http://schemas.openxmlformats.org/officeDocument/2006/relationships/hyperlink" Target="https://www.helloruby.com/books" TargetMode="External"/><Relationship Id="rId32" Type="http://schemas.openxmlformats.org/officeDocument/2006/relationships/hyperlink" Target="https://www.canva.com/certificates/" TargetMode="External"/><Relationship Id="rId35" Type="http://schemas.openxmlformats.org/officeDocument/2006/relationships/hyperlink" Target="https://www.youtube.com/user/crashcoursekids" TargetMode="External"/><Relationship Id="rId34" Type="http://schemas.openxmlformats.org/officeDocument/2006/relationships/hyperlink" Target="https://www.helloruby.com/books" TargetMode="External"/><Relationship Id="rId37" Type="http://schemas.openxmlformats.org/officeDocument/2006/relationships/header" Target="header1.xml"/><Relationship Id="rId36" Type="http://schemas.openxmlformats.org/officeDocument/2006/relationships/hyperlink" Target="https://www.youtube.com/user/crashcoursekids" TargetMode="External"/><Relationship Id="rId39" Type="http://schemas.openxmlformats.org/officeDocument/2006/relationships/hyperlink" Target="https://www.youtube.com/watch?v=FJRx5fR9Gz8" TargetMode="External"/><Relationship Id="rId38" Type="http://schemas.openxmlformats.org/officeDocument/2006/relationships/footer" Target="footer1.xml"/><Relationship Id="rId20" Type="http://schemas.openxmlformats.org/officeDocument/2006/relationships/hyperlink" Target="https://www.kaggle.com/datasets/chrisfilo/fruit-recognition" TargetMode="External"/><Relationship Id="rId22" Type="http://schemas.openxmlformats.org/officeDocument/2006/relationships/hyperlink" Target="https://www.canva.com/" TargetMode="External"/><Relationship Id="rId21" Type="http://schemas.openxmlformats.org/officeDocument/2006/relationships/hyperlink" Target="https://www.kaggle.com/competitions/deepfake-detection-challenge/discussion/123665" TargetMode="External"/><Relationship Id="rId24" Type="http://schemas.openxmlformats.org/officeDocument/2006/relationships/hyperlink" Target="https://teachablemachine.withgoogle.com/train" TargetMode="External"/><Relationship Id="rId23" Type="http://schemas.openxmlformats.org/officeDocument/2006/relationships/hyperlink" Target="https://www.canva.com/" TargetMode="External"/><Relationship Id="rId26" Type="http://schemas.openxmlformats.org/officeDocument/2006/relationships/hyperlink" Target="https://www.youtube.com/watch?v=GkWmJ9C6Qb0" TargetMode="External"/><Relationship Id="rId25" Type="http://schemas.openxmlformats.org/officeDocument/2006/relationships/hyperlink" Target="https://teachablemachine.withgoogle.com/train" TargetMode="External"/><Relationship Id="rId28" Type="http://schemas.openxmlformats.org/officeDocument/2006/relationships/hyperlink" Target="https://www.youtube.com/watch?v=ZzEemEE5zGk" TargetMode="External"/><Relationship Id="rId27" Type="http://schemas.openxmlformats.org/officeDocument/2006/relationships/hyperlink" Target="https://www.youtube.com/watch?v=GkWmJ9C6Qb0" TargetMode="External"/><Relationship Id="rId29" Type="http://schemas.openxmlformats.org/officeDocument/2006/relationships/hyperlink" Target="https://www.youtube.com/watch?v=ZzEemEE5zGk" TargetMode="External"/><Relationship Id="rId51" Type="http://schemas.openxmlformats.org/officeDocument/2006/relationships/hyperlink" Target="https://www.youtube.com/watch?v=ZzEemEE5zGk" TargetMode="External"/><Relationship Id="rId50" Type="http://schemas.openxmlformats.org/officeDocument/2006/relationships/hyperlink" Target="https://www.youtube.com/watch?v=ZzEemEE5zGk" TargetMode="External"/><Relationship Id="rId53" Type="http://schemas.openxmlformats.org/officeDocument/2006/relationships/hyperlink" Target="https://www.youtube.com/watch?v=R9OHn5ZF4Uo" TargetMode="External"/><Relationship Id="rId52" Type="http://schemas.openxmlformats.org/officeDocument/2006/relationships/hyperlink" Target="https://www.youtube.com/watch?v=R9OHn5ZF4Uo" TargetMode="External"/><Relationship Id="rId11" Type="http://schemas.openxmlformats.org/officeDocument/2006/relationships/hyperlink" Target="https://unsplash.com/" TargetMode="External"/><Relationship Id="rId10" Type="http://schemas.openxmlformats.org/officeDocument/2006/relationships/hyperlink" Target="https://pixabay.com/" TargetMode="External"/><Relationship Id="rId54" Type="http://schemas.openxmlformats.org/officeDocument/2006/relationships/header" Target="header2.xml"/><Relationship Id="rId13" Type="http://schemas.openxmlformats.org/officeDocument/2006/relationships/hyperlink" Target="https://photos-for-class.com/" TargetMode="External"/><Relationship Id="rId12" Type="http://schemas.openxmlformats.org/officeDocument/2006/relationships/hyperlink" Target="https://unsplash.com/" TargetMode="External"/><Relationship Id="rId15" Type="http://schemas.openxmlformats.org/officeDocument/2006/relationships/hyperlink" Target="https://www.youtube.com/watch?v=2ePf9rue1Ao" TargetMode="External"/><Relationship Id="rId14" Type="http://schemas.openxmlformats.org/officeDocument/2006/relationships/hyperlink" Target="https://photos-for-class.com/" TargetMode="External"/><Relationship Id="rId17" Type="http://schemas.openxmlformats.org/officeDocument/2006/relationships/hyperlink" Target="https://www.youtube.com/watch?v=ZtM-3eG_3Qw" TargetMode="External"/><Relationship Id="rId16" Type="http://schemas.openxmlformats.org/officeDocument/2006/relationships/hyperlink" Target="https://www.youtube.com/watch?v=2ePf9rue1Ao" TargetMode="External"/><Relationship Id="rId19" Type="http://schemas.openxmlformats.org/officeDocument/2006/relationships/hyperlink" Target="https://www.kaggle.com/datasets/samuelcortinhas/cats-and-dogs-image-classification" TargetMode="External"/><Relationship Id="rId18" Type="http://schemas.openxmlformats.org/officeDocument/2006/relationships/hyperlink" Target="https://www.youtube.com/watch?v=ZtM-3eG_3Q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Njo2o8a/WUrPz9zpeoMCK4WN+g==">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2025-05-04T19:37:00Z</dcterms:created>
  <dc:creator>python-docx</dc:creator>
</cp:coreProperties>
</file>