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
                <a:graphic>
                  <a:graphicData uri="http://schemas.microsoft.com/office/word/2010/wordprocessingShape">
                    <wps:wsp>
                      <wps:cNvSpPr/>
                      <wps:cNvPr id="2" name="Shape 2"/>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TITULO: Desenvolvimento de um pensamento crítico na era da 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86450" cy="895011"/>
                        </a:xfrm>
                        <a:prstGeom prst="rect"/>
                        <a:ln/>
                      </pic:spPr>
                    </pic:pic>
                  </a:graphicData>
                </a:graphic>
              </wp:anchor>
            </w:drawing>
          </mc:Fallback>
        </mc:AlternateContent>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Grupo-alvo: 8-12 anos.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Duração da atividade: 120 minutos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8"/>
                <w:szCs w:val="28"/>
              </w:rPr>
            </w:pPr>
            <w:r w:rsidDel="00000000" w:rsidR="00000000" w:rsidRPr="00000000">
              <w:rPr>
                <w:rFonts w:ascii="Calibri" w:cs="Calibri" w:eastAsia="Calibri" w:hAnsi="Calibri"/>
                <w:b w:val="1"/>
                <w:color w:val="76923c"/>
                <w:sz w:val="28"/>
                <w:szCs w:val="28"/>
                <w:rtl w:val="0"/>
              </w:rPr>
              <w:t xml:space="preserve">Objetivo fundamental da aprendizagem: </w:t>
            </w: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Arial" w:cs="Arial" w:eastAsia="Arial" w:hAnsi="Arial"/>
                <w:sz w:val="23"/>
                <w:szCs w:val="23"/>
                <w:shd w:fill="fcfbfb" w:val="clear"/>
                <w:rtl w:val="0"/>
              </w:rPr>
              <w:t xml:space="preserve">O principal objetivo de aprendizagem do cenário é desenvolver o pensamento crítico, a pesquisa, a comunicação, a colaboração, a consciência ética e as habilidades de envolvimento cívico relacionadas com a compreensão e o enfrentamento de questões complexas em inteligência artificial e tecnologia.</w:t>
            </w:r>
            <w:r w:rsidDel="00000000" w:rsidR="00000000" w:rsidRPr="00000000">
              <w:rPr>
                <w:rtl w:val="0"/>
              </w:rPr>
            </w:r>
          </w:p>
          <w:p w:rsidR="00000000" w:rsidDel="00000000" w:rsidP="00000000" w:rsidRDefault="00000000" w:rsidRPr="00000000" w14:paraId="0000000E">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0">
            <w:pPr>
              <w:numPr>
                <w:ilvl w:val="0"/>
                <w:numId w:val="4"/>
              </w:numPr>
              <w:ind w:left="720" w:hanging="360"/>
              <w:rPr>
                <w:rFonts w:ascii="Calibri" w:cs="Calibri" w:eastAsia="Calibri" w:hAnsi="Calibri"/>
                <w:b w:val="1"/>
                <w:color w:val="0000ff"/>
                <w:sz w:val="28"/>
                <w:szCs w:val="28"/>
                <w:u w:val="none"/>
              </w:rPr>
            </w:pPr>
            <w:r w:rsidDel="00000000" w:rsidR="00000000" w:rsidRPr="00000000">
              <w:rPr>
                <w:rFonts w:ascii="Calibri" w:cs="Calibri" w:eastAsia="Calibri" w:hAnsi="Calibri"/>
                <w:b w:val="1"/>
                <w:color w:val="0000ff"/>
                <w:sz w:val="28"/>
                <w:szCs w:val="28"/>
                <w:rtl w:val="0"/>
              </w:rPr>
              <w:t xml:space="preserve">Por favor, consulte a rubrica da infografia para uma explicação detalhada do debate. (At. 1.1.)</w:t>
            </w:r>
            <w:r w:rsidDel="00000000" w:rsidR="00000000" w:rsidRPr="00000000">
              <w:rPr>
                <w:rtl w:val="0"/>
              </w:rPr>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4514850</wp:posOffset>
            </wp:positionH>
            <wp:positionV relativeFrom="paragraph">
              <wp:posOffset>142875</wp:posOffset>
            </wp:positionV>
            <wp:extent cx="1270000" cy="1112520"/>
            <wp:effectExtent b="0" l="0" r="0" t="0"/>
            <wp:wrapSquare wrapText="bothSides" distB="0" distT="0" distL="114300" distR="114300"/>
            <wp:docPr id="1984534556"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3">
      <w:pPr>
        <w:rPr>
          <w:b w:val="1"/>
          <w:color w:val="66cc00"/>
          <w:sz w:val="28"/>
          <w:szCs w:val="28"/>
        </w:rPr>
      </w:pPr>
      <w:r w:rsidDel="00000000" w:rsidR="00000000" w:rsidRPr="00000000">
        <w:rPr>
          <w:rtl w:val="0"/>
        </w:rPr>
      </w:r>
    </w:p>
    <w:p w:rsidR="00000000" w:rsidDel="00000000" w:rsidP="00000000" w:rsidRDefault="00000000" w:rsidRPr="00000000" w14:paraId="00000014">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5">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Resultados da aprendizagem:</w:t>
            </w:r>
          </w:p>
          <w:p w:rsidR="00000000" w:rsidDel="00000000" w:rsidP="00000000" w:rsidRDefault="00000000" w:rsidRPr="00000000" w14:paraId="00000016">
            <w:pPr>
              <w:shd w:fill="fcfbfb" w:val="clear"/>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Resultados de aprendizagem (os alunos poderão):</w:t>
            </w:r>
            <w:r w:rsidDel="00000000" w:rsidR="00000000" w:rsidRPr="00000000">
              <w:rPr>
                <w:rtl w:val="0"/>
              </w:rPr>
            </w:r>
          </w:p>
          <w:p w:rsidR="00000000" w:rsidDel="00000000" w:rsidP="00000000" w:rsidRDefault="00000000" w:rsidRPr="00000000" w14:paraId="00000017">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Conhecimento e compreensão:</w:t>
            </w:r>
            <w:r w:rsidDel="00000000" w:rsidR="00000000" w:rsidRPr="00000000">
              <w:rPr>
                <w:rtl w:val="0"/>
              </w:rPr>
            </w:r>
          </w:p>
          <w:p w:rsidR="00000000" w:rsidDel="00000000" w:rsidP="00000000" w:rsidRDefault="00000000" w:rsidRPr="00000000" w14:paraId="00000018">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Defina conceitos básicos de IA (por exemplo, aprendizagem de máquina, algoritmos, chatbots) em termos simples.</w:t>
            </w:r>
          </w:p>
          <w:p w:rsidR="00000000" w:rsidDel="00000000" w:rsidP="00000000" w:rsidRDefault="00000000" w:rsidRPr="00000000" w14:paraId="0000001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Identificar os potenciais benefícios e riscos associados à IA em diferentes contextos (ética, educação, vida diária).</w:t>
            </w:r>
          </w:p>
          <w:p w:rsidR="00000000" w:rsidDel="00000000" w:rsidP="00000000" w:rsidRDefault="00000000" w:rsidRPr="00000000" w14:paraId="0000001A">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Explique diferentes pontos de vista éticos sobre questões relacionadas com a IA.</w:t>
            </w:r>
          </w:p>
          <w:p w:rsidR="00000000" w:rsidDel="00000000" w:rsidP="00000000" w:rsidRDefault="00000000" w:rsidRPr="00000000" w14:paraId="0000001B">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Descreva exemplos reais de como a IA é usada em suas vidas.</w:t>
            </w:r>
          </w:p>
          <w:p w:rsidR="00000000" w:rsidDel="00000000" w:rsidP="00000000" w:rsidRDefault="00000000" w:rsidRPr="00000000" w14:paraId="0000001C">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Habilidades e habilidades:</w:t>
            </w:r>
            <w:r w:rsidDel="00000000" w:rsidR="00000000" w:rsidRPr="00000000">
              <w:rPr>
                <w:rtl w:val="0"/>
              </w:rPr>
            </w:r>
          </w:p>
          <w:p w:rsidR="00000000" w:rsidDel="00000000" w:rsidP="00000000" w:rsidRDefault="00000000" w:rsidRPr="00000000" w14:paraId="0000001D">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Realizar pesquisas básicas utilizando fontes adequadas à idade (por exemplo, artigos on-line, vídeos educacionais).</w:t>
            </w:r>
          </w:p>
          <w:p w:rsidR="00000000" w:rsidDel="00000000" w:rsidP="00000000" w:rsidRDefault="00000000" w:rsidRPr="00000000" w14:paraId="0000001E">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Formular argumentos apoiados por evidências.</w:t>
            </w:r>
          </w:p>
          <w:p w:rsidR="00000000" w:rsidDel="00000000" w:rsidP="00000000" w:rsidRDefault="00000000" w:rsidRPr="00000000" w14:paraId="0000001F">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Presente argumentos de forma clara e persuasiva.</w:t>
            </w:r>
          </w:p>
          <w:p w:rsidR="00000000" w:rsidDel="00000000" w:rsidP="00000000" w:rsidRDefault="00000000" w:rsidRPr="00000000" w14:paraId="00000020">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Ouça atentamente os pontos de vista opostos e responda com respeito.</w:t>
            </w:r>
          </w:p>
          <w:p w:rsidR="00000000" w:rsidDel="00000000" w:rsidP="00000000" w:rsidRDefault="00000000" w:rsidRPr="00000000" w14:paraId="00000021">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Trabalhar eficazmente com uma equipa para desenvolver uma estratégia de debate.</w:t>
            </w:r>
          </w:p>
          <w:p w:rsidR="00000000" w:rsidDel="00000000" w:rsidP="00000000" w:rsidRDefault="00000000" w:rsidRPr="00000000" w14:paraId="00000022">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Distinguir entre fatos e opiniões.</w:t>
            </w:r>
          </w:p>
          <w:p w:rsidR="00000000" w:rsidDel="00000000" w:rsidP="00000000" w:rsidRDefault="00000000" w:rsidRPr="00000000" w14:paraId="00000023">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Identificar possíveis preconceitos nas fontes de informação.</w:t>
            </w:r>
          </w:p>
          <w:p w:rsidR="00000000" w:rsidDel="00000000" w:rsidP="00000000" w:rsidRDefault="00000000" w:rsidRPr="00000000" w14:paraId="00000024">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Atitudes e valores:</w:t>
            </w:r>
            <w:r w:rsidDel="00000000" w:rsidR="00000000" w:rsidRPr="00000000">
              <w:rPr>
                <w:rtl w:val="0"/>
              </w:rPr>
            </w:r>
          </w:p>
          <w:p w:rsidR="00000000" w:rsidDel="00000000" w:rsidP="00000000" w:rsidRDefault="00000000" w:rsidRPr="00000000" w14:paraId="00000025">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Demonstrar curiosidade sobre a tecnologia e seu impacto na sociedade.</w:t>
            </w:r>
          </w:p>
          <w:p w:rsidR="00000000" w:rsidDel="00000000" w:rsidP="00000000" w:rsidRDefault="00000000" w:rsidRPr="00000000" w14:paraId="00000026">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Valorizar a importância das considerações éticas no desenvolvimento da IA.</w:t>
            </w:r>
          </w:p>
          <w:p w:rsidR="00000000" w:rsidDel="00000000" w:rsidP="00000000" w:rsidRDefault="00000000" w:rsidRPr="00000000" w14:paraId="00000027">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Reconhecer a necessidade de um uso responsável da IA.</w:t>
            </w:r>
          </w:p>
          <w:p w:rsidR="00000000" w:rsidDel="00000000" w:rsidP="00000000" w:rsidRDefault="00000000" w:rsidRPr="00000000" w14:paraId="00000028">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Apreciar o valor das diversas perspectivas sobre questões complexas.</w:t>
            </w:r>
          </w:p>
          <w:p w:rsidR="00000000" w:rsidDel="00000000" w:rsidP="00000000" w:rsidRDefault="00000000" w:rsidRPr="00000000" w14:paraId="0000002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Desenvolver confiança na expressão de suas próprias opiniões e ideias.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66cc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E">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0">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Dimensão europeia / ligação ao Erasmus+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Concentrar-se nos valores da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UE: enquadrar os tópicos do debate para que estejam alinhados com os valores fundamentais da UE, tais como a democracia, os direitos humanos, o Estado de direito e a inclusão social. Considere como as tecnologias de IA podem impactar estes valores num contexto europeu. Por exemplo:</w:t>
            </w:r>
          </w:p>
          <w:p w:rsidR="00000000" w:rsidDel="00000000" w:rsidP="00000000" w:rsidRDefault="00000000" w:rsidRPr="00000000" w14:paraId="0000003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 IA 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privacidade: discutir o Regulamento Geral de Proteção de Dados (GDPR) da UE e como os sistemas de IA devem cumprir os seus princípios.</w:t>
            </w:r>
          </w:p>
          <w:p w:rsidR="00000000" w:rsidDel="00000000" w:rsidP="00000000" w:rsidRDefault="00000000" w:rsidRPr="00000000" w14:paraId="00000035">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&amp; Educação: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 como a IA pode ser usada para promover o multilinguismo e a compreensão intercultural nas salas de aula europeias.</w:t>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IA e desinformação: Debate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sobre o papel da IA na luta contra a difusão de notícias falsas e propaganda na UE.</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Perspectivas comparativas: encorajar 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estudantes a pesquisarem e compararem diferentes abordagens para a regulamentação e desenvolvimento da IA em vários países europeus. Isto pode incluir:</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Comparar estratégias nacionais de IA.</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Analisar diferentes diretrizes éticas para o desenvolvimento da IA.</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Investigar como a IA está a ser utilizada nos sistemas educacionais da Europa.</w:t>
            </w:r>
          </w:p>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Exemplos europeus: Use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exemplos reais de iniciativas e projectos de IA na UE para ilustrar os temas do debate. Isto pode incluir:</w:t>
            </w:r>
          </w:p>
          <w:p w:rsidR="00000000" w:rsidDel="00000000" w:rsidP="00000000" w:rsidRDefault="00000000" w:rsidRPr="00000000" w14:paraId="0000003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Projetos de investigação em IA financiados pela UE.</w:t>
            </w:r>
          </w:p>
          <w:p w:rsidR="00000000" w:rsidDel="00000000" w:rsidP="00000000" w:rsidRDefault="00000000" w:rsidRPr="00000000" w14:paraId="0000003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Aplicações de IA em serviços públicos (por exemplo, saúde, transporte).</w:t>
            </w:r>
          </w:p>
          <w:p w:rsidR="00000000" w:rsidDel="00000000" w:rsidP="00000000" w:rsidRDefault="00000000" w:rsidRPr="00000000" w14:paraId="0000003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Empresas europeias a desenvolver tecnologias de IA.</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Contexto das políticas da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UE: apresentar brevemente as políticas e iniciativas relevantes da UE relacionadas com a IA, como o Regulamento da Inteligência Artificial e a abordagem europeia à IA.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Erasmus+ Conexão:</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Integração dos projectos: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este debate pode ser incorporado numa Erasmus+ Projeto focado na alfabetização digital, educação para a cidadania ou tecnologia ética.</w:t>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Colaboração transfronteiriça: Parceria com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escolas de outros países europeus para realizar debates conjuntos ou partilhar resultados de investigação. Isto pode envolver:</w:t>
            </w:r>
          </w:p>
          <w:p w:rsidR="00000000" w:rsidDel="00000000" w:rsidP="00000000" w:rsidRDefault="00000000" w:rsidRPr="00000000" w14:paraId="0000004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Debates virtuais usando videoconferência.</w:t>
            </w:r>
          </w:p>
          <w:p w:rsidR="00000000" w:rsidDel="00000000" w:rsidP="00000000" w:rsidRDefault="00000000" w:rsidRPr="00000000" w14:paraId="0000004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Intercâmbio de projectos de investigação e apresentações dos estudantes.</w:t>
            </w:r>
          </w:p>
          <w:p w:rsidR="00000000" w:rsidDel="00000000" w:rsidP="00000000" w:rsidRDefault="00000000" w:rsidRPr="00000000" w14:paraId="0000004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Desenvolvimento conjunto de materiais e recursos de debate.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A">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Recursos e ferramentas</w:t>
            </w:r>
          </w:p>
          <w:p w:rsidR="00000000" w:rsidDel="00000000" w:rsidP="00000000" w:rsidRDefault="00000000" w:rsidRPr="00000000" w14:paraId="0000004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Recursos de investigação:</w:t>
            </w:r>
            <w:r w:rsidDel="00000000" w:rsidR="00000000" w:rsidRPr="00000000">
              <w:rPr>
                <w:rtl w:val="0"/>
              </w:rPr>
            </w:r>
          </w:p>
          <w:p w:rsidR="00000000" w:rsidDel="00000000" w:rsidP="00000000" w:rsidRDefault="00000000" w:rsidRPr="00000000" w14:paraId="0000004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Artigos e sites adequados à idade sobre IA e tópicos relacionados.</w:t>
            </w:r>
          </w:p>
          <w:p w:rsidR="00000000" w:rsidDel="00000000" w:rsidP="00000000" w:rsidRDefault="00000000" w:rsidRPr="00000000" w14:paraId="0000004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Vídeos e documentários sobre IA.</w:t>
            </w:r>
          </w:p>
          <w:p w:rsidR="00000000" w:rsidDel="00000000" w:rsidP="00000000" w:rsidRDefault="00000000" w:rsidRPr="00000000" w14:paraId="0000004E">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Livros e revistas sobre tecnologia.</w:t>
            </w:r>
          </w:p>
          <w:p w:rsidR="00000000" w:rsidDel="00000000" w:rsidP="00000000" w:rsidRDefault="00000000" w:rsidRPr="00000000" w14:paraId="0000004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Acesso a bases de dados e bibliotecas online.</w:t>
            </w:r>
          </w:p>
          <w:p w:rsidR="00000000" w:rsidDel="00000000" w:rsidP="00000000" w:rsidRDefault="00000000" w:rsidRPr="00000000" w14:paraId="00000050">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Materiais de debate:</w:t>
            </w:r>
            <w:r w:rsidDel="00000000" w:rsidR="00000000" w:rsidRPr="00000000">
              <w:rPr>
                <w:rtl w:val="0"/>
              </w:rPr>
            </w:r>
          </w:p>
          <w:p w:rsidR="00000000" w:rsidDel="00000000" w:rsidP="00000000" w:rsidRDefault="00000000" w:rsidRPr="00000000" w14:paraId="0000005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Os temas de debate e as orientações.</w:t>
            </w:r>
          </w:p>
          <w:p w:rsidR="00000000" w:rsidDel="00000000" w:rsidP="00000000" w:rsidRDefault="00000000" w:rsidRPr="00000000" w14:paraId="00000052">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Modelos de anotação.</w:t>
            </w:r>
          </w:p>
          <w:p w:rsidR="00000000" w:rsidDel="00000000" w:rsidP="00000000" w:rsidRDefault="00000000" w:rsidRPr="00000000" w14:paraId="00000053">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Cartões de provas ou organizadores.</w:t>
            </w:r>
          </w:p>
          <w:p w:rsidR="00000000" w:rsidDel="00000000" w:rsidP="00000000" w:rsidRDefault="00000000" w:rsidRPr="00000000" w14:paraId="00000054">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 Sim, o cronómetro.</w:t>
            </w:r>
          </w:p>
          <w:p w:rsidR="00000000" w:rsidDel="00000000" w:rsidP="00000000" w:rsidRDefault="00000000" w:rsidRPr="00000000" w14:paraId="00000055">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 julgar rubricas.</w:t>
            </w:r>
          </w:p>
          <w:p w:rsidR="00000000" w:rsidDel="00000000" w:rsidP="00000000" w:rsidRDefault="00000000" w:rsidRPr="00000000" w14:paraId="00000056">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Ferramentas de apresentação:</w:t>
            </w:r>
            <w:r w:rsidDel="00000000" w:rsidR="00000000" w:rsidRPr="00000000">
              <w:rPr>
                <w:rtl w:val="0"/>
              </w:rPr>
            </w:r>
          </w:p>
          <w:p w:rsidR="00000000" w:rsidDel="00000000" w:rsidP="00000000" w:rsidRDefault="00000000" w:rsidRPr="00000000" w14:paraId="00000057">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Quadro branco ou projector.</w:t>
            </w:r>
          </w:p>
          <w:p w:rsidR="00000000" w:rsidDel="00000000" w:rsidP="00000000" w:rsidRDefault="00000000" w:rsidRPr="00000000" w14:paraId="00000058">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marcadores ou canetas.</w:t>
            </w:r>
          </w:p>
          <w:p w:rsidR="00000000" w:rsidDel="00000000" w:rsidP="00000000" w:rsidRDefault="00000000" w:rsidRPr="00000000" w14:paraId="00000059">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Computador com acesso à Internet.</w:t>
            </w:r>
          </w:p>
          <w:p w:rsidR="00000000" w:rsidDel="00000000" w:rsidP="00000000" w:rsidRDefault="00000000" w:rsidRPr="00000000" w14:paraId="0000005A">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Software de apresentação (por exemplo, PowerPoint, Google Desfiles).</w:t>
            </w:r>
          </w:p>
          <w:p w:rsidR="00000000" w:rsidDel="00000000" w:rsidP="00000000" w:rsidRDefault="00000000" w:rsidRPr="00000000" w14:paraId="0000005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Ferramentas de colaboração:</w:t>
            </w:r>
            <w:r w:rsidDel="00000000" w:rsidR="00000000" w:rsidRPr="00000000">
              <w:rPr>
                <w:rtl w:val="0"/>
              </w:rPr>
            </w:r>
          </w:p>
          <w:p w:rsidR="00000000" w:rsidDel="00000000" w:rsidP="00000000" w:rsidRDefault="00000000" w:rsidRPr="00000000" w14:paraId="0000005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Plataformas on-line de comunicação e colaboração (por exemplo, Google Docs, Microsoft Teams).</w:t>
            </w:r>
          </w:p>
          <w:p w:rsidR="00000000" w:rsidDel="00000000" w:rsidP="00000000" w:rsidRDefault="00000000" w:rsidRPr="00000000" w14:paraId="0000005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Repositórios compartilhados de documentos.</w:t>
            </w:r>
          </w:p>
          <w:p w:rsidR="00000000" w:rsidDel="00000000" w:rsidP="00000000" w:rsidRDefault="00000000" w:rsidRPr="00000000" w14:paraId="0000005E">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Recursos específicos da UE:</w:t>
            </w:r>
            <w:r w:rsidDel="00000000" w:rsidR="00000000" w:rsidRPr="00000000">
              <w:rPr>
                <w:rtl w:val="0"/>
              </w:rPr>
            </w:r>
          </w:p>
          <w:p w:rsidR="00000000" w:rsidDel="00000000" w:rsidP="00000000" w:rsidRDefault="00000000" w:rsidRPr="00000000" w14:paraId="0000005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Publicações oficiais da UE sobre política e estratégia da IA.</w:t>
            </w:r>
          </w:p>
          <w:p w:rsidR="00000000" w:rsidDel="00000000" w:rsidP="00000000" w:rsidRDefault="00000000" w:rsidRPr="00000000" w14:paraId="00000060">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Páginas web das instituições europeias de investigação em IA.</w:t>
            </w:r>
          </w:p>
          <w:p w:rsidR="00000000" w:rsidDel="00000000" w:rsidP="00000000" w:rsidRDefault="00000000" w:rsidRPr="00000000" w14:paraId="0000006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Artigos de notícias sobre IA na Europa.</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4">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Materiais necessários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Acesso a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color w:val="000000"/>
                <w:sz w:val="24"/>
                <w:szCs w:val="24"/>
                <w:rtl w:val="0"/>
              </w:rPr>
              <w:t xml:space="preserve">um computador com Wi-Fi</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Papel e canetas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Projector</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Rubricas de avaliação (rubricas de avaliação, autoavaliação)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6C">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Métodos de trabalho</w:t>
            </w:r>
          </w:p>
          <w:p w:rsidR="00000000" w:rsidDel="00000000" w:rsidP="00000000" w:rsidRDefault="00000000" w:rsidRPr="00000000" w14:paraId="0000006D">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Aprendizagem baseada em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equipa: Dividir os alunos em equipas para trabalharem em colaboração em pesquisa, desenvolvimento de argumentos e preparação de apresentações.</w:t>
            </w:r>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Aprendizagem baseada em </w:t>
            </w:r>
            <w:r w:rsidDel="00000000" w:rsidR="00000000" w:rsidRPr="00000000">
              <w:rPr>
                <w:rFonts w:ascii="Calibri" w:cs="Calibri" w:eastAsia="Calibri" w:hAnsi="Calibri"/>
                <w:color w:val="000000"/>
                <w:sz w:val="24"/>
                <w:szCs w:val="24"/>
                <w:rtl w:val="0"/>
              </w:rPr>
              <w:t xml:space="preserve">investigação: Incentivar os alunos a fazerem perguntas, explorarem diferentes perspectivas e a realizarem pesquisas independentes.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Aprendizagem ativa: utilizar </w:t>
            </w:r>
            <w:r w:rsidDel="00000000" w:rsidR="00000000" w:rsidRPr="00000000">
              <w:rPr>
                <w:rFonts w:ascii="Calibri" w:cs="Calibri" w:eastAsia="Calibri" w:hAnsi="Calibri"/>
                <w:color w:val="000000"/>
                <w:sz w:val="24"/>
                <w:szCs w:val="24"/>
                <w:rtl w:val="0"/>
              </w:rPr>
              <w:t xml:space="preserve">uma variedade de técnicas de aprendizagem ativa para envolver os alunos no processo de debate, tais como:</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Sessões de brainstorming.</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Discussões em grupo.</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Atividades de desempenho de papéis.</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Simulações.</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Instrução diferenciada: Fornecer apoio </w:t>
            </w:r>
            <w:r w:rsidDel="00000000" w:rsidR="00000000" w:rsidRPr="00000000">
              <w:rPr>
                <w:rFonts w:ascii="Calibri" w:cs="Calibri" w:eastAsia="Calibri" w:hAnsi="Calibri"/>
                <w:color w:val="000000"/>
                <w:sz w:val="24"/>
                <w:szCs w:val="24"/>
                <w:rtl w:val="0"/>
              </w:rPr>
              <w:t xml:space="preserve">e recursos diferenciados para atender às diversas necessidades de aprendizagem dos alunos.</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78">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9">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7A">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3210"/>
        <w:gridCol w:w="3000"/>
        <w:gridCol w:w="3675"/>
        <w:tblGridChange w:id="0">
          <w:tblGrid>
            <w:gridCol w:w="3780"/>
            <w:gridCol w:w="3210"/>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7B">
            <w:pPr>
              <w:rPr>
                <w:b w:val="1"/>
                <w:color w:val="0099ff"/>
                <w:sz w:val="28"/>
                <w:szCs w:val="28"/>
              </w:rPr>
            </w:pPr>
            <w:bookmarkStart w:colFirst="0" w:colLast="0" w:name="_heading=h.rvp7me2o4mw" w:id="1"/>
            <w:bookmarkEnd w:id="1"/>
            <w:r w:rsidDel="00000000" w:rsidR="00000000" w:rsidRPr="00000000">
              <w:rPr>
                <w:rFonts w:ascii="Calibri" w:cs="Calibri" w:eastAsia="Calibri" w:hAnsi="Calibri"/>
                <w:b w:val="1"/>
                <w:color w:val="ffff00"/>
                <w:sz w:val="28"/>
                <w:szCs w:val="28"/>
                <w:rtl w:val="0"/>
              </w:rPr>
              <w:t xml:space="preserve">Introdução e motivação</w:t>
            </w:r>
            <w:r w:rsidDel="00000000" w:rsidR="00000000" w:rsidRPr="00000000">
              <w:rPr>
                <w:rtl w:val="0"/>
              </w:rPr>
            </w:r>
          </w:p>
        </w:tc>
        <w:tc>
          <w:tcPr>
            <w:shd w:fill="d7e3bc" w:val="clear"/>
          </w:tcPr>
          <w:p w:rsidR="00000000" w:rsidDel="00000000" w:rsidP="00000000" w:rsidRDefault="00000000" w:rsidRPr="00000000" w14:paraId="0000007C">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Investigação e aprendizagem</w:t>
            </w:r>
            <w:r w:rsidDel="00000000" w:rsidR="00000000" w:rsidRPr="00000000">
              <w:rPr>
                <w:rtl w:val="0"/>
              </w:rPr>
            </w:r>
          </w:p>
        </w:tc>
        <w:tc>
          <w:tcPr>
            <w:shd w:fill="f2dcdb" w:val="clear"/>
          </w:tcPr>
          <w:p w:rsidR="00000000" w:rsidDel="00000000" w:rsidP="00000000" w:rsidRDefault="00000000" w:rsidRPr="00000000" w14:paraId="0000007D">
            <w:pPr>
              <w:rPr>
                <w:b w:val="1"/>
                <w:color w:val="0099ff"/>
                <w:sz w:val="28"/>
                <w:szCs w:val="28"/>
              </w:rPr>
            </w:pPr>
            <w:r w:rsidDel="00000000" w:rsidR="00000000" w:rsidRPr="00000000">
              <w:rPr>
                <w:rFonts w:ascii="Calibri" w:cs="Calibri" w:eastAsia="Calibri" w:hAnsi="Calibri"/>
                <w:b w:val="1"/>
                <w:color w:val="76923c"/>
                <w:sz w:val="28"/>
                <w:szCs w:val="28"/>
                <w:rtl w:val="0"/>
              </w:rPr>
              <w:t xml:space="preserve">Aplicação criativa</w:t>
            </w:r>
            <w:r w:rsidDel="00000000" w:rsidR="00000000" w:rsidRPr="00000000">
              <w:rPr>
                <w:rtl w:val="0"/>
              </w:rPr>
            </w:r>
          </w:p>
        </w:tc>
        <w:tc>
          <w:tcPr>
            <w:shd w:fill="ffcc66" w:val="clear"/>
          </w:tcPr>
          <w:p w:rsidR="00000000" w:rsidDel="00000000" w:rsidP="00000000" w:rsidRDefault="00000000" w:rsidRPr="00000000" w14:paraId="0000007E">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Reflexão e avaliação</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7F">
            <w:pPr>
              <w:rPr>
                <w:b w:val="1"/>
                <w:color w:val="0099ff"/>
                <w:sz w:val="28"/>
                <w:szCs w:val="28"/>
              </w:rPr>
            </w:pPr>
            <w:r w:rsidDel="00000000" w:rsidR="00000000" w:rsidRPr="00000000">
              <w:rPr>
                <w:rtl w:val="0"/>
              </w:rPr>
            </w:r>
          </w:p>
          <w:p w:rsidR="00000000" w:rsidDel="00000000" w:rsidP="00000000" w:rsidRDefault="00000000" w:rsidRPr="00000000" w14:paraId="00000080">
            <w:pPr>
              <w:jc w:val="center"/>
              <w:rPr>
                <w:b w:val="1"/>
                <w:color w:val="0099ff"/>
                <w:sz w:val="28"/>
                <w:szCs w:val="28"/>
              </w:rPr>
            </w:pPr>
            <w:r w:rsidDel="00000000" w:rsidR="00000000" w:rsidRPr="00000000">
              <w:rPr>
                <w:b w:val="1"/>
                <w:color w:val="0099ff"/>
                <w:sz w:val="28"/>
                <w:szCs w:val="28"/>
                <w:rtl w:val="0"/>
              </w:rPr>
              <w:t xml:space="preserve">15 minutos</w:t>
            </w:r>
          </w:p>
          <w:p w:rsidR="00000000" w:rsidDel="00000000" w:rsidP="00000000" w:rsidRDefault="00000000" w:rsidRPr="00000000" w14:paraId="00000081">
            <w:pPr>
              <w:rPr>
                <w:b w:val="1"/>
                <w:color w:val="0099ff"/>
                <w:sz w:val="28"/>
                <w:szCs w:val="28"/>
              </w:rPr>
            </w:pPr>
            <w:r w:rsidDel="00000000" w:rsidR="00000000" w:rsidRPr="00000000">
              <w:rPr>
                <w:rtl w:val="0"/>
              </w:rPr>
            </w:r>
          </w:p>
          <w:p w:rsidR="00000000" w:rsidDel="00000000" w:rsidP="00000000" w:rsidRDefault="00000000" w:rsidRPr="00000000" w14:paraId="00000082">
            <w:pPr>
              <w:rPr>
                <w:b w:val="1"/>
                <w:color w:val="0099ff"/>
                <w:sz w:val="28"/>
                <w:szCs w:val="28"/>
              </w:rPr>
            </w:pPr>
            <w:r w:rsidDel="00000000" w:rsidR="00000000" w:rsidRPr="00000000">
              <w:rPr>
                <w:rtl w:val="0"/>
              </w:rPr>
            </w:r>
          </w:p>
          <w:p w:rsidR="00000000" w:rsidDel="00000000" w:rsidP="00000000" w:rsidRDefault="00000000" w:rsidRPr="00000000" w14:paraId="00000083">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Preparem o cenário. Os professores fornecem informações de fundo ou contexto que envolvam os alunos e os preparem para a atividade.</w:t>
            </w:r>
          </w:p>
          <w:p w:rsidR="00000000" w:rsidDel="00000000" w:rsidP="00000000" w:rsidRDefault="00000000" w:rsidRPr="00000000" w14:paraId="00000084">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Mostra-lhes um </w:t>
            </w:r>
          </w:p>
          <w:p w:rsidR="00000000" w:rsidDel="00000000" w:rsidP="00000000" w:rsidRDefault="00000000" w:rsidRPr="00000000" w14:paraId="00000085">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Contos curtos (artigo)</w:t>
            </w:r>
            <w:r w:rsidDel="00000000" w:rsidR="00000000" w:rsidRPr="00000000">
              <w:rPr>
                <w:rtl w:val="0"/>
              </w:rPr>
            </w:r>
          </w:p>
          <w:p w:rsidR="00000000" w:rsidDel="00000000" w:rsidP="00000000" w:rsidRDefault="00000000" w:rsidRPr="00000000" w14:paraId="00000086">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Um breve </w:t>
            </w:r>
            <w:r w:rsidDel="00000000" w:rsidR="00000000" w:rsidRPr="00000000">
              <w:rPr>
                <w:b w:val="1"/>
                <w:color w:val="66cc00"/>
                <w:sz w:val="28"/>
                <w:szCs w:val="28"/>
                <w:rtl w:val="0"/>
              </w:rPr>
              <w:t xml:space="preserve"/>
            </w:r>
            <w:r w:rsidDel="00000000" w:rsidR="00000000" w:rsidRPr="00000000">
              <w:rPr>
                <w:rFonts w:ascii="Calibri" w:cs="Calibri" w:eastAsia="Calibri" w:hAnsi="Calibri"/>
                <w:sz w:val="24"/>
                <w:szCs w:val="24"/>
                <w:rtl w:val="0"/>
              </w:rPr>
              <w:t xml:space="preserve">vídeo sobre o assunto.</w:t>
            </w:r>
            <w:r w:rsidDel="00000000" w:rsidR="00000000" w:rsidRPr="00000000">
              <w:rPr>
                <w:rtl w:val="0"/>
              </w:rPr>
            </w:r>
          </w:p>
          <w:p w:rsidR="00000000" w:rsidDel="00000000" w:rsidP="00000000" w:rsidRDefault="00000000" w:rsidRPr="00000000" w14:paraId="0000008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88">
            <w:pPr>
              <w:rPr>
                <w:b w:val="1"/>
                <w:color w:val="0099ff"/>
                <w:sz w:val="28"/>
                <w:szCs w:val="28"/>
              </w:rPr>
            </w:pPr>
            <w:r w:rsidDel="00000000" w:rsidR="00000000" w:rsidRPr="00000000">
              <w:rPr>
                <w:rtl w:val="0"/>
              </w:rPr>
            </w:r>
          </w:p>
          <w:p w:rsidR="00000000" w:rsidDel="00000000" w:rsidP="00000000" w:rsidRDefault="00000000" w:rsidRPr="00000000" w14:paraId="00000089">
            <w:pPr>
              <w:rPr>
                <w:b w:val="1"/>
                <w:color w:val="0099ff"/>
                <w:sz w:val="28"/>
                <w:szCs w:val="28"/>
              </w:rPr>
            </w:pPr>
            <w:r w:rsidDel="00000000" w:rsidR="00000000" w:rsidRPr="00000000">
              <w:rPr>
                <w:rtl w:val="0"/>
              </w:rPr>
            </w:r>
          </w:p>
          <w:p w:rsidR="00000000" w:rsidDel="00000000" w:rsidP="00000000" w:rsidRDefault="00000000" w:rsidRPr="00000000" w14:paraId="0000008A">
            <w:pPr>
              <w:rPr>
                <w:b w:val="1"/>
                <w:color w:val="0099ff"/>
                <w:sz w:val="28"/>
                <w:szCs w:val="28"/>
              </w:rPr>
            </w:pPr>
            <w:r w:rsidDel="00000000" w:rsidR="00000000" w:rsidRPr="00000000">
              <w:rPr>
                <w:rtl w:val="0"/>
              </w:rPr>
            </w:r>
          </w:p>
          <w:p w:rsidR="00000000" w:rsidDel="00000000" w:rsidP="00000000" w:rsidRDefault="00000000" w:rsidRPr="00000000" w14:paraId="0000008B">
            <w:pPr>
              <w:rPr>
                <w:b w:val="1"/>
                <w:color w:val="0099ff"/>
                <w:sz w:val="28"/>
                <w:szCs w:val="28"/>
              </w:rPr>
            </w:pPr>
            <w:r w:rsidDel="00000000" w:rsidR="00000000" w:rsidRPr="00000000">
              <w:rPr>
                <w:rtl w:val="0"/>
              </w:rPr>
            </w:r>
          </w:p>
          <w:p w:rsidR="00000000" w:rsidDel="00000000" w:rsidP="00000000" w:rsidRDefault="00000000" w:rsidRPr="00000000" w14:paraId="0000008C">
            <w:pPr>
              <w:rPr>
                <w:b w:val="1"/>
                <w:color w:val="0099ff"/>
                <w:sz w:val="28"/>
                <w:szCs w:val="28"/>
              </w:rPr>
            </w:pPr>
            <w:r w:rsidDel="00000000" w:rsidR="00000000" w:rsidRPr="00000000">
              <w:rPr>
                <w:rtl w:val="0"/>
              </w:rPr>
            </w:r>
          </w:p>
          <w:p w:rsidR="00000000" w:rsidDel="00000000" w:rsidP="00000000" w:rsidRDefault="00000000" w:rsidRPr="00000000" w14:paraId="0000008D">
            <w:pPr>
              <w:rPr>
                <w:b w:val="1"/>
                <w:color w:val="0099ff"/>
                <w:sz w:val="28"/>
                <w:szCs w:val="28"/>
              </w:rPr>
            </w:pPr>
            <w:r w:rsidDel="00000000" w:rsidR="00000000" w:rsidRPr="00000000">
              <w:rPr>
                <w:rtl w:val="0"/>
              </w:rPr>
            </w:r>
          </w:p>
          <w:p w:rsidR="00000000" w:rsidDel="00000000" w:rsidP="00000000" w:rsidRDefault="00000000" w:rsidRPr="00000000" w14:paraId="0000008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20 min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Preparação dos temas do debate.</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Aprendizagem ativa através da atribuição e da investigação</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Trabalho em grupo, investigação de fontes online</w:t>
            </w:r>
          </w:p>
          <w:p w:rsidR="00000000" w:rsidDel="00000000" w:rsidP="00000000" w:rsidRDefault="00000000" w:rsidRPr="00000000" w14:paraId="00000098">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Utilização de ferramentas digitais</w:t>
            </w:r>
          </w:p>
          <w:p w:rsidR="00000000" w:rsidDel="00000000" w:rsidP="00000000" w:rsidRDefault="00000000" w:rsidRPr="00000000" w14:paraId="00000099">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Preparação dos discursos construtivos e de refutação </w:t>
            </w:r>
          </w:p>
          <w:p w:rsidR="00000000" w:rsidDel="00000000" w:rsidP="00000000" w:rsidRDefault="00000000" w:rsidRPr="00000000" w14:paraId="0000009A">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Análise e discussão</w:t>
            </w:r>
          </w:p>
          <w:p w:rsidR="00000000" w:rsidDel="00000000" w:rsidP="00000000" w:rsidRDefault="00000000" w:rsidRPr="00000000" w14:paraId="0000009B">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9E">
            <w:pPr>
              <w:rPr>
                <w:b w:val="1"/>
                <w:color w:val="0099ff"/>
                <w:sz w:val="28"/>
                <w:szCs w:val="28"/>
              </w:rPr>
            </w:pPr>
            <w:r w:rsidDel="00000000" w:rsidR="00000000" w:rsidRPr="00000000">
              <w:rPr>
                <w:rtl w:val="0"/>
              </w:rPr>
            </w:r>
          </w:p>
          <w:p w:rsidR="00000000" w:rsidDel="00000000" w:rsidP="00000000" w:rsidRDefault="00000000" w:rsidRPr="00000000" w14:paraId="0000009F">
            <w:pPr>
              <w:jc w:val="center"/>
              <w:rPr>
                <w:b w:val="1"/>
                <w:color w:val="0099ff"/>
                <w:sz w:val="28"/>
                <w:szCs w:val="28"/>
              </w:rPr>
            </w:pPr>
            <w:r w:rsidDel="00000000" w:rsidR="00000000" w:rsidRPr="00000000">
              <w:rPr>
                <w:b w:val="1"/>
                <w:color w:val="0099ff"/>
                <w:sz w:val="28"/>
                <w:szCs w:val="28"/>
                <w:rtl w:val="0"/>
              </w:rPr>
              <w:t xml:space="preserve">60 minutos</w:t>
            </w:r>
          </w:p>
          <w:p w:rsidR="00000000" w:rsidDel="00000000" w:rsidP="00000000" w:rsidRDefault="00000000" w:rsidRPr="00000000" w14:paraId="000000A0">
            <w:pPr>
              <w:rPr>
                <w:b w:val="1"/>
                <w:color w:val="0099ff"/>
                <w:sz w:val="28"/>
                <w:szCs w:val="28"/>
              </w:rPr>
            </w:pPr>
            <w:r w:rsidDel="00000000" w:rsidR="00000000" w:rsidRPr="00000000">
              <w:rPr>
                <w:rtl w:val="0"/>
              </w:rPr>
            </w:r>
          </w:p>
          <w:p w:rsidR="00000000" w:rsidDel="00000000" w:rsidP="00000000" w:rsidRDefault="00000000" w:rsidRPr="00000000" w14:paraId="000000A1">
            <w:pPr>
              <w:rPr>
                <w:b w:val="1"/>
                <w:color w:val="0099ff"/>
                <w:sz w:val="28"/>
                <w:szCs w:val="28"/>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Aplicação do que foi aprendido através de tarefas criativas</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numPr>
                <w:ilvl w:val="0"/>
                <w:numId w:val="11"/>
              </w:numPr>
              <w:spacing w:line="276" w:lineRule="auto"/>
              <w:ind w:left="720" w:hanging="360"/>
              <w:rPr>
                <w:rFonts w:ascii="Cambria" w:cs="Cambria" w:eastAsia="Cambria" w:hAnsi="Cambria"/>
                <w:b w:val="1"/>
                <w:sz w:val="28"/>
                <w:szCs w:val="28"/>
              </w:rPr>
            </w:pPr>
            <w:r w:rsidDel="00000000" w:rsidR="00000000" w:rsidRPr="00000000">
              <w:rPr>
                <w:rFonts w:ascii="Calibri" w:cs="Calibri" w:eastAsia="Calibri" w:hAnsi="Calibri"/>
                <w:sz w:val="24"/>
                <w:szCs w:val="24"/>
                <w:rtl w:val="0"/>
              </w:rPr>
              <w:t xml:space="preserve">Um debate de política de equipa</w:t>
            </w:r>
            <w:r w:rsidDel="00000000" w:rsidR="00000000" w:rsidRPr="00000000">
              <w:rPr>
                <w:rtl w:val="0"/>
              </w:rPr>
            </w:r>
          </w:p>
          <w:p w:rsidR="00000000" w:rsidDel="00000000" w:rsidP="00000000" w:rsidRDefault="00000000" w:rsidRPr="00000000" w14:paraId="000000A5">
            <w:pPr>
              <w:numPr>
                <w:ilvl w:val="0"/>
                <w:numId w:val="11"/>
              </w:numPr>
              <w:spacing w:after="200"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Debate em linha </w:t>
            </w:r>
            <w:r w:rsidDel="00000000" w:rsidR="00000000" w:rsidRPr="00000000">
              <w:rPr>
                <w:rFonts w:ascii="Calibri" w:cs="Calibri" w:eastAsia="Calibri" w:hAnsi="Calibri"/>
                <w:b w:val="1"/>
                <w:sz w:val="24"/>
                <w:szCs w:val="24"/>
                <w:rtl w:val="0"/>
              </w:rPr>
              <w:t xml:space="preserve"/>
            </w:r>
          </w:p>
          <w:p w:rsidR="00000000" w:rsidDel="00000000" w:rsidP="00000000" w:rsidRDefault="00000000" w:rsidRPr="00000000" w14:paraId="000000A6">
            <w:pPr>
              <w:spacing w:after="200"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Enfatizar a comunicação respeitosa: Estabelecer </w:t>
            </w:r>
            <w:r w:rsidDel="00000000" w:rsidR="00000000" w:rsidRPr="00000000">
              <w:rPr>
                <w:rFonts w:ascii="Calibri" w:cs="Calibri" w:eastAsia="Calibri" w:hAnsi="Calibri"/>
                <w:sz w:val="24"/>
                <w:szCs w:val="24"/>
                <w:rtl w:val="0"/>
              </w:rPr>
              <w:t xml:space="preserve">diretrizes claras para a comunicação respeitosa e a etiqueta do debate.</w:t>
            </w:r>
          </w:p>
          <w:p w:rsidR="00000000" w:rsidDel="00000000" w:rsidP="00000000" w:rsidRDefault="00000000" w:rsidRPr="00000000" w14:paraId="000000A8">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A9">
            <w:pPr>
              <w:rPr>
                <w:b w:val="1"/>
                <w:color w:val="0099ff"/>
                <w:sz w:val="28"/>
                <w:szCs w:val="28"/>
              </w:rPr>
            </w:pPr>
            <w:r w:rsidDel="00000000" w:rsidR="00000000" w:rsidRPr="00000000">
              <w:rPr>
                <w:rtl w:val="0"/>
              </w:rPr>
            </w:r>
          </w:p>
          <w:p w:rsidR="00000000" w:rsidDel="00000000" w:rsidP="00000000" w:rsidRDefault="00000000" w:rsidRPr="00000000" w14:paraId="000000AA">
            <w:pPr>
              <w:jc w:val="center"/>
              <w:rPr>
                <w:b w:val="1"/>
                <w:color w:val="0099ff"/>
                <w:sz w:val="28"/>
                <w:szCs w:val="28"/>
              </w:rPr>
            </w:pPr>
            <w:r w:rsidDel="00000000" w:rsidR="00000000" w:rsidRPr="00000000">
              <w:rPr>
                <w:b w:val="1"/>
                <w:color w:val="0099ff"/>
                <w:sz w:val="28"/>
                <w:szCs w:val="28"/>
                <w:rtl w:val="0"/>
              </w:rPr>
              <w:t xml:space="preserve">15 minutos</w:t>
            </w:r>
          </w:p>
          <w:p w:rsidR="00000000" w:rsidDel="00000000" w:rsidP="00000000" w:rsidRDefault="00000000" w:rsidRPr="00000000" w14:paraId="000000AB">
            <w:pPr>
              <w:rPr>
                <w:b w:val="1"/>
                <w:color w:val="0099ff"/>
                <w:sz w:val="28"/>
                <w:szCs w:val="28"/>
              </w:rPr>
            </w:pPr>
            <w:r w:rsidDel="00000000" w:rsidR="00000000" w:rsidRPr="00000000">
              <w:rPr>
                <w:rtl w:val="0"/>
              </w:rPr>
            </w:r>
          </w:p>
          <w:p w:rsidR="00000000" w:rsidDel="00000000" w:rsidP="00000000" w:rsidRDefault="00000000" w:rsidRPr="00000000" w14:paraId="000000AC">
            <w:pPr>
              <w:rPr>
                <w:b w:val="1"/>
                <w:color w:val="0099ff"/>
                <w:sz w:val="28"/>
                <w:szCs w:val="28"/>
              </w:rPr>
            </w:pPr>
            <w:r w:rsidDel="00000000" w:rsidR="00000000" w:rsidRPr="00000000">
              <w:rPr>
                <w:rtl w:val="0"/>
              </w:rPr>
            </w:r>
          </w:p>
          <w:p w:rsidR="00000000" w:rsidDel="00000000" w:rsidP="00000000" w:rsidRDefault="00000000" w:rsidRPr="00000000" w14:paraId="000000AD">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Critérios de Avaliação: </w:t>
            </w:r>
            <w:r w:rsidDel="00000000" w:rsidR="00000000" w:rsidRPr="00000000">
              <w:rPr>
                <w:rFonts w:ascii="Calibri" w:cs="Calibri" w:eastAsia="Calibri" w:hAnsi="Calibri"/>
                <w:sz w:val="24"/>
                <w:szCs w:val="24"/>
                <w:rtl w:val="0"/>
              </w:rPr>
              <w:t xml:space="preserve">Definir como os alunos serão avaliados. Isso pode incluir rubricas, listas de verificação ou outros métodos de avaliação.</w:t>
            </w:r>
          </w:p>
          <w:p w:rsidR="00000000" w:rsidDel="00000000" w:rsidP="00000000" w:rsidRDefault="00000000" w:rsidRPr="00000000" w14:paraId="000000AE">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Feedback: Fornecer </w:t>
            </w:r>
            <w:r w:rsidDel="00000000" w:rsidR="00000000" w:rsidRPr="00000000">
              <w:rPr>
                <w:rFonts w:ascii="Calibri" w:cs="Calibri" w:eastAsia="Calibri" w:hAnsi="Calibri"/>
                <w:sz w:val="24"/>
                <w:szCs w:val="24"/>
                <w:rtl w:val="0"/>
              </w:rPr>
              <w:t xml:space="preserve">orientações sobre como os feedback serão dados aos alunos. Considere os comentários dos colegas, a autoavaliação e os comentários dos professores</w:t>
            </w:r>
          </w:p>
          <w:p w:rsidR="00000000" w:rsidDel="00000000" w:rsidP="00000000" w:rsidRDefault="00000000" w:rsidRPr="00000000" w14:paraId="000000A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Reflexão digital (Padlet, Formas...)</w:t>
            </w:r>
          </w:p>
          <w:p w:rsidR="00000000" w:rsidDel="00000000" w:rsidP="00000000" w:rsidRDefault="00000000" w:rsidRPr="00000000" w14:paraId="000000B0">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Autoavaliação</w:t>
            </w:r>
          </w:p>
          <w:p w:rsidR="00000000" w:rsidDel="00000000" w:rsidP="00000000" w:rsidRDefault="00000000" w:rsidRPr="00000000" w14:paraId="000000B1">
            <w:pPr>
              <w:numPr>
                <w:ilvl w:val="0"/>
                <w:numId w:val="1"/>
              </w:numPr>
              <w:spacing w:after="200" w:line="276"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Discussão em classe</w:t>
            </w:r>
            <w:r w:rsidDel="00000000" w:rsidR="00000000" w:rsidRPr="00000000">
              <w:rPr>
                <w:rtl w:val="0"/>
              </w:rPr>
            </w:r>
          </w:p>
          <w:p w:rsidR="00000000" w:rsidDel="00000000" w:rsidP="00000000" w:rsidRDefault="00000000" w:rsidRPr="00000000" w14:paraId="000000B2">
            <w:pPr>
              <w:rPr>
                <w:b w:val="1"/>
                <w:color w:val="0099ff"/>
                <w:sz w:val="28"/>
                <w:szCs w:val="28"/>
              </w:rPr>
            </w:pPr>
            <w:r w:rsidDel="00000000" w:rsidR="00000000" w:rsidRPr="00000000">
              <w:rPr>
                <w:rtl w:val="0"/>
              </w:rPr>
            </w:r>
          </w:p>
        </w:tc>
      </w:tr>
    </w:tbl>
    <w:p w:rsidR="00000000" w:rsidDel="00000000" w:rsidP="00000000" w:rsidRDefault="00000000" w:rsidRPr="00000000" w14:paraId="000000B3">
      <w:pPr>
        <w:rPr>
          <w:b w:val="1"/>
          <w:color w:val="0099ff"/>
          <w:sz w:val="28"/>
          <w:szCs w:val="28"/>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B5">
            <w:pPr>
              <w:rPr/>
            </w:pPr>
            <w:r w:rsidDel="00000000" w:rsidR="00000000" w:rsidRPr="00000000">
              <w:rPr>
                <w:rFonts w:ascii="Calibri" w:cs="Calibri" w:eastAsia="Calibri" w:hAnsi="Calibri"/>
                <w:b w:val="1"/>
                <w:color w:val="ffff00"/>
                <w:sz w:val="28"/>
                <w:szCs w:val="28"/>
                <w:rtl w:val="0"/>
              </w:rPr>
              <w:t xml:space="preserve">Introdução e motivação</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professor pode introduzir o tema do debate: Bem-vindo à nossa emocionante sessão de debate sobre Inteligência Artificial (IA) e ética! Hoje, mergulhamos num mundo onde a tecnologia atende aos valores humanos. À medida que o nosso planeta se torna mais conectado e tecnologicamente avançado, a IA desempenha um papel significativo na formação da nossa vida diária. De assistentes virtuais que nos ajudam a encontrar informações a veículos autônomos que mudam a forma como viajamos, a IA é uma parte cada vez maior da nossa sociedade.</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entanto, com grandes avanços vêm grandes responsabilidades. As implicações éticas da IA - como devemos usá-la de forma responsável, garantir a equidade e proteger a privacidade - são temas cruciais de discussão. Este debate permitirá explorar estas questões importantes, desenvolver as suas próprias opiniões e aprender a expressá-las de forma clara e persuasiva.</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BD">
            <w:pPr>
              <w:rPr/>
            </w:pPr>
            <w:r w:rsidDel="00000000" w:rsidR="00000000" w:rsidRPr="00000000">
              <w:rPr>
                <w:rFonts w:ascii="Calibri" w:cs="Calibri" w:eastAsia="Calibri" w:hAnsi="Calibri"/>
                <w:b w:val="1"/>
                <w:color w:val="c00000"/>
                <w:sz w:val="28"/>
                <w:szCs w:val="28"/>
                <w:rtl w:val="0"/>
              </w:rPr>
              <w:t xml:space="preserve">Investigação e aprendizagem</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sz w:val="24"/>
                <w:szCs w:val="24"/>
                <w:rtl w:val="0"/>
              </w:rPr>
              <w:t xml:space="preserve">Tópicos e materiais para debates de política em equipa. Existem 9 idéias de debate diferentes propostas em três áreas diferentes relacionadas à IA. Pode escolher qualquer uma das nove actividades para um debate.</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Inteligência Artificial na Educação</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Atividade 1. Sistema de vigilância escolar: Deve ser </w:t>
            </w:r>
            <w:r w:rsidDel="00000000" w:rsidR="00000000" w:rsidRPr="00000000">
              <w:rPr>
                <w:rFonts w:ascii="Calibri" w:cs="Calibri" w:eastAsia="Calibri" w:hAnsi="Calibri"/>
                <w:b w:val="1"/>
                <w:i w:val="1"/>
                <w:sz w:val="24"/>
                <w:szCs w:val="24"/>
                <w:u w:val="single"/>
                <w:rtl w:val="0"/>
              </w:rPr>
              <w:t xml:space="preserve">utilizada a IA para monitorar os alunos nas escolas?"</w:t>
            </w:r>
          </w:p>
          <w:p w:rsidR="00000000" w:rsidDel="00000000" w:rsidP="00000000" w:rsidRDefault="00000000" w:rsidRPr="00000000" w14:paraId="000000C3">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 o ano em que 2035 escolas em todo o mundo estão a usar sistemas de vigilância baseados em IA para monitorar os alunos.</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Estes sistemas de IA usam câmeras, reconhecimento facial e análise comportamental para detectar se os alunos estão prestando atenção, seguindo as regras da escola ou mesmo se sentindo estressados. Algumas escolas acreditam que essa tecnologia melhorará a segurança, evitará o bullying e ajudará os professores a entender melhor seus alunos.</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entanto, outros estão preocupados com o fato de que isso invade a privacidade dos alunos, faz com que se sintam desconfortáveis e possa levar a punições injustas. Hoje, o conselho escolar está a ter uma discussão para decidir.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11">
              <w:r w:rsidDel="00000000" w:rsidR="00000000" w:rsidRPr="00000000">
                <w:rPr>
                  <w:rFonts w:ascii="Calibri" w:cs="Calibri" w:eastAsia="Calibri" w:hAnsi="Calibri"/>
                  <w:color w:val="1155cc"/>
                  <w:sz w:val="24"/>
                  <w:szCs w:val="24"/>
                  <w:u w:val="single"/>
                  <w:rtl w:val="0"/>
                </w:rPr>
                <w:t xml:space="preserve">Justificação: </w:t>
              </w:r>
            </w:hyperlink>
            <w:r w:rsidDel="00000000" w:rsidR="00000000" w:rsidRPr="00000000">
              <w:rPr>
                <w:rFonts w:ascii="Calibri" w:cs="Calibri" w:eastAsia="Calibri" w:hAnsi="Calibri"/>
                <w:sz w:val="24"/>
                <w:szCs w:val="24"/>
                <w:rtl w:val="0"/>
              </w:rPr>
              <w:t xml:space="preserve"/>
            </w:r>
            <w:hyperlink r:id="rId12">
              <w:r w:rsidDel="00000000" w:rsidR="00000000" w:rsidRPr="00000000">
                <w:rPr>
                  <w:rFonts w:ascii="Calibri" w:cs="Calibri" w:eastAsia="Calibri" w:hAnsi="Calibri"/>
                  <w:color w:val="1155cc"/>
                  <w:sz w:val="24"/>
                  <w:szCs w:val="24"/>
                  <w:u w:val="single"/>
                  <w:rtl w:val="0"/>
                </w:rPr>
                <w:t xml:space="preserve">https://www.youtube.com/watch?v=JMLsHI8aV0g&amp;t=187s https://abc3340.com/news/nation-world/schools-turn-to-ai-powered-monitoring-software-to-catch-students-at-risk-of-self-harm-youth-mental-health-data-privacy-equity-concerns-school-issued-devices-rand-corp-artificial-intelligence-suicide-prevention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 aumentar a segurança e prevenir o bullying, pode identificar quando os alunos estão a lutar emocionalmente.</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preocupações com a privacidade, erros podem levar a punições injustas, os alunos sentiriam mais pressão porque estão sendo monitorados, poderiam sufocar oportunidades de desenvolver habilidades sociais como empatia e resolução de conflitos.</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Atividade 2. Assistentes de IA: </w:t>
            </w:r>
            <w:r w:rsidDel="00000000" w:rsidR="00000000" w:rsidRPr="00000000">
              <w:rPr>
                <w:rFonts w:ascii="Calibri" w:cs="Calibri" w:eastAsia="Calibri" w:hAnsi="Calibri"/>
                <w:b w:val="1"/>
                <w:i w:val="1"/>
                <w:sz w:val="24"/>
                <w:szCs w:val="24"/>
                <w:u w:val="single"/>
                <w:rtl w:val="0"/>
              </w:rPr>
              <w:t xml:space="preserve">"Os chatbots de IA tornam os alunos menos capazes de resolver problemas criativos?"</w:t>
            </w:r>
          </w:p>
          <w:p w:rsidR="00000000" w:rsidDel="00000000" w:rsidP="00000000" w:rsidRDefault="00000000" w:rsidRPr="00000000" w14:paraId="000000CD">
            <w:pPr>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Tens um assistente chatbot que te ajuda com a aprendizagem e os trabalhos de casa.</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Explica o conteúdo e fornece soluções.</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Artigos </w:t>
            </w:r>
            <w:hyperlink r:id="rId13">
              <w:r w:rsidDel="00000000" w:rsidR="00000000" w:rsidRPr="00000000">
                <w:rPr>
                  <w:rFonts w:ascii="Calibri" w:cs="Calibri" w:eastAsia="Calibri" w:hAnsi="Calibri"/>
                  <w:color w:val="1155cc"/>
                  <w:sz w:val="24"/>
                  <w:szCs w:val="24"/>
                  <w:u w:val="single"/>
                  <w:rtl w:val="0"/>
                </w:rPr>
                <w:t xml:space="preserve">sobre aprendizagem personalizada com IA. https://www.unisa.edu.au/connect/enterprise-magazine/articles/2023/how-ai-can-deliver-personalised-learning-and-transform-academic-assessment/</w:t>
              </w:r>
            </w:hyperlink>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Pode prestar atenção individual, adapta-se aos estilos de aprendizagem.</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Pode substituir professores, pode não entender as necessidades emocionais.</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Atividade 3. Escrever ensaios: "Devem os </w:t>
            </w:r>
            <w:r w:rsidDel="00000000" w:rsidR="00000000" w:rsidRPr="00000000">
              <w:rPr>
                <w:rFonts w:ascii="Calibri" w:cs="Calibri" w:eastAsia="Calibri" w:hAnsi="Calibri"/>
                <w:b w:val="1"/>
                <w:i w:val="1"/>
                <w:sz w:val="24"/>
                <w:szCs w:val="24"/>
                <w:u w:val="single"/>
                <w:rtl w:val="0"/>
              </w:rPr>
              <w:t xml:space="preserve">alunos ser autorizados a usar a IA para ajudá-los a escrever ensaios?"</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Muitos estudantes usam ferramentas de escrita de IA como ChatGPT Para ajudá-los a escrever ensaios. Estas ferramentas podem sugerir estrutura, melhorar a gramática e até mesmo gerar parágrafos completos com base em um tópico. Os defensores dizem que isso ajuda os alunos a escrever melhor, a aprender mais rápido e a reduzir o estresse. Os críticos argumentam que isso poderia levar os alunos a se tornarem dependentes da IA e não desenvolverem suas próprias habilidades de escrita. Hoje, o conselho estudantil está votando sobre se as ferramentas de IA devem ser permitidas para a escrita de ensaios na escola.</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discussões sobre o uso de ferramentas de IA como ChatGPT nas escolas.</w:t>
            </w:r>
          </w:p>
          <w:p w:rsidR="00000000" w:rsidDel="00000000" w:rsidP="00000000" w:rsidRDefault="00000000" w:rsidRPr="00000000" w14:paraId="000000DA">
            <w:pPr>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https://www.youtube.com/watch?v=ogcSQ-cFRVM</w:t>
              </w:r>
            </w:hyperlink>
            <w:r w:rsidDel="00000000" w:rsidR="00000000" w:rsidRPr="00000000">
              <w:rPr>
                <w:rFonts w:ascii="Calibri" w:cs="Calibri" w:eastAsia="Calibri" w:hAnsi="Calibri"/>
                <w:sz w:val="24"/>
                <w:szCs w:val="24"/>
                <w:rtl w:val="0"/>
              </w:rPr>
              <w:br w:type="textWrapping"/>
            </w:r>
            <w:hyperlink r:id="rId15">
              <w:r w:rsidDel="00000000" w:rsidR="00000000" w:rsidRPr="00000000">
                <w:rPr>
                  <w:rFonts w:ascii="Calibri" w:cs="Calibri" w:eastAsia="Calibri" w:hAnsi="Calibri"/>
                  <w:color w:val="1155cc"/>
                  <w:sz w:val="24"/>
                  <w:szCs w:val="24"/>
                  <w:u w:val="single"/>
                  <w:rtl w:val="0"/>
                </w:rPr>
                <w:t xml:space="preserve">https://summer.harvard.edu/blog/should-i-use-chatgpt-to-write-my-essays/</w:t>
              </w:r>
            </w:hyperlink>
            <w:r w:rsidDel="00000000" w:rsidR="00000000" w:rsidRPr="00000000">
              <w:rPr>
                <w:rFonts w:ascii="Calibri" w:cs="Calibri" w:eastAsia="Calibri" w:hAnsi="Calibri"/>
                <w:sz w:val="24"/>
                <w:szCs w:val="24"/>
                <w:rtl w:val="0"/>
              </w:rPr>
              <w:br w:type="textWrapping"/>
            </w:r>
            <w:hyperlink r:id="rId16">
              <w:r w:rsidDel="00000000" w:rsidR="00000000" w:rsidRPr="00000000">
                <w:rPr>
                  <w:rFonts w:ascii="Calibri" w:cs="Calibri" w:eastAsia="Calibri" w:hAnsi="Calibri"/>
                  <w:color w:val="1155cc"/>
                  <w:sz w:val="24"/>
                  <w:szCs w:val="24"/>
                  <w:u w:val="single"/>
                  <w:rtl w:val="0"/>
                </w:rPr>
                <w:t xml:space="preserve">https://www.yomu.ai/resources/should-ai-essay-writers-be-banned-in-schools-a-heated-academic-debate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Ajuda com o brainstorming, melhora as habilidades de escrita e prepara-se para a tecnologia futura.</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Incentiva o plágio, reduz as habilidades de pensamento crítico.</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Atividade 4. Aprendizagem de línguas: "Os </w:t>
            </w:r>
            <w:r w:rsidDel="00000000" w:rsidR="00000000" w:rsidRPr="00000000">
              <w:rPr>
                <w:rFonts w:ascii="Calibri" w:cs="Calibri" w:eastAsia="Calibri" w:hAnsi="Calibri"/>
                <w:b w:val="1"/>
                <w:i w:val="1"/>
                <w:sz w:val="24"/>
                <w:szCs w:val="24"/>
                <w:u w:val="single"/>
                <w:rtl w:val="0"/>
              </w:rPr>
              <w:t xml:space="preserve">alunos devem usar aplicativos baseados em IA para aprender novas línguas?"</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Aplicativos de linguagem baseados em IA como Duolingo usam reconhecimento de voz, lições adaptativas e chatbots para ajudar os alunos a aprender novas línguas. Estas ferramentas são projetadas para serem divertidas, rápidas e personalizadas. Os defensores dizem que a IA está a tornar a aprendizagem de idiomas mais acessível do que nunca. </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Recentemente, no entanto, Duolingo enfrentou uma grande reação depois de substituir muitos de seus especialistas em linguagem humana e colaboradores do curso com IA. Os críticos argumentam que essa medida prejudicou a qualidade das lições e causou a perda de empregos de muitas pessoas.</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debate de hoje centrar-se-á em saber se é uma boa ideia para os alunos dependerem de aplicativos baseados em IA como principal ferramenta para a aprendizagem de línguas.</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Discussões em torno da </w:t>
              <w:br w:type="textWrapping"/>
            </w:r>
            <w:hyperlink r:id="rId17">
              <w:r w:rsidDel="00000000" w:rsidR="00000000" w:rsidRPr="00000000">
                <w:rPr>
                  <w:rFonts w:ascii="Calibri" w:cs="Calibri" w:eastAsia="Calibri" w:hAnsi="Calibri"/>
                  <w:color w:val="1155cc"/>
                  <w:sz w:val="24"/>
                  <w:szCs w:val="24"/>
                  <w:u w:val="single"/>
                  <w:rtl w:val="0"/>
                </w:rPr>
                <w:t xml:space="preserve">mudança de </w:t>
              </w:r>
            </w:hyperlink>
            <w:r w:rsidDel="00000000" w:rsidR="00000000" w:rsidRPr="00000000">
              <w:rPr>
                <w:rFonts w:ascii="Calibri" w:cs="Calibri" w:eastAsia="Calibri" w:hAnsi="Calibri"/>
                <w:sz w:val="24"/>
                <w:szCs w:val="24"/>
                <w:rtl w:val="0"/>
              </w:rPr>
              <w:br w:type="textWrapping"/>
            </w:r>
            <w:hyperlink r:id="rId18">
              <w:r w:rsidDel="00000000" w:rsidR="00000000" w:rsidRPr="00000000">
                <w:rPr>
                  <w:rFonts w:ascii="Calibri" w:cs="Calibri" w:eastAsia="Calibri" w:hAnsi="Calibri"/>
                  <w:color w:val="1155cc"/>
                  <w:sz w:val="24"/>
                  <w:szCs w:val="24"/>
                  <w:u w:val="single"/>
                  <w:rtl w:val="0"/>
                </w:rPr>
                <w:t xml:space="preserve">Duolingo de tutores </w:t>
              </w:r>
            </w:hyperlink>
            <w:r w:rsidDel="00000000" w:rsidR="00000000" w:rsidRPr="00000000">
              <w:rPr>
                <w:rFonts w:ascii="Calibri" w:cs="Calibri" w:eastAsia="Calibri" w:hAnsi="Calibri"/>
                <w:sz w:val="24"/>
                <w:szCs w:val="24"/>
                <w:rtl w:val="0"/>
              </w:rPr>
              <w:br w:type="textWrapping"/>
            </w:r>
            <w:hyperlink r:id="rId19">
              <w:r w:rsidDel="00000000" w:rsidR="00000000" w:rsidRPr="00000000">
                <w:rPr>
                  <w:rFonts w:ascii="Calibri" w:cs="Calibri" w:eastAsia="Calibri" w:hAnsi="Calibri"/>
                  <w:color w:val="1155cc"/>
                  <w:sz w:val="24"/>
                  <w:szCs w:val="24"/>
                  <w:u w:val="single"/>
                  <w:rtl w:val="0"/>
                </w:rPr>
                <w:t xml:space="preserve">humanos para bots de IA https://www.youtube.com/watch?v=vBjfn2Pb6DIhttps://youtu.be/wchK0QQTP2A?si=x8ZNo-6ccIIPzQvehttps://www.forbes.com/sites/bernardmarr/2023/04/28/the-amazing-ways-duolingo-is-using-ai-and-gpt-4/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Torna divertido aprender novas línguas, sempre disponível.</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Substituir os educadores humanos, aprender novas línguas é sobre conexão e interação humana.</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IA e Ética</w:t>
            </w:r>
          </w:p>
          <w:p w:rsidR="00000000" w:rsidDel="00000000" w:rsidP="00000000" w:rsidRDefault="00000000" w:rsidRPr="00000000" w14:paraId="000000E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Atividade 1. - A IA deve sempre dizer-nos quando é uma IA.</w:t>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Muitos artigos e vídeos discutem a transparência na IA. Mostrar exemplos de IA fingindo ser humana no </w:t>
            </w:r>
            <w:hyperlink r:id="rId20">
              <w:r w:rsidDel="00000000" w:rsidR="00000000" w:rsidRPr="00000000">
                <w:rPr>
                  <w:rFonts w:ascii="Calibri" w:cs="Calibri" w:eastAsia="Calibri" w:hAnsi="Calibri"/>
                  <w:color w:val="1155cc"/>
                  <w:sz w:val="24"/>
                  <w:szCs w:val="24"/>
                  <w:u w:val="single"/>
                  <w:rtl w:val="0"/>
                </w:rPr>
                <w:t xml:space="preserve">serviço ao cliente ou nas redes sociais pode despertar interesse. https://www.sundevs.com/blog/the-ethics-of-ai-chatbots-ensuring-transparency-and-building-trust-with-customers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justiça, evitar a manipulação, construir confiança.</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Pode limitar a utilidade da IA, pode assustar as pessoas desnecessariamente.</w:t>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Atividade 2. - A IA não deve ser usada para tomar decisões sobre quem consegue um emprego.</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IA pode analisar solicitações de emprego, fazer entrevistas de emprego, classificar candidatos e até mesmo decidir quem é contratado.</w:t>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Algumas empresas dizem que a IA ajuda a eliminar o viés humano e torna a contratação mais rápida e mais objetiva. Mas os críticos estão preocupados que a IA possa tomar decisões injustas e ignorar pessoas qualificadas.</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Notícias </w:t>
            </w:r>
            <w:hyperlink r:id="rId21">
              <w:r w:rsidDel="00000000" w:rsidR="00000000" w:rsidRPr="00000000">
                <w:rPr>
                  <w:rFonts w:ascii="Calibri" w:cs="Calibri" w:eastAsia="Calibri" w:hAnsi="Calibri"/>
                  <w:color w:val="1155cc"/>
                  <w:sz w:val="24"/>
                  <w:szCs w:val="24"/>
                  <w:u w:val="single"/>
                  <w:rtl w:val="0"/>
                </w:rPr>
                <w:t xml:space="preserve">sobre IA tendenciosa </w:t>
              </w:r>
            </w:hyperlink>
            <w:r w:rsidDel="00000000" w:rsidR="00000000" w:rsidRPr="00000000">
              <w:rPr>
                <w:rFonts w:ascii="Calibri" w:cs="Calibri" w:eastAsia="Calibri" w:hAnsi="Calibri"/>
                <w:sz w:val="24"/>
                <w:szCs w:val="24"/>
                <w:rtl w:val="0"/>
              </w:rPr>
              <w:t xml:space="preserve"/>
            </w:r>
            <w:hyperlink r:id="rId22">
              <w:r w:rsidDel="00000000" w:rsidR="00000000" w:rsidRPr="00000000">
                <w:rPr>
                  <w:rFonts w:ascii="Calibri" w:cs="Calibri" w:eastAsia="Calibri" w:hAnsi="Calibri"/>
                  <w:color w:val="1155cc"/>
                  <w:sz w:val="24"/>
                  <w:szCs w:val="24"/>
                  <w:u w:val="single"/>
                  <w:rtl w:val="0"/>
                </w:rPr>
                <w:t xml:space="preserve">na contratação. </w:t>
              </w:r>
            </w:hyperlink>
            <w:r w:rsidDel="00000000" w:rsidR="00000000" w:rsidRPr="00000000">
              <w:rPr>
                <w:rFonts w:ascii="Calibri" w:cs="Calibri" w:eastAsia="Calibri" w:hAnsi="Calibri"/>
                <w:sz w:val="24"/>
                <w:szCs w:val="24"/>
                <w:rtl w:val="0"/>
              </w:rPr>
              <w:t xml:space="preserve"/>
              <w:br w:type="textWrapping"/>
            </w:r>
            <w:hyperlink r:id="rId23">
              <w:r w:rsidDel="00000000" w:rsidR="00000000" w:rsidRPr="00000000">
                <w:rPr>
                  <w:rFonts w:ascii="Calibri" w:cs="Calibri" w:eastAsia="Calibri" w:hAnsi="Calibri"/>
                  <w:color w:val="1155cc"/>
                  <w:sz w:val="24"/>
                  <w:szCs w:val="24"/>
                  <w:u w:val="single"/>
                  <w:rtl w:val="0"/>
                </w:rPr>
                <w:t xml:space="preserve">https://www.bbc.com/worklife/article/20240214-ai-recruiting-hiring-software-bias-discrimination https://www.tiktok.com/@leohumpsalot/video/7501016832850103583 https://www.hrdive.com/news/job-seekers-uncomfortable-with-employers-use-of-ai-for-hiring-decisions/741903/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Os preconceitos nos dados de formação da IA podem levar à discriminação, à falta de transparência, desumanizando o processo de encontrar o melhor candidato, que é responsável se uma decisão ruim for tomada.</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A IA pode ser mais eficiente e reduzir o viés humano (se programada corretamente).</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AI e vida cotidiana</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Atividade 1. Para proteger o futuro dos jogos, devemos limitar a quantidade de IA usada tanto na criação como no jogo de vídeo.</w:t>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empresas de jogos usam IA para projetar níveis, escrever diálogos e gerar mundos e personagens de jogos. Os jogadores também usam IA para ajudá-los a jogar, o que algumas pessoas acham uma forma de trapaça. A IA pode dar dicas, apontar perfeitamente, tomar decisões super rápidas, vencer níveis difíceis ou até jogar o jogo todo automaticamente. Os defensores da IA dizem que torna os jogos mais divertidos e criativos. Outros pensam que isso tira empregos, torna os jogos muito fáceis e arruina o jogo justo.</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Artigos falam sobre a IA melhorando em vencer os seres </w:t>
            </w:r>
            <w:hyperlink r:id="rId24">
              <w:r w:rsidDel="00000000" w:rsidR="00000000" w:rsidRPr="00000000">
                <w:rPr>
                  <w:rFonts w:ascii="Calibri" w:cs="Calibri" w:eastAsia="Calibri" w:hAnsi="Calibri"/>
                  <w:color w:val="1155cc"/>
                  <w:sz w:val="24"/>
                  <w:szCs w:val="24"/>
                  <w:u w:val="single"/>
                  <w:rtl w:val="0"/>
                </w:rPr>
                <w:t xml:space="preserve">humanos em jogos e o </w:t>
              </w:r>
            </w:hyperlink>
            <w:r w:rsidDel="00000000" w:rsidR="00000000" w:rsidRPr="00000000">
              <w:rPr>
                <w:rFonts w:ascii="Calibri" w:cs="Calibri" w:eastAsia="Calibri" w:hAnsi="Calibri"/>
                <w:sz w:val="24"/>
                <w:szCs w:val="24"/>
                <w:rtl w:val="0"/>
              </w:rPr>
              <w:t xml:space="preserve"/>
            </w:r>
            <w:hyperlink r:id="rId25">
              <w:r w:rsidDel="00000000" w:rsidR="00000000" w:rsidRPr="00000000">
                <w:rPr>
                  <w:rFonts w:ascii="Calibri" w:cs="Calibri" w:eastAsia="Calibri" w:hAnsi="Calibri"/>
                  <w:color w:val="1155cc"/>
                  <w:sz w:val="24"/>
                  <w:szCs w:val="24"/>
                  <w:u w:val="single"/>
                  <w:rtl w:val="0"/>
                </w:rPr>
                <w:t xml:space="preserve">impacto na experiência de jogo https://www.globaltimes.cn/page/202405/1311806.shtml https://edition.cnn.com/world/generative-ai-video-games-spc-intl-hnk/index.html</w:t>
              </w:r>
            </w:hyperlink>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A IA pode levar a menos empregos para as pessoas na indústria de jogos, a IA dá vantagem injusta aos jogadores e arruina o desafio, limitando a IA manteria os jogos divertidos e justos, incentivaria a habilidade humana.</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A IA torna o desenvolvimento de jogos mais fácil e mais rápido, novos jogos com IA serão mais desafiadores, divertidos e interessantes, novas possibilidades para experiências de jogos personalizadas.</w:t>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Atividade 2. - Os carros autônomos devem ser permitidos nas estradas sem um condutor humano.</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Carros autônomos usam IA para dirigir, frear, estacionar e evitar obstáculos, tudo sem um ser humano ao volante. Algumas empresas dizem que os condutores de IA são mais seguros do que as pessoas porque não se distraem, cansam ou ficam zangados. Acreditam que os carros sem motorista podem reduzir os acidentes e ajudar as pessoas que não conseguem dirigir sozinhas. Mas outros estão preocupados. O que acontece se a IA cometer um erro? Quem é o responsável?</w:t>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6">
              <w:r w:rsidDel="00000000" w:rsidR="00000000" w:rsidRPr="00000000">
                <w:rPr>
                  <w:rFonts w:ascii="Calibri" w:cs="Calibri" w:eastAsia="Calibri" w:hAnsi="Calibri"/>
                  <w:color w:val="1155cc"/>
                  <w:sz w:val="24"/>
                  <w:szCs w:val="24"/>
                  <w:u w:val="single"/>
                  <w:rtl w:val="0"/>
                </w:rPr>
                <w:t xml:space="preserve">Justificação: https://www.vox.com/future-perfect/411522/self-driving-car-artificial-intelligence-autonomous-vehicle-safety-waymo-google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Segurança, menos engarrafamentos porque os carros autônomos poderiam coordenar-se uns com os outros.</w:t>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Riscos de hacking, erros podem levar a consequências trágicas.</w:t>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Atividade 3. - As pessoas devem tratar os companheiros da IA como ferramentas, não como amigos.</w:t>
            </w:r>
          </w:p>
          <w:p w:rsidR="00000000" w:rsidDel="00000000" w:rsidP="00000000" w:rsidRDefault="00000000" w:rsidRPr="00000000" w14:paraId="0000010D">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um futuro próximo, companheiros de IA como chatbots amigáveis, robôs falantes ou animais de estimação digitais tornar-se-ão mais reais. Eles terão conversas, se lembrarão de coisas sobre você e até dirão coisas bondosas ou carinhosas. Algumas pessoas já usam-nas para conforto quando estão tristes ou sozinhas. Mas isto levanta uma grande pergunta: As pessoas devem tratar estes programas de IA como amigos verdadeiros? Ou devemos lembrar que a IA é apenas uma ferramenta, não um ser vivo com sentimentos?</w:t>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Justificação: </w:t>
            </w:r>
            <w:hyperlink r:id="rId27">
              <w:r w:rsidDel="00000000" w:rsidR="00000000" w:rsidRPr="00000000">
                <w:rPr>
                  <w:rFonts w:ascii="Calibri" w:cs="Calibri" w:eastAsia="Calibri" w:hAnsi="Calibri"/>
                  <w:color w:val="1155cc"/>
                  <w:sz w:val="24"/>
                  <w:szCs w:val="24"/>
                  <w:u w:val="single"/>
                  <w:rtl w:val="0"/>
                </w:rPr>
                <w:t xml:space="preserve">https://replika.ai/https://www.microsoft.com/en-us/microsoft-copilot/for-individuals/do-more-with-ai/general-ai/ai-that-doesnt-just-remember-it-gets-you?form=MA13KPhttps://www.psychreg.org/ai-companion-chatbots-booming-deep-dive-future-digital-relationships/ Argumentos </w:t>
              </w:r>
            </w:hyperlink>
            <w:r w:rsidDel="00000000" w:rsidR="00000000" w:rsidRPr="00000000">
              <w:rPr>
                <w:rFonts w:ascii="Calibri" w:cs="Calibri" w:eastAsia="Calibri" w:hAnsi="Calibri"/>
                <w:sz w:val="24"/>
                <w:szCs w:val="24"/>
                <w:rtl w:val="0"/>
              </w:rPr>
              <w:br w:type="textWrapping"/>
            </w:r>
            <w:hyperlink r:id="rId28">
              <w:r w:rsidDel="00000000" w:rsidR="00000000" w:rsidRPr="00000000">
                <w:rPr>
                  <w:rFonts w:ascii="Calibri" w:cs="Calibri" w:eastAsia="Calibri" w:hAnsi="Calibri"/>
                  <w:color w:val="1155cc"/>
                  <w:sz w:val="24"/>
                  <w:szCs w:val="24"/>
                  <w:u w:val="single"/>
                  <w:rtl w:val="0"/>
                </w:rPr>
                <w:t xml:space="preserve">para: A IA não tem emoções reais, a "conexão" é enganosa, preocupações com a </w:t>
              </w:r>
            </w:hyperlink>
            <w:r w:rsidDel="00000000" w:rsidR="00000000" w:rsidRPr="00000000">
              <w:rPr>
                <w:rFonts w:ascii="Calibri" w:cs="Calibri" w:eastAsia="Calibri" w:hAnsi="Calibri"/>
                <w:sz w:val="24"/>
                <w:szCs w:val="24"/>
                <w:rtl w:val="0"/>
              </w:rPr>
              <w:br w:type="textWrapping"/>
            </w:r>
            <w:hyperlink r:id="rId29">
              <w:r w:rsidDel="00000000" w:rsidR="00000000" w:rsidRPr="00000000">
                <w:rPr>
                  <w:rFonts w:ascii="Calibri" w:cs="Calibri" w:eastAsia="Calibri" w:hAnsi="Calibri"/>
                  <w:color w:val="1155cc"/>
                  <w:sz w:val="24"/>
                  <w:szCs w:val="24"/>
                  <w:u w:val="single"/>
                  <w:rtl w:val="0"/>
                </w:rPr>
                <w:t xml:space="preserve">privacidade.Argumentos contra: Sempre disponível em tempos de necessidade, as </w:t>
              </w:r>
            </w:hyperlink>
            <w:r w:rsidDel="00000000" w:rsidR="00000000" w:rsidRPr="00000000">
              <w:rPr>
                <w:rFonts w:ascii="Calibri" w:cs="Calibri" w:eastAsia="Calibri" w:hAnsi="Calibri"/>
                <w:sz w:val="24"/>
                <w:szCs w:val="24"/>
                <w:rtl w:val="0"/>
              </w:rPr>
              <w:t xml:space="preserve"/>
              <w:br w:type="textWrapping"/>
              <w:t xml:space="preserve">pessoas já formam conexões com animais de estimação e </w:t>
              <w:br w:type="textWrapping"/>
              <w:t xml:space="preserve">objetos (plantas, animais de peluche, diários) que não são humanos, as pessoas devem ser livres para escolher como formam laços emocionais.</w:t>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15">
            <w:pPr>
              <w:rPr/>
            </w:pPr>
            <w:r w:rsidDel="00000000" w:rsidR="00000000" w:rsidRPr="00000000">
              <w:rPr>
                <w:rFonts w:ascii="Calibri" w:cs="Calibri" w:eastAsia="Calibri" w:hAnsi="Calibri"/>
                <w:b w:val="1"/>
                <w:color w:val="76923c"/>
                <w:sz w:val="28"/>
                <w:szCs w:val="28"/>
                <w:rtl w:val="0"/>
              </w:rPr>
              <w:t xml:space="preserve">Aplicação criativa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1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 debate sobre </w:t>
            </w:r>
            <w:r w:rsidDel="00000000" w:rsidR="00000000" w:rsidRPr="00000000">
              <w:rPr>
                <w:rFonts w:ascii="Calibri" w:cs="Calibri" w:eastAsia="Calibri" w:hAnsi="Calibri"/>
                <w:sz w:val="24"/>
                <w:szCs w:val="24"/>
                <w:rtl w:val="0"/>
              </w:rPr>
              <w:t xml:space="preserve">política de equipa é uma forma estruturada de debate que envolve duas equipas, cada uma composta por dois debatedores, competindo entre si. O formato é o seguinte:</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Tempo de preparação:</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equipas geralmente têm um total de </w:t>
            </w:r>
            <w:r w:rsidDel="00000000" w:rsidR="00000000" w:rsidRPr="00000000">
              <w:rPr>
                <w:rFonts w:ascii="Calibri" w:cs="Calibri" w:eastAsia="Calibri" w:hAnsi="Calibri"/>
                <w:b w:val="1"/>
                <w:sz w:val="24"/>
                <w:szCs w:val="24"/>
                <w:rtl w:val="0"/>
              </w:rPr>
              <w:t xml:space="preserve">15 a 20 </w:t>
            </w:r>
            <w:r w:rsidDel="00000000" w:rsidR="00000000" w:rsidRPr="00000000">
              <w:rPr>
                <w:rFonts w:ascii="Calibri" w:cs="Calibri" w:eastAsia="Calibri" w:hAnsi="Calibri"/>
                <w:sz w:val="24"/>
                <w:szCs w:val="24"/>
                <w:rtl w:val="0"/>
              </w:rPr>
              <w:t xml:space="preserve">minutos de tempo de preparação para utilizar durante toda a rodada, conforme acharem conveniente.</w:t>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 debate de política de equipa, a equipa afirmativa tem o encargo de provar por que deve ser adotada uma alteração de política. A equipa negativa defende o estado atual, conhecido como status quo, ou argumenta contra a viabilidade e a eficácia da mudança de política proposta. Este formato permite uma exploração profunda de questões políticas complexas.</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Discursos construtivos:</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1.ª intervenção construtiva da equipa afirmativa (1AC):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1.ª intervenção construtiva da equipa negativa (1NC):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2o Afirmativo Construtivo (2AC): 5 </w:t>
            </w:r>
            <w:r w:rsidDel="00000000" w:rsidR="00000000" w:rsidRPr="00000000">
              <w:rPr>
                <w:rFonts w:ascii="Calibri" w:cs="Calibri" w:eastAsia="Calibri" w:hAnsi="Calibri"/>
                <w:sz w:val="24"/>
                <w:szCs w:val="24"/>
                <w:rtl w:val="0"/>
              </w:rPr>
              <w:t xml:space="preserve">minutos</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2.ª intervenção construtiva da equipa negativa (2NC):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estes discursos, cada equipa apresenta o seu caso. A equipa afirmativa sugere uma proposta de política, enquanto a equipa negativa apresenta argumentos contra ela.</w:t>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Exames cruzados:</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Interrogatório cruzado de 1AC por 2N: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Interrogatório cruzado de 1NC por 1A: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Interrogatório cruzado de 2AC por 1N: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Interrogatório cruzado de 2NC por 2A: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Estes segmentos permitem que um debatedor de cada equipa interroga diretamente o orador que acaba de apresentar um discurso construtivo.</w:t>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Discursos de Refutação:</w:t>
            </w:r>
          </w:p>
          <w:p w:rsidR="00000000" w:rsidDel="00000000" w:rsidP="00000000" w:rsidRDefault="00000000" w:rsidRPr="00000000" w14:paraId="0000013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1.ª refutação da equipa negativa (1NR):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1.ª refutação da equipa afirmativa (1AR):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2.ª refutação da equipa negativa (2NR):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2.ª refutação da equipa afirmativa (2AR):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Estes discursos se concentram em refutar os argumentos do oponente e reforçar o caso. Os novos argumentos geralmente não são introduzidos nesta fase.</w:t>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Dividir a classe em 3 ou 4 grupos:</w:t>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Equipa afirmativa</w:t>
            </w:r>
          </w:p>
          <w:p w:rsidR="00000000" w:rsidDel="00000000" w:rsidP="00000000" w:rsidRDefault="00000000" w:rsidRPr="00000000" w14:paraId="000001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Equipa negativa</w:t>
            </w:r>
          </w:p>
          <w:p w:rsidR="00000000" w:rsidDel="00000000" w:rsidP="00000000" w:rsidRDefault="00000000" w:rsidRPr="00000000" w14:paraId="000001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JUDÍS</w:t>
            </w:r>
          </w:p>
          <w:p w:rsidR="00000000" w:rsidDel="00000000" w:rsidP="00000000" w:rsidRDefault="00000000" w:rsidRPr="00000000" w14:paraId="000001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Audiência</w:t>
            </w:r>
          </w:p>
          <w:p w:rsidR="00000000" w:rsidDel="00000000" w:rsidP="00000000" w:rsidRDefault="00000000" w:rsidRPr="00000000" w14:paraId="000001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equipas de afirmação e de negativa devem consistir de 5 membros cada, um aluno ou </w:t>
            </w:r>
            <w:r w:rsidDel="00000000" w:rsidR="00000000" w:rsidRPr="00000000">
              <w:rPr>
                <w:rFonts w:ascii="Calibri" w:cs="Calibri" w:eastAsia="Calibri" w:hAnsi="Calibri"/>
                <w:b w:val="1"/>
                <w:sz w:val="24"/>
                <w:szCs w:val="24"/>
                <w:rtl w:val="0"/>
              </w:rPr>
              <w:t xml:space="preserve">professor será o moderador do </w:t>
            </w:r>
            <w:r w:rsidDel="00000000" w:rsidR="00000000" w:rsidRPr="00000000">
              <w:rPr>
                <w:rFonts w:ascii="Calibri" w:cs="Calibri" w:eastAsia="Calibri" w:hAnsi="Calibri"/>
                <w:sz w:val="24"/>
                <w:szCs w:val="24"/>
                <w:rtl w:val="0"/>
              </w:rPr>
              <w:t xml:space="preserve">debate, e o resto da classe será dividido em público e juízes.</w:t>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público também pode participar no debate, compartilhando os seus pensamentos e ideias sobre um Padlet - A placa. </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143195" cy="2303159"/>
                  <wp:effectExtent b="0" l="0" r="0" t="0"/>
                  <wp:docPr id="198453455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143195" cy="230315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Fotografia 1. Exemplo de um Padlet - A placa.</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147">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Reflexão e avaliação</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juízes avaliam os debates com base em critérios como:</w:t>
            </w:r>
          </w:p>
          <w:p w:rsidR="00000000" w:rsidDel="00000000" w:rsidP="00000000" w:rsidRDefault="00000000" w:rsidRPr="00000000" w14:paraId="0000014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Argumentos (30%)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Qualidade e clareza dos argumentos. Utilização de provas para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apoiar alegações. Aborda questões-chave relacionadas com o tema.                                                                              </w:t>
            </w:r>
          </w:p>
          <w:p w:rsidR="00000000" w:rsidDel="00000000" w:rsidP="00000000" w:rsidRDefault="00000000" w:rsidRPr="00000000" w14:paraId="000001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Pesquisa e Evidência (25%)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Compreensão demonstrada do tema. Utilização de provas relevantes e credíveis para apoiar os argumentos. As fontes são citadas adequadamente (simplificadas para esta faixa etária  por exemplo, "Lei num artigo...").</w:t>
            </w:r>
          </w:p>
          <w:p w:rsidR="00000000" w:rsidDel="00000000" w:rsidP="00000000" w:rsidRDefault="00000000" w:rsidRPr="00000000" w14:paraId="000001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 - Claridade de fala. Organização da apresentação. Contato visual e envolvimento com o público. Persuasivo.                                                                                </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Rebutals &amp; Response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 Capacidade de abordar e responder de forma eficaz aos argumentos da equipa oposta. Demonstra a escuta ativa e o pensamento crítico.                                                                      </w:t>
            </w:r>
            <w:r w:rsidDel="00000000" w:rsidR="00000000" w:rsidRPr="00000000">
              <w:rPr>
                <w:rtl w:val="0"/>
              </w:rPr>
            </w:r>
          </w:p>
          <w:p w:rsidR="00000000" w:rsidDel="00000000" w:rsidP="00000000" w:rsidRDefault="00000000" w:rsidRPr="00000000" w14:paraId="0000014E">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Trabalho em </w:t>
            </w:r>
            <w:r w:rsidDel="00000000" w:rsidR="00000000" w:rsidRPr="00000000">
              <w:rPr>
                <w:rFonts w:ascii="Calibri" w:cs="Calibri" w:eastAsia="Calibri" w:hAnsi="Calibri"/>
                <w:sz w:val="24"/>
                <w:szCs w:val="24"/>
                <w:rtl w:val="0"/>
              </w:rPr>
              <w:t xml:space="preserve">equipa (10%) - Evidência de colaboração e apoio dentro da equipa. Os oradores se baseiam nos argumentos uns dos outros. Um uso eficaz do tempo.                                                                     </w:t>
            </w:r>
          </w:p>
          <w:p w:rsidR="00000000" w:rsidDel="00000000" w:rsidP="00000000" w:rsidRDefault="00000000" w:rsidRPr="00000000" w14:paraId="0000014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isso, utilizaremos uma </w:t>
            </w:r>
            <w:r w:rsidDel="00000000" w:rsidR="00000000" w:rsidRPr="00000000">
              <w:rPr>
                <w:rFonts w:ascii="Calibri" w:cs="Calibri" w:eastAsia="Calibri" w:hAnsi="Calibri"/>
                <w:b w:val="1"/>
                <w:sz w:val="24"/>
                <w:szCs w:val="24"/>
                <w:rtl w:val="0"/>
              </w:rPr>
              <w:t xml:space="preserve">rubrica de critérios </w:t>
            </w:r>
            <w:r w:rsidDel="00000000" w:rsidR="00000000" w:rsidRPr="00000000">
              <w:rPr>
                <w:rFonts w:ascii="Calibri" w:cs="Calibri" w:eastAsia="Calibri" w:hAnsi="Calibri"/>
                <w:sz w:val="24"/>
                <w:szCs w:val="24"/>
                <w:rtl w:val="0"/>
              </w:rPr>
              <w:t xml:space="preserve">anexada ao cenário. Por favor, consulte a Att 1.2.</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público também pode partilhar os seus pensamentos sobre um assunto no pré-preparado Padlet O Conselho de Administração e também a equipa que tinha argumentos mais convincentes.</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sectPr>
      <w:headerReference r:id="rId31"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Financiado pela União Europeia. No entanto, as opiniões e opiniões expressas são apenas as do autor e não necessariamente refletem as da União Europeia ou da Agência Executiva Europeia para a Educação e a Cultura (EACEA). Nem a União Europeia nem a EACEA podem ser responsabilizadas.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4"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Calibri" w:cs="Calibri" w:eastAsia="Calibri" w:hAnsi="Calibri"/>
        <w:b w:val="0"/>
        <w:color w:val="000000"/>
        <w:sz w:val="24"/>
        <w:szCs w:val="24"/>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ndevs.com/blog/the-ethics-of-ai-chatbots-ensuring-transparency-and-building-trust-with-customers" TargetMode="External"/><Relationship Id="rId22" Type="http://schemas.openxmlformats.org/officeDocument/2006/relationships/hyperlink" Target="https://www.tiktok.com/@leohumpsalot/video/7501016832850103583" TargetMode="External"/><Relationship Id="rId21" Type="http://schemas.openxmlformats.org/officeDocument/2006/relationships/hyperlink" Target="https://www.bbc.com/worklife/article/20240214-ai-recruiting-hiring-software-bias-discrimination" TargetMode="External"/><Relationship Id="rId24" Type="http://schemas.openxmlformats.org/officeDocument/2006/relationships/hyperlink" Target="https://www.globaltimes.cn/page/202405/1311806.shtml" TargetMode="External"/><Relationship Id="rId23" Type="http://schemas.openxmlformats.org/officeDocument/2006/relationships/hyperlink" Target="https://www.hrdive.com/news/job-seekers-uncomfortable-with-employers-use-of-ai-for-hiring-decisions/7419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vox.com/future-perfect/411522/self-driving-car-artificial-intelligence-autonomous-vehicle-safety-waymo-google" TargetMode="External"/><Relationship Id="rId25" Type="http://schemas.openxmlformats.org/officeDocument/2006/relationships/hyperlink" Target="https://edition.cnn.com/world/generative-ai-video-games-spc-intl-hnk/index.html" TargetMode="External"/><Relationship Id="rId28" Type="http://schemas.openxmlformats.org/officeDocument/2006/relationships/hyperlink" Target="https://www.microsoft.com/en-us/microsoft-copilot/for-individuals/do-more-with-ai/general-ai/ai-that-doesnt-just-remember-it-gets-you?form=MA13KP" TargetMode="External"/><Relationship Id="rId27" Type="http://schemas.openxmlformats.org/officeDocument/2006/relationships/hyperlink" Target="https://replika.a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sychreg.org/ai-companion-chatbots-booming-deep-dive-future-digital-relationship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eader" Target="header2.xml"/><Relationship Id="rId30" Type="http://schemas.openxmlformats.org/officeDocument/2006/relationships/image" Target="media/image3.png"/><Relationship Id="rId11" Type="http://schemas.openxmlformats.org/officeDocument/2006/relationships/hyperlink" Target="https://www.youtube.com/watch?v=JMLsHI8aV0g&amp;t=187s" TargetMode="External"/><Relationship Id="rId10" Type="http://schemas.openxmlformats.org/officeDocument/2006/relationships/footer" Target="footer1.xml"/><Relationship Id="rId13" Type="http://schemas.openxmlformats.org/officeDocument/2006/relationships/hyperlink" Target="https://www.unisa.edu.au/connect/enterprise-magazine/articles/2023/how-ai-can-deliver-personalised-learning-and-transform-academic-assessment/" TargetMode="External"/><Relationship Id="rId12" Type="http://schemas.openxmlformats.org/officeDocument/2006/relationships/hyperlink" Target="https://abc3340.com/news/nation-world/schools-turn-to-ai-powered-monitoring-software-to-catch-students-at-risk-of-self-harm-youth-mental-health-data-privacy-equity-concerns-school-issued-devices-rand-corp-artificial-intelligence-suicide-prevention" TargetMode="External"/><Relationship Id="rId15" Type="http://schemas.openxmlformats.org/officeDocument/2006/relationships/hyperlink" Target="https://summer.harvard.edu/blog/should-i-use-chatgpt-to-write-my-essays/" TargetMode="External"/><Relationship Id="rId14" Type="http://schemas.openxmlformats.org/officeDocument/2006/relationships/hyperlink" Target="https://www.youtube.com/watch?v=ogcSQ-cFRVM" TargetMode="External"/><Relationship Id="rId17" Type="http://schemas.openxmlformats.org/officeDocument/2006/relationships/hyperlink" Target="https://www.youtube.com/watch?v=vBjfn2Pb6DI" TargetMode="External"/><Relationship Id="rId16" Type="http://schemas.openxmlformats.org/officeDocument/2006/relationships/hyperlink" Target="https://www.yomu.ai/resources/should-ai-essay-writers-be-banned-in-schools-a-heated-academic-debate" TargetMode="External"/><Relationship Id="rId19" Type="http://schemas.openxmlformats.org/officeDocument/2006/relationships/hyperlink" Target="https://www.forbes.com/sites/bernardmarr/2023/04/28/the-amazing-ways-duolingo-is-using-ai-and-gpt-4/" TargetMode="External"/><Relationship Id="rId18" Type="http://schemas.openxmlformats.org/officeDocument/2006/relationships/hyperlink" Target="https://youtu.be/wchK0QQTP2A?si=x8ZNo-6ccIIPzQ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g3U/7t/dV8vw6IalhWWdsGDtw==">CgMxLjAyDmgudDg2Y2xobjR4dWhjMg1oLnJ2cDdtZTJvNG13OAByITFBTnVHTEY3MUpmeWViSUgyYXY2bHBULTU4YkJOV3VBZw==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