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3D2B3" w14:textId="78023CF6" w:rsidR="00FC4891" w:rsidRPr="00FC4891" w:rsidRDefault="00FC4891" w:rsidP="00FC4891">
      <w:pPr>
        <w:rPr>
          <w:b/>
          <w:bCs/>
        </w:rPr>
      </w:pPr>
      <w:r>
        <w:rPr>
          <w:b/>
          <w:bCs/>
        </w:rPr>
        <w:t xml:space="preserve">k8s </w:t>
      </w:r>
      <w:r w:rsidRPr="00FC4891">
        <w:rPr>
          <w:b/>
          <w:bCs/>
        </w:rPr>
        <w:t>Environment Setup Summary</w:t>
      </w:r>
    </w:p>
    <w:p w14:paraId="6C06EC39" w14:textId="77777777" w:rsidR="00FC4891" w:rsidRPr="00FC4891" w:rsidRDefault="00FC4891" w:rsidP="00FC4891">
      <w:pPr>
        <w:rPr>
          <w:b/>
          <w:bCs/>
        </w:rPr>
      </w:pPr>
      <w:r w:rsidRPr="00FC4891">
        <w:rPr>
          <w:b/>
          <w:bCs/>
        </w:rPr>
        <w:t>Total VMs: 9-10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4891" w:rsidRPr="00FC4891" w14:paraId="44EBCDDD" w14:textId="77777777" w:rsidTr="00FC4891">
        <w:trPr>
          <w:tblHeader/>
          <w:tblCellSpacing w:w="15" w:type="dxa"/>
        </w:trPr>
        <w:tc>
          <w:tcPr>
            <w:tcW w:w="1825" w:type="dxa"/>
            <w:vAlign w:val="center"/>
            <w:hideMark/>
          </w:tcPr>
          <w:p w14:paraId="60A146AF" w14:textId="77777777" w:rsidR="00FC4891" w:rsidRPr="00FC4891" w:rsidRDefault="00FC4891" w:rsidP="00FC4891">
            <w:pPr>
              <w:rPr>
                <w:b/>
                <w:bCs/>
              </w:rPr>
            </w:pPr>
            <w:r w:rsidRPr="00FC4891">
              <w:rPr>
                <w:b/>
                <w:bCs/>
              </w:rPr>
              <w:t>VM Type</w:t>
            </w:r>
          </w:p>
        </w:tc>
        <w:tc>
          <w:tcPr>
            <w:tcW w:w="1840" w:type="dxa"/>
            <w:vAlign w:val="center"/>
            <w:hideMark/>
          </w:tcPr>
          <w:p w14:paraId="26218AB5" w14:textId="77777777" w:rsidR="00FC4891" w:rsidRPr="00FC4891" w:rsidRDefault="00FC4891" w:rsidP="00FC4891">
            <w:pPr>
              <w:rPr>
                <w:b/>
                <w:bCs/>
              </w:rPr>
            </w:pPr>
            <w:r w:rsidRPr="00FC4891">
              <w:rPr>
                <w:b/>
                <w:bCs/>
              </w:rPr>
              <w:t>Number of VMs</w:t>
            </w:r>
          </w:p>
        </w:tc>
        <w:tc>
          <w:tcPr>
            <w:tcW w:w="1840" w:type="dxa"/>
            <w:vAlign w:val="center"/>
            <w:hideMark/>
          </w:tcPr>
          <w:p w14:paraId="6FD30124" w14:textId="77777777" w:rsidR="00FC4891" w:rsidRPr="00FC4891" w:rsidRDefault="00FC4891" w:rsidP="00FC4891">
            <w:pPr>
              <w:rPr>
                <w:b/>
                <w:bCs/>
              </w:rPr>
            </w:pPr>
            <w:r w:rsidRPr="00FC4891">
              <w:rPr>
                <w:b/>
                <w:bCs/>
              </w:rPr>
              <w:t>Shell Script</w:t>
            </w:r>
          </w:p>
        </w:tc>
        <w:tc>
          <w:tcPr>
            <w:tcW w:w="1840" w:type="dxa"/>
            <w:vAlign w:val="center"/>
            <w:hideMark/>
          </w:tcPr>
          <w:p w14:paraId="0CDFB58C" w14:textId="77777777" w:rsidR="00FC4891" w:rsidRPr="00FC4891" w:rsidRDefault="00FC4891" w:rsidP="00FC4891">
            <w:pPr>
              <w:rPr>
                <w:b/>
                <w:bCs/>
              </w:rPr>
            </w:pPr>
            <w:r w:rsidRPr="00FC4891">
              <w:rPr>
                <w:b/>
                <w:bCs/>
              </w:rPr>
              <w:t>Purpose</w:t>
            </w:r>
          </w:p>
        </w:tc>
        <w:tc>
          <w:tcPr>
            <w:tcW w:w="1825" w:type="dxa"/>
            <w:vAlign w:val="center"/>
            <w:hideMark/>
          </w:tcPr>
          <w:p w14:paraId="7D446BE3" w14:textId="77777777" w:rsidR="00FC4891" w:rsidRPr="00FC4891" w:rsidRDefault="00FC4891" w:rsidP="00FC4891">
            <w:pPr>
              <w:rPr>
                <w:b/>
                <w:bCs/>
              </w:rPr>
            </w:pPr>
            <w:r w:rsidRPr="00FC4891">
              <w:rPr>
                <w:b/>
                <w:bCs/>
              </w:rPr>
              <w:t>Resource Requirements</w:t>
            </w:r>
          </w:p>
        </w:tc>
      </w:tr>
      <w:tr w:rsidR="00FC4891" w:rsidRPr="00FC4891" w14:paraId="215E30E4" w14:textId="77777777" w:rsidTr="00FC4891">
        <w:trPr>
          <w:tblCellSpacing w:w="15" w:type="dxa"/>
        </w:trPr>
        <w:tc>
          <w:tcPr>
            <w:tcW w:w="1825" w:type="dxa"/>
            <w:vAlign w:val="center"/>
            <w:hideMark/>
          </w:tcPr>
          <w:p w14:paraId="25456E6E" w14:textId="77777777" w:rsidR="00FC4891" w:rsidRPr="00FC4891" w:rsidRDefault="00FC4891" w:rsidP="00FC4891">
            <w:r w:rsidRPr="00FC4891">
              <w:rPr>
                <w:b/>
                <w:bCs/>
              </w:rPr>
              <w:t>Control-Plane Node</w:t>
            </w:r>
          </w:p>
        </w:tc>
        <w:tc>
          <w:tcPr>
            <w:tcW w:w="1840" w:type="dxa"/>
            <w:vAlign w:val="center"/>
            <w:hideMark/>
          </w:tcPr>
          <w:p w14:paraId="73AA2EF3" w14:textId="77777777" w:rsidR="00FC4891" w:rsidRPr="00FC4891" w:rsidRDefault="00FC4891" w:rsidP="00FC4891">
            <w:r w:rsidRPr="00FC4891">
              <w:t>3</w:t>
            </w:r>
          </w:p>
        </w:tc>
        <w:tc>
          <w:tcPr>
            <w:tcW w:w="1840" w:type="dxa"/>
            <w:vAlign w:val="center"/>
            <w:hideMark/>
          </w:tcPr>
          <w:p w14:paraId="62D81AEF" w14:textId="24E2AF29" w:rsidR="00FC4891" w:rsidRPr="00FC4891" w:rsidRDefault="00FC4891" w:rsidP="00FC4891">
            <w:r>
              <w:t>ubuntu_24_init_k8s_control_plane.sh</w:t>
            </w:r>
          </w:p>
        </w:tc>
        <w:tc>
          <w:tcPr>
            <w:tcW w:w="1840" w:type="dxa"/>
            <w:vAlign w:val="center"/>
            <w:hideMark/>
          </w:tcPr>
          <w:p w14:paraId="178E2A01" w14:textId="77777777" w:rsidR="00FC4891" w:rsidRPr="00FC4891" w:rsidRDefault="00FC4891" w:rsidP="00FC4891">
            <w:r w:rsidRPr="00FC4891">
              <w:t>Manages Kubernetes control-plane components like etcd, API server, controller manager, and scheduler for high availability (HA).</w:t>
            </w:r>
          </w:p>
        </w:tc>
        <w:tc>
          <w:tcPr>
            <w:tcW w:w="1825" w:type="dxa"/>
            <w:vAlign w:val="center"/>
            <w:hideMark/>
          </w:tcPr>
          <w:p w14:paraId="43EE2069" w14:textId="77777777" w:rsidR="00FC4891" w:rsidRPr="00FC4891" w:rsidRDefault="00FC4891" w:rsidP="00FC4891">
            <w:r w:rsidRPr="00FC4891">
              <w:t>4 vCPUs, 8 GB RAM, 50 GB SSD per VM</w:t>
            </w:r>
          </w:p>
        </w:tc>
      </w:tr>
      <w:tr w:rsidR="00FC4891" w:rsidRPr="00FC4891" w14:paraId="244C035B" w14:textId="77777777" w:rsidTr="00FC4891">
        <w:trPr>
          <w:tblCellSpacing w:w="15" w:type="dxa"/>
        </w:trPr>
        <w:tc>
          <w:tcPr>
            <w:tcW w:w="1825" w:type="dxa"/>
            <w:vAlign w:val="center"/>
            <w:hideMark/>
          </w:tcPr>
          <w:p w14:paraId="35865F04" w14:textId="77777777" w:rsidR="00FC4891" w:rsidRPr="00FC4891" w:rsidRDefault="00FC4891" w:rsidP="00FC4891">
            <w:r w:rsidRPr="00FC4891">
              <w:rPr>
                <w:b/>
                <w:bCs/>
              </w:rPr>
              <w:t>Worker Node</w:t>
            </w:r>
          </w:p>
        </w:tc>
        <w:tc>
          <w:tcPr>
            <w:tcW w:w="1840" w:type="dxa"/>
            <w:vAlign w:val="center"/>
            <w:hideMark/>
          </w:tcPr>
          <w:p w14:paraId="7EF7DB2A" w14:textId="77777777" w:rsidR="00FC4891" w:rsidRPr="00FC4891" w:rsidRDefault="00FC4891" w:rsidP="00FC4891">
            <w:r w:rsidRPr="00FC4891">
              <w:t>3 (scalable)</w:t>
            </w:r>
          </w:p>
        </w:tc>
        <w:tc>
          <w:tcPr>
            <w:tcW w:w="1840" w:type="dxa"/>
            <w:vAlign w:val="center"/>
            <w:hideMark/>
          </w:tcPr>
          <w:p w14:paraId="059FDBBD" w14:textId="6C4BFB6C" w:rsidR="00FC4891" w:rsidRPr="00FC4891" w:rsidRDefault="00646453" w:rsidP="00FC4891">
            <w:r>
              <w:t>ubuntu_24_init_k8s_worker.sh</w:t>
            </w:r>
          </w:p>
        </w:tc>
        <w:tc>
          <w:tcPr>
            <w:tcW w:w="1840" w:type="dxa"/>
            <w:vAlign w:val="center"/>
            <w:hideMark/>
          </w:tcPr>
          <w:p w14:paraId="60BD9057" w14:textId="77777777" w:rsidR="00FC4891" w:rsidRPr="00FC4891" w:rsidRDefault="00FC4891" w:rsidP="00FC4891">
            <w:r w:rsidRPr="00FC4891">
              <w:t>Hosts application workloads (pods) and scales based on workload demands.</w:t>
            </w:r>
          </w:p>
        </w:tc>
        <w:tc>
          <w:tcPr>
            <w:tcW w:w="1825" w:type="dxa"/>
            <w:vAlign w:val="center"/>
            <w:hideMark/>
          </w:tcPr>
          <w:p w14:paraId="635739A9" w14:textId="77777777" w:rsidR="00FC4891" w:rsidRPr="00FC4891" w:rsidRDefault="00FC4891" w:rsidP="00FC4891">
            <w:r w:rsidRPr="00FC4891">
              <w:t>4 vCPUs, 8 GB RAM, 100 GB SSD per VM</w:t>
            </w:r>
          </w:p>
        </w:tc>
      </w:tr>
      <w:tr w:rsidR="00FC4891" w:rsidRPr="00FC4891" w14:paraId="3A0CA460" w14:textId="77777777" w:rsidTr="00FC4891">
        <w:trPr>
          <w:tblCellSpacing w:w="15" w:type="dxa"/>
        </w:trPr>
        <w:tc>
          <w:tcPr>
            <w:tcW w:w="1825" w:type="dxa"/>
            <w:vAlign w:val="center"/>
            <w:hideMark/>
          </w:tcPr>
          <w:p w14:paraId="1329704F" w14:textId="77777777" w:rsidR="00FC4891" w:rsidRPr="00FC4891" w:rsidRDefault="00FC4891" w:rsidP="00FC4891">
            <w:r w:rsidRPr="00FC4891">
              <w:rPr>
                <w:b/>
                <w:bCs/>
              </w:rPr>
              <w:t>GitLab CE Node</w:t>
            </w:r>
          </w:p>
        </w:tc>
        <w:tc>
          <w:tcPr>
            <w:tcW w:w="1840" w:type="dxa"/>
            <w:vAlign w:val="center"/>
            <w:hideMark/>
          </w:tcPr>
          <w:p w14:paraId="37C64DA8" w14:textId="77777777" w:rsidR="00FC4891" w:rsidRPr="00FC4891" w:rsidRDefault="00FC4891" w:rsidP="00FC4891">
            <w:r w:rsidRPr="00FC4891">
              <w:t>1</w:t>
            </w:r>
          </w:p>
        </w:tc>
        <w:tc>
          <w:tcPr>
            <w:tcW w:w="1840" w:type="dxa"/>
            <w:vAlign w:val="center"/>
            <w:hideMark/>
          </w:tcPr>
          <w:p w14:paraId="4D9E0065" w14:textId="77777777" w:rsidR="00FC4891" w:rsidRPr="00FC4891" w:rsidRDefault="00FC4891" w:rsidP="00FC4891">
            <w:r w:rsidRPr="00FC4891">
              <w:rPr>
                <w:highlight w:val="yellow"/>
              </w:rPr>
              <w:t>uinit-v18-gitlab-ce.sh</w:t>
            </w:r>
          </w:p>
        </w:tc>
        <w:tc>
          <w:tcPr>
            <w:tcW w:w="1840" w:type="dxa"/>
            <w:vAlign w:val="center"/>
            <w:hideMark/>
          </w:tcPr>
          <w:p w14:paraId="4181FEC7" w14:textId="77777777" w:rsidR="00FC4891" w:rsidRPr="00FC4891" w:rsidRDefault="00FC4891" w:rsidP="00FC4891">
            <w:r w:rsidRPr="00FC4891">
              <w:t>Manages CI/CD workflows and integrates with the Kubernetes cluster for deploying applications.</w:t>
            </w:r>
          </w:p>
        </w:tc>
        <w:tc>
          <w:tcPr>
            <w:tcW w:w="1825" w:type="dxa"/>
            <w:vAlign w:val="center"/>
            <w:hideMark/>
          </w:tcPr>
          <w:p w14:paraId="3317FB33" w14:textId="77777777" w:rsidR="00FC4891" w:rsidRPr="00FC4891" w:rsidRDefault="00FC4891" w:rsidP="00FC4891">
            <w:r w:rsidRPr="00FC4891">
              <w:t>4 vCPUs, 8-16 GB RAM, 200 GB SSD</w:t>
            </w:r>
          </w:p>
        </w:tc>
      </w:tr>
      <w:tr w:rsidR="00FC4891" w:rsidRPr="00FC4891" w14:paraId="6C0843E3" w14:textId="77777777" w:rsidTr="00FC4891">
        <w:trPr>
          <w:tblCellSpacing w:w="15" w:type="dxa"/>
        </w:trPr>
        <w:tc>
          <w:tcPr>
            <w:tcW w:w="1825" w:type="dxa"/>
            <w:vAlign w:val="center"/>
            <w:hideMark/>
          </w:tcPr>
          <w:p w14:paraId="120AD058" w14:textId="77777777" w:rsidR="00FC4891" w:rsidRPr="00FC4891" w:rsidRDefault="00FC4891" w:rsidP="00FC4891">
            <w:r w:rsidRPr="00FC4891">
              <w:rPr>
                <w:b/>
                <w:bCs/>
              </w:rPr>
              <w:t>Monitoring Node</w:t>
            </w:r>
          </w:p>
        </w:tc>
        <w:tc>
          <w:tcPr>
            <w:tcW w:w="1840" w:type="dxa"/>
            <w:vAlign w:val="center"/>
            <w:hideMark/>
          </w:tcPr>
          <w:p w14:paraId="43E76ECD" w14:textId="77777777" w:rsidR="00FC4891" w:rsidRPr="00FC4891" w:rsidRDefault="00FC4891" w:rsidP="00FC4891">
            <w:r w:rsidRPr="00FC4891">
              <w:t>1</w:t>
            </w:r>
          </w:p>
        </w:tc>
        <w:tc>
          <w:tcPr>
            <w:tcW w:w="1840" w:type="dxa"/>
            <w:vAlign w:val="center"/>
            <w:hideMark/>
          </w:tcPr>
          <w:p w14:paraId="2092761B" w14:textId="77777777" w:rsidR="00FC4891" w:rsidRPr="00FC4891" w:rsidRDefault="00FC4891" w:rsidP="00FC4891">
            <w:r w:rsidRPr="00FC4891">
              <w:rPr>
                <w:highlight w:val="yellow"/>
              </w:rPr>
              <w:t>uinit-v18-monitoring.sh</w:t>
            </w:r>
          </w:p>
        </w:tc>
        <w:tc>
          <w:tcPr>
            <w:tcW w:w="1840" w:type="dxa"/>
            <w:vAlign w:val="center"/>
            <w:hideMark/>
          </w:tcPr>
          <w:p w14:paraId="2DC9B629" w14:textId="77777777" w:rsidR="00FC4891" w:rsidRPr="00FC4891" w:rsidRDefault="00FC4891" w:rsidP="00FC4891">
            <w:r w:rsidRPr="00FC4891">
              <w:t xml:space="preserve">Runs monitoring tools such as Prometheus, Grafana, and the EFK stack (Elasticsearch, </w:t>
            </w:r>
            <w:r w:rsidRPr="00FC4891">
              <w:lastRenderedPageBreak/>
              <w:t>Fluentd, Kibana) to offload monitoring workload from the application nodes.</w:t>
            </w:r>
          </w:p>
        </w:tc>
        <w:tc>
          <w:tcPr>
            <w:tcW w:w="1825" w:type="dxa"/>
            <w:vAlign w:val="center"/>
            <w:hideMark/>
          </w:tcPr>
          <w:p w14:paraId="2E5E2042" w14:textId="77777777" w:rsidR="00FC4891" w:rsidRPr="00FC4891" w:rsidRDefault="00FC4891" w:rsidP="00FC4891">
            <w:r w:rsidRPr="00FC4891">
              <w:lastRenderedPageBreak/>
              <w:t>4 vCPUs, 8 GB RAM, 100 GB SSD</w:t>
            </w:r>
          </w:p>
        </w:tc>
      </w:tr>
      <w:tr w:rsidR="00FC4891" w:rsidRPr="00FC4891" w14:paraId="74674C36" w14:textId="77777777" w:rsidTr="00FC4891">
        <w:trPr>
          <w:tblCellSpacing w:w="15" w:type="dxa"/>
        </w:trPr>
        <w:tc>
          <w:tcPr>
            <w:tcW w:w="1825" w:type="dxa"/>
            <w:vAlign w:val="center"/>
            <w:hideMark/>
          </w:tcPr>
          <w:p w14:paraId="14215959" w14:textId="77777777" w:rsidR="00FC4891" w:rsidRPr="00FC4891" w:rsidRDefault="00FC4891" w:rsidP="00FC4891">
            <w:r w:rsidRPr="00FC4891">
              <w:rPr>
                <w:b/>
                <w:bCs/>
              </w:rPr>
              <w:t>Storage/Backup Node</w:t>
            </w:r>
          </w:p>
        </w:tc>
        <w:tc>
          <w:tcPr>
            <w:tcW w:w="1840" w:type="dxa"/>
            <w:vAlign w:val="center"/>
            <w:hideMark/>
          </w:tcPr>
          <w:p w14:paraId="5E6D64CD" w14:textId="77777777" w:rsidR="00FC4891" w:rsidRPr="00FC4891" w:rsidRDefault="00FC4891" w:rsidP="00FC4891">
            <w:r w:rsidRPr="00FC4891">
              <w:t>1</w:t>
            </w:r>
          </w:p>
        </w:tc>
        <w:tc>
          <w:tcPr>
            <w:tcW w:w="1840" w:type="dxa"/>
            <w:vAlign w:val="center"/>
            <w:hideMark/>
          </w:tcPr>
          <w:p w14:paraId="25C0F287" w14:textId="77777777" w:rsidR="00FC4891" w:rsidRPr="00FC4891" w:rsidRDefault="00FC4891" w:rsidP="00FC4891">
            <w:r w:rsidRPr="00FC4891">
              <w:rPr>
                <w:highlight w:val="yellow"/>
              </w:rPr>
              <w:t>uinit-v18-storage-backup.sh</w:t>
            </w:r>
          </w:p>
        </w:tc>
        <w:tc>
          <w:tcPr>
            <w:tcW w:w="1840" w:type="dxa"/>
            <w:vAlign w:val="center"/>
            <w:hideMark/>
          </w:tcPr>
          <w:p w14:paraId="7624E7A7" w14:textId="77777777" w:rsidR="00FC4891" w:rsidRPr="00FC4891" w:rsidRDefault="00FC4891" w:rsidP="00FC4891">
            <w:r w:rsidRPr="00FC4891">
              <w:t>Manages storage solutions (NFS/Ceph) and backup services (Velero) for persistent storage and disaster recovery.</w:t>
            </w:r>
          </w:p>
        </w:tc>
        <w:tc>
          <w:tcPr>
            <w:tcW w:w="1825" w:type="dxa"/>
            <w:vAlign w:val="center"/>
            <w:hideMark/>
          </w:tcPr>
          <w:p w14:paraId="00D7DDDE" w14:textId="77777777" w:rsidR="00FC4891" w:rsidRPr="00FC4891" w:rsidRDefault="00FC4891" w:rsidP="00FC4891">
            <w:r w:rsidRPr="00FC4891">
              <w:t>4 vCPUs, 8 GB RAM, 100 GB SSD</w:t>
            </w:r>
          </w:p>
        </w:tc>
      </w:tr>
    </w:tbl>
    <w:p w14:paraId="39E3A729" w14:textId="77777777" w:rsidR="00FC4891" w:rsidRPr="00FC4891" w:rsidRDefault="00184B7C" w:rsidP="00FC4891">
      <w:r w:rsidRPr="00FC4891">
        <w:rPr>
          <w:noProof/>
        </w:rPr>
        <w:pict w14:anchorId="0442B3B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90925A" w14:textId="77777777" w:rsidR="00FC4891" w:rsidRPr="00FC4891" w:rsidRDefault="00FC4891" w:rsidP="00FC4891">
      <w:pPr>
        <w:rPr>
          <w:b/>
          <w:bCs/>
        </w:rPr>
      </w:pPr>
      <w:r w:rsidRPr="00FC4891">
        <w:rPr>
          <w:b/>
          <w:bCs/>
        </w:rPr>
        <w:t>Shell Scripts Overview</w:t>
      </w:r>
    </w:p>
    <w:p w14:paraId="5E4B8B51" w14:textId="20CCFAB1" w:rsidR="00FC4891" w:rsidRPr="00FC4891" w:rsidRDefault="00FC4891" w:rsidP="00FC4891">
      <w:pPr>
        <w:numPr>
          <w:ilvl w:val="0"/>
          <w:numId w:val="1"/>
        </w:numPr>
      </w:pPr>
      <w:r>
        <w:rPr>
          <w:b/>
          <w:bCs/>
        </w:rPr>
        <w:t>ubuntu_24_init_k8s_control_plane.sh</w:t>
      </w:r>
    </w:p>
    <w:p w14:paraId="132C8FC0" w14:textId="77777777" w:rsidR="00FC4891" w:rsidRPr="00FC4891" w:rsidRDefault="00FC4891" w:rsidP="00FC4891">
      <w:pPr>
        <w:numPr>
          <w:ilvl w:val="1"/>
          <w:numId w:val="1"/>
        </w:numPr>
      </w:pPr>
      <w:r w:rsidRPr="00FC4891">
        <w:rPr>
          <w:b/>
          <w:bCs/>
        </w:rPr>
        <w:t>Purpose</w:t>
      </w:r>
      <w:r w:rsidRPr="00FC4891">
        <w:t>: Sets up the control-plane nodes for the Kubernetes cluster, includes server hardening, network security, TLS/SSL configurations, Ingress, Horizontal Pod Autoscaling (HPA), Cluster Autoscaler, and disaster recovery (Velero).</w:t>
      </w:r>
    </w:p>
    <w:p w14:paraId="2F936CC0" w14:textId="77777777" w:rsidR="00FC4891" w:rsidRPr="00FC4891" w:rsidRDefault="00FC4891" w:rsidP="00FC4891">
      <w:pPr>
        <w:numPr>
          <w:ilvl w:val="1"/>
          <w:numId w:val="1"/>
        </w:numPr>
      </w:pPr>
      <w:r w:rsidRPr="00FC4891">
        <w:rPr>
          <w:b/>
          <w:bCs/>
        </w:rPr>
        <w:t>Resource Requirements</w:t>
      </w:r>
      <w:r w:rsidRPr="00FC4891">
        <w:t>: 3 VMs with 4 vCPUs, 8 GB RAM, and 50 GB SSD each.</w:t>
      </w:r>
    </w:p>
    <w:p w14:paraId="45BFDDD6" w14:textId="299E1A94" w:rsidR="00FC4891" w:rsidRPr="00FC4891" w:rsidRDefault="00646453" w:rsidP="00FC4891">
      <w:pPr>
        <w:numPr>
          <w:ilvl w:val="0"/>
          <w:numId w:val="1"/>
        </w:numPr>
      </w:pPr>
      <w:r>
        <w:rPr>
          <w:b/>
          <w:bCs/>
        </w:rPr>
        <w:t>ubuntu_24_init_k8s_worker.sh</w:t>
      </w:r>
    </w:p>
    <w:p w14:paraId="6CAE3DA5" w14:textId="77777777" w:rsidR="00FC4891" w:rsidRPr="00FC4891" w:rsidRDefault="00FC4891" w:rsidP="00FC4891">
      <w:pPr>
        <w:numPr>
          <w:ilvl w:val="1"/>
          <w:numId w:val="1"/>
        </w:numPr>
      </w:pPr>
      <w:r w:rsidRPr="00FC4891">
        <w:rPr>
          <w:b/>
          <w:bCs/>
        </w:rPr>
        <w:t>Purpose</w:t>
      </w:r>
      <w:r w:rsidRPr="00FC4891">
        <w:t>: Configures worker nodes to join the Kubernetes cluster with server hardening, network configuration, and scaling settings.</w:t>
      </w:r>
    </w:p>
    <w:p w14:paraId="737FDA26" w14:textId="77777777" w:rsidR="00FC4891" w:rsidRPr="00FC4891" w:rsidRDefault="00FC4891" w:rsidP="00FC4891">
      <w:pPr>
        <w:numPr>
          <w:ilvl w:val="1"/>
          <w:numId w:val="1"/>
        </w:numPr>
      </w:pPr>
      <w:r w:rsidRPr="00FC4891">
        <w:rPr>
          <w:b/>
          <w:bCs/>
        </w:rPr>
        <w:t>Resource Requirements</w:t>
      </w:r>
      <w:r w:rsidRPr="00FC4891">
        <w:t>: 3 VMs (minimum) with 4 vCPUs, 8 GB RAM, and 100 GB SSD each.</w:t>
      </w:r>
    </w:p>
    <w:p w14:paraId="0AE0E3B6" w14:textId="77777777" w:rsidR="00FC4891" w:rsidRPr="00FC4891" w:rsidRDefault="00FC4891" w:rsidP="00FC4891">
      <w:pPr>
        <w:numPr>
          <w:ilvl w:val="0"/>
          <w:numId w:val="1"/>
        </w:numPr>
        <w:rPr>
          <w:highlight w:val="yellow"/>
        </w:rPr>
      </w:pPr>
      <w:r w:rsidRPr="00FC4891">
        <w:rPr>
          <w:b/>
          <w:bCs/>
          <w:highlight w:val="yellow"/>
        </w:rPr>
        <w:t>uinit-v18-gitlab-ce.sh</w:t>
      </w:r>
    </w:p>
    <w:p w14:paraId="708C72FD" w14:textId="77777777" w:rsidR="00FC4891" w:rsidRPr="00FC4891" w:rsidRDefault="00FC4891" w:rsidP="00FC4891">
      <w:pPr>
        <w:numPr>
          <w:ilvl w:val="1"/>
          <w:numId w:val="1"/>
        </w:numPr>
      </w:pPr>
      <w:r w:rsidRPr="00FC4891">
        <w:rPr>
          <w:b/>
          <w:bCs/>
        </w:rPr>
        <w:lastRenderedPageBreak/>
        <w:t>Purpose</w:t>
      </w:r>
      <w:r w:rsidRPr="00FC4891">
        <w:t>: Sets up GitLab CE for CI/CD integration with the Kubernetes cluster using GitLab Runner, includes server hardening and network configuration.</w:t>
      </w:r>
    </w:p>
    <w:p w14:paraId="572444C0" w14:textId="77777777" w:rsidR="00FC4891" w:rsidRPr="00FC4891" w:rsidRDefault="00FC4891" w:rsidP="00FC4891">
      <w:pPr>
        <w:numPr>
          <w:ilvl w:val="1"/>
          <w:numId w:val="1"/>
        </w:numPr>
      </w:pPr>
      <w:r w:rsidRPr="00FC4891">
        <w:rPr>
          <w:b/>
          <w:bCs/>
        </w:rPr>
        <w:t>Resource Requirements</w:t>
      </w:r>
      <w:r w:rsidRPr="00FC4891">
        <w:t>: 1 VM with 4 vCPUs, 8-16 GB RAM, and 200 GB SSD.</w:t>
      </w:r>
    </w:p>
    <w:p w14:paraId="256E68DF" w14:textId="77777777" w:rsidR="00FC4891" w:rsidRPr="00FC4891" w:rsidRDefault="00FC4891" w:rsidP="00FC4891">
      <w:pPr>
        <w:numPr>
          <w:ilvl w:val="0"/>
          <w:numId w:val="1"/>
        </w:numPr>
        <w:rPr>
          <w:highlight w:val="yellow"/>
        </w:rPr>
      </w:pPr>
      <w:r w:rsidRPr="00FC4891">
        <w:rPr>
          <w:b/>
          <w:bCs/>
          <w:highlight w:val="yellow"/>
        </w:rPr>
        <w:t>uinit-v18-monitoring.sh</w:t>
      </w:r>
    </w:p>
    <w:p w14:paraId="17B9F4CD" w14:textId="77777777" w:rsidR="00FC4891" w:rsidRPr="00FC4891" w:rsidRDefault="00FC4891" w:rsidP="00FC4891">
      <w:pPr>
        <w:numPr>
          <w:ilvl w:val="1"/>
          <w:numId w:val="1"/>
        </w:numPr>
      </w:pPr>
      <w:r w:rsidRPr="00FC4891">
        <w:rPr>
          <w:b/>
          <w:bCs/>
        </w:rPr>
        <w:t>Purpose</w:t>
      </w:r>
      <w:r w:rsidRPr="00FC4891">
        <w:t>: Configures a dedicated monitoring VM to run Prometheus, Grafana, EFK stack (Elasticsearch, Fluentd, Kibana), and Alertmanager, ensuring application performance and observability.</w:t>
      </w:r>
    </w:p>
    <w:p w14:paraId="53F12261" w14:textId="77777777" w:rsidR="00FC4891" w:rsidRPr="00FC4891" w:rsidRDefault="00FC4891" w:rsidP="00FC4891">
      <w:pPr>
        <w:numPr>
          <w:ilvl w:val="1"/>
          <w:numId w:val="1"/>
        </w:numPr>
      </w:pPr>
      <w:r w:rsidRPr="00FC4891">
        <w:rPr>
          <w:b/>
          <w:bCs/>
        </w:rPr>
        <w:t>Resource Requirements</w:t>
      </w:r>
      <w:r w:rsidRPr="00FC4891">
        <w:t>: 1 VM with 4 vCPUs, 8 GB RAM, and 100 GB SSD.</w:t>
      </w:r>
    </w:p>
    <w:p w14:paraId="64C0CF22" w14:textId="77777777" w:rsidR="00FC4891" w:rsidRPr="00FC4891" w:rsidRDefault="00FC4891" w:rsidP="00FC4891">
      <w:pPr>
        <w:numPr>
          <w:ilvl w:val="0"/>
          <w:numId w:val="1"/>
        </w:numPr>
        <w:rPr>
          <w:highlight w:val="yellow"/>
        </w:rPr>
      </w:pPr>
      <w:r w:rsidRPr="00FC4891">
        <w:rPr>
          <w:b/>
          <w:bCs/>
          <w:highlight w:val="yellow"/>
        </w:rPr>
        <w:t>uinit-v18-storage-backup.sh</w:t>
      </w:r>
    </w:p>
    <w:p w14:paraId="53D73AC5" w14:textId="77777777" w:rsidR="00FC4891" w:rsidRPr="00FC4891" w:rsidRDefault="00FC4891" w:rsidP="00FC4891">
      <w:pPr>
        <w:numPr>
          <w:ilvl w:val="1"/>
          <w:numId w:val="1"/>
        </w:numPr>
      </w:pPr>
      <w:r w:rsidRPr="00FC4891">
        <w:rPr>
          <w:b/>
          <w:bCs/>
        </w:rPr>
        <w:t>Purpose</w:t>
      </w:r>
      <w:r w:rsidRPr="00FC4891">
        <w:t>: Sets up storage (NFS or Ceph) and backup services (Velero) for persistent storage and disaster recovery, isolating storage and backup workloads from the application nodes.</w:t>
      </w:r>
    </w:p>
    <w:p w14:paraId="02F6753B" w14:textId="77777777" w:rsidR="00FC4891" w:rsidRPr="00FC4891" w:rsidRDefault="00FC4891" w:rsidP="00FC4891">
      <w:pPr>
        <w:numPr>
          <w:ilvl w:val="1"/>
          <w:numId w:val="1"/>
        </w:numPr>
      </w:pPr>
      <w:r w:rsidRPr="00FC4891">
        <w:rPr>
          <w:b/>
          <w:bCs/>
        </w:rPr>
        <w:t>Resource Requirements</w:t>
      </w:r>
      <w:r w:rsidRPr="00FC4891">
        <w:t>: 1 VM with 4 vCPUs, 8 GB RAM, and 100 GB SSD.</w:t>
      </w:r>
    </w:p>
    <w:p w14:paraId="43FC0DDC" w14:textId="77777777" w:rsidR="00FC4891" w:rsidRPr="00FC4891" w:rsidRDefault="00184B7C" w:rsidP="00FC4891">
      <w:r w:rsidRPr="00FC4891">
        <w:rPr>
          <w:noProof/>
        </w:rPr>
        <w:pict w14:anchorId="0DF607B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7AC77F5" w14:textId="77777777" w:rsidR="00FC4891" w:rsidRPr="00FC4891" w:rsidRDefault="00FC4891" w:rsidP="00FC4891">
      <w:pPr>
        <w:rPr>
          <w:b/>
          <w:bCs/>
        </w:rPr>
      </w:pPr>
      <w:r w:rsidRPr="00FC4891">
        <w:rPr>
          <w:b/>
          <w:bCs/>
        </w:rPr>
        <w:t>Important Considerations for Setup</w:t>
      </w:r>
    </w:p>
    <w:p w14:paraId="6E82C3F9" w14:textId="77777777" w:rsidR="00FC4891" w:rsidRPr="00FC4891" w:rsidRDefault="00FC4891" w:rsidP="00FC4891">
      <w:pPr>
        <w:numPr>
          <w:ilvl w:val="0"/>
          <w:numId w:val="2"/>
        </w:numPr>
      </w:pPr>
      <w:r w:rsidRPr="00FC4891">
        <w:rPr>
          <w:b/>
          <w:bCs/>
        </w:rPr>
        <w:t>Network Setup</w:t>
      </w:r>
      <w:r w:rsidRPr="00FC4891">
        <w:t>:</w:t>
      </w:r>
    </w:p>
    <w:p w14:paraId="29A51CB9" w14:textId="77777777" w:rsidR="00FC4891" w:rsidRPr="00FC4891" w:rsidRDefault="00FC4891" w:rsidP="00FC4891">
      <w:pPr>
        <w:numPr>
          <w:ilvl w:val="1"/>
          <w:numId w:val="2"/>
        </w:numPr>
      </w:pPr>
      <w:r w:rsidRPr="00FC4891">
        <w:t>Ensure reliable network connections with low latency and high throughput, especially between control-plane nodes for etcd and API server communication.</w:t>
      </w:r>
    </w:p>
    <w:p w14:paraId="3E4BA306" w14:textId="77777777" w:rsidR="00FC4891" w:rsidRPr="00FC4891" w:rsidRDefault="00FC4891" w:rsidP="00FC4891">
      <w:pPr>
        <w:numPr>
          <w:ilvl w:val="1"/>
          <w:numId w:val="2"/>
        </w:numPr>
      </w:pPr>
      <w:r w:rsidRPr="00FC4891">
        <w:t>Implement network policies in Kubernetes for secure pod-to-pod and pod-to-external traffic management.</w:t>
      </w:r>
    </w:p>
    <w:p w14:paraId="76B9F165" w14:textId="77777777" w:rsidR="00FC4891" w:rsidRPr="00FC4891" w:rsidRDefault="00FC4891" w:rsidP="00FC4891">
      <w:pPr>
        <w:numPr>
          <w:ilvl w:val="0"/>
          <w:numId w:val="2"/>
        </w:numPr>
      </w:pPr>
      <w:r w:rsidRPr="00FC4891">
        <w:rPr>
          <w:b/>
          <w:bCs/>
        </w:rPr>
        <w:t>TLS/SSL Certificates</w:t>
      </w:r>
      <w:r w:rsidRPr="00FC4891">
        <w:t>:</w:t>
      </w:r>
    </w:p>
    <w:p w14:paraId="566EB630" w14:textId="77777777" w:rsidR="00FC4891" w:rsidRPr="00FC4891" w:rsidRDefault="00FC4891" w:rsidP="00FC4891">
      <w:pPr>
        <w:numPr>
          <w:ilvl w:val="1"/>
          <w:numId w:val="2"/>
        </w:numPr>
      </w:pPr>
      <w:r w:rsidRPr="00FC4891">
        <w:t>Generate and configure TLS/SSL certificates for Ingress controllers and GitLab CE. For production, use trusted certificates (e.g., Let’s Encrypt) instead of self-signed certificates.</w:t>
      </w:r>
    </w:p>
    <w:p w14:paraId="70502B12" w14:textId="77777777" w:rsidR="00FC4891" w:rsidRPr="00FC4891" w:rsidRDefault="00FC4891" w:rsidP="00FC4891">
      <w:pPr>
        <w:numPr>
          <w:ilvl w:val="0"/>
          <w:numId w:val="2"/>
        </w:numPr>
      </w:pPr>
      <w:r w:rsidRPr="00FC4891">
        <w:rPr>
          <w:b/>
          <w:bCs/>
        </w:rPr>
        <w:t>Resource Monitoring and Scaling</w:t>
      </w:r>
      <w:r w:rsidRPr="00FC4891">
        <w:t>:</w:t>
      </w:r>
    </w:p>
    <w:p w14:paraId="4E91575C" w14:textId="77777777" w:rsidR="00FC4891" w:rsidRPr="00FC4891" w:rsidRDefault="00FC4891" w:rsidP="00FC4891">
      <w:pPr>
        <w:numPr>
          <w:ilvl w:val="1"/>
          <w:numId w:val="2"/>
        </w:numPr>
      </w:pPr>
      <w:r w:rsidRPr="00FC4891">
        <w:t>Use Prometheus and Grafana for monitoring and configure Alertmanager for alerting on resource bottlenecks and failures.</w:t>
      </w:r>
    </w:p>
    <w:p w14:paraId="38D14E25" w14:textId="77777777" w:rsidR="00FC4891" w:rsidRPr="00FC4891" w:rsidRDefault="00FC4891" w:rsidP="00FC4891">
      <w:pPr>
        <w:numPr>
          <w:ilvl w:val="1"/>
          <w:numId w:val="2"/>
        </w:numPr>
      </w:pPr>
      <w:r w:rsidRPr="00FC4891">
        <w:lastRenderedPageBreak/>
        <w:t>Set up Horizontal Pod Autoscaling (HPA) to adjust pod count automatically based on CPU and memory usage.</w:t>
      </w:r>
    </w:p>
    <w:p w14:paraId="50AFC698" w14:textId="77777777" w:rsidR="00FC4891" w:rsidRPr="00FC4891" w:rsidRDefault="00FC4891" w:rsidP="00FC4891">
      <w:pPr>
        <w:numPr>
          <w:ilvl w:val="1"/>
          <w:numId w:val="2"/>
        </w:numPr>
      </w:pPr>
      <w:r w:rsidRPr="00FC4891">
        <w:t>Configure the Cluster Autoscaler to dynamically add or remove worker nodes based on workload changes.</w:t>
      </w:r>
    </w:p>
    <w:p w14:paraId="0262974E" w14:textId="77777777" w:rsidR="00FC4891" w:rsidRPr="00FC4891" w:rsidRDefault="00FC4891" w:rsidP="00FC4891">
      <w:pPr>
        <w:numPr>
          <w:ilvl w:val="0"/>
          <w:numId w:val="2"/>
        </w:numPr>
      </w:pPr>
      <w:r w:rsidRPr="00FC4891">
        <w:rPr>
          <w:b/>
          <w:bCs/>
        </w:rPr>
        <w:t>Security Enhancements</w:t>
      </w:r>
      <w:r w:rsidRPr="00FC4891">
        <w:t>:</w:t>
      </w:r>
    </w:p>
    <w:p w14:paraId="1B5335E6" w14:textId="77777777" w:rsidR="00FC4891" w:rsidRPr="00FC4891" w:rsidRDefault="00FC4891" w:rsidP="00FC4891">
      <w:pPr>
        <w:numPr>
          <w:ilvl w:val="1"/>
          <w:numId w:val="2"/>
        </w:numPr>
      </w:pPr>
      <w:r w:rsidRPr="00FC4891">
        <w:t>Apply server hardening measures across all VMs, including SSH hardening, firewall rules (UFW), and kernel-level security configurations (e.g., sysctl).</w:t>
      </w:r>
    </w:p>
    <w:p w14:paraId="624772A0" w14:textId="77777777" w:rsidR="00FC4891" w:rsidRPr="00FC4891" w:rsidRDefault="00FC4891" w:rsidP="00FC4891">
      <w:pPr>
        <w:numPr>
          <w:ilvl w:val="1"/>
          <w:numId w:val="2"/>
        </w:numPr>
      </w:pPr>
      <w:r w:rsidRPr="00FC4891">
        <w:t>Use Open Policy Agent (OPA) or Kubernetes Pod Security Policies (PSP) to enforce security standards for workloads.</w:t>
      </w:r>
    </w:p>
    <w:p w14:paraId="6A054C33" w14:textId="77777777" w:rsidR="00FC4891" w:rsidRPr="00FC4891" w:rsidRDefault="00FC4891" w:rsidP="00FC4891">
      <w:pPr>
        <w:numPr>
          <w:ilvl w:val="0"/>
          <w:numId w:val="2"/>
        </w:numPr>
      </w:pPr>
      <w:r w:rsidRPr="00FC4891">
        <w:rPr>
          <w:b/>
          <w:bCs/>
        </w:rPr>
        <w:t>Disaster Recovery and Backup</w:t>
      </w:r>
      <w:r w:rsidRPr="00FC4891">
        <w:t>:</w:t>
      </w:r>
    </w:p>
    <w:p w14:paraId="684925D4" w14:textId="77777777" w:rsidR="00FC4891" w:rsidRPr="00FC4891" w:rsidRDefault="00FC4891" w:rsidP="00FC4891">
      <w:pPr>
        <w:numPr>
          <w:ilvl w:val="1"/>
          <w:numId w:val="2"/>
        </w:numPr>
      </w:pPr>
      <w:r w:rsidRPr="00FC4891">
        <w:t>Set up Velero on the storage/backup VM for cluster state and application backups, ensuring recovery capabilities in case of failures.</w:t>
      </w:r>
    </w:p>
    <w:p w14:paraId="593D2608" w14:textId="77777777" w:rsidR="00FC4891" w:rsidRPr="00FC4891" w:rsidRDefault="00FC4891" w:rsidP="00FC4891">
      <w:pPr>
        <w:numPr>
          <w:ilvl w:val="1"/>
          <w:numId w:val="2"/>
        </w:numPr>
      </w:pPr>
      <w:r w:rsidRPr="00FC4891">
        <w:t>Automate database and critical application backup processes.</w:t>
      </w:r>
    </w:p>
    <w:p w14:paraId="19E8EFF4" w14:textId="77777777" w:rsidR="00FC4891" w:rsidRPr="00FC4891" w:rsidRDefault="00FC4891" w:rsidP="00FC4891">
      <w:pPr>
        <w:numPr>
          <w:ilvl w:val="0"/>
          <w:numId w:val="2"/>
        </w:numPr>
      </w:pPr>
      <w:r w:rsidRPr="00FC4891">
        <w:rPr>
          <w:b/>
          <w:bCs/>
        </w:rPr>
        <w:t>Scaling Recommendations</w:t>
      </w:r>
      <w:r w:rsidRPr="00FC4891">
        <w:t>:</w:t>
      </w:r>
    </w:p>
    <w:p w14:paraId="184A1E76" w14:textId="77777777" w:rsidR="00FC4891" w:rsidRPr="00FC4891" w:rsidRDefault="00FC4891" w:rsidP="00FC4891">
      <w:pPr>
        <w:numPr>
          <w:ilvl w:val="1"/>
          <w:numId w:val="2"/>
        </w:numPr>
      </w:pPr>
      <w:r w:rsidRPr="00FC4891">
        <w:t>Begin with the 9 VM configuration and monitor performance, scaling worker nodes and adding more VMs as application and cluster load grows.</w:t>
      </w:r>
    </w:p>
    <w:p w14:paraId="3227D9E0" w14:textId="77777777" w:rsidR="00FC4891" w:rsidRDefault="00FC4891"/>
    <w:sectPr w:rsidR="00FC4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D16C0"/>
    <w:multiLevelType w:val="multilevel"/>
    <w:tmpl w:val="DC2E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E32A3"/>
    <w:multiLevelType w:val="multilevel"/>
    <w:tmpl w:val="B69E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454031">
    <w:abstractNumId w:val="1"/>
  </w:num>
  <w:num w:numId="2" w16cid:durableId="55878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1"/>
    <w:rsid w:val="00184B7C"/>
    <w:rsid w:val="00301152"/>
    <w:rsid w:val="00646453"/>
    <w:rsid w:val="008A006C"/>
    <w:rsid w:val="00FC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5B2F"/>
  <w15:chartTrackingRefBased/>
  <w15:docId w15:val="{8AB8EA91-B65E-6742-9E74-1000B2ED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9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89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89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48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48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891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91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Samacharn Sankul</dc:creator>
  <cp:keywords/>
  <dc:description/>
  <cp:lastModifiedBy>Samacharn Sankul</cp:lastModifiedBy>
  <cp:revision>3</cp:revision>
  <dcterms:created xsi:type="dcterms:W3CDTF">2024-10-28T02:50:00Z</dcterms:created>
  <dcterms:modified xsi:type="dcterms:W3CDTF">2024-10-28T02:54:00Z</dcterms:modified>
</cp:coreProperties>
</file>