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27047" w14:textId="77777777" w:rsidR="00C644DA" w:rsidRDefault="00F73B3A">
      <w:pPr>
        <w:pStyle w:val="Title"/>
      </w:pPr>
      <w:r>
        <w:t>Assignment7</w:t>
      </w:r>
    </w:p>
    <w:p w14:paraId="7DDA1D25" w14:textId="77777777" w:rsidR="00C644DA" w:rsidRDefault="00F73B3A">
      <w:pPr>
        <w:pStyle w:val="SourceCode"/>
      </w:pPr>
      <w:r>
        <w:rPr>
          <w:rStyle w:val="FunctionTok"/>
        </w:rPr>
        <w:t>library</w:t>
      </w:r>
      <w:r>
        <w:rPr>
          <w:rStyle w:val="NormalTok"/>
        </w:rPr>
        <w:t>(UsingR)</w:t>
      </w:r>
    </w:p>
    <w:p w14:paraId="339D0DFA" w14:textId="77777777" w:rsidR="00C644DA" w:rsidRDefault="00F73B3A">
      <w:pPr>
        <w:pStyle w:val="SourceCode"/>
      </w:pPr>
      <w:r>
        <w:rPr>
          <w:rStyle w:val="VerbatimChar"/>
        </w:rPr>
        <w:t>## Loading required package: MASS</w:t>
      </w:r>
    </w:p>
    <w:p w14:paraId="2B2DFB46" w14:textId="77777777" w:rsidR="00C644DA" w:rsidRDefault="00F73B3A">
      <w:pPr>
        <w:pStyle w:val="SourceCode"/>
      </w:pPr>
      <w:r>
        <w:rPr>
          <w:rStyle w:val="VerbatimChar"/>
        </w:rPr>
        <w:t>## Loading required package: HistData</w:t>
      </w:r>
    </w:p>
    <w:p w14:paraId="1E0D82E6" w14:textId="77777777" w:rsidR="00C644DA" w:rsidRDefault="00F73B3A">
      <w:pPr>
        <w:pStyle w:val="SourceCode"/>
      </w:pPr>
      <w:r>
        <w:rPr>
          <w:rStyle w:val="VerbatimChar"/>
        </w:rPr>
        <w:t>## Loading required package: Hmisc</w:t>
      </w:r>
    </w:p>
    <w:p w14:paraId="07637C90" w14:textId="77777777" w:rsidR="00C644DA" w:rsidRDefault="00F73B3A">
      <w:pPr>
        <w:pStyle w:val="SourceCode"/>
      </w:pPr>
      <w:r>
        <w:rPr>
          <w:rStyle w:val="VerbatimChar"/>
        </w:rPr>
        <w:t>## Loading required package: lattice</w:t>
      </w:r>
    </w:p>
    <w:p w14:paraId="0EAE4CF9" w14:textId="77777777" w:rsidR="00C644DA" w:rsidRDefault="00F73B3A">
      <w:pPr>
        <w:pStyle w:val="SourceCode"/>
      </w:pPr>
      <w:r>
        <w:rPr>
          <w:rStyle w:val="VerbatimChar"/>
        </w:rPr>
        <w:t>## Loading required package: survival</w:t>
      </w:r>
    </w:p>
    <w:p w14:paraId="4FCBA9D3" w14:textId="77777777" w:rsidR="00C644DA" w:rsidRDefault="00F73B3A">
      <w:pPr>
        <w:pStyle w:val="SourceCode"/>
      </w:pPr>
      <w:r>
        <w:rPr>
          <w:rStyle w:val="VerbatimChar"/>
        </w:rPr>
        <w:t>## Loading required package: Formula</w:t>
      </w:r>
    </w:p>
    <w:p w14:paraId="533ED46D" w14:textId="77777777" w:rsidR="00C644DA" w:rsidRDefault="00F73B3A">
      <w:pPr>
        <w:pStyle w:val="SourceCode"/>
      </w:pPr>
      <w:r>
        <w:rPr>
          <w:rStyle w:val="VerbatimChar"/>
        </w:rPr>
        <w:t>## Loading required package: ggplot2</w:t>
      </w:r>
    </w:p>
    <w:p w14:paraId="2C682C18" w14:textId="77777777" w:rsidR="00C644DA" w:rsidRDefault="00F73B3A">
      <w:pPr>
        <w:pStyle w:val="SourceCode"/>
      </w:pPr>
      <w:r>
        <w:rPr>
          <w:rStyle w:val="VerbatimChar"/>
        </w:rPr>
        <w:t xml:space="preserve">## </w:t>
      </w:r>
      <w:r>
        <w:br/>
      </w:r>
      <w:r>
        <w:rPr>
          <w:rStyle w:val="VerbatimChar"/>
        </w:rPr>
        <w:t>## Attaching package: 'Hmisc'</w:t>
      </w:r>
    </w:p>
    <w:p w14:paraId="33706E09" w14:textId="77777777" w:rsidR="00C644DA" w:rsidRDefault="00F73B3A">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7B3A1686" w14:textId="77777777" w:rsidR="00C644DA" w:rsidRDefault="00F73B3A">
      <w:pPr>
        <w:pStyle w:val="SourceCode"/>
      </w:pPr>
      <w:r>
        <w:rPr>
          <w:rStyle w:val="VerbatimChar"/>
        </w:rPr>
        <w:t xml:space="preserve">## </w:t>
      </w:r>
      <w:r>
        <w:br/>
      </w:r>
      <w:r>
        <w:rPr>
          <w:rStyle w:val="VerbatimChar"/>
        </w:rPr>
        <w:t>## Attaching package: 'UsingR'</w:t>
      </w:r>
    </w:p>
    <w:p w14:paraId="7E7F08EA" w14:textId="77777777" w:rsidR="00C644DA" w:rsidRDefault="00F73B3A">
      <w:pPr>
        <w:pStyle w:val="SourceCode"/>
      </w:pPr>
      <w:r>
        <w:rPr>
          <w:rStyle w:val="VerbatimChar"/>
        </w:rPr>
        <w:t>## The following object is masked from 'package:survival':</w:t>
      </w:r>
      <w:r>
        <w:br/>
      </w:r>
      <w:r>
        <w:rPr>
          <w:rStyle w:val="VerbatimChar"/>
        </w:rPr>
        <w:t xml:space="preserve">## </w:t>
      </w:r>
      <w:r>
        <w:br/>
      </w:r>
      <w:r>
        <w:rPr>
          <w:rStyle w:val="VerbatimChar"/>
        </w:rPr>
        <w:t>##     cancer</w:t>
      </w:r>
    </w:p>
    <w:p w14:paraId="6A85EB1F" w14:textId="77777777" w:rsidR="00C644DA" w:rsidRDefault="00F73B3A">
      <w:pPr>
        <w:pStyle w:val="SourceCode"/>
      </w:pPr>
      <w:r>
        <w:rPr>
          <w:rStyle w:val="CommentTok"/>
        </w:rPr>
        <w:t>#3.9</w:t>
      </w:r>
      <w:r>
        <w:br/>
      </w:r>
      <w:r>
        <w:rPr>
          <w:rStyle w:val="FunctionTok"/>
        </w:rPr>
        <w:t>attach</w:t>
      </w:r>
      <w:r>
        <w:rPr>
          <w:rStyle w:val="NormalTok"/>
        </w:rPr>
        <w:t>(reaction.time)</w:t>
      </w:r>
      <w:r>
        <w:br/>
      </w:r>
      <w:r>
        <w:rPr>
          <w:rStyle w:val="NormalTok"/>
        </w:rPr>
        <w:t xml:space="preserve">nocell </w:t>
      </w:r>
      <w:r>
        <w:rPr>
          <w:rStyle w:val="OtherTok"/>
        </w:rPr>
        <w:t>=</w:t>
      </w:r>
      <w:r>
        <w:rPr>
          <w:rStyle w:val="NormalTok"/>
        </w:rPr>
        <w:t xml:space="preserve"> reaction.time[control </w:t>
      </w:r>
      <w:r>
        <w:rPr>
          <w:rStyle w:val="SpecialCharTok"/>
        </w:rPr>
        <w:t>==</w:t>
      </w:r>
      <w:r>
        <w:rPr>
          <w:rStyle w:val="NormalTok"/>
        </w:rPr>
        <w:t xml:space="preserve"> </w:t>
      </w:r>
      <w:r>
        <w:rPr>
          <w:rStyle w:val="StringTok"/>
        </w:rPr>
        <w:t>'C'</w:t>
      </w:r>
      <w:r>
        <w:rPr>
          <w:rStyle w:val="NormalTok"/>
        </w:rPr>
        <w:t>,]</w:t>
      </w:r>
      <w:r>
        <w:br/>
      </w:r>
      <w:r>
        <w:rPr>
          <w:rStyle w:val="NormalTok"/>
        </w:rPr>
        <w:t xml:space="preserve">yescell </w:t>
      </w:r>
      <w:r>
        <w:rPr>
          <w:rStyle w:val="OtherTok"/>
        </w:rPr>
        <w:t>=</w:t>
      </w:r>
      <w:r>
        <w:rPr>
          <w:rStyle w:val="NormalTok"/>
        </w:rPr>
        <w:t xml:space="preserve"> reaction.time[control </w:t>
      </w:r>
      <w:r>
        <w:rPr>
          <w:rStyle w:val="SpecialCharTok"/>
        </w:rPr>
        <w:t>==</w:t>
      </w:r>
      <w:r>
        <w:rPr>
          <w:rStyle w:val="NormalTok"/>
        </w:rPr>
        <w:t xml:space="preserve"> </w:t>
      </w:r>
      <w:r>
        <w:rPr>
          <w:rStyle w:val="StringTok"/>
        </w:rPr>
        <w:t>'T'</w:t>
      </w:r>
      <w:r>
        <w:rPr>
          <w:rStyle w:val="NormalTok"/>
        </w:rPr>
        <w:t>,]</w:t>
      </w:r>
      <w:r>
        <w:br/>
      </w:r>
      <w:r>
        <w:rPr>
          <w:rStyle w:val="FunctionTok"/>
        </w:rPr>
        <w:t>boxplot</w:t>
      </w:r>
      <w:r>
        <w:rPr>
          <w:rStyle w:val="NormalTok"/>
        </w:rPr>
        <w:t>(nocell</w:t>
      </w:r>
      <w:r>
        <w:rPr>
          <w:rStyle w:val="SpecialCharTok"/>
        </w:rPr>
        <w:t>$</w:t>
      </w:r>
      <w:r>
        <w:rPr>
          <w:rStyle w:val="NormalTok"/>
        </w:rPr>
        <w:t>time, yescell</w:t>
      </w:r>
      <w:r>
        <w:rPr>
          <w:rStyle w:val="SpecialCharTok"/>
        </w:rPr>
        <w:t>$</w:t>
      </w:r>
      <w:r>
        <w:rPr>
          <w:rStyle w:val="NormalTok"/>
        </w:rPr>
        <w:t xml:space="preserve">time, </w:t>
      </w:r>
      <w:r>
        <w:rPr>
          <w:rStyle w:val="AttributeTok"/>
        </w:rPr>
        <w:t>names=</w:t>
      </w:r>
      <w:r>
        <w:rPr>
          <w:rStyle w:val="FunctionTok"/>
        </w:rPr>
        <w:t>c</w:t>
      </w:r>
      <w:r>
        <w:rPr>
          <w:rStyle w:val="NormalTok"/>
        </w:rPr>
        <w:t>(</w:t>
      </w:r>
      <w:r>
        <w:rPr>
          <w:rStyle w:val="StringTok"/>
        </w:rPr>
        <w:t>"Not using cell"</w:t>
      </w:r>
      <w:r>
        <w:rPr>
          <w:rStyle w:val="NormalTok"/>
        </w:rPr>
        <w:t xml:space="preserve">, </w:t>
      </w:r>
      <w:r>
        <w:rPr>
          <w:rStyle w:val="StringTok"/>
        </w:rPr>
        <w:t>"Using cell"</w:t>
      </w:r>
      <w:r>
        <w:rPr>
          <w:rStyle w:val="NormalTok"/>
        </w:rPr>
        <w:t xml:space="preserve">), </w:t>
      </w:r>
      <w:r>
        <w:rPr>
          <w:rStyle w:val="AttributeTok"/>
        </w:rPr>
        <w:t>main=</w:t>
      </w:r>
      <w:r>
        <w:rPr>
          <w:rStyle w:val="StringTok"/>
        </w:rPr>
        <w:t>"Reaction times for cell phone users and non-cell phone users"</w:t>
      </w:r>
      <w:r>
        <w:rPr>
          <w:rStyle w:val="NormalTok"/>
        </w:rPr>
        <w:t>)</w:t>
      </w:r>
    </w:p>
    <w:p w14:paraId="2E99F6AE" w14:textId="77777777" w:rsidR="00C644DA" w:rsidRDefault="00F73B3A">
      <w:pPr>
        <w:pStyle w:val="FirstParagraph"/>
      </w:pPr>
      <w:r>
        <w:rPr>
          <w:noProof/>
        </w:rPr>
        <w:lastRenderedPageBreak/>
        <w:drawing>
          <wp:inline distT="0" distB="0" distL="0" distR="0" wp14:anchorId="348A08C2" wp14:editId="2CA0547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9932B2" w14:textId="3C11A136" w:rsidR="00C644DA" w:rsidRDefault="00F73B3A">
      <w:pPr>
        <w:pStyle w:val="SourceCode"/>
        <w:rPr>
          <w:rStyle w:val="NormalTok"/>
        </w:rPr>
      </w:pPr>
      <w:r>
        <w:rPr>
          <w:rStyle w:val="FunctionTok"/>
        </w:rPr>
        <w:t>detach</w:t>
      </w:r>
      <w:r>
        <w:rPr>
          <w:rStyle w:val="NormalTok"/>
        </w:rPr>
        <w:t>(reaction.time)</w:t>
      </w:r>
    </w:p>
    <w:p w14:paraId="0B6273DB" w14:textId="64F9BECB" w:rsidR="00733C89" w:rsidRDefault="00733C89" w:rsidP="00404E3D">
      <w:pPr>
        <w:pStyle w:val="BodyText"/>
      </w:pPr>
      <w:r w:rsidRPr="00733C89">
        <w:rPr>
          <w:highlight w:val="yellow"/>
        </w:rPr>
        <w:t>3.9 discussion:</w:t>
      </w:r>
      <w:r>
        <w:t xml:space="preserve"> The median reaction times for people not using a cell phone is </w:t>
      </w:r>
      <w:r w:rsidR="00614E1A">
        <w:t>much less than for people who were using their cell phone (</w:t>
      </w:r>
      <w:r>
        <w:t xml:space="preserve">1.38 </w:t>
      </w:r>
      <w:r w:rsidR="00614E1A">
        <w:t>vs</w:t>
      </w:r>
      <w:r>
        <w:t xml:space="preserve"> 1.47 sec</w:t>
      </w:r>
      <w:r w:rsidR="00614E1A">
        <w:t>)</w:t>
      </w:r>
      <w:r>
        <w:t>. The maximum</w:t>
      </w:r>
      <w:r w:rsidR="00614E1A">
        <w:t xml:space="preserve"> values are surprisingly similar (1.6 sec for non-cell </w:t>
      </w:r>
      <w:proofErr w:type="gramStart"/>
      <w:r w:rsidR="00614E1A">
        <w:t>users</w:t>
      </w:r>
      <w:proofErr w:type="gramEnd"/>
      <w:r w:rsidR="00614E1A">
        <w:t xml:space="preserve"> vs 1.61 sec for cell users), but the spread (1.21 sec – 1.6 sec for non-cell users vs 1.3 sec - 1.61 sec for cell users) shows that the people who did not use their phone while driving had much better reaction times. </w:t>
      </w:r>
    </w:p>
    <w:p w14:paraId="38BD8594" w14:textId="77777777" w:rsidR="00F73B3A" w:rsidRDefault="00F73B3A" w:rsidP="00404E3D">
      <w:pPr>
        <w:pStyle w:val="BodyText"/>
      </w:pPr>
    </w:p>
    <w:p w14:paraId="073ACD6E" w14:textId="77777777" w:rsidR="00C644DA" w:rsidRDefault="00F73B3A">
      <w:pPr>
        <w:pStyle w:val="SourceCode"/>
      </w:pPr>
      <w:r>
        <w:rPr>
          <w:rStyle w:val="CommentTok"/>
        </w:rPr>
        <w:t>#3.11</w:t>
      </w:r>
      <w:r>
        <w:br/>
      </w:r>
      <w:r>
        <w:rPr>
          <w:rStyle w:val="FunctionTok"/>
        </w:rPr>
        <w:t>attach</w:t>
      </w:r>
      <w:r>
        <w:rPr>
          <w:rStyle w:val="NormalTok"/>
        </w:rPr>
        <w:t>(stud.recs)</w:t>
      </w:r>
      <w:r>
        <w:br/>
      </w:r>
      <w:r>
        <w:rPr>
          <w:rStyle w:val="FunctionTok"/>
        </w:rPr>
        <w:t>summary</w:t>
      </w:r>
      <w:r>
        <w:rPr>
          <w:rStyle w:val="NormalTok"/>
        </w:rPr>
        <w:t xml:space="preserve">(stud.recs, </w:t>
      </w:r>
      <w:r>
        <w:rPr>
          <w:rStyle w:val="AttributeTok"/>
        </w:rPr>
        <w:t>na.rm=</w:t>
      </w:r>
      <w:r>
        <w:rPr>
          <w:rStyle w:val="NormalTok"/>
        </w:rPr>
        <w:t>T)</w:t>
      </w:r>
    </w:p>
    <w:p w14:paraId="75E7A49D" w14:textId="77777777" w:rsidR="00C644DA" w:rsidRDefault="00F73B3A">
      <w:pPr>
        <w:pStyle w:val="SourceCode"/>
      </w:pPr>
      <w:r>
        <w:rPr>
          <w:rStyle w:val="VerbatimChar"/>
        </w:rPr>
        <w:t xml:space="preserve">##      seq.1            seq.2           seq.3            sat.v      </w:t>
      </w:r>
      <w:r>
        <w:br/>
      </w:r>
      <w:r>
        <w:rPr>
          <w:rStyle w:val="VerbatimChar"/>
        </w:rPr>
        <w:t xml:space="preserve">##  Min.   : 36.00   Min.   :21.00   Min.   : 16.00   Min.   :220.0  </w:t>
      </w:r>
      <w:r>
        <w:br/>
      </w:r>
      <w:r>
        <w:rPr>
          <w:rStyle w:val="VerbatimChar"/>
        </w:rPr>
        <w:t xml:space="preserve">##  1st Qu.: 68.75   1st Qu.:65.00   1st Qu.: 55.75   1st Qu.:390.0  </w:t>
      </w:r>
      <w:r>
        <w:br/>
      </w:r>
      <w:r>
        <w:rPr>
          <w:rStyle w:val="VerbatimChar"/>
        </w:rPr>
        <w:t xml:space="preserve">##  Median : 78.00   Median :72.00   Median : 67.00   Median :460.0  </w:t>
      </w:r>
      <w:r>
        <w:br/>
      </w:r>
      <w:r>
        <w:rPr>
          <w:rStyle w:val="VerbatimChar"/>
        </w:rPr>
        <w:t xml:space="preserve">##  Mean   : 77.74   Mean   :71.22   Mean   : 66.11   Mean   :455.8  </w:t>
      </w:r>
      <w:r>
        <w:br/>
      </w:r>
      <w:r>
        <w:rPr>
          <w:rStyle w:val="VerbatimChar"/>
        </w:rPr>
        <w:t xml:space="preserve">##  3rd Qu.: 86.00   3rd Qu.:80.00   3rd Qu.: 78.00   3rd Qu.:510.0  </w:t>
      </w:r>
      <w:r>
        <w:br/>
      </w:r>
      <w:r>
        <w:rPr>
          <w:rStyle w:val="VerbatimChar"/>
        </w:rPr>
        <w:t xml:space="preserve">##  Max.   :100.00   Max.   :99.00   Max.   :100.00   Max.   :700.0  </w:t>
      </w:r>
      <w:r>
        <w:br/>
      </w:r>
      <w:r>
        <w:rPr>
          <w:rStyle w:val="VerbatimChar"/>
        </w:rPr>
        <w:t xml:space="preserve">##                                                                   </w:t>
      </w:r>
      <w:r>
        <w:br/>
      </w:r>
      <w:r>
        <w:rPr>
          <w:rStyle w:val="VerbatimChar"/>
        </w:rPr>
        <w:t xml:space="preserve">##      sat.m        letter.grade   num.grade    </w:t>
      </w:r>
      <w:r>
        <w:br/>
      </w:r>
      <w:r>
        <w:rPr>
          <w:rStyle w:val="VerbatimChar"/>
        </w:rPr>
        <w:t xml:space="preserve">##  Min.   :260.0    A     :25    Min.   :0.000  </w:t>
      </w:r>
      <w:r>
        <w:br/>
      </w:r>
      <w:r>
        <w:rPr>
          <w:rStyle w:val="VerbatimChar"/>
        </w:rPr>
        <w:t xml:space="preserve">##  1st Qu.:440.0    P     :20    1st Qu.:1.000  </w:t>
      </w:r>
      <w:r>
        <w:br/>
      </w:r>
      <w:r>
        <w:rPr>
          <w:rStyle w:val="VerbatimChar"/>
        </w:rPr>
        <w:t xml:space="preserve">##  Median :490.0    D     :18    Median :2.700  </w:t>
      </w:r>
      <w:r>
        <w:br/>
      </w:r>
      <w:r>
        <w:rPr>
          <w:rStyle w:val="VerbatimChar"/>
        </w:rPr>
        <w:t xml:space="preserve">##  Mean   :485.9    C     :16    Mean   :2.173  </w:t>
      </w:r>
      <w:r>
        <w:br/>
      </w:r>
      <w:r>
        <w:rPr>
          <w:rStyle w:val="VerbatimChar"/>
        </w:rPr>
        <w:lastRenderedPageBreak/>
        <w:t xml:space="preserve">##  3rd Qu.:540.0    A-    :13    3rd Qu.:3.700  </w:t>
      </w:r>
      <w:r>
        <w:br/>
      </w:r>
      <w:r>
        <w:rPr>
          <w:rStyle w:val="VerbatimChar"/>
        </w:rPr>
        <w:t xml:space="preserve">##  Max.   :630.0    B     :13    Max.   :4.000  </w:t>
      </w:r>
      <w:r>
        <w:br/>
      </w:r>
      <w:r>
        <w:rPr>
          <w:rStyle w:val="VerbatimChar"/>
        </w:rPr>
        <w:t>##                  (Other):55    NA's   :36</w:t>
      </w:r>
    </w:p>
    <w:p w14:paraId="52A308F4" w14:textId="77777777" w:rsidR="00C644DA" w:rsidRDefault="00F73B3A">
      <w:pPr>
        <w:pStyle w:val="SourceCode"/>
      </w:pPr>
      <w:r>
        <w:rPr>
          <w:rStyle w:val="FunctionTok"/>
        </w:rPr>
        <w:t>boxplot</w:t>
      </w:r>
      <w:r>
        <w:rPr>
          <w:rStyle w:val="NormalTok"/>
        </w:rPr>
        <w:t xml:space="preserve">(sat.v, sat.m, </w:t>
      </w:r>
      <w:r>
        <w:rPr>
          <w:rStyle w:val="AttributeTok"/>
        </w:rPr>
        <w:t>names=</w:t>
      </w:r>
      <w:r>
        <w:rPr>
          <w:rStyle w:val="FunctionTok"/>
        </w:rPr>
        <w:t>c</w:t>
      </w:r>
      <w:r>
        <w:rPr>
          <w:rStyle w:val="NormalTok"/>
        </w:rPr>
        <w:t>(</w:t>
      </w:r>
      <w:r>
        <w:rPr>
          <w:rStyle w:val="StringTok"/>
        </w:rPr>
        <w:t>"stat.v"</w:t>
      </w:r>
      <w:r>
        <w:rPr>
          <w:rStyle w:val="NormalTok"/>
        </w:rPr>
        <w:t xml:space="preserve">, </w:t>
      </w:r>
      <w:r>
        <w:rPr>
          <w:rStyle w:val="StringTok"/>
        </w:rPr>
        <w:t>"sat.m"</w:t>
      </w:r>
      <w:r>
        <w:rPr>
          <w:rStyle w:val="NormalTok"/>
        </w:rPr>
        <w:t>))</w:t>
      </w:r>
    </w:p>
    <w:p w14:paraId="539B6476" w14:textId="77777777" w:rsidR="00C644DA" w:rsidRDefault="00F73B3A">
      <w:pPr>
        <w:pStyle w:val="FirstParagraph"/>
      </w:pPr>
      <w:r>
        <w:rPr>
          <w:noProof/>
        </w:rPr>
        <w:drawing>
          <wp:inline distT="0" distB="0" distL="0" distR="0" wp14:anchorId="509BBE24" wp14:editId="01DA57B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B69EB52" w14:textId="77777777" w:rsidR="00C644DA" w:rsidRDefault="00F73B3A">
      <w:pPr>
        <w:pStyle w:val="SourceCode"/>
      </w:pPr>
      <w:r>
        <w:rPr>
          <w:rStyle w:val="FunctionTok"/>
        </w:rPr>
        <w:t>plot</w:t>
      </w:r>
      <w:r>
        <w:rPr>
          <w:rStyle w:val="NormalTok"/>
        </w:rPr>
        <w:t>(</w:t>
      </w:r>
      <w:r>
        <w:rPr>
          <w:rStyle w:val="FunctionTok"/>
        </w:rPr>
        <w:t>density</w:t>
      </w:r>
      <w:r>
        <w:rPr>
          <w:rStyle w:val="NormalTok"/>
        </w:rPr>
        <w:t xml:space="preserve">(sat.v, </w:t>
      </w:r>
      <w:r>
        <w:rPr>
          <w:rStyle w:val="AttributeTok"/>
        </w:rPr>
        <w:t>na.rm=</w:t>
      </w:r>
      <w:r>
        <w:rPr>
          <w:rStyle w:val="NormalTok"/>
        </w:rPr>
        <w:t xml:space="preserve">T), </w:t>
      </w:r>
      <w:r>
        <w:rPr>
          <w:rStyle w:val="AttributeTok"/>
        </w:rPr>
        <w:t>ylim=</w:t>
      </w:r>
      <w:r>
        <w:rPr>
          <w:rStyle w:val="FunctionTok"/>
        </w:rPr>
        <w:t>c</w:t>
      </w:r>
      <w:r>
        <w:rPr>
          <w:rStyle w:val="NormalTok"/>
        </w:rPr>
        <w:t>(</w:t>
      </w:r>
      <w:r>
        <w:rPr>
          <w:rStyle w:val="DecValTok"/>
        </w:rPr>
        <w:t>0</w:t>
      </w:r>
      <w:r>
        <w:rPr>
          <w:rStyle w:val="NormalTok"/>
        </w:rPr>
        <w:t>,</w:t>
      </w:r>
      <w:r>
        <w:rPr>
          <w:rStyle w:val="FloatTok"/>
        </w:rPr>
        <w:t>0.006</w:t>
      </w:r>
      <w:r>
        <w:rPr>
          <w:rStyle w:val="NormalTok"/>
        </w:rPr>
        <w:t xml:space="preserve">), </w:t>
      </w:r>
      <w:r>
        <w:rPr>
          <w:rStyle w:val="AttributeTok"/>
        </w:rPr>
        <w:t>main=</w:t>
      </w:r>
      <w:r>
        <w:rPr>
          <w:rStyle w:val="StringTok"/>
        </w:rPr>
        <w:t>"Density plot of Sat.v and Sat.m SAT scores"</w:t>
      </w:r>
      <w:r>
        <w:rPr>
          <w:rStyle w:val="NormalTok"/>
        </w:rPr>
        <w:t>)</w:t>
      </w:r>
      <w:r>
        <w:br/>
      </w:r>
      <w:r>
        <w:rPr>
          <w:rStyle w:val="FunctionTok"/>
        </w:rPr>
        <w:t>lines</w:t>
      </w:r>
      <w:r>
        <w:rPr>
          <w:rStyle w:val="NormalTok"/>
        </w:rPr>
        <w:t>(</w:t>
      </w:r>
      <w:r>
        <w:rPr>
          <w:rStyle w:val="FunctionTok"/>
        </w:rPr>
        <w:t>density</w:t>
      </w:r>
      <w:r>
        <w:rPr>
          <w:rStyle w:val="NormalTok"/>
        </w:rPr>
        <w:t xml:space="preserve">(sat.m, </w:t>
      </w:r>
      <w:r>
        <w:rPr>
          <w:rStyle w:val="AttributeTok"/>
        </w:rPr>
        <w:t>na.rm=</w:t>
      </w:r>
      <w:r>
        <w:rPr>
          <w:rStyle w:val="NormalTok"/>
        </w:rPr>
        <w:t xml:space="preserve">T), </w:t>
      </w:r>
      <w:r>
        <w:rPr>
          <w:rStyle w:val="AttributeTok"/>
        </w:rPr>
        <w:t>lty=</w:t>
      </w:r>
      <w:r>
        <w:rPr>
          <w:rStyle w:val="DecValTok"/>
        </w:rPr>
        <w:t>2</w:t>
      </w:r>
      <w:r>
        <w:rPr>
          <w:rStyle w:val="NormalTok"/>
        </w:rPr>
        <w:t>)</w:t>
      </w:r>
      <w:r>
        <w:br/>
      </w:r>
      <w:r>
        <w:rPr>
          <w:rStyle w:val="FunctionTok"/>
        </w:rPr>
        <w:t>legend</w:t>
      </w:r>
      <w:r>
        <w:rPr>
          <w:rStyle w:val="NormalTok"/>
        </w:rPr>
        <w:t>(</w:t>
      </w:r>
      <w:r>
        <w:rPr>
          <w:rStyle w:val="DecValTok"/>
        </w:rPr>
        <w:t>125</w:t>
      </w:r>
      <w:r>
        <w:rPr>
          <w:rStyle w:val="NormalTok"/>
        </w:rPr>
        <w:t xml:space="preserve">, </w:t>
      </w:r>
      <w:r>
        <w:rPr>
          <w:rStyle w:val="FloatTok"/>
        </w:rPr>
        <w:t>0.006</w:t>
      </w:r>
      <w:r>
        <w:rPr>
          <w:rStyle w:val="NormalTok"/>
        </w:rPr>
        <w:t xml:space="preserve">, </w:t>
      </w:r>
      <w:r>
        <w:rPr>
          <w:rStyle w:val="FunctionTok"/>
        </w:rPr>
        <w:t>c</w:t>
      </w:r>
      <w:r>
        <w:rPr>
          <w:rStyle w:val="NormalTok"/>
        </w:rPr>
        <w:t>(</w:t>
      </w:r>
      <w:r>
        <w:rPr>
          <w:rStyle w:val="StringTok"/>
        </w:rPr>
        <w:t>"sat.v"</w:t>
      </w:r>
      <w:r>
        <w:rPr>
          <w:rStyle w:val="NormalTok"/>
        </w:rPr>
        <w:t xml:space="preserve">, </w:t>
      </w:r>
      <w:r>
        <w:rPr>
          <w:rStyle w:val="StringTok"/>
        </w:rPr>
        <w:t>"sat.m"</w:t>
      </w:r>
      <w:r>
        <w:rPr>
          <w:rStyle w:val="NormalTok"/>
        </w:rPr>
        <w:t xml:space="preserve">), </w:t>
      </w:r>
      <w:r>
        <w:rPr>
          <w:rStyle w:val="AttributeTok"/>
        </w:rPr>
        <w:t>lty=</w:t>
      </w:r>
      <w:r>
        <w:rPr>
          <w:rStyle w:val="FunctionTok"/>
        </w:rPr>
        <w:t>c</w:t>
      </w:r>
      <w:r>
        <w:rPr>
          <w:rStyle w:val="NormalTok"/>
        </w:rPr>
        <w:t>(</w:t>
      </w:r>
      <w:r>
        <w:rPr>
          <w:rStyle w:val="DecValTok"/>
        </w:rPr>
        <w:t>1</w:t>
      </w:r>
      <w:r>
        <w:rPr>
          <w:rStyle w:val="NormalTok"/>
        </w:rPr>
        <w:t>,</w:t>
      </w:r>
      <w:r>
        <w:rPr>
          <w:rStyle w:val="DecValTok"/>
        </w:rPr>
        <w:t>2</w:t>
      </w:r>
      <w:r>
        <w:rPr>
          <w:rStyle w:val="NormalTok"/>
        </w:rPr>
        <w:t>))</w:t>
      </w:r>
    </w:p>
    <w:p w14:paraId="79756434" w14:textId="77777777" w:rsidR="00C644DA" w:rsidRDefault="00F73B3A">
      <w:pPr>
        <w:pStyle w:val="FirstParagraph"/>
      </w:pPr>
      <w:r>
        <w:rPr>
          <w:noProof/>
        </w:rPr>
        <w:lastRenderedPageBreak/>
        <w:drawing>
          <wp:inline distT="0" distB="0" distL="0" distR="0" wp14:anchorId="30643C95" wp14:editId="1074FAF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9220AB" w14:textId="77777777" w:rsidR="00C644DA" w:rsidRDefault="00F73B3A">
      <w:pPr>
        <w:pStyle w:val="SourceCode"/>
      </w:pPr>
      <w:r>
        <w:rPr>
          <w:rStyle w:val="FunctionTok"/>
        </w:rPr>
        <w:t>qqplot</w:t>
      </w:r>
      <w:r>
        <w:rPr>
          <w:rStyle w:val="NormalTok"/>
        </w:rPr>
        <w:t xml:space="preserve">(sat.m, sat.v, </w:t>
      </w:r>
      <w:r>
        <w:rPr>
          <w:rStyle w:val="AttributeTok"/>
        </w:rPr>
        <w:t>main=</w:t>
      </w:r>
      <w:r>
        <w:rPr>
          <w:rStyle w:val="StringTok"/>
        </w:rPr>
        <w:t>"Comparitive QQPlot of sat.v and sat.m"</w:t>
      </w:r>
      <w:r>
        <w:rPr>
          <w:rStyle w:val="NormalTok"/>
        </w:rPr>
        <w:t>)</w:t>
      </w:r>
    </w:p>
    <w:p w14:paraId="2BFC0AAD" w14:textId="77777777" w:rsidR="00C644DA" w:rsidRDefault="00F73B3A">
      <w:pPr>
        <w:pStyle w:val="FirstParagraph"/>
      </w:pPr>
      <w:r>
        <w:rPr>
          <w:noProof/>
        </w:rPr>
        <w:drawing>
          <wp:inline distT="0" distB="0" distL="0" distR="0" wp14:anchorId="72CBE616" wp14:editId="1346C17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3-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F325E6B" w14:textId="77777777" w:rsidR="00C644DA" w:rsidRDefault="00F73B3A">
      <w:pPr>
        <w:pStyle w:val="SourceCode"/>
      </w:pPr>
      <w:r>
        <w:rPr>
          <w:rStyle w:val="FunctionTok"/>
        </w:rPr>
        <w:lastRenderedPageBreak/>
        <w:t>qqnorm</w:t>
      </w:r>
      <w:r>
        <w:rPr>
          <w:rStyle w:val="NormalTok"/>
        </w:rPr>
        <w:t xml:space="preserve">(sat.m, </w:t>
      </w:r>
      <w:r>
        <w:rPr>
          <w:rStyle w:val="AttributeTok"/>
        </w:rPr>
        <w:t>main=</w:t>
      </w:r>
      <w:r>
        <w:rPr>
          <w:rStyle w:val="StringTok"/>
        </w:rPr>
        <w:t>"QQ Plot of sat.m"</w:t>
      </w:r>
      <w:r>
        <w:rPr>
          <w:rStyle w:val="NormalTok"/>
        </w:rPr>
        <w:t>)</w:t>
      </w:r>
      <w:r>
        <w:br/>
      </w:r>
      <w:r>
        <w:rPr>
          <w:rStyle w:val="FunctionTok"/>
        </w:rPr>
        <w:t>qqline</w:t>
      </w:r>
      <w:r>
        <w:rPr>
          <w:rStyle w:val="NormalTok"/>
        </w:rPr>
        <w:t>(sat.m)</w:t>
      </w:r>
    </w:p>
    <w:p w14:paraId="4A5D2B54" w14:textId="77777777" w:rsidR="00C644DA" w:rsidRDefault="00F73B3A">
      <w:pPr>
        <w:pStyle w:val="FirstParagraph"/>
      </w:pPr>
      <w:r>
        <w:rPr>
          <w:noProof/>
        </w:rPr>
        <w:drawing>
          <wp:inline distT="0" distB="0" distL="0" distR="0" wp14:anchorId="1C78EC97" wp14:editId="6619281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3-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354041D" w14:textId="77777777" w:rsidR="00C644DA" w:rsidRDefault="00F73B3A">
      <w:pPr>
        <w:pStyle w:val="SourceCode"/>
      </w:pPr>
      <w:r>
        <w:rPr>
          <w:rStyle w:val="FunctionTok"/>
        </w:rPr>
        <w:t>qqnorm</w:t>
      </w:r>
      <w:r>
        <w:rPr>
          <w:rStyle w:val="NormalTok"/>
        </w:rPr>
        <w:t xml:space="preserve">(sat.v, </w:t>
      </w:r>
      <w:r>
        <w:rPr>
          <w:rStyle w:val="AttributeTok"/>
        </w:rPr>
        <w:t>main=</w:t>
      </w:r>
      <w:r>
        <w:rPr>
          <w:rStyle w:val="StringTok"/>
        </w:rPr>
        <w:t>"QQ Plot of sat.v"</w:t>
      </w:r>
      <w:r>
        <w:rPr>
          <w:rStyle w:val="NormalTok"/>
        </w:rPr>
        <w:t>)</w:t>
      </w:r>
      <w:r>
        <w:br/>
      </w:r>
      <w:r>
        <w:rPr>
          <w:rStyle w:val="FunctionTok"/>
        </w:rPr>
        <w:t>qqline</w:t>
      </w:r>
      <w:r>
        <w:rPr>
          <w:rStyle w:val="NormalTok"/>
        </w:rPr>
        <w:t>(sat.v)</w:t>
      </w:r>
    </w:p>
    <w:p w14:paraId="792EBB20" w14:textId="77777777" w:rsidR="00C644DA" w:rsidRDefault="00F73B3A">
      <w:pPr>
        <w:pStyle w:val="FirstParagraph"/>
      </w:pPr>
      <w:r>
        <w:rPr>
          <w:noProof/>
        </w:rPr>
        <w:lastRenderedPageBreak/>
        <w:drawing>
          <wp:inline distT="0" distB="0" distL="0" distR="0" wp14:anchorId="6E23958D" wp14:editId="662D3FF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3-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CDBEBA" w14:textId="77777777" w:rsidR="00C644DA" w:rsidRDefault="00F73B3A">
      <w:pPr>
        <w:pStyle w:val="SourceCode"/>
        <w:rPr>
          <w:rStyle w:val="NormalTok"/>
        </w:rPr>
      </w:pPr>
      <w:r>
        <w:rPr>
          <w:rStyle w:val="FunctionTok"/>
        </w:rPr>
        <w:t>detach</w:t>
      </w:r>
      <w:r>
        <w:rPr>
          <w:rStyle w:val="NormalTok"/>
        </w:rPr>
        <w:t>(stud.recs)</w:t>
      </w:r>
    </w:p>
    <w:p w14:paraId="09427C27" w14:textId="77777777" w:rsidR="000C4209" w:rsidRPr="000C4209" w:rsidRDefault="00987A39" w:rsidP="00404E3D">
      <w:pPr>
        <w:pStyle w:val="BodyText"/>
      </w:pPr>
      <w:r w:rsidRPr="000C4209">
        <w:rPr>
          <w:highlight w:val="yellow"/>
        </w:rPr>
        <w:t>3.11 discussion:</w:t>
      </w:r>
      <w:r w:rsidRPr="000C4209">
        <w:t xml:space="preserve"> </w:t>
      </w:r>
      <w:r w:rsidR="000C4209" w:rsidRPr="000C4209">
        <w:t>The data sets have nearly the same center (</w:t>
      </w:r>
      <w:proofErr w:type="spellStart"/>
      <w:r w:rsidR="000C4209" w:rsidRPr="000C4209">
        <w:t>sat.v</w:t>
      </w:r>
      <w:proofErr w:type="spellEnd"/>
      <w:r w:rsidR="000C4209" w:rsidRPr="000C4209">
        <w:t xml:space="preserve"> = 460, </w:t>
      </w:r>
      <w:proofErr w:type="spellStart"/>
      <w:r w:rsidR="000C4209" w:rsidRPr="000C4209">
        <w:t>sat.m</w:t>
      </w:r>
      <w:proofErr w:type="spellEnd"/>
      <w:r w:rsidR="000C4209" w:rsidRPr="000C4209">
        <w:t xml:space="preserve">=490), but the density plot for </w:t>
      </w:r>
      <w:proofErr w:type="spellStart"/>
      <w:r w:rsidR="000C4209" w:rsidRPr="000C4209">
        <w:t>sat.v</w:t>
      </w:r>
      <w:proofErr w:type="spellEnd"/>
      <w:r w:rsidR="000C4209" w:rsidRPr="000C4209">
        <w:t xml:space="preserve"> does not have as smooth of a distribution as for </w:t>
      </w:r>
      <w:proofErr w:type="spellStart"/>
      <w:r w:rsidR="000C4209" w:rsidRPr="000C4209">
        <w:t>sat.m</w:t>
      </w:r>
      <w:proofErr w:type="spellEnd"/>
      <w:r w:rsidR="000C4209" w:rsidRPr="000C4209">
        <w:t xml:space="preserve">. </w:t>
      </w:r>
    </w:p>
    <w:p w14:paraId="0BCC5C79" w14:textId="56A197F1" w:rsidR="00987A39" w:rsidRDefault="000C4209" w:rsidP="00404E3D">
      <w:pPr>
        <w:pStyle w:val="BodyText"/>
      </w:pPr>
      <w:r w:rsidRPr="000C4209">
        <w:t xml:space="preserve">Using the </w:t>
      </w:r>
      <w:proofErr w:type="spellStart"/>
      <w:r w:rsidRPr="000C4209">
        <w:t>qqplot</w:t>
      </w:r>
      <w:proofErr w:type="spellEnd"/>
      <w:r w:rsidRPr="000C4209">
        <w:t>, we can see that the data sets appear to have the same shape. In this plot, the observations are nearly overlapping and follow the same direction and slope.</w:t>
      </w:r>
    </w:p>
    <w:p w14:paraId="5E1CE02C" w14:textId="6E751520" w:rsidR="00404E3D" w:rsidRPr="000C4209" w:rsidRDefault="00404E3D" w:rsidP="00404E3D">
      <w:pPr>
        <w:pStyle w:val="BodyText"/>
      </w:pPr>
      <w:proofErr w:type="spellStart"/>
      <w:r>
        <w:t>S</w:t>
      </w:r>
      <w:r w:rsidRPr="00404E3D">
        <w:t>at.m</w:t>
      </w:r>
      <w:proofErr w:type="spellEnd"/>
      <w:r w:rsidRPr="00404E3D">
        <w:t xml:space="preserve"> appears to have a slight curve beginning in the upper quantile range, so it might not come from a normal distribution. </w:t>
      </w:r>
      <w:proofErr w:type="spellStart"/>
      <w:r w:rsidRPr="00404E3D">
        <w:t>Sat.v</w:t>
      </w:r>
      <w:proofErr w:type="spellEnd"/>
      <w:r w:rsidRPr="00404E3D">
        <w:t xml:space="preserve"> appears to be </w:t>
      </w:r>
      <w:proofErr w:type="gramStart"/>
      <w:r w:rsidRPr="00404E3D">
        <w:t>fairly straight</w:t>
      </w:r>
      <w:proofErr w:type="gramEnd"/>
      <w:r w:rsidRPr="00404E3D">
        <w:t>, so this could be from a normal distribution.</w:t>
      </w:r>
    </w:p>
    <w:p w14:paraId="401AA20A" w14:textId="77777777" w:rsidR="00C644DA" w:rsidRDefault="00F73B3A">
      <w:pPr>
        <w:pStyle w:val="SourceCode"/>
      </w:pPr>
      <w:r>
        <w:rPr>
          <w:rStyle w:val="CommentTok"/>
        </w:rPr>
        <w:t>#3.18</w:t>
      </w:r>
      <w:r>
        <w:br/>
      </w:r>
      <w:r>
        <w:rPr>
          <w:rStyle w:val="FunctionTok"/>
        </w:rPr>
        <w:t>cor</w:t>
      </w:r>
      <w:r>
        <w:rPr>
          <w:rStyle w:val="NormalTok"/>
        </w:rPr>
        <w:t>(nym</w:t>
      </w:r>
      <w:r>
        <w:rPr>
          <w:rStyle w:val="FloatTok"/>
        </w:rPr>
        <w:t>.2002</w:t>
      </w:r>
      <w:r>
        <w:rPr>
          <w:rStyle w:val="SpecialCharTok"/>
        </w:rPr>
        <w:t>$</w:t>
      </w:r>
      <w:r>
        <w:rPr>
          <w:rStyle w:val="NormalTok"/>
        </w:rPr>
        <w:t>age, nym</w:t>
      </w:r>
      <w:r>
        <w:rPr>
          <w:rStyle w:val="FloatTok"/>
        </w:rPr>
        <w:t>.2002</w:t>
      </w:r>
      <w:r>
        <w:rPr>
          <w:rStyle w:val="SpecialCharTok"/>
        </w:rPr>
        <w:t>$</w:t>
      </w:r>
      <w:r>
        <w:rPr>
          <w:rStyle w:val="NormalTok"/>
        </w:rPr>
        <w:t>time)</w:t>
      </w:r>
    </w:p>
    <w:p w14:paraId="58C72383" w14:textId="77777777" w:rsidR="00C644DA" w:rsidRDefault="00F73B3A">
      <w:pPr>
        <w:pStyle w:val="SourceCode"/>
      </w:pPr>
      <w:r>
        <w:rPr>
          <w:rStyle w:val="VerbatimChar"/>
        </w:rPr>
        <w:t>## [1] 0.1898672</w:t>
      </w:r>
    </w:p>
    <w:p w14:paraId="6AAA362C" w14:textId="77777777" w:rsidR="00C644DA" w:rsidRDefault="00F73B3A">
      <w:pPr>
        <w:pStyle w:val="SourceCode"/>
      </w:pPr>
      <w:r>
        <w:rPr>
          <w:rStyle w:val="FunctionTok"/>
        </w:rPr>
        <w:t>scatter.smooth</w:t>
      </w:r>
      <w:r>
        <w:rPr>
          <w:rStyle w:val="NormalTok"/>
        </w:rPr>
        <w:t>(nym</w:t>
      </w:r>
      <w:r>
        <w:rPr>
          <w:rStyle w:val="FloatTok"/>
        </w:rPr>
        <w:t>.2002</w:t>
      </w:r>
      <w:r>
        <w:rPr>
          <w:rStyle w:val="SpecialCharTok"/>
        </w:rPr>
        <w:t>$</w:t>
      </w:r>
      <w:r>
        <w:rPr>
          <w:rStyle w:val="NormalTok"/>
        </w:rPr>
        <w:t>age, nym</w:t>
      </w:r>
      <w:r>
        <w:rPr>
          <w:rStyle w:val="FloatTok"/>
        </w:rPr>
        <w:t>.2002</w:t>
      </w:r>
      <w:r>
        <w:rPr>
          <w:rStyle w:val="SpecialCharTok"/>
        </w:rPr>
        <w:t>$</w:t>
      </w:r>
      <w:r>
        <w:rPr>
          <w:rStyle w:val="NormalTok"/>
        </w:rPr>
        <w:t xml:space="preserve">time, </w:t>
      </w:r>
      <w:r>
        <w:rPr>
          <w:rStyle w:val="AttributeTok"/>
        </w:rPr>
        <w:t>ylab=</w:t>
      </w:r>
      <w:r>
        <w:rPr>
          <w:rStyle w:val="NormalTok"/>
        </w:rPr>
        <w:t xml:space="preserve"> </w:t>
      </w:r>
      <w:r>
        <w:rPr>
          <w:rStyle w:val="StringTok"/>
        </w:rPr>
        <w:t>"Marathon time"</w:t>
      </w:r>
      <w:r>
        <w:rPr>
          <w:rStyle w:val="NormalTok"/>
        </w:rPr>
        <w:t xml:space="preserve">, </w:t>
      </w:r>
      <w:r>
        <w:rPr>
          <w:rStyle w:val="AttributeTok"/>
        </w:rPr>
        <w:t>xlab=</w:t>
      </w:r>
      <w:r>
        <w:rPr>
          <w:rStyle w:val="NormalTok"/>
        </w:rPr>
        <w:t xml:space="preserve"> </w:t>
      </w:r>
      <w:r>
        <w:rPr>
          <w:rStyle w:val="StringTok"/>
        </w:rPr>
        <w:t>"Runner age"</w:t>
      </w:r>
      <w:r>
        <w:rPr>
          <w:rStyle w:val="NormalTok"/>
        </w:rPr>
        <w:t xml:space="preserve">, </w:t>
      </w:r>
      <w:r>
        <w:rPr>
          <w:rStyle w:val="AttributeTok"/>
        </w:rPr>
        <w:t>main=</w:t>
      </w:r>
      <w:r>
        <w:rPr>
          <w:rStyle w:val="StringTok"/>
        </w:rPr>
        <w:t>"Scatter plot of marathon times vs age"</w:t>
      </w:r>
      <w:r>
        <w:rPr>
          <w:rStyle w:val="NormalTok"/>
        </w:rPr>
        <w:t>)</w:t>
      </w:r>
    </w:p>
    <w:p w14:paraId="1EED312B" w14:textId="77777777" w:rsidR="00C644DA" w:rsidRDefault="00F73B3A">
      <w:pPr>
        <w:pStyle w:val="FirstParagraph"/>
      </w:pPr>
      <w:r>
        <w:rPr>
          <w:noProof/>
        </w:rPr>
        <w:lastRenderedPageBreak/>
        <w:drawing>
          <wp:inline distT="0" distB="0" distL="0" distR="0" wp14:anchorId="70FB45AF" wp14:editId="72AD46C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956400C" w14:textId="12CBE7C7" w:rsidR="001B26E8" w:rsidRPr="001B26E8" w:rsidRDefault="00404E3D" w:rsidP="001B26E8">
      <w:pPr>
        <w:pStyle w:val="BodyText"/>
      </w:pPr>
      <w:r w:rsidRPr="000C4209">
        <w:rPr>
          <w:highlight w:val="yellow"/>
        </w:rPr>
        <w:t>3.1</w:t>
      </w:r>
      <w:r>
        <w:rPr>
          <w:highlight w:val="yellow"/>
        </w:rPr>
        <w:t>8</w:t>
      </w:r>
      <w:r w:rsidRPr="000C4209">
        <w:rPr>
          <w:highlight w:val="yellow"/>
        </w:rPr>
        <w:t xml:space="preserve"> discussion:</w:t>
      </w:r>
      <w:r w:rsidRPr="000C4209">
        <w:t xml:space="preserve"> </w:t>
      </w:r>
      <w:r w:rsidR="001B26E8" w:rsidRPr="001B26E8">
        <w:t xml:space="preserve">I expect that that the middle-aged people will have better times (due to experience). Higher aged people might not do very well because of general age-health issues. I was right, there is a statistical significance (p-value = 0.1898672) between age and marathon time and the scatter plot shows a higher </w:t>
      </w:r>
      <w:proofErr w:type="gramStart"/>
      <w:r w:rsidR="001B26E8" w:rsidRPr="001B26E8">
        <w:t>amount</w:t>
      </w:r>
      <w:proofErr w:type="gramEnd"/>
      <w:r w:rsidR="001B26E8" w:rsidRPr="001B26E8">
        <w:t xml:space="preserve"> of fast racers </w:t>
      </w:r>
      <w:r w:rsidR="001B26E8">
        <w:t>.</w:t>
      </w:r>
    </w:p>
    <w:p w14:paraId="4E5F0A17" w14:textId="6CE3D796" w:rsidR="00404E3D" w:rsidRPr="00404E3D" w:rsidRDefault="00404E3D" w:rsidP="00404E3D">
      <w:pPr>
        <w:pStyle w:val="BodyText"/>
      </w:pPr>
    </w:p>
    <w:p w14:paraId="0C8409C7" w14:textId="77777777" w:rsidR="00C644DA" w:rsidRDefault="00F73B3A">
      <w:pPr>
        <w:pStyle w:val="SourceCode"/>
      </w:pPr>
      <w:r>
        <w:rPr>
          <w:rStyle w:val="CommentTok"/>
        </w:rPr>
        <w:t>#3.24.1</w:t>
      </w:r>
      <w:r>
        <w:br/>
      </w:r>
      <w:r>
        <w:rPr>
          <w:rStyle w:val="NormalTok"/>
        </w:rPr>
        <w:t xml:space="preserve">x77 </w:t>
      </w:r>
      <w:r>
        <w:rPr>
          <w:rStyle w:val="OtherTok"/>
        </w:rPr>
        <w:t>&lt;-</w:t>
      </w:r>
      <w:r>
        <w:rPr>
          <w:rStyle w:val="NormalTok"/>
        </w:rPr>
        <w:t xml:space="preserve"> </w:t>
      </w:r>
      <w:proofErr w:type="spellStart"/>
      <w:r>
        <w:rPr>
          <w:rStyle w:val="FunctionTok"/>
        </w:rPr>
        <w:t>data.frame</w:t>
      </w:r>
      <w:proofErr w:type="spellEnd"/>
      <w:r>
        <w:rPr>
          <w:rStyle w:val="NormalTok"/>
        </w:rPr>
        <w:t>(state.x77)</w:t>
      </w:r>
      <w:r>
        <w:br/>
      </w:r>
      <w:r>
        <w:rPr>
          <w:rStyle w:val="NormalTok"/>
        </w:rPr>
        <w:t xml:space="preserve">x77.reg </w:t>
      </w:r>
      <w:r>
        <w:rPr>
          <w:rStyle w:val="OtherTok"/>
        </w:rPr>
        <w:t>=</w:t>
      </w:r>
      <w:r>
        <w:rPr>
          <w:rStyle w:val="NormalTok"/>
        </w:rPr>
        <w:t xml:space="preserve"> </w:t>
      </w:r>
      <w:proofErr w:type="spellStart"/>
      <w:r>
        <w:rPr>
          <w:rStyle w:val="FunctionTok"/>
        </w:rPr>
        <w:t>lm</w:t>
      </w:r>
      <w:proofErr w:type="spellEnd"/>
      <w:r>
        <w:rPr>
          <w:rStyle w:val="NormalTok"/>
        </w:rPr>
        <w:t xml:space="preserve">(Illiteracy </w:t>
      </w:r>
      <w:r>
        <w:rPr>
          <w:rStyle w:val="SpecialCharTok"/>
        </w:rPr>
        <w:t>~</w:t>
      </w:r>
      <w:r>
        <w:rPr>
          <w:rStyle w:val="NormalTok"/>
        </w:rPr>
        <w:t xml:space="preserve"> HS.Grad, </w:t>
      </w:r>
      <w:r>
        <w:rPr>
          <w:rStyle w:val="AttributeTok"/>
        </w:rPr>
        <w:t>data=</w:t>
      </w:r>
      <w:r>
        <w:rPr>
          <w:rStyle w:val="NormalTok"/>
        </w:rPr>
        <w:t>x77)</w:t>
      </w:r>
      <w:r>
        <w:br/>
      </w:r>
      <w:r>
        <w:rPr>
          <w:rStyle w:val="FunctionTok"/>
        </w:rPr>
        <w:t>plot</w:t>
      </w:r>
      <w:r>
        <w:rPr>
          <w:rStyle w:val="NormalTok"/>
        </w:rPr>
        <w:t xml:space="preserve">(Illiteracy </w:t>
      </w:r>
      <w:r>
        <w:rPr>
          <w:rStyle w:val="SpecialCharTok"/>
        </w:rPr>
        <w:t>~</w:t>
      </w:r>
      <w:r>
        <w:rPr>
          <w:rStyle w:val="NormalTok"/>
        </w:rPr>
        <w:t xml:space="preserve"> HS.Grad, </w:t>
      </w:r>
      <w:r>
        <w:rPr>
          <w:rStyle w:val="AttributeTok"/>
        </w:rPr>
        <w:t>data=</w:t>
      </w:r>
      <w:r>
        <w:rPr>
          <w:rStyle w:val="NormalTok"/>
        </w:rPr>
        <w:t>x77)</w:t>
      </w:r>
      <w:r>
        <w:br/>
      </w:r>
      <w:r>
        <w:rPr>
          <w:rStyle w:val="FunctionTok"/>
        </w:rPr>
        <w:t>abline</w:t>
      </w:r>
      <w:r>
        <w:rPr>
          <w:rStyle w:val="NormalTok"/>
        </w:rPr>
        <w:t>(x77.reg)</w:t>
      </w:r>
    </w:p>
    <w:p w14:paraId="4077D1E3" w14:textId="77777777" w:rsidR="00C644DA" w:rsidRDefault="00F73B3A">
      <w:pPr>
        <w:pStyle w:val="FirstParagraph"/>
      </w:pPr>
      <w:r>
        <w:rPr>
          <w:noProof/>
        </w:rPr>
        <w:lastRenderedPageBreak/>
        <w:drawing>
          <wp:inline distT="0" distB="0" distL="0" distR="0" wp14:anchorId="7C822CF7" wp14:editId="290401B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FBBCCF4" w14:textId="77777777" w:rsidR="00C644DA" w:rsidRDefault="00F73B3A">
      <w:pPr>
        <w:pStyle w:val="SourceCode"/>
      </w:pPr>
      <w:r>
        <w:rPr>
          <w:rStyle w:val="CommentTok"/>
        </w:rPr>
        <w:t>#3.24.2</w:t>
      </w:r>
      <w:r>
        <w:br/>
      </w:r>
      <w:r>
        <w:rPr>
          <w:rStyle w:val="NormalTok"/>
        </w:rPr>
        <w:t xml:space="preserve">x77.reg </w:t>
      </w:r>
      <w:r>
        <w:rPr>
          <w:rStyle w:val="OtherTok"/>
        </w:rPr>
        <w:t>=</w:t>
      </w:r>
      <w:r>
        <w:rPr>
          <w:rStyle w:val="NormalTok"/>
        </w:rPr>
        <w:t xml:space="preserve"> </w:t>
      </w:r>
      <w:r>
        <w:rPr>
          <w:rStyle w:val="FunctionTok"/>
        </w:rPr>
        <w:t>lm</w:t>
      </w:r>
      <w:r>
        <w:rPr>
          <w:rStyle w:val="NormalTok"/>
        </w:rPr>
        <w:t xml:space="preserve">(Life.Exp </w:t>
      </w:r>
      <w:r>
        <w:rPr>
          <w:rStyle w:val="SpecialCharTok"/>
        </w:rPr>
        <w:t>~</w:t>
      </w:r>
      <w:r>
        <w:rPr>
          <w:rStyle w:val="NormalTok"/>
        </w:rPr>
        <w:t xml:space="preserve"> Murder, </w:t>
      </w:r>
      <w:r>
        <w:rPr>
          <w:rStyle w:val="AttributeTok"/>
        </w:rPr>
        <w:t>data=</w:t>
      </w:r>
      <w:r>
        <w:rPr>
          <w:rStyle w:val="NormalTok"/>
        </w:rPr>
        <w:t>x77)</w:t>
      </w:r>
      <w:r>
        <w:br/>
      </w:r>
      <w:r>
        <w:rPr>
          <w:rStyle w:val="FunctionTok"/>
        </w:rPr>
        <w:t>plot</w:t>
      </w:r>
      <w:r>
        <w:rPr>
          <w:rStyle w:val="NormalTok"/>
        </w:rPr>
        <w:t xml:space="preserve">(Life.Exp </w:t>
      </w:r>
      <w:r>
        <w:rPr>
          <w:rStyle w:val="SpecialCharTok"/>
        </w:rPr>
        <w:t>~</w:t>
      </w:r>
      <w:r>
        <w:rPr>
          <w:rStyle w:val="NormalTok"/>
        </w:rPr>
        <w:t xml:space="preserve"> Murder, </w:t>
      </w:r>
      <w:r>
        <w:rPr>
          <w:rStyle w:val="AttributeTok"/>
        </w:rPr>
        <w:t>data=</w:t>
      </w:r>
      <w:r>
        <w:rPr>
          <w:rStyle w:val="NormalTok"/>
        </w:rPr>
        <w:t>x77)</w:t>
      </w:r>
      <w:r>
        <w:br/>
      </w:r>
      <w:r>
        <w:rPr>
          <w:rStyle w:val="FunctionTok"/>
        </w:rPr>
        <w:t>abline</w:t>
      </w:r>
      <w:r>
        <w:rPr>
          <w:rStyle w:val="NormalTok"/>
        </w:rPr>
        <w:t>(x77.reg)</w:t>
      </w:r>
    </w:p>
    <w:p w14:paraId="72B27E29" w14:textId="77777777" w:rsidR="00C644DA" w:rsidRDefault="00F73B3A">
      <w:pPr>
        <w:pStyle w:val="FirstParagraph"/>
      </w:pPr>
      <w:r>
        <w:rPr>
          <w:noProof/>
        </w:rPr>
        <w:lastRenderedPageBreak/>
        <w:drawing>
          <wp:inline distT="0" distB="0" distL="0" distR="0" wp14:anchorId="19C34278" wp14:editId="72D9BFC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49EDCB6" w14:textId="77777777" w:rsidR="00C644DA" w:rsidRDefault="00F73B3A">
      <w:pPr>
        <w:pStyle w:val="SourceCode"/>
      </w:pPr>
      <w:r>
        <w:rPr>
          <w:rStyle w:val="CommentTok"/>
        </w:rPr>
        <w:t>#3.24.3</w:t>
      </w:r>
      <w:r>
        <w:br/>
      </w:r>
      <w:r>
        <w:rPr>
          <w:rStyle w:val="NormalTok"/>
        </w:rPr>
        <w:t xml:space="preserve">x77.reg </w:t>
      </w:r>
      <w:r>
        <w:rPr>
          <w:rStyle w:val="OtherTok"/>
        </w:rPr>
        <w:t>=</w:t>
      </w:r>
      <w:r>
        <w:rPr>
          <w:rStyle w:val="NormalTok"/>
        </w:rPr>
        <w:t xml:space="preserve"> </w:t>
      </w:r>
      <w:r>
        <w:rPr>
          <w:rStyle w:val="FunctionTok"/>
        </w:rPr>
        <w:t>lm</w:t>
      </w:r>
      <w:r>
        <w:rPr>
          <w:rStyle w:val="NormalTok"/>
        </w:rPr>
        <w:t xml:space="preserve">(Income </w:t>
      </w:r>
      <w:r>
        <w:rPr>
          <w:rStyle w:val="SpecialCharTok"/>
        </w:rPr>
        <w:t>~</w:t>
      </w:r>
      <w:r>
        <w:rPr>
          <w:rStyle w:val="NormalTok"/>
        </w:rPr>
        <w:t xml:space="preserve"> Illiteracy, </w:t>
      </w:r>
      <w:r>
        <w:rPr>
          <w:rStyle w:val="AttributeTok"/>
        </w:rPr>
        <w:t>data=</w:t>
      </w:r>
      <w:r>
        <w:rPr>
          <w:rStyle w:val="NormalTok"/>
        </w:rPr>
        <w:t>x77)</w:t>
      </w:r>
      <w:r>
        <w:br/>
      </w:r>
      <w:r>
        <w:rPr>
          <w:rStyle w:val="FunctionTok"/>
        </w:rPr>
        <w:t>plot</w:t>
      </w:r>
      <w:r>
        <w:rPr>
          <w:rStyle w:val="NormalTok"/>
        </w:rPr>
        <w:t xml:space="preserve">(Income </w:t>
      </w:r>
      <w:r>
        <w:rPr>
          <w:rStyle w:val="SpecialCharTok"/>
        </w:rPr>
        <w:t>~</w:t>
      </w:r>
      <w:r>
        <w:rPr>
          <w:rStyle w:val="NormalTok"/>
        </w:rPr>
        <w:t xml:space="preserve"> Illiteracy, </w:t>
      </w:r>
      <w:r>
        <w:rPr>
          <w:rStyle w:val="AttributeTok"/>
        </w:rPr>
        <w:t>data=</w:t>
      </w:r>
      <w:r>
        <w:rPr>
          <w:rStyle w:val="NormalTok"/>
        </w:rPr>
        <w:t>x77)</w:t>
      </w:r>
      <w:r>
        <w:br/>
      </w:r>
      <w:r>
        <w:rPr>
          <w:rStyle w:val="FunctionTok"/>
        </w:rPr>
        <w:t>abline</w:t>
      </w:r>
      <w:r>
        <w:rPr>
          <w:rStyle w:val="NormalTok"/>
        </w:rPr>
        <w:t>(x77.reg)</w:t>
      </w:r>
    </w:p>
    <w:p w14:paraId="1D8608A9" w14:textId="77777777" w:rsidR="00C644DA" w:rsidRDefault="00F73B3A">
      <w:pPr>
        <w:pStyle w:val="FirstParagraph"/>
      </w:pPr>
      <w:r>
        <w:rPr>
          <w:noProof/>
        </w:rPr>
        <w:lastRenderedPageBreak/>
        <w:drawing>
          <wp:inline distT="0" distB="0" distL="0" distR="0" wp14:anchorId="269EE207" wp14:editId="3851EAF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A070D5E" w14:textId="77777777" w:rsidR="00C644DA" w:rsidRDefault="00F73B3A">
      <w:pPr>
        <w:pStyle w:val="SourceCode"/>
        <w:rPr>
          <w:rStyle w:val="NormalTok"/>
        </w:rPr>
      </w:pPr>
      <w:r>
        <w:rPr>
          <w:rStyle w:val="FunctionTok"/>
        </w:rPr>
        <w:t>attach</w:t>
      </w:r>
      <w:r>
        <w:rPr>
          <w:rStyle w:val="NormalTok"/>
        </w:rPr>
        <w:t>(batting)</w:t>
      </w:r>
      <w:r>
        <w:br/>
      </w:r>
      <w:r>
        <w:rPr>
          <w:rStyle w:val="NormalTok"/>
        </w:rPr>
        <w:t xml:space="preserve">batt.reg </w:t>
      </w:r>
      <w:r>
        <w:rPr>
          <w:rStyle w:val="OtherTok"/>
        </w:rPr>
        <w:t>=</w:t>
      </w:r>
      <w:r>
        <w:rPr>
          <w:rStyle w:val="NormalTok"/>
        </w:rPr>
        <w:t xml:space="preserve"> </w:t>
      </w:r>
      <w:r>
        <w:rPr>
          <w:rStyle w:val="FunctionTok"/>
        </w:rPr>
        <w:t>lm</w:t>
      </w:r>
      <w:r>
        <w:rPr>
          <w:rStyle w:val="NormalTok"/>
        </w:rPr>
        <w:t xml:space="preserve">(RBI </w:t>
      </w:r>
      <w:r>
        <w:rPr>
          <w:rStyle w:val="SpecialCharTok"/>
        </w:rPr>
        <w:t>~</w:t>
      </w:r>
      <w:r>
        <w:rPr>
          <w:rStyle w:val="NormalTok"/>
        </w:rPr>
        <w:t xml:space="preserve"> HR, </w:t>
      </w:r>
      <w:r>
        <w:rPr>
          <w:rStyle w:val="AttributeTok"/>
        </w:rPr>
        <w:t>data=</w:t>
      </w:r>
      <w:r>
        <w:rPr>
          <w:rStyle w:val="NormalTok"/>
        </w:rPr>
        <w:t>batting)</w:t>
      </w:r>
      <w:r>
        <w:br/>
      </w:r>
      <w:r>
        <w:rPr>
          <w:rStyle w:val="FunctionTok"/>
        </w:rPr>
        <w:t>plot</w:t>
      </w:r>
      <w:r>
        <w:rPr>
          <w:rStyle w:val="NormalTok"/>
        </w:rPr>
        <w:t xml:space="preserve">(RBI </w:t>
      </w:r>
      <w:r>
        <w:rPr>
          <w:rStyle w:val="SpecialCharTok"/>
        </w:rPr>
        <w:t>~</w:t>
      </w:r>
      <w:r>
        <w:rPr>
          <w:rStyle w:val="NormalTok"/>
        </w:rPr>
        <w:t xml:space="preserve"> HR, </w:t>
      </w:r>
      <w:r>
        <w:rPr>
          <w:rStyle w:val="AttributeTok"/>
        </w:rPr>
        <w:t>data=</w:t>
      </w:r>
      <w:r>
        <w:rPr>
          <w:rStyle w:val="NormalTok"/>
        </w:rPr>
        <w:t>batting)</w:t>
      </w:r>
      <w:r>
        <w:br/>
      </w:r>
      <w:r>
        <w:rPr>
          <w:rStyle w:val="FunctionTok"/>
        </w:rPr>
        <w:t>abline</w:t>
      </w:r>
      <w:r>
        <w:rPr>
          <w:rStyle w:val="NormalTok"/>
        </w:rPr>
        <w:t>(batt.reg)</w:t>
      </w:r>
    </w:p>
    <w:p w14:paraId="12BEE01C" w14:textId="7995C3F3" w:rsidR="00EA7262" w:rsidRPr="00F73B3A" w:rsidRDefault="00EA7262" w:rsidP="00EA7262">
      <w:pPr>
        <w:pStyle w:val="Body"/>
        <w:rPr>
          <w:sz w:val="24"/>
          <w:szCs w:val="24"/>
        </w:rPr>
      </w:pPr>
      <w:r w:rsidRPr="00F73B3A">
        <w:rPr>
          <w:sz w:val="24"/>
          <w:szCs w:val="24"/>
          <w:highlight w:val="yellow"/>
        </w:rPr>
        <w:t>3.</w:t>
      </w:r>
      <w:r w:rsidR="00C47D87" w:rsidRPr="00F73B3A">
        <w:rPr>
          <w:sz w:val="24"/>
          <w:szCs w:val="24"/>
          <w:highlight w:val="yellow"/>
        </w:rPr>
        <w:t>24</w:t>
      </w:r>
      <w:r w:rsidRPr="00F73B3A">
        <w:rPr>
          <w:sz w:val="24"/>
          <w:szCs w:val="24"/>
          <w:highlight w:val="yellow"/>
        </w:rPr>
        <w:t xml:space="preserve"> discussion:</w:t>
      </w:r>
      <w:r w:rsidRPr="00F73B3A">
        <w:rPr>
          <w:sz w:val="24"/>
          <w:szCs w:val="24"/>
        </w:rPr>
        <w:t xml:space="preserve"> </w:t>
      </w:r>
      <w:r w:rsidR="00C47D87" w:rsidRPr="00F73B3A">
        <w:rPr>
          <w:sz w:val="24"/>
          <w:szCs w:val="24"/>
        </w:rPr>
        <w:t>(1)</w:t>
      </w:r>
      <w:r w:rsidRPr="00F73B3A">
        <w:rPr>
          <w:sz w:val="24"/>
          <w:szCs w:val="24"/>
        </w:rPr>
        <w:t xml:space="preserve">The illiteracy rate decreases as the </w:t>
      </w:r>
      <w:r w:rsidR="00FE108F">
        <w:rPr>
          <w:sz w:val="24"/>
          <w:szCs w:val="24"/>
        </w:rPr>
        <w:t xml:space="preserve">percentage of </w:t>
      </w:r>
      <w:r w:rsidRPr="00F73B3A">
        <w:rPr>
          <w:sz w:val="24"/>
          <w:szCs w:val="24"/>
        </w:rPr>
        <w:t>HS grad</w:t>
      </w:r>
      <w:r w:rsidR="00FE108F">
        <w:rPr>
          <w:sz w:val="24"/>
          <w:szCs w:val="24"/>
        </w:rPr>
        <w:t>uates</w:t>
      </w:r>
      <w:r w:rsidRPr="00F73B3A">
        <w:rPr>
          <w:sz w:val="24"/>
          <w:szCs w:val="24"/>
        </w:rPr>
        <w:t xml:space="preserve"> increases. </w:t>
      </w:r>
      <w:r w:rsidR="00C47D87" w:rsidRPr="00F73B3A">
        <w:rPr>
          <w:sz w:val="24"/>
          <w:szCs w:val="24"/>
        </w:rPr>
        <w:t>(2)</w:t>
      </w:r>
      <w:r w:rsidRPr="00F73B3A">
        <w:rPr>
          <w:sz w:val="24"/>
          <w:szCs w:val="24"/>
        </w:rPr>
        <w:t xml:space="preserve">Murder rates decrease as </w:t>
      </w:r>
      <w:r w:rsidR="00FE108F">
        <w:rPr>
          <w:sz w:val="24"/>
          <w:szCs w:val="24"/>
        </w:rPr>
        <w:t>life expectancy</w:t>
      </w:r>
      <w:r w:rsidRPr="00F73B3A">
        <w:rPr>
          <w:sz w:val="24"/>
          <w:szCs w:val="24"/>
        </w:rPr>
        <w:t xml:space="preserve"> increases. </w:t>
      </w:r>
      <w:r w:rsidR="00C47D87" w:rsidRPr="00F73B3A">
        <w:rPr>
          <w:sz w:val="24"/>
          <w:szCs w:val="24"/>
        </w:rPr>
        <w:t>(3)</w:t>
      </w:r>
      <w:r w:rsidRPr="00F73B3A">
        <w:rPr>
          <w:sz w:val="24"/>
          <w:szCs w:val="24"/>
        </w:rPr>
        <w:t xml:space="preserve">Income decreases as the illiteracy rate increases. The relationship between </w:t>
      </w:r>
      <w:r w:rsidR="00FE108F">
        <w:rPr>
          <w:sz w:val="24"/>
          <w:szCs w:val="24"/>
        </w:rPr>
        <w:t>life expectancy</w:t>
      </w:r>
      <w:r w:rsidR="00FE108F" w:rsidRPr="00F73B3A">
        <w:rPr>
          <w:sz w:val="24"/>
          <w:szCs w:val="24"/>
        </w:rPr>
        <w:t xml:space="preserve"> </w:t>
      </w:r>
      <w:r w:rsidRPr="00F73B3A">
        <w:rPr>
          <w:sz w:val="24"/>
          <w:szCs w:val="24"/>
        </w:rPr>
        <w:t>and murder rate is interesting to me – For most people, I would assume that in the process of getting older you tend to not care as much about what other people think. This could cause for things being said that generally should not be and thus creating a possible reason for a murder to take place. Are murderers having sympathy for older folks or is there some other reason?</w:t>
      </w:r>
    </w:p>
    <w:p w14:paraId="3B989E0C" w14:textId="77777777" w:rsidR="00C644DA" w:rsidRDefault="00F73B3A">
      <w:pPr>
        <w:pStyle w:val="FirstParagraph"/>
      </w:pPr>
      <w:r>
        <w:rPr>
          <w:noProof/>
        </w:rPr>
        <w:lastRenderedPageBreak/>
        <w:drawing>
          <wp:inline distT="0" distB="0" distL="0" distR="0" wp14:anchorId="39AF6643" wp14:editId="18F2E71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7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8F41676" w14:textId="77777777" w:rsidR="00C644DA" w:rsidRDefault="00F73B3A">
      <w:pPr>
        <w:pStyle w:val="SourceCode"/>
      </w:pPr>
      <w:r>
        <w:rPr>
          <w:rStyle w:val="FunctionTok"/>
        </w:rPr>
        <w:t>predict</w:t>
      </w:r>
      <w:r>
        <w:rPr>
          <w:rStyle w:val="NormalTok"/>
        </w:rPr>
        <w:t xml:space="preserve">(batt.reg, </w:t>
      </w:r>
      <w:r>
        <w:rPr>
          <w:rStyle w:val="FunctionTok"/>
        </w:rPr>
        <w:t>data.frame</w:t>
      </w:r>
      <w:r>
        <w:rPr>
          <w:rStyle w:val="NormalTok"/>
        </w:rPr>
        <w:t>(</w:t>
      </w:r>
      <w:r>
        <w:rPr>
          <w:rStyle w:val="AttributeTok"/>
        </w:rPr>
        <w:t>HR=</w:t>
      </w:r>
      <w:r>
        <w:rPr>
          <w:rStyle w:val="DecValTok"/>
        </w:rPr>
        <w:t>33</w:t>
      </w:r>
      <w:r>
        <w:rPr>
          <w:rStyle w:val="NormalTok"/>
        </w:rPr>
        <w:t xml:space="preserve">)) </w:t>
      </w:r>
      <w:r>
        <w:rPr>
          <w:rStyle w:val="CommentTok"/>
        </w:rPr>
        <w:t>#prediction</w:t>
      </w:r>
    </w:p>
    <w:p w14:paraId="770EA07A" w14:textId="77777777" w:rsidR="00C644DA" w:rsidRDefault="00F73B3A">
      <w:pPr>
        <w:pStyle w:val="SourceCode"/>
      </w:pPr>
      <w:r>
        <w:rPr>
          <w:rStyle w:val="VerbatimChar"/>
        </w:rPr>
        <w:t xml:space="preserve">##        1 </w:t>
      </w:r>
      <w:r>
        <w:br/>
      </w:r>
      <w:r>
        <w:rPr>
          <w:rStyle w:val="VerbatimChar"/>
        </w:rPr>
        <w:t>## 104.1099</w:t>
      </w:r>
    </w:p>
    <w:p w14:paraId="072F72F1" w14:textId="77777777" w:rsidR="00C644DA" w:rsidRDefault="00F73B3A">
      <w:pPr>
        <w:pStyle w:val="SourceCode"/>
      </w:pPr>
      <w:r>
        <w:rPr>
          <w:rStyle w:val="DecValTok"/>
        </w:rPr>
        <w:t>98</w:t>
      </w:r>
      <w:r>
        <w:rPr>
          <w:rStyle w:val="SpecialCharTok"/>
        </w:rPr>
        <w:t>-</w:t>
      </w:r>
      <w:r>
        <w:rPr>
          <w:rStyle w:val="FunctionTok"/>
        </w:rPr>
        <w:t>predict</w:t>
      </w:r>
      <w:r>
        <w:rPr>
          <w:rStyle w:val="NormalTok"/>
        </w:rPr>
        <w:t xml:space="preserve">(batt.reg, </w:t>
      </w:r>
      <w:r>
        <w:rPr>
          <w:rStyle w:val="FunctionTok"/>
        </w:rPr>
        <w:t>data.frame</w:t>
      </w:r>
      <w:r>
        <w:rPr>
          <w:rStyle w:val="NormalTok"/>
        </w:rPr>
        <w:t>(</w:t>
      </w:r>
      <w:r>
        <w:rPr>
          <w:rStyle w:val="AttributeTok"/>
        </w:rPr>
        <w:t>HR=</w:t>
      </w:r>
      <w:r>
        <w:rPr>
          <w:rStyle w:val="DecValTok"/>
        </w:rPr>
        <w:t>33</w:t>
      </w:r>
      <w:r>
        <w:rPr>
          <w:rStyle w:val="NormalTok"/>
        </w:rPr>
        <w:t xml:space="preserve">)) </w:t>
      </w:r>
      <w:r>
        <w:rPr>
          <w:rStyle w:val="CommentTok"/>
        </w:rPr>
        <w:t>#residual</w:t>
      </w:r>
    </w:p>
    <w:p w14:paraId="42593C86" w14:textId="77777777" w:rsidR="00C644DA" w:rsidRDefault="00F73B3A">
      <w:pPr>
        <w:pStyle w:val="SourceCode"/>
      </w:pPr>
      <w:r>
        <w:rPr>
          <w:rStyle w:val="VerbatimChar"/>
        </w:rPr>
        <w:t xml:space="preserve">##       1 </w:t>
      </w:r>
      <w:r>
        <w:br/>
      </w:r>
      <w:r>
        <w:rPr>
          <w:rStyle w:val="VerbatimChar"/>
        </w:rPr>
        <w:t>## -6.1099</w:t>
      </w:r>
    </w:p>
    <w:p w14:paraId="7473CAA0" w14:textId="77777777" w:rsidR="00C644DA" w:rsidRDefault="00F73B3A">
      <w:pPr>
        <w:pStyle w:val="SourceCode"/>
      </w:pPr>
      <w:r>
        <w:rPr>
          <w:rStyle w:val="FunctionTok"/>
        </w:rPr>
        <w:t>detach</w:t>
      </w:r>
      <w:r>
        <w:rPr>
          <w:rStyle w:val="NormalTok"/>
        </w:rPr>
        <w:t>(batting)</w:t>
      </w:r>
    </w:p>
    <w:p w14:paraId="19315630" w14:textId="77777777" w:rsidR="00C644DA" w:rsidRDefault="00F73B3A">
      <w:pPr>
        <w:pStyle w:val="SourceCode"/>
      </w:pPr>
      <w:r>
        <w:rPr>
          <w:rStyle w:val="CommentTok"/>
        </w:rPr>
        <w:t>#3.32</w:t>
      </w:r>
      <w:r>
        <w:br/>
      </w:r>
      <w:r>
        <w:rPr>
          <w:rStyle w:val="FunctionTok"/>
        </w:rPr>
        <w:t>library</w:t>
      </w:r>
      <w:r>
        <w:rPr>
          <w:rStyle w:val="NormalTok"/>
        </w:rPr>
        <w:t>(MASS)</w:t>
      </w:r>
      <w:r>
        <w:br/>
      </w:r>
      <w:r>
        <w:rPr>
          <w:rStyle w:val="FunctionTok"/>
        </w:rPr>
        <w:t>attach</w:t>
      </w:r>
      <w:r>
        <w:rPr>
          <w:rStyle w:val="NormalTok"/>
        </w:rPr>
        <w:t>(UScereal)</w:t>
      </w:r>
    </w:p>
    <w:p w14:paraId="14C41EDF" w14:textId="77777777" w:rsidR="00C644DA" w:rsidRDefault="00F73B3A">
      <w:pPr>
        <w:pStyle w:val="SourceCode"/>
      </w:pPr>
      <w:r>
        <w:rPr>
          <w:rStyle w:val="VerbatimChar"/>
        </w:rPr>
        <w:t>## The following object is masked from package:UsingR:</w:t>
      </w:r>
      <w:r>
        <w:br/>
      </w:r>
      <w:r>
        <w:rPr>
          <w:rStyle w:val="VerbatimChar"/>
        </w:rPr>
        <w:t xml:space="preserve">## </w:t>
      </w:r>
      <w:r>
        <w:br/>
      </w:r>
      <w:r>
        <w:rPr>
          <w:rStyle w:val="VerbatimChar"/>
        </w:rPr>
        <w:t>##     fat</w:t>
      </w:r>
    </w:p>
    <w:p w14:paraId="42E103AA" w14:textId="77777777" w:rsidR="00C644DA" w:rsidRDefault="00F73B3A">
      <w:pPr>
        <w:pStyle w:val="SourceCode"/>
      </w:pPr>
      <w:r>
        <w:rPr>
          <w:rStyle w:val="NormalTok"/>
        </w:rPr>
        <w:t xml:space="preserve">cereal.table </w:t>
      </w:r>
      <w:r>
        <w:rPr>
          <w:rStyle w:val="OtherTok"/>
        </w:rPr>
        <w:t>=</w:t>
      </w:r>
      <w:r>
        <w:rPr>
          <w:rStyle w:val="NormalTok"/>
        </w:rPr>
        <w:t xml:space="preserve"> </w:t>
      </w:r>
      <w:r>
        <w:rPr>
          <w:rStyle w:val="FunctionTok"/>
        </w:rPr>
        <w:t>table</w:t>
      </w:r>
      <w:r>
        <w:rPr>
          <w:rStyle w:val="NormalTok"/>
        </w:rPr>
        <w:t>(mfr, shelf)</w:t>
      </w:r>
      <w:r>
        <w:br/>
      </w:r>
      <w:r>
        <w:rPr>
          <w:rStyle w:val="FunctionTok"/>
        </w:rPr>
        <w:t>options</w:t>
      </w:r>
      <w:r>
        <w:rPr>
          <w:rStyle w:val="NormalTok"/>
        </w:rPr>
        <w:t>(</w:t>
      </w:r>
      <w:r>
        <w:rPr>
          <w:rStyle w:val="StringTok"/>
        </w:rPr>
        <w:t>'digits'</w:t>
      </w:r>
      <w:r>
        <w:rPr>
          <w:rStyle w:val="NormalTok"/>
        </w:rPr>
        <w:t xml:space="preserve"> </w:t>
      </w:r>
      <w:r>
        <w:rPr>
          <w:rStyle w:val="OtherTok"/>
        </w:rPr>
        <w:t>=</w:t>
      </w:r>
      <w:r>
        <w:rPr>
          <w:rStyle w:val="DecValTok"/>
        </w:rPr>
        <w:t>2</w:t>
      </w:r>
      <w:r>
        <w:rPr>
          <w:rStyle w:val="NormalTok"/>
        </w:rPr>
        <w:t>)</w:t>
      </w:r>
      <w:r>
        <w:br/>
      </w:r>
      <w:r>
        <w:rPr>
          <w:rStyle w:val="FunctionTok"/>
        </w:rPr>
        <w:t>prop.table</w:t>
      </w:r>
      <w:r>
        <w:rPr>
          <w:rStyle w:val="NormalTok"/>
        </w:rPr>
        <w:t xml:space="preserve">(cereal.table, </w:t>
      </w:r>
      <w:r>
        <w:rPr>
          <w:rStyle w:val="DecValTok"/>
        </w:rPr>
        <w:t>1</w:t>
      </w:r>
      <w:r>
        <w:rPr>
          <w:rStyle w:val="NormalTok"/>
        </w:rPr>
        <w:t>)</w:t>
      </w:r>
    </w:p>
    <w:p w14:paraId="4D566281" w14:textId="77777777" w:rsidR="00C644DA" w:rsidRDefault="00F73B3A">
      <w:pPr>
        <w:pStyle w:val="SourceCode"/>
      </w:pPr>
      <w:r>
        <w:rPr>
          <w:rStyle w:val="VerbatimChar"/>
        </w:rPr>
        <w:t>##    shelf</w:t>
      </w:r>
      <w:r>
        <w:br/>
      </w:r>
      <w:r>
        <w:rPr>
          <w:rStyle w:val="VerbatimChar"/>
        </w:rPr>
        <w:t>## mfr    1    2    3</w:t>
      </w:r>
      <w:r>
        <w:br/>
      </w:r>
      <w:r>
        <w:rPr>
          <w:rStyle w:val="VerbatimChar"/>
        </w:rPr>
        <w:t>##   G 0.27 0.32 0.41</w:t>
      </w:r>
      <w:r>
        <w:br/>
      </w:r>
      <w:r>
        <w:rPr>
          <w:rStyle w:val="VerbatimChar"/>
        </w:rPr>
        <w:t>##   K 0.19 0.33 0.48</w:t>
      </w:r>
      <w:r>
        <w:br/>
      </w:r>
      <w:r>
        <w:rPr>
          <w:rStyle w:val="VerbatimChar"/>
        </w:rPr>
        <w:lastRenderedPageBreak/>
        <w:t>##   N 0.67 0.00 0.33</w:t>
      </w:r>
      <w:r>
        <w:br/>
      </w:r>
      <w:r>
        <w:rPr>
          <w:rStyle w:val="VerbatimChar"/>
        </w:rPr>
        <w:t>##   P 0.22 0.11 0.67</w:t>
      </w:r>
      <w:r>
        <w:br/>
      </w:r>
      <w:r>
        <w:rPr>
          <w:rStyle w:val="VerbatimChar"/>
        </w:rPr>
        <w:t>##   Q 0.00 0.60 0.40</w:t>
      </w:r>
      <w:r>
        <w:br/>
      </w:r>
      <w:r>
        <w:rPr>
          <w:rStyle w:val="VerbatimChar"/>
        </w:rPr>
        <w:t>##   R 0.80 0.00 0.20</w:t>
      </w:r>
    </w:p>
    <w:p w14:paraId="060DCF3A" w14:textId="77777777" w:rsidR="00C644DA" w:rsidRDefault="00F73B3A">
      <w:pPr>
        <w:pStyle w:val="SourceCode"/>
      </w:pPr>
      <w:r>
        <w:rPr>
          <w:rStyle w:val="FunctionTok"/>
        </w:rPr>
        <w:t>prop.table</w:t>
      </w:r>
      <w:r>
        <w:rPr>
          <w:rStyle w:val="NormalTok"/>
        </w:rPr>
        <w:t xml:space="preserve">(cereal.table, </w:t>
      </w:r>
      <w:r>
        <w:rPr>
          <w:rStyle w:val="DecValTok"/>
        </w:rPr>
        <w:t>2</w:t>
      </w:r>
      <w:r>
        <w:rPr>
          <w:rStyle w:val="NormalTok"/>
        </w:rPr>
        <w:t>)</w:t>
      </w:r>
    </w:p>
    <w:p w14:paraId="5AD387CF" w14:textId="77777777" w:rsidR="00C644DA" w:rsidRDefault="00F73B3A">
      <w:pPr>
        <w:pStyle w:val="SourceCode"/>
      </w:pPr>
      <w:r>
        <w:rPr>
          <w:rStyle w:val="VerbatimChar"/>
        </w:rPr>
        <w:t>##    shelf</w:t>
      </w:r>
      <w:r>
        <w:br/>
      </w:r>
      <w:r>
        <w:rPr>
          <w:rStyle w:val="VerbatimChar"/>
        </w:rPr>
        <w:t>## mfr     1     2     3</w:t>
      </w:r>
      <w:r>
        <w:br/>
      </w:r>
      <w:r>
        <w:rPr>
          <w:rStyle w:val="VerbatimChar"/>
        </w:rPr>
        <w:t>##   G 0.333 0.389 0.310</w:t>
      </w:r>
      <w:r>
        <w:br/>
      </w:r>
      <w:r>
        <w:rPr>
          <w:rStyle w:val="VerbatimChar"/>
        </w:rPr>
        <w:t>##   K 0.222 0.389 0.345</w:t>
      </w:r>
      <w:r>
        <w:br/>
      </w:r>
      <w:r>
        <w:rPr>
          <w:rStyle w:val="VerbatimChar"/>
        </w:rPr>
        <w:t>##   N 0.111 0.000 0.034</w:t>
      </w:r>
      <w:r>
        <w:br/>
      </w:r>
      <w:r>
        <w:rPr>
          <w:rStyle w:val="VerbatimChar"/>
        </w:rPr>
        <w:t>##   P 0.111 0.056 0.207</w:t>
      </w:r>
      <w:r>
        <w:br/>
      </w:r>
      <w:r>
        <w:rPr>
          <w:rStyle w:val="VerbatimChar"/>
        </w:rPr>
        <w:t>##   Q 0.000 0.167 0.069</w:t>
      </w:r>
      <w:r>
        <w:br/>
      </w:r>
      <w:r>
        <w:rPr>
          <w:rStyle w:val="VerbatimChar"/>
        </w:rPr>
        <w:t>##   R 0.222 0.000 0.034</w:t>
      </w:r>
    </w:p>
    <w:p w14:paraId="000E02B2" w14:textId="77777777" w:rsidR="00C644DA" w:rsidRDefault="00F73B3A">
      <w:pPr>
        <w:pStyle w:val="SourceCode"/>
        <w:rPr>
          <w:rStyle w:val="NormalTok"/>
        </w:rPr>
      </w:pPr>
      <w:r>
        <w:rPr>
          <w:rStyle w:val="FunctionTok"/>
        </w:rPr>
        <w:t>detach</w:t>
      </w:r>
      <w:r>
        <w:rPr>
          <w:rStyle w:val="NormalTok"/>
        </w:rPr>
        <w:t>(UScereal)</w:t>
      </w:r>
    </w:p>
    <w:p w14:paraId="05CFD526" w14:textId="72DB15EF" w:rsidR="00E741CF" w:rsidRPr="00F73B3A" w:rsidRDefault="00E741CF" w:rsidP="00F73B3A">
      <w:pPr>
        <w:pStyle w:val="BodyText"/>
      </w:pPr>
      <w:r w:rsidRPr="00F73B3A">
        <w:rPr>
          <w:highlight w:val="yellow"/>
        </w:rPr>
        <w:t>3.24 discussion:</w:t>
      </w:r>
      <w:r w:rsidRPr="00F73B3A">
        <w:t xml:space="preserve"> There are some obvious differences </w:t>
      </w:r>
      <w:r w:rsidR="00613BD1" w:rsidRPr="00F73B3A">
        <w:t xml:space="preserve">between manufacturers. G and K seem to do this best given that </w:t>
      </w:r>
      <w:r w:rsidR="008D1469" w:rsidRPr="00F73B3A">
        <w:t xml:space="preserve">their products are almost evenly distributed across </w:t>
      </w:r>
      <w:r w:rsidR="00F771A7" w:rsidRPr="00F73B3A">
        <w:t xml:space="preserve">each shelf. They also hold the highest percent of product on any shelf. </w:t>
      </w:r>
      <w:proofErr w:type="gramStart"/>
      <w:r w:rsidR="00D00275" w:rsidRPr="00F73B3A">
        <w:t>All of</w:t>
      </w:r>
      <w:proofErr w:type="gramEnd"/>
      <w:r w:rsidR="00D00275" w:rsidRPr="00F73B3A">
        <w:t xml:space="preserve"> the other manufacturers</w:t>
      </w:r>
      <w:r w:rsidR="00421ACB" w:rsidRPr="00F73B3A">
        <w:t xml:space="preserve">, except P, have at least one shelf where they do not have any product. </w:t>
      </w:r>
    </w:p>
    <w:sectPr w:rsidR="00E741CF" w:rsidRPr="00F73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F547" w14:textId="77777777" w:rsidR="00A91D18" w:rsidRDefault="00A91D18">
      <w:pPr>
        <w:spacing w:after="0"/>
      </w:pPr>
      <w:r>
        <w:separator/>
      </w:r>
    </w:p>
  </w:endnote>
  <w:endnote w:type="continuationSeparator" w:id="0">
    <w:p w14:paraId="65B2F31A" w14:textId="77777777" w:rsidR="00A91D18" w:rsidRDefault="00A91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2C74" w14:textId="77777777" w:rsidR="00A91D18" w:rsidRDefault="00A91D18">
      <w:r>
        <w:separator/>
      </w:r>
    </w:p>
  </w:footnote>
  <w:footnote w:type="continuationSeparator" w:id="0">
    <w:p w14:paraId="04738F38" w14:textId="77777777" w:rsidR="00A91D18" w:rsidRDefault="00A91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F21C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8471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B6DD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4C80A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602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7C72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81044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4E0B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44B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2E2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4E233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94604932">
    <w:abstractNumId w:val="10"/>
  </w:num>
  <w:num w:numId="2" w16cid:durableId="840463917">
    <w:abstractNumId w:val="9"/>
  </w:num>
  <w:num w:numId="3" w16cid:durableId="531917917">
    <w:abstractNumId w:val="7"/>
  </w:num>
  <w:num w:numId="4" w16cid:durableId="417137125">
    <w:abstractNumId w:val="6"/>
  </w:num>
  <w:num w:numId="5" w16cid:durableId="1315715246">
    <w:abstractNumId w:val="5"/>
  </w:num>
  <w:num w:numId="6" w16cid:durableId="1923679299">
    <w:abstractNumId w:val="4"/>
  </w:num>
  <w:num w:numId="7" w16cid:durableId="1585452155">
    <w:abstractNumId w:val="8"/>
  </w:num>
  <w:num w:numId="8" w16cid:durableId="1183131045">
    <w:abstractNumId w:val="3"/>
  </w:num>
  <w:num w:numId="9" w16cid:durableId="91777619">
    <w:abstractNumId w:val="2"/>
  </w:num>
  <w:num w:numId="10" w16cid:durableId="1379430115">
    <w:abstractNumId w:val="1"/>
  </w:num>
  <w:num w:numId="11" w16cid:durableId="273559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4209"/>
    <w:rsid w:val="001B26E8"/>
    <w:rsid w:val="00404E3D"/>
    <w:rsid w:val="00421ACB"/>
    <w:rsid w:val="004E29B3"/>
    <w:rsid w:val="00590D07"/>
    <w:rsid w:val="00613BD1"/>
    <w:rsid w:val="00614E1A"/>
    <w:rsid w:val="00733C89"/>
    <w:rsid w:val="00784D58"/>
    <w:rsid w:val="008D1469"/>
    <w:rsid w:val="008D6863"/>
    <w:rsid w:val="00987A39"/>
    <w:rsid w:val="00A91D18"/>
    <w:rsid w:val="00B86B75"/>
    <w:rsid w:val="00BC48D5"/>
    <w:rsid w:val="00C36279"/>
    <w:rsid w:val="00C47D87"/>
    <w:rsid w:val="00C644DA"/>
    <w:rsid w:val="00D00275"/>
    <w:rsid w:val="00E315A3"/>
    <w:rsid w:val="00E741CF"/>
    <w:rsid w:val="00EA7262"/>
    <w:rsid w:val="00F73B3A"/>
    <w:rsid w:val="00F771A7"/>
    <w:rsid w:val="00FC552B"/>
    <w:rsid w:val="00FE10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1B32"/>
  <w15:docId w15:val="{C80C5C88-51E5-47D5-BA04-D28117DE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1B26E8"/>
    <w:pPr>
      <w:spacing w:before="100" w:beforeAutospacing="1" w:after="100" w:afterAutospacing="1"/>
    </w:pPr>
    <w:rPr>
      <w:rFonts w:ascii="Times New Roman" w:eastAsia="Times New Roman" w:hAnsi="Times New Roman" w:cs="Times New Roman"/>
    </w:rPr>
  </w:style>
  <w:style w:type="character" w:customStyle="1" w:styleId="BodyTextChar">
    <w:name w:val="Body Text Char"/>
    <w:basedOn w:val="DefaultParagraphFont"/>
    <w:link w:val="BodyText"/>
    <w:rsid w:val="00404E3D"/>
  </w:style>
  <w:style w:type="paragraph" w:customStyle="1" w:styleId="Body">
    <w:name w:val="Body"/>
    <w:basedOn w:val="Normal"/>
    <w:qFormat/>
    <w:rsid w:val="00EA7262"/>
    <w:pPr>
      <w:spacing w:after="10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180">
      <w:bodyDiv w:val="1"/>
      <w:marLeft w:val="0"/>
      <w:marRight w:val="0"/>
      <w:marTop w:val="0"/>
      <w:marBottom w:val="0"/>
      <w:divBdr>
        <w:top w:val="none" w:sz="0" w:space="0" w:color="auto"/>
        <w:left w:val="none" w:sz="0" w:space="0" w:color="auto"/>
        <w:bottom w:val="none" w:sz="0" w:space="0" w:color="auto"/>
        <w:right w:val="none" w:sz="0" w:space="0" w:color="auto"/>
      </w:divBdr>
    </w:div>
    <w:div w:id="808091596">
      <w:bodyDiv w:val="1"/>
      <w:marLeft w:val="0"/>
      <w:marRight w:val="0"/>
      <w:marTop w:val="0"/>
      <w:marBottom w:val="0"/>
      <w:divBdr>
        <w:top w:val="none" w:sz="0" w:space="0" w:color="auto"/>
        <w:left w:val="none" w:sz="0" w:space="0" w:color="auto"/>
        <w:bottom w:val="none" w:sz="0" w:space="0" w:color="auto"/>
        <w:right w:val="none" w:sz="0" w:space="0" w:color="auto"/>
      </w:divBdr>
    </w:div>
    <w:div w:id="1221791308">
      <w:bodyDiv w:val="1"/>
      <w:marLeft w:val="0"/>
      <w:marRight w:val="0"/>
      <w:marTop w:val="0"/>
      <w:marBottom w:val="0"/>
      <w:divBdr>
        <w:top w:val="none" w:sz="0" w:space="0" w:color="auto"/>
        <w:left w:val="none" w:sz="0" w:space="0" w:color="auto"/>
        <w:bottom w:val="none" w:sz="0" w:space="0" w:color="auto"/>
        <w:right w:val="none" w:sz="0" w:space="0" w:color="auto"/>
      </w:divBdr>
    </w:div>
    <w:div w:id="1307053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Assignment7</vt:lpstr>
    </vt:vector>
  </TitlesOfParts>
  <Company>EchoStar</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Assignment7</dc:title>
  <dc:creator>Kleen, Ashley</dc:creator>
  <cp:keywords/>
  <cp:lastModifiedBy>Kleen, Ashley</cp:lastModifiedBy>
  <cp:revision>17</cp:revision>
  <dcterms:created xsi:type="dcterms:W3CDTF">2023-03-20T15:11:00Z</dcterms:created>
  <dcterms:modified xsi:type="dcterms:W3CDTF">2023-03-21T12:14:00Z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