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40"/>
        <w:jc w:val="center"/>
      </w:pPr>
      <w:r>
        <w:rPr>
          <w:rFonts w:ascii="Calibri" w:cs="Calibri" w:eastAsia="Calibri" w:hAnsi="Calibri"/>
          <w:b/>
          <w:bCs/>
          <w:color w:val="1A1A1A"/>
          <w:sz w:val="52"/>
          <w:szCs w:val="52"/>
        </w:rPr>
        <w:t xml:space="preserve">MINI PROJECT REPORT</w:t>
      </w:r>
    </w:p>
    <w:p>
      <w:pPr>
        <w:spacing w:after="600"/>
        <w:jc w:val="center"/>
      </w:pPr>
      <w:r>
        <w:rPr>
          <w:rFonts w:ascii="Calibri" w:cs="Calibri" w:eastAsia="Calibri" w:hAnsi="Calibri"/>
          <w:b/>
          <w:bCs/>
          <w:color w:val="2D5BE3"/>
          <w:sz w:val="44"/>
          <w:szCs w:val="44"/>
        </w:rPr>
        <w:t xml:space="preserve">Smart Attendance &amp; Bunk Planner</w:t>
      </w:r>
    </w:p>
    <w:p>
      <w:pPr>
        <w:jc w:val="center"/>
      </w:pPr>
      <w:r>
        <w:rPr>
          <w:sz w:val="24"/>
          <w:szCs w:val="24"/>
        </w:rPr>
        <w:t xml:space="preserve">A web-based tool to help students track subject-wise attendance,</w:t>
      </w:r>
    </w:p>
    <w:p>
      <w:pPr>
        <w:spacing w:after="1000"/>
        <w:jc w:val="center"/>
      </w:pPr>
      <w:r>
        <w:rPr>
          <w:sz w:val="24"/>
          <w:szCs w:val="24"/>
        </w:rPr>
        <w:t xml:space="preserve">plan bunks safely, and avoid losing exam eligibility.</w:t>
      </w:r>
    </w:p>
    <w:p>
      <w:pPr>
        <w:jc w:val="center"/>
      </w:pPr>
      <w:r>
        <w:rPr>
          <w:color w:val="777777"/>
          <w:sz w:val="22"/>
          <w:szCs w:val="22"/>
        </w:rPr>
        <w:t xml:space="preserve">Submitted by</w:t>
      </w:r>
    </w:p>
    <w:p>
      <w:pPr>
        <w:spacing w:after="120"/>
        <w:jc w:val="center"/>
      </w:pPr>
      <w:r>
        <w:rPr>
          <w:b/>
          <w:bCs/>
          <w:sz w:val="36"/>
          <w:szCs w:val="36"/>
        </w:rPr>
        <w:t xml:space="preserve">Shivam Malap</w:t>
      </w:r>
    </w:p>
    <w:p>
      <w:pPr>
        <w:spacing w:after="120"/>
        <w:jc w:val="center"/>
      </w:pPr>
      <w:r>
        <w:rPr>
          <w:sz w:val="24"/>
          <w:szCs w:val="24"/>
        </w:rPr>
        <w:t xml:space="preserve">Third Year, Electronics &amp; Telecommunication Engineering</w:t>
      </w:r>
    </w:p>
    <w:p>
      <w:pPr>
        <w:jc w:val="center"/>
      </w:pPr>
      <w:r>
        <w:rPr>
          <w:color w:val="777777"/>
          <w:sz w:val="22"/>
          <w:szCs w:val="22"/>
        </w:rPr>
        <w:t xml:space="preserve">Academic Year 2025–26</w:t>
      </w:r>
    </w:p>
    <w:p>
      <w:r>
        <w:br w:type="page"/>
      </w:r>
    </w:p>
    <w:p>
      <w:pPr>
        <w:pStyle w:val="Heading1"/>
        <w:spacing w:after="200" w:before="400"/>
      </w:pPr>
      <w:r>
        <w:t xml:space="preserve">1. Abstract</w:t>
      </w:r>
    </w:p>
    <w:p>
      <w:pPr>
        <w:spacing w:after="180" w:line="360"/>
        <w:jc w:val="both"/>
      </w:pPr>
      <w:r>
        <w:rPr>
          <w:sz w:val="24"/>
          <w:szCs w:val="24"/>
        </w:rPr>
        <w:t xml:space="preserve">The Smart Attendance &amp; Bunk Planner is a client-side web application designed to help engineering students monitor their lecture attendance in real time. In most Indian engineering colleges, a minimum of 75% attendance is required to be eligible for end-semester examinations. Despite this strict rule, students frequently lack an easy, real-time method to check their standing across multiple subjects. This tool addresses that gap by calculating the current attendance percentage for each subject, determining how many additional lectures a student can safely skip while remaining above the threshold, and computing exactly how many consecutive classes are needed to recover from a deficit. The entire application runs in the browser using HTML, CSS, and JavaScript with no server or database, making it instantly deployable by opening a single file.</w:t>
      </w:r>
    </w:p>
    <w:p>
      <w:pPr>
        <w:pStyle w:val="Heading1"/>
        <w:spacing w:after="200" w:before="400"/>
      </w:pPr>
      <w:r>
        <w:t xml:space="preserve">2. Introduction</w:t>
      </w:r>
    </w:p>
    <w:p>
      <w:pPr>
        <w:spacing w:after="180" w:line="360"/>
        <w:jc w:val="both"/>
      </w:pPr>
      <w:r>
        <w:rPr>
          <w:sz w:val="24"/>
          <w:szCs w:val="24"/>
        </w:rPr>
        <w:t xml:space="preserve">Attendance tracking is one of the most critical yet most neglected aspects of an engineering student’s academic life. Universities enforce a minimum 75% attendance policy, and falling below it can result in being barred from examinations regardless of academic performance. Despite these high stakes, the tools available to students are limited. College ERP portals update attendance with delays of days or even weeks, and most students resort to rough mental arithmetic to estimate their standing. The Smart Attendance &amp; Bunk Planner was built to fill this gap. It provides a simple, instant-feedback interface where students can enter their lecture counts per subject and immediately see whether they are safe, how many bunks they can afford, or how many classes they need to attend without fail. The tool uses no external dependencies and works offline in any modern browser.</w:t>
      </w:r>
    </w:p>
    <w:p>
      <w:pPr>
        <w:pStyle w:val="Heading1"/>
        <w:spacing w:after="200" w:before="400"/>
      </w:pPr>
      <w:r>
        <w:t xml:space="preserve">3. Problem Statement</w:t>
      </w:r>
    </w:p>
    <w:p>
      <w:pPr>
        <w:spacing w:after="180" w:line="360"/>
        <w:jc w:val="both"/>
      </w:pPr>
      <w:r>
        <w:rPr>
          <w:sz w:val="24"/>
          <w:szCs w:val="24"/>
        </w:rPr>
        <w:t xml:space="preserve">Engineering students risk losing their exam eligibility every semester because they have no convenient, real-time way to monitor their attendance. College ERP systems update slowly, and students lack the mathematical awareness to calculate their safe bunk count or recovery path on their own. The three questions students need answered instantly are: (1) What is my current attendance percentage in each subject? (2) How many more lectures can I skip without falling below 75%? (3) If I am already below 75%, how many consecutive classes must I attend to recover? Existing solutions either require internet connectivity and college server access, or are overcomplicated apps requiring registration, logins, and database infrastructure. There is a clear need for a simple, offline-capable, zero-setup tool that answers these questions with a single click.</w:t>
      </w:r>
    </w:p>
    <w:p>
      <w:pPr>
        <w:pStyle w:val="Heading1"/>
        <w:spacing w:after="200" w:before="400"/>
      </w:pPr>
      <w:r>
        <w:t xml:space="preserve">4. Objectives</w:t>
      </w:r>
    </w:p>
    <w:p>
      <w:pPr>
        <w:spacing w:after="180" w:line="360"/>
        <w:jc w:val="both"/>
      </w:pPr>
      <w:r>
        <w:rPr>
          <w:sz w:val="24"/>
          <w:szCs w:val="24"/>
        </w:rPr>
        <w:t xml:space="preserve">The primary objectives of this project are:</w:t>
      </w:r>
    </w:p>
    <w:p>
      <w:pPr>
        <w:pStyle w:val="ListParagraph"/>
        <w:numPr>
          <w:ilvl w:val="0"/>
          <w:numId w:val="2"/>
        </w:numPr>
        <w:spacing w:after="100" w:line="340"/>
      </w:pPr>
      <w:r>
        <w:rPr>
          <w:sz w:val="24"/>
          <w:szCs w:val="24"/>
        </w:rPr>
        <w:t xml:space="preserve">Develop a web application that calculates real-time attendance percentage for each subject independently.</w:t>
      </w:r>
    </w:p>
    <w:p>
      <w:pPr>
        <w:pStyle w:val="ListParagraph"/>
        <w:numPr>
          <w:ilvl w:val="0"/>
          <w:numId w:val="2"/>
        </w:numPr>
        <w:spacing w:after="100" w:line="340"/>
      </w:pPr>
      <w:r>
        <w:rPr>
          <w:sz w:val="24"/>
          <w:szCs w:val="24"/>
        </w:rPr>
        <w:t xml:space="preserve">Implement a bunk calculator showing how many lectures can be safely skipped while maintaining at least 75% attendance.</w:t>
      </w:r>
    </w:p>
    <w:p>
      <w:pPr>
        <w:pStyle w:val="ListParagraph"/>
        <w:numPr>
          <w:ilvl w:val="0"/>
          <w:numId w:val="2"/>
        </w:numPr>
        <w:spacing w:after="100" w:line="340"/>
      </w:pPr>
      <w:r>
        <w:rPr>
          <w:sz w:val="24"/>
          <w:szCs w:val="24"/>
        </w:rPr>
        <w:t xml:space="preserve">Provide a recovery calculator for students below 75%, computing the exact number of consecutive lectures needed to recover.</w:t>
      </w:r>
    </w:p>
    <w:p>
      <w:pPr>
        <w:pStyle w:val="ListParagraph"/>
        <w:numPr>
          <w:ilvl w:val="0"/>
          <w:numId w:val="2"/>
        </w:numPr>
        <w:spacing w:after="100" w:line="340"/>
      </w:pPr>
      <w:r>
        <w:rPr>
          <w:sz w:val="24"/>
          <w:szCs w:val="24"/>
        </w:rPr>
        <w:t xml:space="preserve">Enable subject-wise tracking with an overall aggregate view combining all subjects.</w:t>
      </w:r>
    </w:p>
    <w:p>
      <w:pPr>
        <w:pStyle w:val="ListParagraph"/>
        <w:numPr>
          <w:ilvl w:val="0"/>
          <w:numId w:val="2"/>
        </w:numPr>
        <w:spacing w:after="100" w:line="340"/>
      </w:pPr>
      <w:r>
        <w:rPr>
          <w:sz w:val="24"/>
          <w:szCs w:val="24"/>
        </w:rPr>
        <w:t xml:space="preserve">Design a clean, responsive, mobile-friendly interface with intuitive color-coded status indicators.</w:t>
      </w:r>
    </w:p>
    <w:p>
      <w:pPr>
        <w:pStyle w:val="ListParagraph"/>
        <w:numPr>
          <w:ilvl w:val="0"/>
          <w:numId w:val="2"/>
        </w:numPr>
        <w:spacing w:after="100" w:line="340"/>
      </w:pPr>
      <w:r>
        <w:rPr>
          <w:sz w:val="24"/>
          <w:szCs w:val="24"/>
        </w:rPr>
        <w:t xml:space="preserve">Keep the solution dependency-free, using only HTML, CSS, and JavaScript, so it requires no server, no installation, and no internet connection after loading.</w:t>
      </w:r>
    </w:p>
    <w:p>
      <w:pPr>
        <w:pStyle w:val="Heading1"/>
        <w:spacing w:after="200" w:before="400"/>
      </w:pPr>
      <w:r>
        <w:t xml:space="preserve">5. Methodology</w:t>
      </w:r>
    </w:p>
    <w:p>
      <w:pPr>
        <w:spacing w:after="180" w:line="360"/>
        <w:jc w:val="both"/>
      </w:pPr>
      <w:r>
        <w:rPr>
          <w:sz w:val="24"/>
          <w:szCs w:val="24"/>
        </w:rPr>
        <w:t xml:space="preserve">The project follows a client-side-only development approach. All computation and rendering happen in the browser. Development was carried out in four phases. In the first phase (Requirement Analysis), the core mathematical formulas were derived and verified. The attendance percentage is calculated as (attended ÷ total) × 100. The safe bunks formula is floor(attended − 0.75 × total), representing lectures above the minimum threshold. The recovery formula solves (attended + x) ÷ (total + x) ≥ 0.75, which simplifies algebraically to x ≥ 3 × total − 4 × attended. In the second phase (UI Design), a card-based layout was designed using CSS Grid and Flexbox for full responsiveness. In the third phase (Implementation), JavaScript was written to manage state, perform calculations, and dynamically render subject cards. In the fourth phase (Testing), the application was tested with boundary cases including 0 lectures, 100% attendance, and exactly 75% attendance.</w:t>
      </w:r>
    </w:p>
    <w:p>
      <w:pPr>
        <w:pStyle w:val="Heading1"/>
        <w:spacing w:after="200" w:before="400"/>
      </w:pPr>
      <w:r>
        <w:t xml:space="preserve">6. System Design</w:t>
      </w:r>
    </w:p>
    <w:p>
      <w:pPr>
        <w:pStyle w:val="Heading2"/>
        <w:spacing w:after="160" w:before="300"/>
      </w:pPr>
      <w:r>
        <w:t xml:space="preserve">6.1 Architecture</w:t>
      </w:r>
    </w:p>
    <w:p>
      <w:pPr>
        <w:spacing w:after="180" w:line="360"/>
        <w:jc w:val="both"/>
      </w:pPr>
      <w:r>
        <w:rPr>
          <w:sz w:val="24"/>
          <w:szCs w:val="24"/>
        </w:rPr>
        <w:t xml:space="preserve">The system uses a straightforward Model-View architecture. The model is a JavaScript array storing subject objects, each containing an ID, name, total lectures, and attended lectures. The view is the HTML/CSS interface that renders input forms, subject cards with results, progress bars, and the aggregate overview. Event handlers on buttons and input fields act as the controller, invoking computation functions that update the model and trigger a full UI re-render. Data persistence is handled via the browser’s localStorage API, ensuring that entered data survives page reloads without requiring any server or database.</w:t>
      </w:r>
    </w:p>
    <w:p>
      <w:pPr>
        <w:pStyle w:val="Heading2"/>
        <w:spacing w:after="160" w:before="300"/>
      </w:pPr>
      <w:r>
        <w:t xml:space="preserve">6.2 Application Flow</w:t>
      </w:r>
    </w:p>
    <w:p>
      <w:pPr>
        <w:spacing w:after="180" w:line="360"/>
        <w:jc w:val="both"/>
      </w:pPr>
      <w:r>
        <w:rPr>
          <w:sz w:val="24"/>
          <w:szCs w:val="24"/>
        </w:rPr>
        <w:t xml:space="preserve">The application follows this flow: (1) User enters a subject name, total lectures, and attended lectures into the input form. (2) On clicking “Add Subject,” inputs are validated — the name must be non-empty, numbers must be non-negative, and attended must not exceed total. If validation fails, the invalid field shakes to indicate the error. (3) A subject object is created and stored in the array, and the data is saved to localStorage. (4) The system calculates attendance percentage, safe bunks, and recovery count for each subject. (5) Subject cards are rendered with color-coded results: green background with “SAFE” badge if ≥75%, red background with “AT RISK” badge if below. (6) The aggregate section sums all subjects and displays overall percentage with a progress bar. (7) Users can edit numbers inline, delete individual subjects, or clear all data.</w:t>
      </w:r>
    </w:p>
    <w:p>
      <w:pPr>
        <w:pStyle w:val="Heading1"/>
        <w:spacing w:after="200" w:before="400"/>
      </w:pPr>
      <w:r>
        <w:t xml:space="preserve">7. Implementation Details</w:t>
      </w:r>
    </w:p>
    <w:p>
      <w:pPr>
        <w:pStyle w:val="Heading2"/>
        <w:spacing w:after="160" w:before="300"/>
      </w:pPr>
      <w:r>
        <w:t xml:space="preserve">7.1 File Structure</w:t>
      </w:r>
    </w:p>
    <w:p>
      <w:pPr>
        <w:spacing w:after="180" w:line="360"/>
        <w:jc w:val="both"/>
      </w:pPr>
      <w:r>
        <w:rPr>
          <w:sz w:val="24"/>
          <w:szCs w:val="24"/>
        </w:rPr>
        <w:t xml:space="preserve">The project consists of three separate files. index.html contains the page structure using semantic HTML5 elements: a header with the project title and tagline, a main section with the input form card, aggregate overview card, subject cards container, and an empty-state placeholder, plus a footer with the author credit. style.css contains all visual styling organized with CSS custom properties (variables) for colors, fonts, spacing, and shadows, ensuring consistent theming and easy modification. It uses CSS Grid for the input layout and Flexbox for alignment, with a responsive media query at 560px to stack inputs vertically on mobile devices. script.js contains the data array, three core calculation functions, rendering logic that dynamically builds HTML strings for each subject card, localStorage persistence, input validation with a shake animation for invalid fields, and keyboard shortcut support.</w:t>
      </w:r>
    </w:p>
    <w:p>
      <w:pPr>
        <w:pStyle w:val="Heading2"/>
        <w:spacing w:after="160" w:before="300"/>
      </w:pPr>
      <w:r>
        <w:t xml:space="preserve">7.2 Key Design Decisions</w:t>
      </w:r>
    </w:p>
    <w:p>
      <w:pPr>
        <w:spacing w:after="180" w:line="360"/>
        <w:jc w:val="both"/>
      </w:pPr>
      <w:r>
        <w:rPr>
          <w:sz w:val="24"/>
          <w:szCs w:val="24"/>
        </w:rPr>
        <w:t xml:space="preserve">Several deliberate choices were made to keep the codebase simple and viva-friendly. State is stored in a plain JavaScript array rather than a framework store, making the data flow easy to trace and explain. The rendering approach uses innerHTML with string concatenation, which is beginner-friendly and avoids the complexity of virtual DOM diffing or template engines. An escapeHtml() utility function prevents cross-site scripting (XSS) when rendering user-entered subject names. localStorage provides persistence without any server infrastructure. The progress bar uses CSS transitions for smooth visual updates, and the 75% threshold is marked with an absolute-positioned element so students can instantly see where the minimum line falls.</w:t>
      </w:r>
    </w:p>
    <w:p>
      <w:pPr>
        <w:pStyle w:val="Heading1"/>
        <w:spacing w:after="200" w:before="400"/>
      </w:pPr>
      <w:r>
        <w:t xml:space="preserve">8. Results</w:t>
      </w:r>
    </w:p>
    <w:p>
      <w:pPr>
        <w:spacing w:after="180" w:line="360"/>
        <w:jc w:val="both"/>
      </w:pPr>
      <w:r>
        <w:rPr>
          <w:sz w:val="24"/>
          <w:szCs w:val="24"/>
        </w:rPr>
        <w:t xml:space="preserve">The application was tested against multiple scenarios to verify correctness. Test Case 1: A subject with 40 total and 32 attended produces 80.0% attendance, classified as “Safe,” with 2 safe bunks (32 − 30 = 2). Test Case 2: A subject with 50 total and 35 attended produces 70.0%, classified as “At Risk,” requiring 10 consecutive lectures to recover (3 × 50 − 4 × 35 = 10). Test Case 3: A subject with 0 total and 0 attended correctly displays “No lectures conducted yet” without errors. Test Case 4: Exactly 75% attendance (e.g., 30 out of 40) shows “Safe” with 0 bunks available, which is mathematically correct. Test Case 5: Multiple subjects with mixed statuses correctly display individual results and a weighted aggregate. The UI renders correctly on desktop (680px max-width) and mobile (single-column below 560px). Data persists across page reloads via localStorage.</w:t>
      </w:r>
    </w:p>
    <w:p>
      <w:pPr>
        <w:pStyle w:val="Heading1"/>
        <w:spacing w:after="200" w:before="400"/>
      </w:pPr>
      <w:r>
        <w:t xml:space="preserve">9. Conclusion</w:t>
      </w:r>
    </w:p>
    <w:p>
      <w:pPr>
        <w:spacing w:after="180" w:line="360"/>
        <w:jc w:val="both"/>
      </w:pPr>
      <w:r>
        <w:rPr>
          <w:sz w:val="24"/>
          <w:szCs w:val="24"/>
        </w:rPr>
        <w:t xml:space="preserve">The Smart Attendance &amp; Bunk Planner successfully demonstrates how a focused, well-designed web application can solve a genuine problem faced by thousands of engineering students every semester. By using only fundamental web technologies — HTML for structure, CSS for presentation, and JavaScript for computation — the project remains accessible to students at any programming skill level. The mathematical formulas for bunk planning and recovery are derived from first principles and are straightforward to verify and explain in a viva. The responsive design ensures usability across all devices, and the zero-dependency architecture means deployment is as simple as opening a file. This project reinforces the principle that practical, user-centered solutions do not require complex technology stacks — clarity of purpose and clean execution are what matter most.</w:t>
      </w:r>
    </w:p>
    <w:p>
      <w:pPr>
        <w:pStyle w:val="Heading1"/>
        <w:spacing w:after="200" w:before="400"/>
      </w:pPr>
      <w:r>
        <w:t xml:space="preserve">10. Future Scope</w:t>
      </w:r>
    </w:p>
    <w:p>
      <w:pPr>
        <w:pStyle w:val="ListParagraph"/>
        <w:numPr>
          <w:ilvl w:val="0"/>
          <w:numId w:val="3"/>
        </w:numPr>
        <w:spacing w:after="100" w:line="340"/>
      </w:pPr>
      <w:r>
        <w:rPr>
          <w:sz w:val="24"/>
          <w:szCs w:val="24"/>
        </w:rPr>
        <w:t xml:space="preserve">Mobile Application: Port the tool to React Native or Flutter for native Android and iOS apps with push notifications when attendance drops near the threshold.</w:t>
      </w:r>
    </w:p>
    <w:p>
      <w:pPr>
        <w:pStyle w:val="ListParagraph"/>
        <w:numPr>
          <w:ilvl w:val="0"/>
          <w:numId w:val="3"/>
        </w:numPr>
        <w:spacing w:after="100" w:line="340"/>
      </w:pPr>
      <w:r>
        <w:rPr>
          <w:sz w:val="24"/>
          <w:szCs w:val="24"/>
        </w:rPr>
        <w:t xml:space="preserve">User Authentication and Cloud Storage: Integrate Firebase or a similar backend so students can log in and access their attendance data from any device.</w:t>
      </w:r>
    </w:p>
    <w:p>
      <w:pPr>
        <w:pStyle w:val="ListParagraph"/>
        <w:numPr>
          <w:ilvl w:val="0"/>
          <w:numId w:val="3"/>
        </w:numPr>
        <w:spacing w:after="100" w:line="340"/>
      </w:pPr>
      <w:r>
        <w:rPr>
          <w:sz w:val="24"/>
          <w:szCs w:val="24"/>
        </w:rPr>
        <w:t xml:space="preserve">Timetable Integration: Allow students to input their weekly timetable so the app can automatically increment lecture counts after each scheduled class.</w:t>
      </w:r>
    </w:p>
    <w:p>
      <w:pPr>
        <w:pStyle w:val="ListParagraph"/>
        <w:numPr>
          <w:ilvl w:val="0"/>
          <w:numId w:val="3"/>
        </w:numPr>
        <w:spacing w:after="100" w:line="340"/>
      </w:pPr>
      <w:r>
        <w:rPr>
          <w:sz w:val="24"/>
          <w:szCs w:val="24"/>
        </w:rPr>
        <w:t xml:space="preserve">AI-Based Bunk Prediction: Analyze historical attendance patterns to predict risky periods and suggest optimal days to skip based on remaining lecture distribution.</w:t>
      </w:r>
    </w:p>
    <w:p>
      <w:pPr>
        <w:pStyle w:val="ListParagraph"/>
        <w:numPr>
          <w:ilvl w:val="0"/>
          <w:numId w:val="3"/>
        </w:numPr>
        <w:spacing w:after="100" w:line="340"/>
      </w:pPr>
      <w:r>
        <w:rPr>
          <w:sz w:val="24"/>
          <w:szCs w:val="24"/>
        </w:rPr>
        <w:t xml:space="preserve">Progressive Web App (PWA): Add a service worker and web app manifest to enable full offline functionality and home-screen installation on mobile devices.</w:t>
      </w:r>
    </w:p>
    <w:p>
      <w:pPr>
        <w:pStyle w:val="ListParagraph"/>
        <w:numPr>
          <w:ilvl w:val="0"/>
          <w:numId w:val="3"/>
        </w:numPr>
        <w:spacing w:after="100" w:line="340"/>
      </w:pPr>
      <w:r>
        <w:rPr>
          <w:sz w:val="24"/>
          <w:szCs w:val="24"/>
        </w:rPr>
        <w:t xml:space="preserve">PDF Report Export: Allow students to generate and download a formatted attendance summary report as a PDF for personal records or submission to faculty.</w:t>
      </w:r>
    </w:p>
    <w:p>
      <w:pPr>
        <w:pStyle w:val="Heading1"/>
        <w:spacing w:after="200" w:before="400"/>
      </w:pPr>
      <w:r>
        <w:t xml:space="preserve">11. References</w:t>
      </w:r>
    </w:p>
    <w:p>
      <w:pPr>
        <w:pStyle w:val="ListParagraph"/>
        <w:numPr>
          <w:ilvl w:val="0"/>
          <w:numId w:val="2"/>
        </w:numPr>
        <w:spacing w:after="100" w:line="340"/>
      </w:pPr>
      <w:r>
        <w:rPr>
          <w:sz w:val="24"/>
          <w:szCs w:val="24"/>
        </w:rPr>
        <w:t xml:space="preserve">Mozilla Developer Network (MDN) Web Docs — HTML, CSS, and JavaScript reference documentation. https://developer.mozilla.org</w:t>
      </w:r>
    </w:p>
    <w:p>
      <w:pPr>
        <w:pStyle w:val="ListParagraph"/>
        <w:numPr>
          <w:ilvl w:val="0"/>
          <w:numId w:val="2"/>
        </w:numPr>
        <w:spacing w:after="100" w:line="340"/>
      </w:pPr>
      <w:r>
        <w:rPr>
          <w:sz w:val="24"/>
          <w:szCs w:val="24"/>
        </w:rPr>
        <w:t xml:space="preserve">W3Schools Online Web Tutorials — Beginner-friendly web development guides and examples. https://www.w3schools.com</w:t>
      </w:r>
    </w:p>
    <w:p>
      <w:pPr>
        <w:pStyle w:val="ListParagraph"/>
        <w:numPr>
          <w:ilvl w:val="0"/>
          <w:numId w:val="2"/>
        </w:numPr>
        <w:spacing w:after="100" w:line="340"/>
      </w:pPr>
      <w:r>
        <w:rPr>
          <w:sz w:val="24"/>
          <w:szCs w:val="24"/>
        </w:rPr>
        <w:t xml:space="preserve">University Grants Commission (UGC) Guidelines on Minimum Attendance Requirements for Higher Education Institutions in India.</w:t>
      </w:r>
    </w:p>
    <w:p>
      <w:pPr>
        <w:pStyle w:val="ListParagraph"/>
        <w:numPr>
          <w:ilvl w:val="0"/>
          <w:numId w:val="2"/>
        </w:numPr>
        <w:spacing w:after="100" w:line="340"/>
      </w:pPr>
      <w:r>
        <w:rPr>
          <w:sz w:val="24"/>
          <w:szCs w:val="24"/>
        </w:rPr>
        <w:t xml:space="preserve">CSS-Tricks — A Complete Guide to CSS Grid and Flexbox layout techniques. https://css-tricks.com</w:t>
      </w:r>
    </w:p>
    <w:p>
      <w:pPr>
        <w:pStyle w:val="ListParagraph"/>
        <w:numPr>
          <w:ilvl w:val="0"/>
          <w:numId w:val="2"/>
        </w:numPr>
        <w:spacing w:after="100" w:line="340"/>
      </w:pPr>
      <w:r>
        <w:rPr>
          <w:sz w:val="24"/>
          <w:szCs w:val="24"/>
        </w:rPr>
        <w:t xml:space="preserve">Flanagan, D. (2020). JavaScript: The Definitive Guide, 7th Edition. O’Reilly Media.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99999"/>
        <w:sz w:val="18"/>
        <w:szCs w:val="18"/>
      </w:rPr>
      <w:t xml:space="preserve">Shivam Malap — E&amp;TC Engineering</w:t>
    </w:r>
    <w:r>
      <w:rPr>
        <w:color w:val="999999"/>
        <w:sz w:val="18"/>
        <w:szCs w:val="18"/>
      </w:rPr>
      <w:t xml:space="preserve">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999999"/>
        <w:sz w:val="18"/>
        <w:szCs w:val="18"/>
      </w:rPr>
      <w:t xml:space="preserve">Smart Attendance &amp; Bunk Planner</w:t>
    </w:r>
    <w:r>
      <w:rPr>
        <w:i/>
        <w:iCs/>
        <w:color w:val="999999"/>
        <w:sz w:val="18"/>
        <w:szCs w:val="18"/>
      </w:rPr>
      <w:t xml:space="preserve">	Mini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D5BE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2026-04-23T18:30:31.926Z</dcterms:created>
  <dcterms:modified xsi:type="dcterms:W3CDTF">2026-04-23T18:30:31.927Z</dcterms:modified>
</cp:coreProperties>
</file>

<file path=docProps/custom.xml><?xml version="1.0" encoding="utf-8"?>
<Properties xmlns="http://schemas.openxmlformats.org/officeDocument/2006/custom-properties" xmlns:vt="http://schemas.openxmlformats.org/officeDocument/2006/docPropsVTypes"/>
</file>