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A92" w14:textId="77777777" w:rsidR="007E569B" w:rsidRDefault="007E569B">
      <w:pPr>
        <w:pStyle w:val="a6"/>
        <w:spacing w:before="72"/>
        <w:rPr>
          <w:rFonts w:ascii="ＭＳ 明朝" w:hAnsi="ＭＳ 明朝" w:hint="eastAsia"/>
        </w:rPr>
      </w:pPr>
      <w:r>
        <w:rPr>
          <w:rFonts w:hint="eastAsia"/>
        </w:rPr>
        <w:t>映像情報メディア学会ワードテンプレート</w:t>
      </w:r>
      <w:r>
        <w:rPr>
          <w:rFonts w:hint="eastAsia"/>
        </w:rPr>
        <w:t xml:space="preserve"> </w:t>
      </w:r>
      <w:r>
        <w:rPr>
          <w:rFonts w:ascii="ＭＳ 明朝" w:hAnsi="ＭＳ 明朝" w:hint="eastAsia"/>
        </w:rPr>
        <w:t>(タイトル)</w:t>
      </w:r>
    </w:p>
    <w:p w14:paraId="2022B20E" w14:textId="77777777" w:rsidR="007E569B" w:rsidRDefault="007E569B">
      <w:pPr>
        <w:pStyle w:val="a7"/>
        <w:rPr>
          <w:rFonts w:ascii="ＭＳ 明朝" w:hAnsi="ＭＳ 明朝" w:hint="eastAsia"/>
        </w:rPr>
      </w:pPr>
      <w:r>
        <w:rPr>
          <w:rFonts w:hint="eastAsia"/>
        </w:rPr>
        <w:t>－技術報告形式</w:t>
      </w:r>
      <w:r>
        <w:rPr>
          <w:rFonts w:hint="eastAsia"/>
        </w:rPr>
        <w:t xml:space="preserve"> </w:t>
      </w:r>
      <w:r>
        <w:rPr>
          <w:rFonts w:ascii="ＭＳ 明朝" w:hAnsi="ＭＳ 明朝" w:hint="eastAsia"/>
        </w:rPr>
        <w:t>(サブタイトル)－</w:t>
      </w:r>
    </w:p>
    <w:p w14:paraId="6E1593B5" w14:textId="77777777" w:rsidR="007E569B" w:rsidRDefault="007E569B">
      <w:pPr>
        <w:pStyle w:val="a8"/>
        <w:spacing w:before="108"/>
        <w:rPr>
          <w:rFonts w:hint="eastAsia"/>
          <w:vertAlign w:val="superscript"/>
        </w:rPr>
      </w:pPr>
      <w:r>
        <w:rPr>
          <w:rFonts w:hint="eastAsia"/>
        </w:rPr>
        <w:t>映像</w:t>
      </w:r>
      <w:r>
        <w:rPr>
          <w:rFonts w:hint="eastAsia"/>
        </w:rPr>
        <w:t xml:space="preserve"> </w:t>
      </w:r>
      <w:r>
        <w:rPr>
          <w:rFonts w:hint="eastAsia"/>
        </w:rPr>
        <w:t>花子</w:t>
      </w:r>
      <w:r>
        <w:rPr>
          <w:rFonts w:hint="eastAsia"/>
          <w:vertAlign w:val="superscript"/>
        </w:rPr>
        <w:t>†</w:t>
      </w:r>
      <w:r>
        <w:rPr>
          <w:rFonts w:hint="eastAsia"/>
        </w:rPr>
        <w:t xml:space="preserve">   </w:t>
      </w:r>
      <w:r>
        <w:rPr>
          <w:rFonts w:hint="eastAsia"/>
        </w:rPr>
        <w:t>情報</w:t>
      </w:r>
      <w:r>
        <w:rPr>
          <w:rFonts w:hint="eastAsia"/>
        </w:rPr>
        <w:t xml:space="preserve"> </w:t>
      </w:r>
      <w:r>
        <w:rPr>
          <w:rFonts w:hint="eastAsia"/>
        </w:rPr>
        <w:t>太郎</w:t>
      </w:r>
      <w:r>
        <w:rPr>
          <w:rFonts w:hint="eastAsia"/>
          <w:vertAlign w:val="superscript"/>
        </w:rPr>
        <w:t>‡</w:t>
      </w:r>
      <w:r>
        <w:rPr>
          <w:rFonts w:hint="eastAsia"/>
        </w:rPr>
        <w:t xml:space="preserve">   </w:t>
      </w:r>
      <w:r>
        <w:rPr>
          <w:rFonts w:hint="eastAsia"/>
        </w:rPr>
        <w:t>学会</w:t>
      </w:r>
      <w:r>
        <w:rPr>
          <w:rFonts w:hint="eastAsia"/>
        </w:rPr>
        <w:t xml:space="preserve"> </w:t>
      </w:r>
      <w:r>
        <w:rPr>
          <w:rFonts w:hint="eastAsia"/>
        </w:rPr>
        <w:t>次郎</w:t>
      </w:r>
      <w:r>
        <w:rPr>
          <w:rFonts w:hint="eastAsia"/>
          <w:vertAlign w:val="superscript"/>
        </w:rPr>
        <w:t>‡</w:t>
      </w:r>
    </w:p>
    <w:p w14:paraId="4CD071AD" w14:textId="77777777" w:rsidR="007E569B" w:rsidRDefault="007E569B">
      <w:pPr>
        <w:pStyle w:val="a9"/>
        <w:spacing w:before="108" w:line="280" w:lineRule="exact"/>
        <w:rPr>
          <w:rFonts w:hint="eastAsia"/>
        </w:rPr>
      </w:pPr>
      <w:r>
        <w:rPr>
          <w:rFonts w:hint="eastAsia"/>
        </w:rPr>
        <w:t>†第三大学工学部</w:t>
      </w:r>
      <w:r>
        <w:rPr>
          <w:rFonts w:hint="eastAsia"/>
        </w:rPr>
        <w:t xml:space="preserve"> </w:t>
      </w:r>
      <w:r>
        <w:rPr>
          <w:rFonts w:hint="eastAsia"/>
        </w:rPr>
        <w:t>〒</w:t>
      </w:r>
      <w:r>
        <w:rPr>
          <w:rFonts w:hint="eastAsia"/>
        </w:rPr>
        <w:t xml:space="preserve">105-0123 </w:t>
      </w:r>
      <w:r>
        <w:rPr>
          <w:rFonts w:hint="eastAsia"/>
        </w:rPr>
        <w:t>東京都港区山田</w:t>
      </w:r>
      <w:r>
        <w:rPr>
          <w:rFonts w:hint="eastAsia"/>
        </w:rPr>
        <w:t>1-2-3</w:t>
      </w:r>
      <w:r>
        <w:br/>
      </w:r>
      <w:r>
        <w:rPr>
          <w:rFonts w:hint="eastAsia"/>
        </w:rPr>
        <w:t>‡大阪株式会社開発部</w:t>
      </w:r>
      <w:r>
        <w:rPr>
          <w:rFonts w:hint="eastAsia"/>
        </w:rPr>
        <w:t xml:space="preserve"> </w:t>
      </w:r>
      <w:r>
        <w:rPr>
          <w:rFonts w:hint="eastAsia"/>
        </w:rPr>
        <w:t>〒</w:t>
      </w:r>
      <w:r>
        <w:rPr>
          <w:rFonts w:hint="eastAsia"/>
        </w:rPr>
        <w:t xml:space="preserve">565-0456 </w:t>
      </w:r>
      <w:r>
        <w:rPr>
          <w:rFonts w:hint="eastAsia"/>
        </w:rPr>
        <w:t>大阪府吹田市河田</w:t>
      </w:r>
      <w:r>
        <w:rPr>
          <w:rFonts w:hint="eastAsia"/>
        </w:rPr>
        <w:t>4-5-6</w:t>
      </w:r>
    </w:p>
    <w:p w14:paraId="73A5DB7A" w14:textId="77777777" w:rsidR="007E569B" w:rsidRDefault="007E569B">
      <w:pPr>
        <w:pStyle w:val="aa"/>
        <w:spacing w:before="36" w:after="180"/>
        <w:rPr>
          <w:rFonts w:hint="eastAsia"/>
        </w:rPr>
      </w:pPr>
      <w:r>
        <w:rPr>
          <w:rFonts w:hint="eastAsia"/>
        </w:rPr>
        <w:t xml:space="preserve">E-mail:  </w:t>
      </w:r>
      <w:r>
        <w:rPr>
          <w:rFonts w:hint="eastAsia"/>
        </w:rPr>
        <w:t>†</w:t>
      </w:r>
      <w:r>
        <w:rPr>
          <w:rFonts w:hint="eastAsia"/>
        </w:rPr>
        <w:t xml:space="preserve">hanako@eizo.ac.jp,  </w:t>
      </w:r>
      <w:r>
        <w:rPr>
          <w:rFonts w:hint="eastAsia"/>
        </w:rPr>
        <w:t>‡</w:t>
      </w:r>
      <w:r>
        <w:rPr>
          <w:rFonts w:hint="eastAsia"/>
        </w:rPr>
        <w:t xml:space="preserve">{taro, </w:t>
      </w:r>
      <w:proofErr w:type="spellStart"/>
      <w:r>
        <w:rPr>
          <w:rFonts w:hint="eastAsia"/>
        </w:rPr>
        <w:t>jiro</w:t>
      </w:r>
      <w:proofErr w:type="spellEnd"/>
      <w:r>
        <w:rPr>
          <w:rFonts w:hint="eastAsia"/>
        </w:rPr>
        <w:t>}@jouho.co.jp</w:t>
      </w:r>
    </w:p>
    <w:p w14:paraId="3CE1CB29" w14:textId="77777777" w:rsidR="007E569B" w:rsidRDefault="007E569B" w:rsidP="00093E12">
      <w:pPr>
        <w:spacing w:line="280" w:lineRule="exact"/>
        <w:ind w:firstLine="200"/>
        <w:rPr>
          <w:rFonts w:hint="eastAsia"/>
          <w:sz w:val="20"/>
        </w:rPr>
      </w:pPr>
      <w:r>
        <w:rPr>
          <w:rFonts w:hint="eastAsia"/>
          <w:b/>
          <w:sz w:val="20"/>
        </w:rPr>
        <w:t>あらまし</w:t>
      </w:r>
      <w:r>
        <w:rPr>
          <w:rFonts w:hint="eastAsia"/>
          <w:sz w:val="20"/>
        </w:rPr>
        <w:t xml:space="preserve">  Microsoft Word</w:t>
      </w:r>
      <w:r>
        <w:rPr>
          <w:rFonts w:hint="eastAsia"/>
          <w:sz w:val="20"/>
        </w:rPr>
        <w:t>による映像情報メディア学会技術研究報告形式のテンプレートファイルです．</w:t>
      </w:r>
    </w:p>
    <w:p w14:paraId="3D3BB6D7" w14:textId="77777777" w:rsidR="007E569B" w:rsidRDefault="007E569B" w:rsidP="00093E12">
      <w:pPr>
        <w:spacing w:line="280" w:lineRule="exact"/>
        <w:ind w:firstLine="200"/>
        <w:rPr>
          <w:rFonts w:hint="eastAsia"/>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，映情学技報，テンプレート</w:t>
      </w:r>
      <w:r>
        <w:rPr>
          <w:sz w:val="20"/>
        </w:rPr>
        <w:br/>
      </w:r>
    </w:p>
    <w:p w14:paraId="36E232DE" w14:textId="77777777" w:rsidR="007E569B" w:rsidRDefault="007E569B">
      <w:pPr>
        <w:pStyle w:val="a6"/>
        <w:spacing w:before="72"/>
        <w:rPr>
          <w:rFonts w:hint="eastAsia"/>
        </w:rPr>
      </w:pPr>
      <w:r>
        <w:rPr>
          <w:rFonts w:hint="eastAsia"/>
        </w:rPr>
        <w:t>ITE Word Template (Title)</w:t>
      </w:r>
    </w:p>
    <w:p w14:paraId="1EC6438B" w14:textId="77777777" w:rsidR="007E569B" w:rsidRDefault="007E569B">
      <w:pPr>
        <w:pStyle w:val="a7"/>
        <w:rPr>
          <w:rFonts w:hint="eastAsia"/>
        </w:rPr>
      </w:pPr>
      <w:r>
        <w:rPr>
          <w:rFonts w:hint="eastAsia"/>
        </w:rPr>
        <w:t>－</w:t>
      </w:r>
      <w:r>
        <w:rPr>
          <w:rFonts w:hint="eastAsia"/>
        </w:rPr>
        <w:t>The Format of Technical Report (Subtitle)</w:t>
      </w:r>
      <w:r>
        <w:rPr>
          <w:rFonts w:hint="eastAsia"/>
        </w:rPr>
        <w:t>－</w:t>
      </w:r>
    </w:p>
    <w:p w14:paraId="3719FD9E" w14:textId="77777777" w:rsidR="007E569B" w:rsidRDefault="007E569B">
      <w:pPr>
        <w:pStyle w:val="a8"/>
        <w:spacing w:before="108"/>
        <w:rPr>
          <w:rFonts w:hint="eastAsia"/>
          <w:vertAlign w:val="superscript"/>
        </w:rPr>
      </w:pPr>
      <w:r>
        <w:rPr>
          <w:rFonts w:hint="eastAsia"/>
        </w:rPr>
        <w:t>Hanako EIZO</w:t>
      </w:r>
      <w:r>
        <w:rPr>
          <w:rFonts w:hint="eastAsia"/>
          <w:vertAlign w:val="superscript"/>
        </w:rPr>
        <w:t>†</w:t>
      </w:r>
      <w:r>
        <w:rPr>
          <w:rFonts w:hint="eastAsia"/>
        </w:rPr>
        <w:t xml:space="preserve">   Taro JOUHO</w:t>
      </w:r>
      <w:r>
        <w:rPr>
          <w:rFonts w:hint="eastAsia"/>
          <w:vertAlign w:val="superscript"/>
        </w:rPr>
        <w:t>‡</w:t>
      </w:r>
      <w:r>
        <w:rPr>
          <w:rFonts w:hint="eastAsia"/>
        </w:rPr>
        <w:t xml:space="preserve">  and  Jiro GAKKAI</w:t>
      </w:r>
      <w:r>
        <w:rPr>
          <w:rFonts w:hint="eastAsia"/>
          <w:vertAlign w:val="superscript"/>
        </w:rPr>
        <w:t>‡</w:t>
      </w:r>
    </w:p>
    <w:p w14:paraId="7B23733B" w14:textId="77777777" w:rsidR="007E569B" w:rsidRDefault="007E569B">
      <w:pPr>
        <w:pStyle w:val="a9"/>
        <w:spacing w:before="108"/>
        <w:rPr>
          <w:rFonts w:hint="eastAsia"/>
        </w:rPr>
      </w:pPr>
      <w:r>
        <w:rPr>
          <w:rFonts w:hint="eastAsia"/>
        </w:rPr>
        <w:t>†</w:t>
      </w:r>
      <w:r>
        <w:t>Faculty of Engineering, Third University  1-2-3 Yamada, Minato-ku, Tokyo, 105-0123 Japan</w:t>
      </w:r>
      <w:r>
        <w:br/>
      </w:r>
      <w:r>
        <w:rPr>
          <w:rFonts w:hint="eastAsia"/>
        </w:rPr>
        <w:t>‡</w:t>
      </w:r>
      <w:r>
        <w:t>R&amp;D Division, Osaka Corporation  4-5-6 Kawada, Suita-</w:t>
      </w:r>
      <w:proofErr w:type="spellStart"/>
      <w:r>
        <w:t>shi</w:t>
      </w:r>
      <w:proofErr w:type="spellEnd"/>
      <w:r>
        <w:t>, Osaka, 565-0456 Japan</w:t>
      </w:r>
    </w:p>
    <w:p w14:paraId="1A08A0A9" w14:textId="77777777" w:rsidR="007E569B" w:rsidRDefault="007E569B">
      <w:pPr>
        <w:pStyle w:val="aa"/>
        <w:spacing w:before="36" w:after="180"/>
        <w:rPr>
          <w:rFonts w:hint="eastAsia"/>
        </w:rPr>
      </w:pPr>
      <w:r>
        <w:rPr>
          <w:rFonts w:hint="eastAsia"/>
        </w:rPr>
        <w:t xml:space="preserve">E-mail:  </w:t>
      </w:r>
      <w:r>
        <w:rPr>
          <w:rFonts w:hint="eastAsia"/>
        </w:rPr>
        <w:t>†</w:t>
      </w:r>
      <w:r>
        <w:rPr>
          <w:rFonts w:hint="eastAsia"/>
        </w:rPr>
        <w:t xml:space="preserve">hanako@eizo.ac.jp,  </w:t>
      </w:r>
      <w:r>
        <w:rPr>
          <w:rFonts w:hint="eastAsia"/>
        </w:rPr>
        <w:t>‡</w:t>
      </w:r>
      <w:r>
        <w:rPr>
          <w:rFonts w:hint="eastAsia"/>
        </w:rPr>
        <w:t xml:space="preserve">{taro, </w:t>
      </w:r>
      <w:proofErr w:type="spellStart"/>
      <w:r>
        <w:rPr>
          <w:rFonts w:hint="eastAsia"/>
        </w:rPr>
        <w:t>jiro</w:t>
      </w:r>
      <w:proofErr w:type="spellEnd"/>
      <w:r>
        <w:rPr>
          <w:rFonts w:hint="eastAsia"/>
        </w:rPr>
        <w:t>}@jouho.co.jp</w:t>
      </w:r>
    </w:p>
    <w:p w14:paraId="5808418B" w14:textId="77777777" w:rsidR="007E569B" w:rsidRDefault="007E569B" w:rsidP="00093E12">
      <w:pPr>
        <w:spacing w:line="280" w:lineRule="exact"/>
        <w:ind w:firstLine="200"/>
        <w:rPr>
          <w:rFonts w:hint="eastAsia"/>
          <w:sz w:val="20"/>
        </w:rPr>
      </w:pPr>
      <w:r>
        <w:rPr>
          <w:rFonts w:hint="eastAsia"/>
          <w:b/>
          <w:sz w:val="20"/>
        </w:rPr>
        <w:t>Abstract</w:t>
      </w:r>
      <w:r>
        <w:rPr>
          <w:rFonts w:hint="eastAsia"/>
          <w:sz w:val="20"/>
        </w:rPr>
        <w:t xml:space="preserve">  ITE (The Institute of Image Information and Television Engineers) provides a word template file for the Technical Report of ITE.</w:t>
      </w:r>
    </w:p>
    <w:p w14:paraId="4FC75CA5" w14:textId="77777777" w:rsidR="007E569B" w:rsidRDefault="007E569B" w:rsidP="00093E12">
      <w:pPr>
        <w:spacing w:line="280" w:lineRule="exact"/>
        <w:ind w:firstLine="200"/>
        <w:rPr>
          <w:rFonts w:hint="eastAsia"/>
          <w:sz w:val="20"/>
        </w:rPr>
      </w:pPr>
      <w:r>
        <w:rPr>
          <w:rFonts w:hint="eastAsia"/>
          <w:b/>
          <w:sz w:val="20"/>
        </w:rPr>
        <w:t>Keyword</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14:paraId="2E39F60B" w14:textId="77777777" w:rsidR="007E569B" w:rsidRDefault="007E569B">
      <w:pPr>
        <w:spacing w:line="320" w:lineRule="exact"/>
        <w:ind w:firstLine="210"/>
        <w:rPr>
          <w:sz w:val="21"/>
        </w:rPr>
        <w:sectPr w:rsidR="007E569B" w:rsidSect="00E4401D">
          <w:headerReference w:type="even" r:id="rId7"/>
          <w:headerReference w:type="default" r:id="rId8"/>
          <w:footerReference w:type="even" r:id="rId9"/>
          <w:footerReference w:type="default" r:id="rId10"/>
          <w:headerReference w:type="first" r:id="rId11"/>
          <w:footerReference w:type="first" r:id="rId12"/>
          <w:pgSz w:w="11906" w:h="16838"/>
          <w:pgMar w:top="1588" w:right="851" w:bottom="1361" w:left="851" w:header="624" w:footer="284" w:gutter="0"/>
          <w:cols w:space="425"/>
          <w:docGrid w:type="lines" w:linePitch="360"/>
        </w:sectPr>
      </w:pPr>
    </w:p>
    <w:p w14:paraId="00A0BE25" w14:textId="77777777" w:rsidR="007E569B" w:rsidRDefault="007E569B">
      <w:pPr>
        <w:pStyle w:val="1"/>
        <w:ind w:left="224" w:hanging="224"/>
        <w:rPr>
          <w:rFonts w:hint="eastAsia"/>
          <w:sz w:val="20"/>
        </w:rPr>
      </w:pPr>
      <w:r>
        <w:rPr>
          <w:rFonts w:hint="eastAsia"/>
          <w:sz w:val="20"/>
        </w:rPr>
        <w:t>原稿用紙</w:t>
      </w:r>
    </w:p>
    <w:p w14:paraId="31AB431F" w14:textId="77777777" w:rsidR="007E569B" w:rsidRDefault="007E569B" w:rsidP="00093E12">
      <w:pPr>
        <w:pStyle w:val="2"/>
        <w:ind w:left="448" w:hanging="448"/>
        <w:rPr>
          <w:rFonts w:hint="eastAsia"/>
          <w:sz w:val="20"/>
        </w:rPr>
      </w:pPr>
      <w:r>
        <w:rPr>
          <w:rFonts w:hint="eastAsia"/>
          <w:sz w:val="20"/>
        </w:rPr>
        <w:t>タイトルその他</w:t>
      </w:r>
      <w:r>
        <w:rPr>
          <w:rFonts w:hint="eastAsia"/>
          <w:sz w:val="20"/>
        </w:rPr>
        <w:t>(1</w:t>
      </w:r>
      <w:r>
        <w:rPr>
          <w:rFonts w:hint="eastAsia"/>
          <w:sz w:val="20"/>
        </w:rPr>
        <w:t>ページ目上部</w:t>
      </w:r>
      <w:r>
        <w:rPr>
          <w:rFonts w:hint="eastAsia"/>
          <w:sz w:val="20"/>
        </w:rPr>
        <w:t>)</w:t>
      </w:r>
      <w:r>
        <w:rPr>
          <w:rFonts w:hint="eastAsia"/>
          <w:sz w:val="20"/>
        </w:rPr>
        <w:t>に関して</w:t>
      </w:r>
    </w:p>
    <w:p w14:paraId="123AC027" w14:textId="77777777" w:rsidR="007E569B" w:rsidRDefault="007E569B">
      <w:pPr>
        <w:ind w:firstLine="204"/>
        <w:rPr>
          <w:rFonts w:hint="eastAsia"/>
        </w:rPr>
      </w:pPr>
      <w:r>
        <w:rPr>
          <w:rFonts w:hint="eastAsia"/>
        </w:rPr>
        <w:t>技術研究報告の</w:t>
      </w:r>
      <w:r>
        <w:rPr>
          <w:rFonts w:hint="eastAsia"/>
        </w:rPr>
        <w:t>1</w:t>
      </w:r>
      <w:r>
        <w:rPr>
          <w:rFonts w:hint="eastAsia"/>
        </w:rPr>
        <w:t>ページ目上部には，タイトル，発表者氏名，所属，住所，メールアドレス，キーワードの和文と英文及びあらまし</w:t>
      </w:r>
      <w:r>
        <w:rPr>
          <w:rFonts w:hint="eastAsia"/>
        </w:rPr>
        <w:t>(</w:t>
      </w:r>
      <w:r>
        <w:rPr>
          <w:rFonts w:hint="eastAsia"/>
        </w:rPr>
        <w:t>和文</w:t>
      </w:r>
      <w:r>
        <w:rPr>
          <w:rFonts w:hint="eastAsia"/>
        </w:rPr>
        <w:t>300</w:t>
      </w:r>
      <w:r>
        <w:rPr>
          <w:rFonts w:hint="eastAsia"/>
        </w:rPr>
        <w:t>字程度，英文</w:t>
      </w:r>
      <w:r>
        <w:rPr>
          <w:rFonts w:hint="eastAsia"/>
        </w:rPr>
        <w:t>100</w:t>
      </w:r>
      <w:r>
        <w:rPr>
          <w:rFonts w:hint="eastAsia"/>
        </w:rPr>
        <w:t>語程度</w:t>
      </w:r>
      <w:r>
        <w:rPr>
          <w:rFonts w:hint="eastAsia"/>
        </w:rPr>
        <w:t>)</w:t>
      </w:r>
      <w:r>
        <w:rPr>
          <w:rFonts w:hint="eastAsia"/>
        </w:rPr>
        <w:t>を，それぞれ記述してください．</w:t>
      </w:r>
    </w:p>
    <w:p w14:paraId="72EA4682" w14:textId="77777777" w:rsidR="007E569B" w:rsidRDefault="00F749A2">
      <w:pPr>
        <w:ind w:firstLine="204"/>
        <w:rPr>
          <w:rFonts w:hint="eastAsia"/>
        </w:rPr>
      </w:pPr>
      <w:r w:rsidRPr="00F749A2">
        <w:rPr>
          <w:rFonts w:hint="eastAsia"/>
        </w:rPr>
        <w:t>[</w:t>
      </w:r>
      <w:r w:rsidRPr="00F749A2">
        <w:rPr>
          <w:rFonts w:hint="eastAsia"/>
        </w:rPr>
        <w:t>特別招待講演</w:t>
      </w:r>
      <w:r w:rsidRPr="00F749A2">
        <w:rPr>
          <w:rFonts w:hint="eastAsia"/>
        </w:rPr>
        <w:t>]</w:t>
      </w:r>
      <w:r w:rsidRPr="00F749A2">
        <w:rPr>
          <w:rFonts w:hint="eastAsia"/>
        </w:rPr>
        <w:t>の方は</w:t>
      </w:r>
      <w:r w:rsidRPr="00F749A2">
        <w:rPr>
          <w:rFonts w:hint="eastAsia"/>
        </w:rPr>
        <w:t>[</w:t>
      </w:r>
      <w:r w:rsidRPr="00F749A2">
        <w:rPr>
          <w:rFonts w:hint="eastAsia"/>
        </w:rPr>
        <w:t>特別招待講演</w:t>
      </w:r>
      <w:r w:rsidRPr="00F749A2">
        <w:rPr>
          <w:rFonts w:hint="eastAsia"/>
        </w:rPr>
        <w:t>]</w:t>
      </w:r>
      <w:r>
        <w:rPr>
          <w:rFonts w:hint="eastAsia"/>
        </w:rPr>
        <w:t>，</w:t>
      </w:r>
      <w:r w:rsidRPr="00F749A2">
        <w:rPr>
          <w:rFonts w:hint="eastAsia"/>
        </w:rPr>
        <w:t>[</w:t>
      </w:r>
      <w:r w:rsidRPr="00F749A2">
        <w:rPr>
          <w:rFonts w:hint="eastAsia"/>
        </w:rPr>
        <w:t>特別講演</w:t>
      </w:r>
      <w:r w:rsidRPr="00F749A2">
        <w:rPr>
          <w:rFonts w:hint="eastAsia"/>
        </w:rPr>
        <w:t>]</w:t>
      </w:r>
      <w:r w:rsidRPr="00F749A2">
        <w:rPr>
          <w:rFonts w:hint="eastAsia"/>
        </w:rPr>
        <w:t>の方は</w:t>
      </w:r>
      <w:r w:rsidRPr="00F749A2">
        <w:rPr>
          <w:rFonts w:hint="eastAsia"/>
        </w:rPr>
        <w:t>[</w:t>
      </w:r>
      <w:r w:rsidRPr="00F749A2">
        <w:rPr>
          <w:rFonts w:hint="eastAsia"/>
        </w:rPr>
        <w:t>特別講演</w:t>
      </w:r>
      <w:r w:rsidRPr="00F749A2">
        <w:rPr>
          <w:rFonts w:hint="eastAsia"/>
        </w:rPr>
        <w:t>]</w:t>
      </w:r>
      <w:r>
        <w:rPr>
          <w:rFonts w:hint="eastAsia"/>
        </w:rPr>
        <w:t>，</w:t>
      </w:r>
      <w:r w:rsidRPr="00F749A2">
        <w:rPr>
          <w:rFonts w:hint="eastAsia"/>
        </w:rPr>
        <w:t>[</w:t>
      </w:r>
      <w:r w:rsidRPr="00F749A2">
        <w:rPr>
          <w:rFonts w:hint="eastAsia"/>
        </w:rPr>
        <w:t>招待講演</w:t>
      </w:r>
      <w:r w:rsidRPr="00F749A2">
        <w:rPr>
          <w:rFonts w:hint="eastAsia"/>
        </w:rPr>
        <w:t>]</w:t>
      </w:r>
      <w:r w:rsidRPr="00F749A2">
        <w:rPr>
          <w:rFonts w:hint="eastAsia"/>
        </w:rPr>
        <w:t>の方は</w:t>
      </w:r>
      <w:r w:rsidRPr="00F749A2">
        <w:rPr>
          <w:rFonts w:hint="eastAsia"/>
        </w:rPr>
        <w:t>[</w:t>
      </w:r>
      <w:r w:rsidRPr="00F749A2">
        <w:rPr>
          <w:rFonts w:hint="eastAsia"/>
        </w:rPr>
        <w:t>招待講演</w:t>
      </w:r>
      <w:r w:rsidRPr="00F749A2">
        <w:rPr>
          <w:rFonts w:hint="eastAsia"/>
        </w:rPr>
        <w:t>]</w:t>
      </w:r>
      <w:r>
        <w:rPr>
          <w:rFonts w:hint="eastAsia"/>
        </w:rPr>
        <w:t>，</w:t>
      </w:r>
      <w:r w:rsidRPr="00F749A2">
        <w:rPr>
          <w:rFonts w:hint="eastAsia"/>
        </w:rPr>
        <w:t>[</w:t>
      </w:r>
      <w:r w:rsidRPr="00F749A2">
        <w:rPr>
          <w:rFonts w:hint="eastAsia"/>
        </w:rPr>
        <w:t>基調講演</w:t>
      </w:r>
      <w:r w:rsidRPr="00F749A2">
        <w:rPr>
          <w:rFonts w:hint="eastAsia"/>
        </w:rPr>
        <w:t>]</w:t>
      </w:r>
      <w:r w:rsidRPr="00F749A2">
        <w:rPr>
          <w:rFonts w:hint="eastAsia"/>
        </w:rPr>
        <w:t>の方は</w:t>
      </w:r>
      <w:r w:rsidRPr="00F749A2">
        <w:rPr>
          <w:rFonts w:hint="eastAsia"/>
        </w:rPr>
        <w:t>[</w:t>
      </w:r>
      <w:r w:rsidRPr="00F749A2">
        <w:rPr>
          <w:rFonts w:hint="eastAsia"/>
        </w:rPr>
        <w:t>基調講演</w:t>
      </w:r>
      <w:r w:rsidRPr="00F749A2">
        <w:rPr>
          <w:rFonts w:hint="eastAsia"/>
        </w:rPr>
        <w:t>]</w:t>
      </w:r>
      <w:r>
        <w:rPr>
          <w:rFonts w:hint="eastAsia"/>
        </w:rPr>
        <w:t>等，</w:t>
      </w:r>
      <w:r w:rsidRPr="00F749A2">
        <w:rPr>
          <w:rFonts w:hint="eastAsia"/>
        </w:rPr>
        <w:t>一般の講演以外の方はタイトルの前に</w:t>
      </w:r>
      <w:r w:rsidRPr="00F749A2">
        <w:rPr>
          <w:rFonts w:hint="eastAsia"/>
        </w:rPr>
        <w:t>[</w:t>
      </w:r>
      <w:r w:rsidRPr="00F749A2">
        <w:rPr>
          <w:rFonts w:hint="eastAsia"/>
        </w:rPr>
        <w:t>○○講演</w:t>
      </w:r>
      <w:r w:rsidRPr="00F749A2">
        <w:rPr>
          <w:rFonts w:hint="eastAsia"/>
        </w:rPr>
        <w:t>]</w:t>
      </w:r>
      <w:r>
        <w:rPr>
          <w:rFonts w:hint="eastAsia"/>
        </w:rPr>
        <w:t>と必ずお入れ下さい．</w:t>
      </w:r>
    </w:p>
    <w:p w14:paraId="209FE379" w14:textId="77777777" w:rsidR="007E569B" w:rsidRDefault="007E569B" w:rsidP="00093E12">
      <w:pPr>
        <w:pStyle w:val="2"/>
        <w:ind w:left="448" w:hanging="448"/>
        <w:rPr>
          <w:rFonts w:hint="eastAsia"/>
          <w:sz w:val="20"/>
        </w:rPr>
      </w:pPr>
      <w:r>
        <w:rPr>
          <w:rFonts w:hint="eastAsia"/>
          <w:sz w:val="20"/>
        </w:rPr>
        <w:t>本文に関して</w:t>
      </w:r>
    </w:p>
    <w:p w14:paraId="30E66CF4" w14:textId="77777777" w:rsidR="007E569B" w:rsidRDefault="007E569B" w:rsidP="00F749A2">
      <w:pPr>
        <w:ind w:firstLine="204"/>
        <w:rPr>
          <w:rFonts w:hint="eastAsia"/>
        </w:rPr>
      </w:pPr>
      <w:r>
        <w:rPr>
          <w:rFonts w:hint="eastAsia"/>
        </w:rPr>
        <w:t>本文は</w:t>
      </w:r>
      <w:r>
        <w:rPr>
          <w:rFonts w:hint="eastAsia"/>
        </w:rPr>
        <w:t>1.1</w:t>
      </w:r>
      <w:r>
        <w:rPr>
          <w:rFonts w:hint="eastAsia"/>
        </w:rPr>
        <w:t>の「タイトルその他」に続けて記述してください．記述に関しては，このテンプレートファイルを用いて作成するか，あるいは，任意の</w:t>
      </w:r>
      <w:r>
        <w:rPr>
          <w:rFonts w:hint="eastAsia"/>
        </w:rPr>
        <w:t>A4</w:t>
      </w:r>
      <w:r>
        <w:rPr>
          <w:rFonts w:hint="eastAsia"/>
        </w:rPr>
        <w:t>判の用紙を利用することができます．その場合には，本文は左右</w:t>
      </w:r>
      <w:r>
        <w:rPr>
          <w:rFonts w:hint="eastAsia"/>
        </w:rPr>
        <w:t>18cm</w:t>
      </w:r>
      <w:r>
        <w:rPr>
          <w:rFonts w:hint="eastAsia"/>
        </w:rPr>
        <w:t>，天地</w:t>
      </w:r>
      <w:r>
        <w:rPr>
          <w:rFonts w:hint="eastAsia"/>
        </w:rPr>
        <w:t>25.5cm</w:t>
      </w:r>
      <w:r>
        <w:rPr>
          <w:rFonts w:hint="eastAsia"/>
        </w:rPr>
        <w:t>以内の長さにおさまるよう行間・字間を調整してください．</w:t>
      </w:r>
    </w:p>
    <w:p w14:paraId="12EE97DF" w14:textId="77777777" w:rsidR="007E569B" w:rsidRDefault="007E569B">
      <w:pPr>
        <w:pStyle w:val="1"/>
        <w:ind w:left="224" w:hanging="224"/>
        <w:rPr>
          <w:rFonts w:hint="eastAsia"/>
          <w:sz w:val="20"/>
        </w:rPr>
      </w:pPr>
      <w:r>
        <w:rPr>
          <w:rFonts w:hint="eastAsia"/>
          <w:sz w:val="20"/>
        </w:rPr>
        <w:t>原稿提出枚数</w:t>
      </w:r>
    </w:p>
    <w:p w14:paraId="66450792" w14:textId="77777777" w:rsidR="007E569B" w:rsidRDefault="007E569B">
      <w:pPr>
        <w:ind w:firstLine="204"/>
        <w:rPr>
          <w:rFonts w:hint="eastAsia"/>
        </w:rPr>
      </w:pPr>
      <w:r>
        <w:rPr>
          <w:rFonts w:hint="eastAsia"/>
        </w:rPr>
        <w:t>連絡用紙に指定の提出枚数が記載してあります．図・表，写真を含め制限枚数以内で作成して下さい．原稿を作成する前に，手持ちの原稿量と制限枚数とを十分勘定して必ず制限枚数におさまるようご注意ください．</w:t>
      </w:r>
      <w:r>
        <w:rPr>
          <w:rFonts w:hint="eastAsia"/>
        </w:rPr>
        <w:t>(</w:t>
      </w:r>
      <w:r>
        <w:rPr>
          <w:rFonts w:hint="eastAsia"/>
        </w:rPr>
        <w:t>枚数を超過した原稿は受け付けません</w:t>
      </w:r>
      <w:r>
        <w:rPr>
          <w:rFonts w:hint="eastAsia"/>
        </w:rPr>
        <w:t>)</w:t>
      </w:r>
    </w:p>
    <w:p w14:paraId="014069C6" w14:textId="77777777" w:rsidR="007E569B" w:rsidRDefault="007E569B">
      <w:pPr>
        <w:pStyle w:val="1"/>
        <w:ind w:left="224" w:hanging="224"/>
        <w:rPr>
          <w:rFonts w:hint="eastAsia"/>
          <w:sz w:val="20"/>
        </w:rPr>
      </w:pPr>
      <w:r>
        <w:rPr>
          <w:rFonts w:hint="eastAsia"/>
          <w:sz w:val="20"/>
        </w:rPr>
        <w:t>原稿の書き方</w:t>
      </w:r>
    </w:p>
    <w:p w14:paraId="1F267C77" w14:textId="77777777" w:rsidR="005432F7" w:rsidRDefault="005432F7" w:rsidP="005432F7">
      <w:pPr>
        <w:ind w:firstLine="204"/>
      </w:pPr>
      <w:r>
        <w:rPr>
          <w:rFonts w:hint="eastAsia"/>
        </w:rPr>
        <w:t>文字の色は黒とし，印字のカスレや濃淡のムラがないようご注意下さい．</w:t>
      </w:r>
    </w:p>
    <w:p w14:paraId="2281A92A" w14:textId="77777777" w:rsidR="005432F7" w:rsidRDefault="005432F7" w:rsidP="005432F7">
      <w:pPr>
        <w:ind w:firstLine="204"/>
      </w:pPr>
      <w:r>
        <w:rPr>
          <w:rFonts w:hint="eastAsia"/>
        </w:rPr>
        <w:t>文字の大きさ：本文は</w:t>
      </w:r>
      <w:r>
        <w:t>9</w:t>
      </w:r>
      <w:r>
        <w:rPr>
          <w:rFonts w:hint="eastAsia"/>
        </w:rPr>
        <w:t>ポイント活字を標準とし，字間および行間は適宜調整して下さい．</w:t>
      </w:r>
    </w:p>
    <w:p w14:paraId="63437D9F" w14:textId="77777777" w:rsidR="005432F7" w:rsidRDefault="005432F7" w:rsidP="005432F7">
      <w:pPr>
        <w:ind w:firstLine="204"/>
      </w:pPr>
      <w:r>
        <w:rPr>
          <w:rFonts w:hint="eastAsia"/>
        </w:rPr>
        <w:t>なお，コンピュータ・印刷機の機種による文字化けを防ぐために，ご使用いただくフォントは以下のものに限定させていただきます．</w:t>
      </w:r>
    </w:p>
    <w:p w14:paraId="2F37184A" w14:textId="77777777" w:rsidR="005432F7" w:rsidRDefault="005432F7" w:rsidP="005432F7">
      <w:pPr>
        <w:ind w:firstLineChars="0" w:firstLine="0"/>
      </w:pPr>
      <w:r>
        <w:rPr>
          <w:rFonts w:hint="eastAsia"/>
        </w:rPr>
        <w:t>○日本語フォント：</w:t>
      </w:r>
    </w:p>
    <w:p w14:paraId="6FAB90AB" w14:textId="77777777" w:rsidR="005432F7" w:rsidRDefault="005432F7" w:rsidP="005432F7">
      <w:pPr>
        <w:ind w:firstLineChars="0" w:firstLine="0"/>
      </w:pPr>
      <w:r>
        <w:t>Windows</w:t>
      </w:r>
      <w:r>
        <w:rPr>
          <w:rFonts w:hint="eastAsia"/>
        </w:rPr>
        <w:t xml:space="preserve">の場合　</w:t>
      </w:r>
      <w:r>
        <w:t>MS</w:t>
      </w:r>
      <w:r>
        <w:rPr>
          <w:rFonts w:hint="eastAsia"/>
        </w:rPr>
        <w:t>明朝または</w:t>
      </w:r>
      <w:r>
        <w:t>MS</w:t>
      </w:r>
      <w:r>
        <w:rPr>
          <w:rFonts w:hint="eastAsia"/>
        </w:rPr>
        <w:t>ゴシック</w:t>
      </w:r>
    </w:p>
    <w:p w14:paraId="23D9DC65" w14:textId="77777777" w:rsidR="005432F7" w:rsidRDefault="005432F7" w:rsidP="005432F7">
      <w:pPr>
        <w:ind w:firstLineChars="0" w:firstLine="0"/>
      </w:pPr>
      <w:r>
        <w:t>Macintosh</w:t>
      </w:r>
      <w:r>
        <w:rPr>
          <w:rFonts w:hint="eastAsia"/>
        </w:rPr>
        <w:t>の場合</w:t>
      </w:r>
    </w:p>
    <w:p w14:paraId="77E8D44C" w14:textId="77777777" w:rsidR="005432F7" w:rsidRDefault="005432F7" w:rsidP="005432F7">
      <w:pPr>
        <w:ind w:firstLine="204"/>
      </w:pPr>
      <w:r>
        <w:t>OSX</w:t>
      </w:r>
      <w:r>
        <w:rPr>
          <w:rFonts w:hint="eastAsia"/>
        </w:rPr>
        <w:t xml:space="preserve">以降　</w:t>
      </w:r>
      <w:r>
        <w:t>MS</w:t>
      </w:r>
      <w:r>
        <w:rPr>
          <w:rFonts w:hint="eastAsia"/>
        </w:rPr>
        <w:t>明朝または</w:t>
      </w:r>
      <w:r>
        <w:t>MS</w:t>
      </w:r>
      <w:r>
        <w:rPr>
          <w:rFonts w:hint="eastAsia"/>
        </w:rPr>
        <w:t>ゴシック</w:t>
      </w:r>
    </w:p>
    <w:p w14:paraId="3A255DFF" w14:textId="77777777" w:rsidR="005432F7" w:rsidRDefault="005432F7" w:rsidP="005432F7">
      <w:pPr>
        <w:ind w:firstLine="204"/>
      </w:pPr>
      <w:r>
        <w:t>OS9.2</w:t>
      </w:r>
      <w:r>
        <w:rPr>
          <w:rFonts w:hint="eastAsia"/>
        </w:rPr>
        <w:t>以前　細明朝，中ゴシック，平成明朝，</w:t>
      </w:r>
    </w:p>
    <w:p w14:paraId="4693D92D" w14:textId="77777777" w:rsidR="005432F7" w:rsidRDefault="005432F7" w:rsidP="005432F7">
      <w:pPr>
        <w:ind w:firstLineChars="695" w:firstLine="1416"/>
      </w:pPr>
      <w:r>
        <w:rPr>
          <w:rFonts w:hint="eastAsia"/>
        </w:rPr>
        <w:t>または平成角ゴシック</w:t>
      </w:r>
    </w:p>
    <w:p w14:paraId="30FF6F83" w14:textId="77777777" w:rsidR="005432F7" w:rsidRDefault="005432F7" w:rsidP="005432F7">
      <w:pPr>
        <w:ind w:firstLineChars="0" w:firstLine="0"/>
      </w:pPr>
      <w:r>
        <w:rPr>
          <w:rFonts w:hint="eastAsia"/>
        </w:rPr>
        <w:t>○英字フォント：</w:t>
      </w:r>
    </w:p>
    <w:p w14:paraId="5265B819" w14:textId="77777777" w:rsidR="005432F7" w:rsidRDefault="005432F7" w:rsidP="005432F7">
      <w:pPr>
        <w:ind w:firstLineChars="0" w:firstLine="0"/>
      </w:pPr>
      <w:r>
        <w:rPr>
          <w:rFonts w:hint="eastAsia"/>
        </w:rPr>
        <w:t xml:space="preserve">　</w:t>
      </w:r>
      <w:r>
        <w:t>Times, Times New Roman, Helvetica, Arial, Symbol</w:t>
      </w:r>
    </w:p>
    <w:p w14:paraId="23548A2D" w14:textId="77777777" w:rsidR="005432F7" w:rsidRDefault="005432F7" w:rsidP="005432F7">
      <w:pPr>
        <w:ind w:firstLineChars="0" w:firstLine="0"/>
      </w:pPr>
    </w:p>
    <w:p w14:paraId="7D4593D2" w14:textId="77777777" w:rsidR="005432F7" w:rsidRDefault="005432F7" w:rsidP="005432F7">
      <w:pPr>
        <w:ind w:firstLineChars="0" w:firstLine="0"/>
      </w:pPr>
      <w:r>
        <w:rPr>
          <w:rFonts w:hint="eastAsia"/>
        </w:rPr>
        <w:t>やむをえずこれら以外のフォントをご利用の場合は，</w:t>
      </w:r>
      <w:r>
        <w:t>PDF</w:t>
      </w:r>
      <w:r>
        <w:rPr>
          <w:rFonts w:hint="eastAsia"/>
        </w:rPr>
        <w:t>変換時に「</w:t>
      </w:r>
      <w:r w:rsidRPr="005432F7">
        <w:rPr>
          <w:rFonts w:hint="eastAsia"/>
          <w:b/>
        </w:rPr>
        <w:t>フォントの埋込み</w:t>
      </w:r>
      <w:r>
        <w:rPr>
          <w:rFonts w:hint="eastAsia"/>
        </w:rPr>
        <w:t>」を必ず行って下さい．埋込みをしていない場合の文字化けは著者の責任になります．</w:t>
      </w:r>
    </w:p>
    <w:p w14:paraId="7144D752" w14:textId="77777777" w:rsidR="005432F7" w:rsidRDefault="005432F7" w:rsidP="005432F7">
      <w:pPr>
        <w:ind w:firstLineChars="0" w:firstLine="0"/>
      </w:pPr>
      <w:r>
        <w:t>PDF</w:t>
      </w:r>
      <w:r>
        <w:rPr>
          <w:rFonts w:hint="eastAsia"/>
        </w:rPr>
        <w:t>ファイルへの変換手続きにつきましては，</w:t>
      </w:r>
    </w:p>
    <w:p w14:paraId="790564B0" w14:textId="77777777" w:rsidR="005432F7" w:rsidRDefault="005432F7" w:rsidP="005432F7">
      <w:pPr>
        <w:ind w:firstLineChars="0" w:firstLine="0"/>
      </w:pPr>
      <w:hyperlink r:id="rId13" w:history="1">
        <w:r>
          <w:rPr>
            <w:rStyle w:val="ac"/>
          </w:rPr>
          <w:t>http://www.gakkai-web.net/pdf/</w:t>
        </w:r>
      </w:hyperlink>
      <w:r>
        <w:rPr>
          <w:rFonts w:hint="eastAsia"/>
        </w:rPr>
        <w:t xml:space="preserve">　をご参照下さい．</w:t>
      </w:r>
    </w:p>
    <w:p w14:paraId="5EF4B689" w14:textId="77777777" w:rsidR="007E569B" w:rsidRDefault="007E569B">
      <w:pPr>
        <w:pStyle w:val="1"/>
        <w:ind w:left="224" w:hanging="224"/>
        <w:rPr>
          <w:rFonts w:hint="eastAsia"/>
          <w:sz w:val="20"/>
        </w:rPr>
      </w:pPr>
      <w:r>
        <w:rPr>
          <w:rFonts w:hint="eastAsia"/>
          <w:sz w:val="20"/>
        </w:rPr>
        <w:lastRenderedPageBreak/>
        <w:t>図と表，写真</w:t>
      </w:r>
    </w:p>
    <w:p w14:paraId="6D0B96AF" w14:textId="77777777" w:rsidR="005432F7" w:rsidRDefault="007E569B">
      <w:pPr>
        <w:ind w:firstLine="204"/>
        <w:rPr>
          <w:rFonts w:hint="eastAsia"/>
        </w:rPr>
      </w:pPr>
      <w:r>
        <w:rPr>
          <w:rFonts w:hint="eastAsia"/>
        </w:rPr>
        <w:t>図と表：原稿用紙の任意の箇所に直接</w:t>
      </w:r>
      <w:r w:rsidR="005432F7">
        <w:rPr>
          <w:rFonts w:hint="eastAsia"/>
        </w:rPr>
        <w:t>記載（貼付）して下さい．</w:t>
      </w:r>
    </w:p>
    <w:p w14:paraId="70A0AD82" w14:textId="77777777" w:rsidR="007E569B" w:rsidRDefault="007E569B">
      <w:pPr>
        <w:ind w:firstLine="204"/>
        <w:rPr>
          <w:rFonts w:hint="eastAsia"/>
        </w:rPr>
      </w:pPr>
      <w:r>
        <w:rPr>
          <w:rFonts w:hint="eastAsia"/>
        </w:rPr>
        <w:t>写真：出来るだけ一</w:t>
      </w:r>
      <w:r w:rsidR="0064618B">
        <w:rPr>
          <w:rFonts w:hint="eastAsia"/>
        </w:rPr>
        <w:t>箇所にまとめて張り付ける（</w:t>
      </w:r>
      <w:r w:rsidR="00C433EC">
        <w:rPr>
          <w:rFonts w:hint="eastAsia"/>
        </w:rPr>
        <w:t>カラーで問題ございませんが，</w:t>
      </w:r>
      <w:r w:rsidR="0064618B">
        <w:rPr>
          <w:rFonts w:hint="eastAsia"/>
        </w:rPr>
        <w:t>冊子は白黒印刷のためカラー写真も白黒となる旨ご了承ください</w:t>
      </w:r>
      <w:r>
        <w:rPr>
          <w:rFonts w:hint="eastAsia"/>
        </w:rPr>
        <w:t>）．</w:t>
      </w:r>
    </w:p>
    <w:p w14:paraId="5F2D50D5" w14:textId="77777777" w:rsidR="007E569B" w:rsidRDefault="007E569B" w:rsidP="005432F7">
      <w:pPr>
        <w:numPr>
          <w:ilvl w:val="0"/>
          <w:numId w:val="5"/>
        </w:numPr>
        <w:tabs>
          <w:tab w:val="clear" w:pos="460"/>
          <w:tab w:val="num" w:pos="284"/>
        </w:tabs>
        <w:ind w:left="360" w:firstLineChars="0" w:hanging="260"/>
        <w:rPr>
          <w:rFonts w:hint="eastAsia"/>
        </w:rPr>
      </w:pPr>
      <w:r>
        <w:rPr>
          <w:rFonts w:hint="eastAsia"/>
        </w:rPr>
        <w:t>張り付けたものが原稿用紙の枠をはみ出ないこと．</w:t>
      </w:r>
    </w:p>
    <w:p w14:paraId="6882D7EA" w14:textId="77777777" w:rsidR="007E569B" w:rsidRDefault="007E569B" w:rsidP="005432F7">
      <w:pPr>
        <w:numPr>
          <w:ilvl w:val="0"/>
          <w:numId w:val="5"/>
        </w:numPr>
        <w:tabs>
          <w:tab w:val="clear" w:pos="460"/>
          <w:tab w:val="num" w:pos="360"/>
        </w:tabs>
        <w:ind w:left="360" w:firstLineChars="0" w:hanging="260"/>
        <w:rPr>
          <w:rFonts w:hint="eastAsia"/>
        </w:rPr>
      </w:pPr>
      <w:r>
        <w:rPr>
          <w:rFonts w:hint="eastAsia"/>
        </w:rPr>
        <w:t>図面，写真，表の文字や数字は本文と同じ大きさであること．</w:t>
      </w:r>
    </w:p>
    <w:p w14:paraId="7EA2125B" w14:textId="77777777" w:rsidR="007E569B" w:rsidRDefault="007E569B" w:rsidP="00093E12">
      <w:pPr>
        <w:ind w:firstLineChars="49"/>
        <w:rPr>
          <w:rFonts w:hint="eastAsia"/>
        </w:rPr>
      </w:pPr>
    </w:p>
    <w:p w14:paraId="2AA731E8" w14:textId="77777777" w:rsidR="007E569B" w:rsidRDefault="007E569B">
      <w:pPr>
        <w:pStyle w:val="1"/>
        <w:ind w:left="224" w:hanging="224"/>
        <w:rPr>
          <w:rFonts w:hint="eastAsia"/>
          <w:sz w:val="20"/>
        </w:rPr>
      </w:pPr>
      <w:r>
        <w:rPr>
          <w:rFonts w:hint="eastAsia"/>
          <w:sz w:val="20"/>
        </w:rPr>
        <w:t>著者贈呈分</w:t>
      </w:r>
    </w:p>
    <w:p w14:paraId="6B326D11" w14:textId="77777777" w:rsidR="007E569B" w:rsidRDefault="007E569B">
      <w:pPr>
        <w:ind w:firstLine="204"/>
        <w:rPr>
          <w:rFonts w:hint="eastAsia"/>
        </w:rPr>
      </w:pPr>
      <w:r>
        <w:rPr>
          <w:rFonts w:hint="eastAsia"/>
        </w:rPr>
        <w:t>出来上がりました技術研究報告は１件につき１部</w:t>
      </w:r>
      <w:r>
        <w:rPr>
          <w:rFonts w:hint="eastAsia"/>
        </w:rPr>
        <w:t>(</w:t>
      </w:r>
      <w:r>
        <w:rPr>
          <w:rFonts w:hint="eastAsia"/>
        </w:rPr>
        <w:t>合本</w:t>
      </w:r>
      <w:r>
        <w:rPr>
          <w:rFonts w:hint="eastAsia"/>
        </w:rPr>
        <w:t>)</w:t>
      </w:r>
      <w:r>
        <w:rPr>
          <w:rFonts w:hint="eastAsia"/>
        </w:rPr>
        <w:t>贈呈します．発表当日受付の担当者に発表者である旨お申し出下さい．</w:t>
      </w:r>
    </w:p>
    <w:p w14:paraId="088F1293" w14:textId="77777777" w:rsidR="007E569B" w:rsidRDefault="007E569B">
      <w:pPr>
        <w:ind w:firstLine="204"/>
        <w:rPr>
          <w:rFonts w:hint="eastAsia"/>
        </w:rPr>
      </w:pPr>
    </w:p>
    <w:p w14:paraId="73C84C5E" w14:textId="77777777" w:rsidR="00093E12" w:rsidRDefault="00093E12">
      <w:pPr>
        <w:pStyle w:val="1"/>
        <w:ind w:left="224" w:hanging="224"/>
        <w:rPr>
          <w:rFonts w:hint="eastAsia"/>
          <w:sz w:val="20"/>
        </w:rPr>
      </w:pPr>
      <w:r>
        <w:rPr>
          <w:rFonts w:hint="eastAsia"/>
          <w:sz w:val="20"/>
        </w:rPr>
        <w:t>PDF</w:t>
      </w:r>
      <w:r>
        <w:rPr>
          <w:rFonts w:hint="eastAsia"/>
          <w:sz w:val="20"/>
        </w:rPr>
        <w:t>化について</w:t>
      </w:r>
    </w:p>
    <w:p w14:paraId="6626B07A" w14:textId="77777777" w:rsidR="00093E12" w:rsidRDefault="00093E12" w:rsidP="00093E12">
      <w:pPr>
        <w:numPr>
          <w:ilvl w:val="0"/>
          <w:numId w:val="5"/>
        </w:numPr>
        <w:ind w:firstLineChars="0"/>
        <w:rPr>
          <w:rFonts w:hint="eastAsia"/>
        </w:rPr>
      </w:pPr>
      <w:r>
        <w:rPr>
          <w:rFonts w:hint="eastAsia"/>
        </w:rPr>
        <w:t>セキュリティ設定はしないで下さい．</w:t>
      </w:r>
    </w:p>
    <w:p w14:paraId="754D1BBF" w14:textId="77777777" w:rsidR="00093E12" w:rsidRDefault="00093E12" w:rsidP="00093E12">
      <w:pPr>
        <w:numPr>
          <w:ilvl w:val="0"/>
          <w:numId w:val="5"/>
        </w:numPr>
        <w:ind w:firstLineChars="0"/>
        <w:rPr>
          <w:rFonts w:hint="eastAsia"/>
        </w:rPr>
      </w:pPr>
      <w:r>
        <w:rPr>
          <w:rFonts w:hint="eastAsia"/>
        </w:rPr>
        <w:t>ページ番号は挿入しないで下さい．</w:t>
      </w:r>
    </w:p>
    <w:p w14:paraId="2A2E7004" w14:textId="77777777" w:rsidR="00093E12" w:rsidRPr="00093E12" w:rsidRDefault="00093E12" w:rsidP="00093E12">
      <w:pPr>
        <w:ind w:firstLineChars="0" w:firstLine="0"/>
        <w:rPr>
          <w:rFonts w:hint="eastAsia"/>
        </w:rPr>
      </w:pPr>
    </w:p>
    <w:p w14:paraId="528C0638" w14:textId="77777777" w:rsidR="007E569B" w:rsidRDefault="007E569B">
      <w:pPr>
        <w:pStyle w:val="1"/>
        <w:ind w:left="224" w:hanging="224"/>
        <w:rPr>
          <w:rFonts w:hint="eastAsia"/>
          <w:sz w:val="20"/>
        </w:rPr>
      </w:pPr>
      <w:r>
        <w:rPr>
          <w:rFonts w:hint="eastAsia"/>
          <w:sz w:val="20"/>
        </w:rPr>
        <w:t>著作権について</w:t>
      </w:r>
    </w:p>
    <w:p w14:paraId="60D77818" w14:textId="77777777" w:rsidR="00DB700B" w:rsidRDefault="00DB700B" w:rsidP="00DB700B">
      <w:pPr>
        <w:ind w:firstLine="204"/>
        <w:rPr>
          <w:rFonts w:hint="eastAsia"/>
          <w:szCs w:val="18"/>
        </w:rPr>
      </w:pPr>
      <w:r w:rsidRPr="00DB700B">
        <w:rPr>
          <w:szCs w:val="18"/>
        </w:rPr>
        <w:t>昭和５７年２月、昭和６１年４月の本会会告により、本会は会誌、論文、研究会資料、大会論文集等出版物の著作権は原則としてすべて本会に帰属することとしています。これは会員の学術的利益に資することを意図したものです。また、前記会告以前の著作物につきましても本会に帰属するものとしています。ただし当然のことですが著作者固有の権利である著作者人格権は著者が有しています。</w:t>
      </w:r>
      <w:r w:rsidRPr="00DB700B">
        <w:rPr>
          <w:szCs w:val="18"/>
        </w:rPr>
        <w:t xml:space="preserve"> </w:t>
      </w:r>
      <w:r w:rsidRPr="00DB700B">
        <w:rPr>
          <w:szCs w:val="18"/>
        </w:rPr>
        <w:br/>
      </w:r>
      <w:r w:rsidRPr="00DB700B">
        <w:rPr>
          <w:szCs w:val="18"/>
        </w:rPr>
        <w:t xml:space="preserve">　本会に帰属する著作権には近年増えてきた電子的形態による利用も含まれていると考えています。従いましてｗｅｂ、ＣＤ</w:t>
      </w:r>
      <w:r w:rsidRPr="00DB700B">
        <w:rPr>
          <w:szCs w:val="18"/>
        </w:rPr>
        <w:t>-</w:t>
      </w:r>
      <w:r w:rsidRPr="00DB700B">
        <w:rPr>
          <w:szCs w:val="18"/>
        </w:rPr>
        <w:t>ＲＯＭ、電子図書館等に関わる著作権利用申請に対しましても本会が一括して対応する事としますのでご理解とご協力いただきますようお願いいたします。</w:t>
      </w:r>
    </w:p>
    <w:p w14:paraId="4527242F" w14:textId="77777777" w:rsidR="00DB700B" w:rsidRPr="00DB700B" w:rsidRDefault="00DB700B" w:rsidP="00DB700B">
      <w:pPr>
        <w:widowControl/>
        <w:ind w:firstLineChars="0" w:firstLine="0"/>
        <w:rPr>
          <w:rFonts w:ascii="ＭＳ Ｐ明朝" w:eastAsia="ＭＳ Ｐ明朝" w:hAnsi="ＭＳ Ｐ明朝" w:cs="ＭＳ Ｐゴシック" w:hint="eastAsia"/>
          <w:kern w:val="0"/>
          <w:szCs w:val="18"/>
        </w:rPr>
      </w:pPr>
      <w:r>
        <w:rPr>
          <w:rFonts w:ascii="ＭＳ Ｐ明朝" w:eastAsia="ＭＳ Ｐ明朝" w:hAnsi="ＭＳ Ｐ明朝" w:cs="ＭＳ Ｐゴシック" w:hint="eastAsia"/>
          <w:b/>
          <w:bCs/>
          <w:kern w:val="0"/>
          <w:szCs w:val="18"/>
        </w:rPr>
        <w:t>※</w:t>
      </w:r>
      <w:r w:rsidRPr="00DB700B">
        <w:rPr>
          <w:rFonts w:ascii="ＭＳ Ｐ明朝" w:eastAsia="ＭＳ Ｐ明朝" w:hAnsi="ＭＳ Ｐ明朝" w:cs="ＭＳ Ｐゴシック"/>
          <w:b/>
          <w:bCs/>
          <w:kern w:val="0"/>
          <w:szCs w:val="18"/>
        </w:rPr>
        <w:t>「著作権規程」</w:t>
      </w:r>
      <w:r>
        <w:rPr>
          <w:rFonts w:ascii="ＭＳ Ｐ明朝" w:eastAsia="ＭＳ Ｐ明朝" w:hAnsi="ＭＳ Ｐ明朝" w:cs="ＭＳ Ｐゴシック" w:hint="eastAsia"/>
          <w:b/>
          <w:bCs/>
          <w:kern w:val="0"/>
          <w:szCs w:val="18"/>
        </w:rPr>
        <w:t>について</w:t>
      </w:r>
    </w:p>
    <w:p w14:paraId="09A3F565" w14:textId="77777777" w:rsidR="00DB700B" w:rsidRDefault="00DB700B" w:rsidP="00DB700B">
      <w:pPr>
        <w:ind w:firstLineChars="0" w:firstLine="0"/>
        <w:rPr>
          <w:rFonts w:ascii="ＭＳ Ｐ明朝" w:eastAsia="ＭＳ Ｐ明朝" w:hAnsi="ＭＳ Ｐ明朝" w:cs="ＭＳ Ｐゴシック" w:hint="eastAsia"/>
          <w:kern w:val="0"/>
          <w:szCs w:val="18"/>
        </w:rPr>
      </w:pPr>
      <w:r w:rsidRPr="00DB700B">
        <w:rPr>
          <w:rFonts w:ascii="ＭＳ Ｐ明朝" w:eastAsia="ＭＳ Ｐ明朝" w:hAnsi="ＭＳ Ｐ明朝" w:cs="ＭＳ Ｐゴシック"/>
          <w:kern w:val="0"/>
          <w:szCs w:val="18"/>
        </w:rPr>
        <w:t xml:space="preserve">　以前より、当会の発行物（「映像情報メディア学会誌」、「映像情報メディア学会技術報告」、「映像情報メディア学会年次大会予稿集」および「同ＣＤ－ＲＯＭ」、「映像情報メディア学会冬季大会予稿集」および「同ＣＤ－ＲＯＭ」等）の著作権は当学会に帰属しておりますが、近年、あらゆる場面で権利主張が行われる事態が予想されるため、次の通り「</w:t>
      </w:r>
      <w:hyperlink r:id="rId14" w:history="1">
        <w:r w:rsidRPr="00DB700B">
          <w:rPr>
            <w:rFonts w:ascii="ＭＳ Ｐ明朝" w:eastAsia="ＭＳ Ｐ明朝" w:hAnsi="ＭＳ Ｐ明朝" w:cs="ＭＳ Ｐゴシック"/>
            <w:color w:val="0000FF"/>
            <w:kern w:val="0"/>
            <w:szCs w:val="18"/>
            <w:u w:val="single"/>
          </w:rPr>
          <w:t>著作権</w:t>
        </w:r>
        <w:r w:rsidRPr="00DB700B">
          <w:rPr>
            <w:rFonts w:ascii="ＭＳ Ｐ明朝" w:eastAsia="ＭＳ Ｐ明朝" w:hAnsi="ＭＳ Ｐ明朝" w:cs="ＭＳ Ｐゴシック"/>
            <w:color w:val="0000FF"/>
            <w:kern w:val="0"/>
            <w:szCs w:val="18"/>
            <w:u w:val="single"/>
          </w:rPr>
          <w:t>規</w:t>
        </w:r>
        <w:r w:rsidRPr="00DB700B">
          <w:rPr>
            <w:rFonts w:ascii="ＭＳ Ｐ明朝" w:eastAsia="ＭＳ Ｐ明朝" w:hAnsi="ＭＳ Ｐ明朝" w:cs="ＭＳ Ｐゴシック"/>
            <w:color w:val="0000FF"/>
            <w:kern w:val="0"/>
            <w:szCs w:val="18"/>
            <w:u w:val="single"/>
          </w:rPr>
          <w:t>程</w:t>
        </w:r>
      </w:hyperlink>
      <w:r w:rsidRPr="00DB700B">
        <w:rPr>
          <w:rFonts w:ascii="ＭＳ Ｐ明朝" w:eastAsia="ＭＳ Ｐ明朝" w:hAnsi="ＭＳ Ｐ明朝" w:cs="ＭＳ Ｐゴシック"/>
          <w:kern w:val="0"/>
          <w:szCs w:val="18"/>
        </w:rPr>
        <w:t>」を制定し、著作者から</w:t>
      </w:r>
      <w:r>
        <w:rPr>
          <w:rFonts w:ascii="ＭＳ Ｐ明朝" w:eastAsia="ＭＳ Ｐ明朝" w:hAnsi="ＭＳ Ｐ明朝" w:cs="ＭＳ Ｐゴシック" w:hint="eastAsia"/>
          <w:kern w:val="0"/>
          <w:szCs w:val="18"/>
        </w:rPr>
        <w:t>譲渡書</w:t>
      </w:r>
      <w:r w:rsidRPr="00DB700B">
        <w:rPr>
          <w:rFonts w:ascii="ＭＳ Ｐ明朝" w:eastAsia="ＭＳ Ｐ明朝" w:hAnsi="ＭＳ Ｐ明朝" w:cs="ＭＳ Ｐゴシック"/>
          <w:kern w:val="0"/>
          <w:szCs w:val="18"/>
        </w:rPr>
        <w:t>を提出してもらい、著作権の譲渡を明確にすることとなりました。</w:t>
      </w:r>
      <w:r w:rsidRPr="00DB700B">
        <w:rPr>
          <w:rFonts w:ascii="ＭＳ Ｐ明朝" w:eastAsia="ＭＳ Ｐ明朝" w:hAnsi="ＭＳ Ｐ明朝" w:cs="ＭＳ Ｐゴシック"/>
          <w:kern w:val="0"/>
          <w:szCs w:val="18"/>
        </w:rPr>
        <w:br/>
        <w:t xml:space="preserve">　これにより、著作権の不測の事態を未然に回避するとともに、第三者による侵害に対しては、著者とともに学会が対処することを明文化し、著作者の権利保護に当たりたいと考えておりますので、当会発行物にご投稿またはご</w:t>
      </w:r>
      <w:r w:rsidRPr="00DB700B">
        <w:rPr>
          <w:rFonts w:ascii="ＭＳ Ｐ明朝" w:eastAsia="ＭＳ Ｐ明朝" w:hAnsi="ＭＳ Ｐ明朝" w:cs="ＭＳ Ｐゴシック"/>
          <w:kern w:val="0"/>
          <w:szCs w:val="18"/>
        </w:rPr>
        <w:t>執筆いただく方々には、原稿提出の際、</w:t>
      </w:r>
      <w:r>
        <w:rPr>
          <w:rFonts w:ascii="ＭＳ Ｐ明朝" w:eastAsia="ＭＳ Ｐ明朝" w:hAnsi="ＭＳ Ｐ明朝" w:cs="ＭＳ Ｐゴシック" w:hint="eastAsia"/>
          <w:kern w:val="0"/>
          <w:szCs w:val="18"/>
        </w:rPr>
        <w:t>譲渡書</w:t>
      </w:r>
      <w:r w:rsidRPr="00DB700B">
        <w:rPr>
          <w:rFonts w:ascii="ＭＳ Ｐ明朝" w:eastAsia="ＭＳ Ｐ明朝" w:hAnsi="ＭＳ Ｐ明朝" w:cs="ＭＳ Ｐゴシック"/>
          <w:kern w:val="0"/>
          <w:szCs w:val="18"/>
        </w:rPr>
        <w:t>の提出にご協力下さい。</w:t>
      </w:r>
      <w:r w:rsidRPr="00DB700B">
        <w:rPr>
          <w:rFonts w:ascii="ＭＳ Ｐ明朝" w:eastAsia="ＭＳ Ｐ明朝" w:hAnsi="ＭＳ Ｐ明朝" w:cs="ＭＳ Ｐゴシック"/>
          <w:kern w:val="0"/>
          <w:szCs w:val="18"/>
        </w:rPr>
        <w:br/>
      </w:r>
      <w:r w:rsidRPr="00DB700B">
        <w:rPr>
          <w:rFonts w:ascii="ＭＳ Ｐ明朝" w:eastAsia="ＭＳ Ｐ明朝" w:hAnsi="ＭＳ Ｐ明朝" w:cs="ＭＳ Ｐゴシック" w:hint="eastAsia"/>
          <w:b/>
          <w:kern w:val="0"/>
          <w:szCs w:val="18"/>
        </w:rPr>
        <w:t>※</w:t>
      </w:r>
      <w:r>
        <w:rPr>
          <w:rFonts w:ascii="ＭＳ Ｐ明朝" w:eastAsia="ＭＳ Ｐ明朝" w:hAnsi="ＭＳ Ｐ明朝" w:cs="ＭＳ Ｐゴシック" w:hint="eastAsia"/>
          <w:b/>
          <w:kern w:val="0"/>
          <w:szCs w:val="18"/>
        </w:rPr>
        <w:t>「著作権規定</w:t>
      </w:r>
      <w:r w:rsidRPr="00DB700B">
        <w:rPr>
          <w:rFonts w:ascii="ＭＳ Ｐ明朝" w:eastAsia="ＭＳ Ｐ明朝" w:hAnsi="ＭＳ Ｐ明朝" w:cs="ＭＳ Ｐゴシック"/>
          <w:b/>
          <w:kern w:val="0"/>
          <w:szCs w:val="18"/>
        </w:rPr>
        <w:t>」の主な内容</w:t>
      </w:r>
      <w:r w:rsidRPr="00DB700B">
        <w:rPr>
          <w:rFonts w:ascii="ＭＳ Ｐ明朝" w:eastAsia="ＭＳ Ｐ明朝" w:hAnsi="ＭＳ Ｐ明朝" w:cs="ＭＳ Ｐゴシック"/>
          <w:kern w:val="0"/>
          <w:szCs w:val="18"/>
        </w:rPr>
        <w:br/>
        <w:t>・著作物の著作権は学会に帰属させる</w:t>
      </w:r>
      <w:r w:rsidRPr="00DB700B">
        <w:rPr>
          <w:rFonts w:ascii="ＭＳ Ｐ明朝" w:eastAsia="ＭＳ Ｐ明朝" w:hAnsi="ＭＳ Ｐ明朝" w:cs="ＭＳ Ｐゴシック"/>
          <w:kern w:val="0"/>
          <w:szCs w:val="18"/>
        </w:rPr>
        <w:br/>
        <w:t>・譲渡は</w:t>
      </w:r>
      <w:r>
        <w:rPr>
          <w:rFonts w:ascii="ＭＳ Ｐ明朝" w:eastAsia="ＭＳ Ｐ明朝" w:hAnsi="ＭＳ Ｐ明朝" w:cs="ＭＳ Ｐゴシック" w:hint="eastAsia"/>
          <w:kern w:val="0"/>
          <w:szCs w:val="18"/>
        </w:rPr>
        <w:t>譲渡書</w:t>
      </w:r>
      <w:r w:rsidRPr="00DB700B">
        <w:rPr>
          <w:rFonts w:ascii="ＭＳ Ｐ明朝" w:eastAsia="ＭＳ Ｐ明朝" w:hAnsi="ＭＳ Ｐ明朝" w:cs="ＭＳ Ｐゴシック"/>
          <w:kern w:val="0"/>
          <w:szCs w:val="18"/>
        </w:rPr>
        <w:t>の提出により成立する</w:t>
      </w:r>
      <w:r w:rsidRPr="00DB700B">
        <w:rPr>
          <w:rFonts w:ascii="ＭＳ Ｐ明朝" w:eastAsia="ＭＳ Ｐ明朝" w:hAnsi="ＭＳ Ｐ明朝" w:cs="ＭＳ Ｐゴシック"/>
          <w:kern w:val="0"/>
          <w:szCs w:val="18"/>
        </w:rPr>
        <w:br/>
        <w:t>・掲載されないときは</w:t>
      </w:r>
      <w:r>
        <w:rPr>
          <w:rFonts w:ascii="ＭＳ Ｐ明朝" w:eastAsia="ＭＳ Ｐ明朝" w:hAnsi="ＭＳ Ｐ明朝" w:cs="ＭＳ Ｐゴシック" w:hint="eastAsia"/>
          <w:kern w:val="0"/>
          <w:szCs w:val="18"/>
        </w:rPr>
        <w:t>譲渡書</w:t>
      </w:r>
      <w:r w:rsidRPr="00DB700B">
        <w:rPr>
          <w:rFonts w:ascii="ＭＳ Ｐ明朝" w:eastAsia="ＭＳ Ｐ明朝" w:hAnsi="ＭＳ Ｐ明朝" w:cs="ＭＳ Ｐゴシック"/>
          <w:kern w:val="0"/>
          <w:szCs w:val="18"/>
        </w:rPr>
        <w:t>は無効とする</w:t>
      </w:r>
      <w:r w:rsidRPr="00DB700B">
        <w:rPr>
          <w:rFonts w:ascii="ＭＳ Ｐ明朝" w:eastAsia="ＭＳ Ｐ明朝" w:hAnsi="ＭＳ Ｐ明朝" w:cs="ＭＳ Ｐゴシック"/>
          <w:kern w:val="0"/>
          <w:szCs w:val="18"/>
        </w:rPr>
        <w:br/>
        <w:t>・原著者が私的利用以外で使用するときは、学会は営利目</w:t>
      </w:r>
      <w:r>
        <w:rPr>
          <w:rFonts w:ascii="ＭＳ Ｐ明朝" w:eastAsia="ＭＳ Ｐ明朝" w:hAnsi="ＭＳ Ｐ明朝" w:cs="ＭＳ Ｐゴシック" w:hint="eastAsia"/>
          <w:kern w:val="0"/>
          <w:szCs w:val="18"/>
        </w:rPr>
        <w:t xml:space="preserve">　　　</w:t>
      </w:r>
    </w:p>
    <w:p w14:paraId="7209E0C1" w14:textId="77777777" w:rsidR="00DB700B" w:rsidRPr="00DB700B" w:rsidRDefault="00DB700B" w:rsidP="005432F7">
      <w:pPr>
        <w:ind w:firstLineChars="50" w:firstLine="102"/>
        <w:rPr>
          <w:rFonts w:ascii="ＭＳ Ｐ明朝" w:eastAsia="ＭＳ Ｐ明朝" w:hAnsi="ＭＳ Ｐ明朝" w:cs="ＭＳ Ｐゴシック" w:hint="eastAsia"/>
          <w:kern w:val="0"/>
          <w:szCs w:val="18"/>
        </w:rPr>
      </w:pPr>
      <w:r w:rsidRPr="00DB700B">
        <w:rPr>
          <w:rFonts w:ascii="ＭＳ Ｐ明朝" w:eastAsia="ＭＳ Ｐ明朝" w:hAnsi="ＭＳ Ｐ明朝" w:cs="ＭＳ Ｐゴシック"/>
          <w:kern w:val="0"/>
          <w:szCs w:val="18"/>
        </w:rPr>
        <w:t>的以外の使用を許諾する</w:t>
      </w:r>
      <w:r w:rsidRPr="00DB700B">
        <w:rPr>
          <w:rFonts w:ascii="ＭＳ Ｐ明朝" w:eastAsia="ＭＳ Ｐ明朝" w:hAnsi="ＭＳ Ｐ明朝" w:cs="ＭＳ Ｐゴシック"/>
          <w:kern w:val="0"/>
          <w:szCs w:val="18"/>
        </w:rPr>
        <w:br/>
        <w:t>・</w:t>
      </w:r>
      <w:r w:rsidRPr="005432F7">
        <w:rPr>
          <w:rFonts w:ascii="ＭＳ Ｐ明朝" w:eastAsia="ＭＳ Ｐ明朝" w:hAnsi="ＭＳ Ｐ明朝" w:cs="ＭＳ Ｐゴシック"/>
          <w:spacing w:val="-6"/>
          <w:kern w:val="0"/>
          <w:szCs w:val="18"/>
        </w:rPr>
        <w:t>第三者による侵害にたいしては著者と学会がこれに対処する</w:t>
      </w:r>
      <w:r w:rsidRPr="00DB700B">
        <w:rPr>
          <w:rFonts w:ascii="ＭＳ Ｐ明朝" w:eastAsia="ＭＳ Ｐ明朝" w:hAnsi="ＭＳ Ｐ明朝" w:cs="ＭＳ Ｐゴシック"/>
          <w:kern w:val="0"/>
          <w:szCs w:val="18"/>
        </w:rPr>
        <w:br/>
        <w:t>・この規程は施行以前の著作物にも準用される</w:t>
      </w:r>
    </w:p>
    <w:p w14:paraId="00004DBE" w14:textId="77777777" w:rsidR="007E569B" w:rsidRDefault="007E569B">
      <w:pPr>
        <w:pStyle w:val="1"/>
        <w:ind w:left="224" w:hanging="224"/>
        <w:rPr>
          <w:rFonts w:hint="eastAsia"/>
          <w:sz w:val="20"/>
        </w:rPr>
      </w:pPr>
      <w:r>
        <w:rPr>
          <w:rFonts w:hint="eastAsia"/>
          <w:sz w:val="20"/>
        </w:rPr>
        <w:t>発行日について</w:t>
      </w:r>
    </w:p>
    <w:p w14:paraId="26B32ECB" w14:textId="77777777" w:rsidR="007E569B" w:rsidRDefault="00596EF0" w:rsidP="005432F7">
      <w:pPr>
        <w:pStyle w:val="a4"/>
        <w:tabs>
          <w:tab w:val="clear" w:pos="4252"/>
          <w:tab w:val="clear" w:pos="8504"/>
        </w:tabs>
        <w:snapToGrid/>
        <w:ind w:left="235" w:firstLine="204"/>
        <w:rPr>
          <w:rFonts w:hint="eastAsia"/>
        </w:rPr>
      </w:pPr>
      <w:r>
        <w:rPr>
          <w:rFonts w:hint="eastAsia"/>
        </w:rPr>
        <w:t>研究会開催日（複数日開催の場合は初日）の</w:t>
      </w:r>
      <w:r>
        <w:rPr>
          <w:rFonts w:hint="eastAsia"/>
        </w:rPr>
        <w:t>1</w:t>
      </w:r>
      <w:r>
        <w:rPr>
          <w:rFonts w:hint="eastAsia"/>
        </w:rPr>
        <w:t>週間前が発行日</w:t>
      </w:r>
      <w:r w:rsidR="007E569B">
        <w:rPr>
          <w:rFonts w:hint="eastAsia"/>
        </w:rPr>
        <w:t>となります．</w:t>
      </w:r>
    </w:p>
    <w:p w14:paraId="4316E123" w14:textId="77777777" w:rsidR="007E569B" w:rsidRDefault="007E569B">
      <w:pPr>
        <w:pStyle w:val="1"/>
        <w:ind w:left="224" w:hanging="224"/>
        <w:rPr>
          <w:rFonts w:hint="eastAsia"/>
          <w:sz w:val="20"/>
        </w:rPr>
      </w:pPr>
      <w:r>
        <w:rPr>
          <w:rFonts w:hint="eastAsia"/>
          <w:sz w:val="20"/>
        </w:rPr>
        <w:t>原稿提出</w:t>
      </w:r>
      <w:r w:rsidR="00C23860">
        <w:rPr>
          <w:rFonts w:hint="eastAsia"/>
          <w:sz w:val="20"/>
        </w:rPr>
        <w:t>（アップロード）</w:t>
      </w:r>
      <w:r>
        <w:rPr>
          <w:rFonts w:hint="eastAsia"/>
          <w:sz w:val="20"/>
        </w:rPr>
        <w:t>先</w:t>
      </w:r>
    </w:p>
    <w:p w14:paraId="5FC7D69A" w14:textId="77777777" w:rsidR="007E569B" w:rsidRDefault="00C23860" w:rsidP="00C23860">
      <w:pPr>
        <w:ind w:firstLine="204"/>
        <w:rPr>
          <w:rFonts w:hint="eastAsia"/>
        </w:rPr>
      </w:pPr>
      <w:r>
        <w:rPr>
          <w:rFonts w:hint="eastAsia"/>
        </w:rPr>
        <w:t>発表お申し込み時に，研究会システムより</w:t>
      </w:r>
      <w:r>
        <w:t>お送りした『原稿アップロード用</w:t>
      </w:r>
      <w:r>
        <w:t>URL</w:t>
      </w:r>
      <w:r>
        <w:t>のご連絡』メールをご確認の上，指定の</w:t>
      </w:r>
      <w:r>
        <w:t>URL</w:t>
      </w:r>
      <w:r>
        <w:t>からアップロードをお願いいたします．</w:t>
      </w:r>
    </w:p>
    <w:p w14:paraId="1080B873" w14:textId="77777777" w:rsidR="007E569B" w:rsidRDefault="007E569B">
      <w:pPr>
        <w:ind w:firstLine="204"/>
        <w:rPr>
          <w:rFonts w:hint="eastAsia"/>
        </w:rPr>
      </w:pPr>
    </w:p>
    <w:p w14:paraId="3530D9D6" w14:textId="77777777" w:rsidR="007E569B" w:rsidRDefault="007E569B">
      <w:pPr>
        <w:ind w:firstLine="224"/>
        <w:jc w:val="center"/>
        <w:rPr>
          <w:rFonts w:hint="eastAsia"/>
          <w:b/>
          <w:sz w:val="20"/>
        </w:rPr>
      </w:pPr>
      <w:r>
        <w:rPr>
          <w:rFonts w:hint="eastAsia"/>
          <w:b/>
          <w:sz w:val="20"/>
        </w:rPr>
        <w:t>文</w:t>
      </w:r>
      <w:r>
        <w:rPr>
          <w:rFonts w:hint="eastAsia"/>
          <w:b/>
          <w:sz w:val="20"/>
        </w:rPr>
        <w:t xml:space="preserve">   </w:t>
      </w:r>
      <w:r>
        <w:rPr>
          <w:rFonts w:hint="eastAsia"/>
          <w:b/>
          <w:sz w:val="20"/>
        </w:rPr>
        <w:t>献</w:t>
      </w:r>
    </w:p>
    <w:p w14:paraId="2E21BA37" w14:textId="77777777" w:rsidR="007E569B" w:rsidRDefault="007E569B">
      <w:pPr>
        <w:pStyle w:val="a"/>
        <w:spacing w:after="57"/>
        <w:rPr>
          <w:rFonts w:hint="eastAsia"/>
        </w:rPr>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w:t>
      </w:r>
      <w:r>
        <w:rPr>
          <w:rFonts w:hint="eastAsia"/>
        </w:rPr>
        <w:t>(</w:t>
      </w:r>
      <w:r>
        <w:rPr>
          <w:rFonts w:hint="eastAsia"/>
        </w:rPr>
        <w:t>英語月年</w:t>
      </w:r>
      <w:r>
        <w:rPr>
          <w:rFonts w:hint="eastAsia"/>
        </w:rPr>
        <w:t>)</w:t>
      </w:r>
    </w:p>
    <w:p w14:paraId="5EF190CB" w14:textId="77777777" w:rsidR="007E569B" w:rsidRDefault="007E569B">
      <w:pPr>
        <w:pStyle w:val="a"/>
        <w:spacing w:after="57"/>
        <w:rPr>
          <w:rFonts w:hint="eastAsia"/>
        </w:rPr>
      </w:pPr>
      <w:r>
        <w:rPr>
          <w:rFonts w:hint="eastAsia"/>
        </w:rPr>
        <w:t>(</w:t>
      </w:r>
      <w:r>
        <w:rPr>
          <w:rFonts w:hint="eastAsia"/>
        </w:rPr>
        <w:t>雑誌例</w:t>
      </w:r>
      <w:r>
        <w:rPr>
          <w:rFonts w:hint="eastAsia"/>
        </w:rPr>
        <w:t xml:space="preserve">1) </w:t>
      </w:r>
      <w:r>
        <w:t>山上一郎，山下二郎</w:t>
      </w:r>
      <w:r>
        <w:rPr>
          <w:rFonts w:hint="eastAsia"/>
        </w:rPr>
        <w:t>：</w:t>
      </w:r>
      <w:r>
        <w:t>“</w:t>
      </w:r>
      <w:r>
        <w:t>パラメトリック増幅器</w:t>
      </w:r>
      <w:r>
        <w:t>”</w:t>
      </w:r>
      <w:r>
        <w:rPr>
          <w:rFonts w:hint="eastAsia"/>
        </w:rPr>
        <w:t>，映情</w:t>
      </w:r>
      <w:r>
        <w:t>学</w:t>
      </w:r>
      <w:r>
        <w:rPr>
          <w:rFonts w:hint="eastAsia"/>
        </w:rPr>
        <w:t>誌</w:t>
      </w:r>
      <w:r>
        <w:t>,</w:t>
      </w:r>
      <w:r>
        <w:rPr>
          <w:rFonts w:hint="eastAsia"/>
        </w:rPr>
        <w:t xml:space="preserve"> </w:t>
      </w:r>
      <w:r>
        <w:rPr>
          <w:rFonts w:ascii="ＭＳ Ｐゴシック"/>
        </w:rPr>
        <w:t>62</w:t>
      </w:r>
      <w:r>
        <w:t>,</w:t>
      </w:r>
      <w:r>
        <w:rPr>
          <w:rFonts w:hint="eastAsia"/>
        </w:rPr>
        <w:t xml:space="preserve"> </w:t>
      </w:r>
      <w:r>
        <w:rPr>
          <w:rFonts w:ascii="ＭＳ Ｐゴシック"/>
        </w:rPr>
        <w:t>1</w:t>
      </w:r>
      <w:r>
        <w:t>,</w:t>
      </w:r>
      <w:r>
        <w:rPr>
          <w:rFonts w:hint="eastAsia"/>
        </w:rPr>
        <w:t xml:space="preserve"> </w:t>
      </w:r>
      <w:r>
        <w:t>pp.20-27</w:t>
      </w:r>
      <w:r>
        <w:rPr>
          <w:rFonts w:hint="eastAsia"/>
        </w:rPr>
        <w:t>(</w:t>
      </w:r>
      <w:r>
        <w:t>Jan.1979</w:t>
      </w:r>
      <w:r>
        <w:rPr>
          <w:rFonts w:hint="eastAsia"/>
        </w:rPr>
        <w:t>)</w:t>
      </w:r>
    </w:p>
    <w:p w14:paraId="744C9A27" w14:textId="77777777" w:rsidR="007E569B" w:rsidRDefault="007E569B">
      <w:pPr>
        <w:pStyle w:val="a"/>
        <w:spacing w:after="57"/>
        <w:rPr>
          <w:rFonts w:hint="eastAsia"/>
        </w:rPr>
      </w:pPr>
      <w:r>
        <w:rPr>
          <w:rFonts w:hint="eastAsia"/>
        </w:rPr>
        <w:t>(</w:t>
      </w:r>
      <w:r>
        <w:rPr>
          <w:rFonts w:hint="eastAsia"/>
        </w:rPr>
        <w:t>雑誌例</w:t>
      </w:r>
      <w:r>
        <w:rPr>
          <w:rFonts w:hint="eastAsia"/>
        </w:rPr>
        <w:t xml:space="preserve">2) </w:t>
      </w:r>
      <w:r>
        <w:t>W. Rice, A. C. Wine, and B. D. Grain</w:t>
      </w:r>
      <w:r>
        <w:rPr>
          <w:rFonts w:hint="eastAsia"/>
        </w:rPr>
        <w:t>：</w:t>
      </w:r>
      <w:r>
        <w:t xml:space="preserve"> </w:t>
      </w:r>
      <w:r>
        <w:rPr>
          <w:rFonts w:hint="eastAsia"/>
        </w:rPr>
        <w:t>“</w:t>
      </w:r>
      <w:r>
        <w:t>Diffusion of Impurities During Epitaxy</w:t>
      </w:r>
      <w:r>
        <w:rPr>
          <w:rFonts w:hint="eastAsia"/>
        </w:rPr>
        <w:t>”</w:t>
      </w:r>
      <w:r>
        <w:t>, Proc. IEEE, 52, 3, pp.284-290</w:t>
      </w:r>
      <w:r>
        <w:rPr>
          <w:rFonts w:hint="eastAsia"/>
        </w:rPr>
        <w:t>(</w:t>
      </w:r>
      <w:r>
        <w:t xml:space="preserve"> March 1964</w:t>
      </w:r>
      <w:r>
        <w:rPr>
          <w:rFonts w:hint="eastAsia"/>
        </w:rPr>
        <w:t>)</w:t>
      </w:r>
    </w:p>
    <w:p w14:paraId="39C2C547" w14:textId="77777777" w:rsidR="007E569B" w:rsidRDefault="007E569B">
      <w:pPr>
        <w:pStyle w:val="a"/>
        <w:spacing w:after="57"/>
        <w:rPr>
          <w:rFonts w:hint="eastAsia"/>
        </w:rPr>
      </w:pPr>
      <w:r>
        <w:rPr>
          <w:rFonts w:hint="eastAsia"/>
        </w:rPr>
        <w:t>(</w:t>
      </w:r>
      <w:r>
        <w:rPr>
          <w:rFonts w:hint="eastAsia"/>
        </w:rPr>
        <w:t>著書，編書の場合</w:t>
      </w:r>
      <w:r>
        <w:rPr>
          <w:rFonts w:hint="eastAsia"/>
        </w:rPr>
        <w:t xml:space="preserve">) </w:t>
      </w:r>
      <w:r>
        <w:t>著者名</w:t>
      </w:r>
      <w:r>
        <w:rPr>
          <w:rFonts w:hint="eastAsia"/>
        </w:rPr>
        <w:t>または編者名：“</w:t>
      </w:r>
      <w:r>
        <w:t>書名</w:t>
      </w:r>
      <w:r>
        <w:rPr>
          <w:rFonts w:hint="eastAsia"/>
        </w:rPr>
        <w:t>”</w:t>
      </w:r>
      <w:r>
        <w:t>，発行所，発行都市名</w:t>
      </w:r>
      <w:r>
        <w:rPr>
          <w:rFonts w:hint="eastAsia"/>
        </w:rPr>
        <w:t>(</w:t>
      </w:r>
      <w:r>
        <w:t>発行年</w:t>
      </w:r>
      <w:r>
        <w:rPr>
          <w:rFonts w:hint="eastAsia"/>
        </w:rPr>
        <w:t>)</w:t>
      </w:r>
    </w:p>
    <w:p w14:paraId="0016F90F" w14:textId="77777777" w:rsidR="007E569B" w:rsidRDefault="007E569B">
      <w:pPr>
        <w:pStyle w:val="a"/>
        <w:spacing w:after="57"/>
        <w:rPr>
          <w:rFonts w:hint="eastAsia"/>
        </w:rPr>
      </w:pPr>
      <w:r>
        <w:rPr>
          <w:rFonts w:hint="eastAsia"/>
        </w:rPr>
        <w:t>(</w:t>
      </w:r>
      <w:r>
        <w:rPr>
          <w:rFonts w:hint="eastAsia"/>
        </w:rPr>
        <w:t>著書，編書例</w:t>
      </w:r>
      <w:r>
        <w:rPr>
          <w:rFonts w:hint="eastAsia"/>
        </w:rPr>
        <w:t xml:space="preserve">1) </w:t>
      </w:r>
      <w:r>
        <w:t>山田太郎，木村次郎（編</w:t>
      </w:r>
      <w:r>
        <w:rPr>
          <w:rFonts w:hint="eastAsia"/>
        </w:rPr>
        <w:t>）：“</w:t>
      </w:r>
      <w:r>
        <w:t>移動通信</w:t>
      </w:r>
      <w:r>
        <w:rPr>
          <w:rFonts w:hint="eastAsia"/>
        </w:rPr>
        <w:t>”</w:t>
      </w:r>
      <w:r>
        <w:t>，</w:t>
      </w:r>
      <w:r>
        <w:rPr>
          <w:rFonts w:hint="eastAsia"/>
        </w:rPr>
        <w:t>オーム社</w:t>
      </w:r>
      <w:r>
        <w:t>，東京，</w:t>
      </w:r>
      <w:r>
        <w:t>pp.21-41</w:t>
      </w:r>
      <w:r>
        <w:rPr>
          <w:rFonts w:hint="eastAsia"/>
        </w:rPr>
        <w:t>(</w:t>
      </w:r>
      <w:r>
        <w:t>1989</w:t>
      </w:r>
      <w:r>
        <w:rPr>
          <w:rFonts w:hint="eastAsia"/>
        </w:rPr>
        <w:t>)</w:t>
      </w:r>
    </w:p>
    <w:p w14:paraId="0C5D53C6" w14:textId="77777777" w:rsidR="007E569B" w:rsidRDefault="007E569B">
      <w:pPr>
        <w:pStyle w:val="a"/>
        <w:spacing w:after="57"/>
        <w:rPr>
          <w:rFonts w:hint="eastAsia"/>
        </w:rPr>
      </w:pPr>
      <w:r>
        <w:rPr>
          <w:rFonts w:hint="eastAsia"/>
        </w:rPr>
        <w:t>(</w:t>
      </w:r>
      <w:r>
        <w:rPr>
          <w:rFonts w:hint="eastAsia"/>
        </w:rPr>
        <w:t>著書，編書例</w:t>
      </w:r>
      <w:r>
        <w:rPr>
          <w:rFonts w:hint="eastAsia"/>
        </w:rPr>
        <w:t xml:space="preserve">2) </w:t>
      </w:r>
      <w:r>
        <w:t>H. Tong, Nonlinear Time Series</w:t>
      </w:r>
      <w:r>
        <w:rPr>
          <w:rFonts w:hint="eastAsia"/>
        </w:rPr>
        <w:t>，</w:t>
      </w:r>
      <w:r>
        <w:t>J. B. Elsner, ed.</w:t>
      </w:r>
      <w:r>
        <w:rPr>
          <w:rFonts w:hint="eastAsia"/>
        </w:rPr>
        <w:t>：“</w:t>
      </w:r>
      <w:r>
        <w:t>A Dynamical System Approach</w:t>
      </w:r>
      <w:r>
        <w:rPr>
          <w:rFonts w:hint="eastAsia"/>
        </w:rPr>
        <w:t>”，</w:t>
      </w:r>
      <w:r>
        <w:t xml:space="preserve">Oxford University Press, </w:t>
      </w:r>
      <w:smartTag w:uri="urn:schemas-microsoft-com:office:smarttags" w:element="place">
        <w:smartTag w:uri="urn:schemas-microsoft-com:office:smarttags" w:element="City">
          <w:r>
            <w:t>Oxford</w:t>
          </w:r>
        </w:smartTag>
      </w:smartTag>
      <w:r>
        <w:rPr>
          <w:rFonts w:hint="eastAsia"/>
        </w:rPr>
        <w:t>(</w:t>
      </w:r>
      <w:r>
        <w:t>1990</w:t>
      </w:r>
      <w:r>
        <w:rPr>
          <w:rFonts w:hint="eastAsia"/>
        </w:rPr>
        <w:t>)</w:t>
      </w:r>
    </w:p>
    <w:p w14:paraId="7363838F" w14:textId="77777777" w:rsidR="007E569B" w:rsidRDefault="007E569B">
      <w:pPr>
        <w:pStyle w:val="a"/>
        <w:spacing w:after="57"/>
        <w:rPr>
          <w:rFonts w:hint="eastAsia"/>
        </w:rPr>
      </w:pPr>
      <w:r>
        <w:rPr>
          <w:rFonts w:hint="eastAsia"/>
        </w:rPr>
        <w:t>(</w:t>
      </w:r>
      <w:r>
        <w:t>著書の一部を引用する場合</w:t>
      </w:r>
      <w:r>
        <w:rPr>
          <w:rFonts w:hint="eastAsia"/>
        </w:rPr>
        <w:t xml:space="preserve">) </w:t>
      </w:r>
      <w:r>
        <w:t>著者名，</w:t>
      </w:r>
      <w:r>
        <w:t>“</w:t>
      </w:r>
      <w:r>
        <w:t>標題</w:t>
      </w:r>
      <w:r>
        <w:t>”</w:t>
      </w:r>
      <w:r>
        <w:rPr>
          <w:rFonts w:hint="eastAsia"/>
        </w:rPr>
        <w:t>，</w:t>
      </w:r>
      <w:r>
        <w:t>書名，編者名，章番号または</w:t>
      </w:r>
      <w:r>
        <w:t>pp.</w:t>
      </w:r>
      <w:r>
        <w:t>を付けて始め－終りのページ，発行所，発行都市名</w:t>
      </w:r>
      <w:r>
        <w:rPr>
          <w:rFonts w:hint="eastAsia"/>
        </w:rPr>
        <w:t>(</w:t>
      </w:r>
      <w:r>
        <w:t>発行年</w:t>
      </w:r>
      <w:r>
        <w:rPr>
          <w:rFonts w:hint="eastAsia"/>
        </w:rPr>
        <w:t>)</w:t>
      </w:r>
    </w:p>
    <w:p w14:paraId="4BBAE806" w14:textId="77777777" w:rsidR="007E569B" w:rsidRDefault="007E569B">
      <w:pPr>
        <w:pStyle w:val="a"/>
        <w:spacing w:after="57"/>
        <w:rPr>
          <w:rFonts w:hint="eastAsia"/>
        </w:rPr>
      </w:pPr>
      <w:r>
        <w:rPr>
          <w:rFonts w:hint="eastAsia"/>
        </w:rPr>
        <w:t>(</w:t>
      </w:r>
      <w:r>
        <w:rPr>
          <w:rFonts w:hint="eastAsia"/>
        </w:rPr>
        <w:t>著書の一部引用例</w:t>
      </w:r>
      <w:r>
        <w:rPr>
          <w:rFonts w:hint="eastAsia"/>
        </w:rPr>
        <w:t xml:space="preserve">1) </w:t>
      </w:r>
      <w:r>
        <w:t>山田太郎，木村次郎（編）</w:t>
      </w:r>
      <w:r>
        <w:rPr>
          <w:rFonts w:hint="eastAsia"/>
        </w:rPr>
        <w:t>：</w:t>
      </w:r>
      <w:r>
        <w:t>“</w:t>
      </w:r>
      <w:r>
        <w:t>周波数の有効利用</w:t>
      </w:r>
      <w:r>
        <w:t>”</w:t>
      </w:r>
      <w:r>
        <w:rPr>
          <w:rFonts w:hint="eastAsia"/>
        </w:rPr>
        <w:t>，</w:t>
      </w:r>
      <w:r>
        <w:t>移動通信，</w:t>
      </w:r>
      <w:r>
        <w:t>pp.21-41</w:t>
      </w:r>
      <w:r>
        <w:t>，</w:t>
      </w:r>
      <w:r>
        <w:rPr>
          <w:rFonts w:hint="eastAsia"/>
        </w:rPr>
        <w:t>コロナ社</w:t>
      </w:r>
      <w:r>
        <w:rPr>
          <w:rFonts w:hint="eastAsia"/>
        </w:rPr>
        <w:t>(</w:t>
      </w:r>
      <w:r>
        <w:t>1989</w:t>
      </w:r>
      <w:r>
        <w:rPr>
          <w:rFonts w:hint="eastAsia"/>
        </w:rPr>
        <w:t>)</w:t>
      </w:r>
    </w:p>
    <w:p w14:paraId="5C64052C" w14:textId="77777777" w:rsidR="007E569B" w:rsidRDefault="007E569B">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r>
        <w:t>Ratlliff</w:t>
      </w:r>
      <w:proofErr w:type="spellEnd"/>
      <w:r>
        <w:t>,</w:t>
      </w:r>
      <w:r>
        <w:rPr>
          <w:rFonts w:hint="eastAsia"/>
        </w:rPr>
        <w:t>：“</w:t>
      </w:r>
      <w:proofErr w:type="spellStart"/>
      <w:r>
        <w:rPr>
          <w:rFonts w:hint="eastAsia"/>
        </w:rPr>
        <w:t>N</w:t>
      </w:r>
      <w:r>
        <w:t>hibitor</w:t>
      </w:r>
      <w:proofErr w:type="spellEnd"/>
      <w:r>
        <w:rPr>
          <w:rFonts w:hint="eastAsia"/>
        </w:rPr>
        <w:t xml:space="preserve"> </w:t>
      </w:r>
      <w:proofErr w:type="spellStart"/>
      <w:r>
        <w:t>Yinteraction</w:t>
      </w:r>
      <w:proofErr w:type="spellEnd"/>
      <w:r>
        <w:t xml:space="preserve"> in the Retina, in Handbook of Sensory Physiology</w:t>
      </w:r>
      <w:r>
        <w:rPr>
          <w:rFonts w:hint="eastAsia"/>
        </w:rPr>
        <w:t>”</w:t>
      </w:r>
      <w:r>
        <w:t xml:space="preserve">, ed. M. G. F. </w:t>
      </w:r>
      <w:proofErr w:type="spellStart"/>
      <w:r>
        <w:t>Fuortes</w:t>
      </w:r>
      <w:proofErr w:type="spellEnd"/>
      <w:r>
        <w:t>, pp.381-390, Springer-Verlag, Berlin</w:t>
      </w:r>
      <w:r>
        <w:rPr>
          <w:rFonts w:hint="eastAsia"/>
        </w:rPr>
        <w:t>.</w:t>
      </w:r>
    </w:p>
    <w:p w14:paraId="04273E68" w14:textId="77777777" w:rsidR="007E569B" w:rsidRPr="005432F7" w:rsidRDefault="007E569B">
      <w:pPr>
        <w:pStyle w:val="a"/>
        <w:spacing w:after="57"/>
        <w:rPr>
          <w:rFonts w:hint="eastAsia"/>
          <w:spacing w:val="-2"/>
          <w:szCs w:val="18"/>
        </w:rPr>
      </w:pPr>
      <w:r w:rsidRPr="005432F7">
        <w:rPr>
          <w:rFonts w:hint="eastAsia"/>
          <w:spacing w:val="-2"/>
          <w:szCs w:val="18"/>
        </w:rPr>
        <w:t>(</w:t>
      </w:r>
      <w:r w:rsidRPr="005432F7">
        <w:rPr>
          <w:rFonts w:hint="eastAsia"/>
          <w:spacing w:val="-2"/>
          <w:szCs w:val="18"/>
        </w:rPr>
        <w:t>国際会議の場合</w:t>
      </w:r>
      <w:r w:rsidRPr="005432F7">
        <w:rPr>
          <w:rFonts w:hint="eastAsia"/>
          <w:spacing w:val="-2"/>
          <w:szCs w:val="18"/>
        </w:rPr>
        <w:t xml:space="preserve">) </w:t>
      </w:r>
      <w:r w:rsidRPr="005432F7">
        <w:rPr>
          <w:spacing w:val="-2"/>
          <w:szCs w:val="18"/>
        </w:rPr>
        <w:t>著者名</w:t>
      </w:r>
      <w:r w:rsidRPr="005432F7">
        <w:rPr>
          <w:rFonts w:hint="eastAsia"/>
          <w:spacing w:val="-2"/>
          <w:szCs w:val="18"/>
        </w:rPr>
        <w:t>：“</w:t>
      </w:r>
      <w:r w:rsidRPr="005432F7">
        <w:rPr>
          <w:spacing w:val="-2"/>
          <w:szCs w:val="18"/>
        </w:rPr>
        <w:t>表題</w:t>
      </w:r>
      <w:r w:rsidRPr="005432F7">
        <w:rPr>
          <w:rFonts w:hint="eastAsia"/>
          <w:spacing w:val="-2"/>
          <w:szCs w:val="18"/>
        </w:rPr>
        <w:t>”</w:t>
      </w:r>
      <w:r w:rsidRPr="005432F7">
        <w:rPr>
          <w:spacing w:val="-2"/>
          <w:szCs w:val="18"/>
        </w:rPr>
        <w:t>，会議名，</w:t>
      </w:r>
      <w:r w:rsidRPr="005432F7">
        <w:rPr>
          <w:rFonts w:hint="eastAsia"/>
          <w:spacing w:val="-2"/>
          <w:szCs w:val="18"/>
        </w:rPr>
        <w:t>講演</w:t>
      </w:r>
      <w:r w:rsidRPr="005432F7">
        <w:rPr>
          <w:spacing w:val="-2"/>
          <w:szCs w:val="18"/>
        </w:rPr>
        <w:t>番号，</w:t>
      </w:r>
      <w:r w:rsidRPr="005432F7">
        <w:rPr>
          <w:spacing w:val="-2"/>
          <w:szCs w:val="18"/>
        </w:rPr>
        <w:t>pp.</w:t>
      </w:r>
      <w:r w:rsidRPr="005432F7">
        <w:rPr>
          <w:spacing w:val="-2"/>
          <w:szCs w:val="18"/>
        </w:rPr>
        <w:t>を付けて始め－終りのページ，</w:t>
      </w:r>
      <w:r w:rsidRPr="005432F7">
        <w:rPr>
          <w:rFonts w:hint="eastAsia"/>
          <w:spacing w:val="-2"/>
          <w:szCs w:val="18"/>
        </w:rPr>
        <w:t>(</w:t>
      </w:r>
      <w:r w:rsidRPr="005432F7">
        <w:rPr>
          <w:spacing w:val="-2"/>
          <w:szCs w:val="18"/>
        </w:rPr>
        <w:t>英語</w:t>
      </w:r>
      <w:r w:rsidRPr="005432F7">
        <w:rPr>
          <w:rFonts w:hint="eastAsia"/>
          <w:spacing w:val="-2"/>
          <w:szCs w:val="18"/>
        </w:rPr>
        <w:t>月</w:t>
      </w:r>
      <w:r w:rsidRPr="005432F7">
        <w:rPr>
          <w:spacing w:val="-2"/>
          <w:szCs w:val="18"/>
        </w:rPr>
        <w:t>年</w:t>
      </w:r>
      <w:r w:rsidRPr="005432F7">
        <w:rPr>
          <w:rFonts w:hint="eastAsia"/>
          <w:spacing w:val="-2"/>
          <w:szCs w:val="18"/>
        </w:rPr>
        <w:t>)</w:t>
      </w:r>
    </w:p>
    <w:p w14:paraId="7091D1F4" w14:textId="77777777" w:rsidR="007E569B" w:rsidRDefault="007E569B">
      <w:pPr>
        <w:pStyle w:val="a"/>
        <w:spacing w:after="57"/>
        <w:rPr>
          <w:rFonts w:hint="eastAsia"/>
        </w:rPr>
      </w:pPr>
      <w:r>
        <w:rPr>
          <w:rFonts w:hint="eastAsia"/>
        </w:rPr>
        <w:t>(</w:t>
      </w:r>
      <w:r>
        <w:rPr>
          <w:rFonts w:hint="eastAsia"/>
        </w:rPr>
        <w:t>国際会議例</w:t>
      </w:r>
      <w:r>
        <w:rPr>
          <w:rFonts w:hint="eastAsia"/>
        </w:rPr>
        <w:t>)</w:t>
      </w:r>
      <w:r>
        <w:t xml:space="preserve"> Y. Yamamoto, </w:t>
      </w:r>
      <w:smartTag w:uri="urn:schemas-microsoft-com:office:smarttags" w:element="place">
        <w:r>
          <w:t>S. Machida</w:t>
        </w:r>
      </w:smartTag>
      <w:r>
        <w:t xml:space="preserve">, and K. </w:t>
      </w:r>
      <w:proofErr w:type="spellStart"/>
      <w:r>
        <w:t>Igeta</w:t>
      </w:r>
      <w:proofErr w:type="spellEnd"/>
      <w:r>
        <w:rPr>
          <w:rFonts w:hint="eastAsia"/>
        </w:rPr>
        <w:t>：“</w:t>
      </w:r>
      <w:r>
        <w:t>Micro-cavity Semiconductors with Enhanced Spontaneous Emission</w:t>
      </w:r>
      <w:r>
        <w:rPr>
          <w:rFonts w:hint="eastAsia"/>
        </w:rPr>
        <w:t>”，</w:t>
      </w:r>
      <w:r>
        <w:t xml:space="preserve">Proc. 16th European Conf. on Opt. </w:t>
      </w:r>
      <w:proofErr w:type="spellStart"/>
      <w:r>
        <w:t>Commun</w:t>
      </w:r>
      <w:proofErr w:type="spellEnd"/>
      <w:r>
        <w:t xml:space="preserve">., MoF4.6, pp.3-13 </w:t>
      </w:r>
      <w:r>
        <w:rPr>
          <w:rFonts w:hint="eastAsia"/>
        </w:rPr>
        <w:t>(</w:t>
      </w:r>
      <w:r>
        <w:t>Sept.1990</w:t>
      </w:r>
      <w:r>
        <w:rPr>
          <w:rFonts w:hint="eastAsia"/>
        </w:rPr>
        <w:t>)</w:t>
      </w:r>
    </w:p>
    <w:p w14:paraId="253063FF" w14:textId="77777777" w:rsidR="007E569B" w:rsidRDefault="007E569B">
      <w:pPr>
        <w:pStyle w:val="a"/>
        <w:spacing w:after="57"/>
        <w:rPr>
          <w:rFonts w:hint="eastAsia"/>
        </w:rPr>
      </w:pPr>
      <w:r>
        <w:rPr>
          <w:rFonts w:hint="eastAsia"/>
        </w:rPr>
        <w:t>(</w:t>
      </w:r>
      <w:r>
        <w:t>国内大会，研究会論文集</w:t>
      </w:r>
      <w:r>
        <w:rPr>
          <w:rFonts w:hint="eastAsia"/>
        </w:rPr>
        <w:t>の場合</w:t>
      </w:r>
      <w:r>
        <w:rPr>
          <w:rFonts w:hint="eastAsia"/>
        </w:rPr>
        <w:t xml:space="preserve">) </w:t>
      </w:r>
      <w:r>
        <w:t>著者名</w:t>
      </w:r>
      <w:r>
        <w:rPr>
          <w:rFonts w:hint="eastAsia"/>
        </w:rPr>
        <w:t>：</w:t>
      </w:r>
      <w:r>
        <w:t>“</w:t>
      </w:r>
      <w:r>
        <w:t>標題</w:t>
      </w:r>
      <w:r>
        <w:t>”</w:t>
      </w:r>
      <w:r>
        <w:rPr>
          <w:rFonts w:hint="eastAsia"/>
        </w:rPr>
        <w:t>，</w:t>
      </w:r>
      <w:r>
        <w:t>学会</w:t>
      </w:r>
      <w:r>
        <w:rPr>
          <w:rFonts w:hint="eastAsia"/>
        </w:rPr>
        <w:t>予稿</w:t>
      </w:r>
      <w:r>
        <w:t>集名，</w:t>
      </w:r>
      <w:r>
        <w:rPr>
          <w:rFonts w:hint="eastAsia"/>
        </w:rPr>
        <w:t>講演番号</w:t>
      </w:r>
      <w:r>
        <w:t>，</w:t>
      </w:r>
      <w:r>
        <w:t>pp.</w:t>
      </w:r>
      <w:r>
        <w:t>を付けて始め－終りのページ，</w:t>
      </w:r>
      <w:r>
        <w:rPr>
          <w:rFonts w:hint="eastAsia"/>
        </w:rPr>
        <w:t>（</w:t>
      </w:r>
      <w:r>
        <w:t>英語</w:t>
      </w:r>
      <w:r>
        <w:rPr>
          <w:rFonts w:hint="eastAsia"/>
        </w:rPr>
        <w:t>月</w:t>
      </w:r>
      <w:r>
        <w:t>年</w:t>
      </w:r>
      <w:r>
        <w:rPr>
          <w:rFonts w:hint="eastAsia"/>
        </w:rPr>
        <w:t>）</w:t>
      </w:r>
    </w:p>
    <w:p w14:paraId="4C78E5E8" w14:textId="77777777" w:rsidR="007E569B" w:rsidRDefault="007E569B">
      <w:pPr>
        <w:pStyle w:val="a"/>
        <w:spacing w:after="57"/>
        <w:rPr>
          <w:rFonts w:hint="eastAsia"/>
        </w:rPr>
      </w:pPr>
      <w:r>
        <w:rPr>
          <w:rFonts w:hint="eastAsia"/>
        </w:rPr>
        <w:t>(</w:t>
      </w:r>
      <w:r>
        <w:rPr>
          <w:rFonts w:hint="eastAsia"/>
        </w:rPr>
        <w:t>国内大会，研究会論文集例</w:t>
      </w:r>
      <w:r>
        <w:rPr>
          <w:rFonts w:hint="eastAsia"/>
        </w:rPr>
        <w:t xml:space="preserve">) </w:t>
      </w:r>
      <w:r>
        <w:t>川上三郎，川口四</w:t>
      </w:r>
      <w:r>
        <w:lastRenderedPageBreak/>
        <w:t>郎</w:t>
      </w:r>
      <w:r>
        <w:rPr>
          <w:rFonts w:hint="eastAsia"/>
        </w:rPr>
        <w:t>：</w:t>
      </w:r>
      <w:r>
        <w:t>“</w:t>
      </w:r>
      <w:r>
        <w:t>紫外域半導体レーザ</w:t>
      </w:r>
      <w:r>
        <w:t>”</w:t>
      </w:r>
      <w:r>
        <w:rPr>
          <w:rFonts w:hint="eastAsia"/>
        </w:rPr>
        <w:t>，</w:t>
      </w:r>
      <w:r>
        <w:t>1995</w:t>
      </w:r>
      <w:r>
        <w:rPr>
          <w:rFonts w:hint="eastAsia"/>
        </w:rPr>
        <w:t>映情</w:t>
      </w:r>
      <w:r>
        <w:t>学</w:t>
      </w:r>
      <w:r>
        <w:rPr>
          <w:rFonts w:hint="eastAsia"/>
        </w:rPr>
        <w:t>年</w:t>
      </w:r>
      <w:r>
        <w:t>大，</w:t>
      </w:r>
      <w:r>
        <w:rPr>
          <w:rFonts w:hint="eastAsia"/>
        </w:rPr>
        <w:t>25-1</w:t>
      </w:r>
      <w:r>
        <w:rPr>
          <w:rFonts w:hint="eastAsia"/>
        </w:rPr>
        <w:t>，</w:t>
      </w:r>
      <w:r>
        <w:t>pp.20-21</w:t>
      </w:r>
      <w:r>
        <w:rPr>
          <w:rFonts w:hint="eastAsia"/>
        </w:rPr>
        <w:t>(</w:t>
      </w:r>
      <w:r>
        <w:t>1995</w:t>
      </w:r>
      <w:r>
        <w:rPr>
          <w:rFonts w:hint="eastAsia"/>
        </w:rPr>
        <w:t>)</w:t>
      </w:r>
    </w:p>
    <w:sectPr w:rsidR="007E569B">
      <w:headerReference w:type="default" r:id="rId15"/>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EF03" w14:textId="77777777" w:rsidR="00E4401D" w:rsidRDefault="00E4401D" w:rsidP="00596EF0">
      <w:pPr>
        <w:ind w:firstLine="180"/>
      </w:pPr>
      <w:r>
        <w:separator/>
      </w:r>
    </w:p>
  </w:endnote>
  <w:endnote w:type="continuationSeparator" w:id="0">
    <w:p w14:paraId="496BECC5" w14:textId="77777777" w:rsidR="00E4401D" w:rsidRDefault="00E4401D" w:rsidP="00596EF0">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B4F9" w14:textId="77777777" w:rsidR="007E569B" w:rsidRDefault="007E569B">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F19F" w14:textId="77777777" w:rsidR="007E569B" w:rsidRDefault="007E569B">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0326" w14:textId="77777777" w:rsidR="007E569B" w:rsidRDefault="007E569B">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9DAA" w14:textId="77777777" w:rsidR="00E4401D" w:rsidRDefault="00E4401D" w:rsidP="00596EF0">
      <w:pPr>
        <w:ind w:firstLine="180"/>
      </w:pPr>
      <w:r>
        <w:separator/>
      </w:r>
    </w:p>
  </w:footnote>
  <w:footnote w:type="continuationSeparator" w:id="0">
    <w:p w14:paraId="0757C4B8" w14:textId="77777777" w:rsidR="00E4401D" w:rsidRDefault="00E4401D" w:rsidP="00596EF0">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AA07" w14:textId="77777777" w:rsidR="007E569B" w:rsidRDefault="007E569B">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92C6" w14:textId="77777777" w:rsidR="007E569B" w:rsidRDefault="007E569B">
    <w:pPr>
      <w:pStyle w:val="a4"/>
      <w:ind w:firstLine="18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E905" w14:textId="77777777" w:rsidR="007E569B" w:rsidRDefault="007E569B">
    <w:pPr>
      <w:pStyle w:val="a4"/>
      <w:ind w:firstLine="1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82C7" w14:textId="77777777" w:rsidR="007E569B" w:rsidRDefault="007E569B">
    <w:pPr>
      <w:pStyle w:val="a4"/>
      <w:ind w:firstLine="18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FFFFFFFF">
      <w:start w:val="5"/>
      <w:numFmt w:val="bullet"/>
      <w:lvlText w:val="・"/>
      <w:lvlJc w:val="left"/>
      <w:pPr>
        <w:tabs>
          <w:tab w:val="num" w:pos="564"/>
        </w:tabs>
        <w:ind w:left="564" w:hanging="360"/>
      </w:pPr>
      <w:rPr>
        <w:rFonts w:ascii="ＭＳ 明朝" w:eastAsia="ＭＳ 明朝" w:hAnsi="ＭＳ 明朝" w:cs="Times New Roman" w:hint="eastAsia"/>
      </w:rPr>
    </w:lvl>
    <w:lvl w:ilvl="1" w:tplc="FFFFFFFF" w:tentative="1">
      <w:start w:val="1"/>
      <w:numFmt w:val="bullet"/>
      <w:lvlText w:val=""/>
      <w:lvlJc w:val="left"/>
      <w:pPr>
        <w:tabs>
          <w:tab w:val="num" w:pos="1044"/>
        </w:tabs>
        <w:ind w:left="1044" w:hanging="420"/>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457904B0"/>
    <w:multiLevelType w:val="hybridMultilevel"/>
    <w:tmpl w:val="5734E678"/>
    <w:lvl w:ilvl="0" w:tplc="FFFFFFFF">
      <w:start w:val="1"/>
      <w:numFmt w:val="decimal"/>
      <w:lvlText w:val="(%1)"/>
      <w:lvlJc w:val="left"/>
      <w:pPr>
        <w:tabs>
          <w:tab w:val="num" w:pos="564"/>
        </w:tabs>
        <w:ind w:left="564" w:hanging="360"/>
      </w:pPr>
      <w:rPr>
        <w:rFonts w:hint="eastAsia"/>
      </w:rPr>
    </w:lvl>
    <w:lvl w:ilvl="1" w:tplc="FFFFFFFF" w:tentative="1">
      <w:start w:val="1"/>
      <w:numFmt w:val="aiueoFullWidth"/>
      <w:lvlText w:val="(%2)"/>
      <w:lvlJc w:val="left"/>
      <w:pPr>
        <w:tabs>
          <w:tab w:val="num" w:pos="1044"/>
        </w:tabs>
        <w:ind w:left="1044" w:hanging="420"/>
      </w:pPr>
    </w:lvl>
    <w:lvl w:ilvl="2" w:tplc="FFFFFFFF" w:tentative="1">
      <w:start w:val="1"/>
      <w:numFmt w:val="decimalEnclosedCircle"/>
      <w:lvlText w:val="%3"/>
      <w:lvlJc w:val="left"/>
      <w:pPr>
        <w:tabs>
          <w:tab w:val="num" w:pos="1464"/>
        </w:tabs>
        <w:ind w:left="1464" w:hanging="420"/>
      </w:pPr>
    </w:lvl>
    <w:lvl w:ilvl="3" w:tplc="FFFFFFFF" w:tentative="1">
      <w:start w:val="1"/>
      <w:numFmt w:val="decimal"/>
      <w:lvlText w:val="%4."/>
      <w:lvlJc w:val="left"/>
      <w:pPr>
        <w:tabs>
          <w:tab w:val="num" w:pos="1884"/>
        </w:tabs>
        <w:ind w:left="1884" w:hanging="420"/>
      </w:pPr>
    </w:lvl>
    <w:lvl w:ilvl="4" w:tplc="FFFFFFFF" w:tentative="1">
      <w:start w:val="1"/>
      <w:numFmt w:val="aiueoFullWidth"/>
      <w:lvlText w:val="(%5)"/>
      <w:lvlJc w:val="left"/>
      <w:pPr>
        <w:tabs>
          <w:tab w:val="num" w:pos="2304"/>
        </w:tabs>
        <w:ind w:left="2304" w:hanging="420"/>
      </w:pPr>
    </w:lvl>
    <w:lvl w:ilvl="5" w:tplc="FFFFFFFF" w:tentative="1">
      <w:start w:val="1"/>
      <w:numFmt w:val="decimalEnclosedCircle"/>
      <w:lvlText w:val="%6"/>
      <w:lvlJc w:val="left"/>
      <w:pPr>
        <w:tabs>
          <w:tab w:val="num" w:pos="2724"/>
        </w:tabs>
        <w:ind w:left="2724" w:hanging="420"/>
      </w:pPr>
    </w:lvl>
    <w:lvl w:ilvl="6" w:tplc="FFFFFFFF" w:tentative="1">
      <w:start w:val="1"/>
      <w:numFmt w:val="decimal"/>
      <w:lvlText w:val="%7."/>
      <w:lvlJc w:val="left"/>
      <w:pPr>
        <w:tabs>
          <w:tab w:val="num" w:pos="3144"/>
        </w:tabs>
        <w:ind w:left="3144" w:hanging="420"/>
      </w:pPr>
    </w:lvl>
    <w:lvl w:ilvl="7" w:tplc="FFFFFFFF" w:tentative="1">
      <w:start w:val="1"/>
      <w:numFmt w:val="aiueoFullWidth"/>
      <w:lvlText w:val="(%8)"/>
      <w:lvlJc w:val="left"/>
      <w:pPr>
        <w:tabs>
          <w:tab w:val="num" w:pos="3564"/>
        </w:tabs>
        <w:ind w:left="3564" w:hanging="420"/>
      </w:pPr>
    </w:lvl>
    <w:lvl w:ilvl="8" w:tplc="FFFFFFFF" w:tentative="1">
      <w:start w:val="1"/>
      <w:numFmt w:val="decimalEnclosedCircle"/>
      <w:lvlText w:val="%9"/>
      <w:lvlJc w:val="left"/>
      <w:pPr>
        <w:tabs>
          <w:tab w:val="num" w:pos="3984"/>
        </w:tabs>
        <w:ind w:left="3984" w:hanging="420"/>
      </w:pPr>
    </w:lvl>
  </w:abstractNum>
  <w:abstractNum w:abstractNumId="3"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15:restartNumberingAfterBreak="0">
    <w:nsid w:val="7C3E1C38"/>
    <w:multiLevelType w:val="hybridMultilevel"/>
    <w:tmpl w:val="E0CC7CB0"/>
    <w:lvl w:ilvl="0" w:tplc="FFFFFFFF">
      <w:numFmt w:val="bullet"/>
      <w:lvlText w:val="・"/>
      <w:lvlJc w:val="left"/>
      <w:pPr>
        <w:tabs>
          <w:tab w:val="num" w:pos="460"/>
        </w:tabs>
        <w:ind w:left="460" w:hanging="360"/>
      </w:pPr>
      <w:rPr>
        <w:rFonts w:ascii="ＭＳ 明朝" w:eastAsia="ＭＳ 明朝" w:hAnsi="ＭＳ 明朝" w:cs="Times New Roman" w:hint="eastAsia"/>
      </w:rPr>
    </w:lvl>
    <w:lvl w:ilvl="1" w:tplc="FFFFFFFF" w:tentative="1">
      <w:start w:val="1"/>
      <w:numFmt w:val="bullet"/>
      <w:lvlText w:val=""/>
      <w:lvlJc w:val="left"/>
      <w:pPr>
        <w:tabs>
          <w:tab w:val="num" w:pos="940"/>
        </w:tabs>
        <w:ind w:left="940" w:hanging="420"/>
      </w:pPr>
      <w:rPr>
        <w:rFonts w:ascii="Wingdings" w:hAnsi="Wingdings" w:hint="default"/>
      </w:rPr>
    </w:lvl>
    <w:lvl w:ilvl="2" w:tplc="FFFFFFFF" w:tentative="1">
      <w:start w:val="1"/>
      <w:numFmt w:val="bullet"/>
      <w:lvlText w:val=""/>
      <w:lvlJc w:val="left"/>
      <w:pPr>
        <w:tabs>
          <w:tab w:val="num" w:pos="1360"/>
        </w:tabs>
        <w:ind w:left="1360" w:hanging="420"/>
      </w:pPr>
      <w:rPr>
        <w:rFonts w:ascii="Wingdings" w:hAnsi="Wingdings" w:hint="default"/>
      </w:rPr>
    </w:lvl>
    <w:lvl w:ilvl="3" w:tplc="FFFFFFFF" w:tentative="1">
      <w:start w:val="1"/>
      <w:numFmt w:val="bullet"/>
      <w:lvlText w:val=""/>
      <w:lvlJc w:val="left"/>
      <w:pPr>
        <w:tabs>
          <w:tab w:val="num" w:pos="1780"/>
        </w:tabs>
        <w:ind w:left="1780" w:hanging="420"/>
      </w:pPr>
      <w:rPr>
        <w:rFonts w:ascii="Wingdings" w:hAnsi="Wingdings" w:hint="default"/>
      </w:rPr>
    </w:lvl>
    <w:lvl w:ilvl="4" w:tplc="FFFFFFFF" w:tentative="1">
      <w:start w:val="1"/>
      <w:numFmt w:val="bullet"/>
      <w:lvlText w:val=""/>
      <w:lvlJc w:val="left"/>
      <w:pPr>
        <w:tabs>
          <w:tab w:val="num" w:pos="2200"/>
        </w:tabs>
        <w:ind w:left="2200" w:hanging="420"/>
      </w:pPr>
      <w:rPr>
        <w:rFonts w:ascii="Wingdings" w:hAnsi="Wingdings" w:hint="default"/>
      </w:rPr>
    </w:lvl>
    <w:lvl w:ilvl="5" w:tplc="FFFFFFFF" w:tentative="1">
      <w:start w:val="1"/>
      <w:numFmt w:val="bullet"/>
      <w:lvlText w:val=""/>
      <w:lvlJc w:val="left"/>
      <w:pPr>
        <w:tabs>
          <w:tab w:val="num" w:pos="2620"/>
        </w:tabs>
        <w:ind w:left="2620" w:hanging="420"/>
      </w:pPr>
      <w:rPr>
        <w:rFonts w:ascii="Wingdings" w:hAnsi="Wingdings" w:hint="default"/>
      </w:rPr>
    </w:lvl>
    <w:lvl w:ilvl="6" w:tplc="FFFFFFFF" w:tentative="1">
      <w:start w:val="1"/>
      <w:numFmt w:val="bullet"/>
      <w:lvlText w:val=""/>
      <w:lvlJc w:val="left"/>
      <w:pPr>
        <w:tabs>
          <w:tab w:val="num" w:pos="3040"/>
        </w:tabs>
        <w:ind w:left="3040" w:hanging="420"/>
      </w:pPr>
      <w:rPr>
        <w:rFonts w:ascii="Wingdings" w:hAnsi="Wingdings" w:hint="default"/>
      </w:rPr>
    </w:lvl>
    <w:lvl w:ilvl="7" w:tplc="FFFFFFFF" w:tentative="1">
      <w:start w:val="1"/>
      <w:numFmt w:val="bullet"/>
      <w:lvlText w:val=""/>
      <w:lvlJc w:val="left"/>
      <w:pPr>
        <w:tabs>
          <w:tab w:val="num" w:pos="3460"/>
        </w:tabs>
        <w:ind w:left="3460" w:hanging="420"/>
      </w:pPr>
      <w:rPr>
        <w:rFonts w:ascii="Wingdings" w:hAnsi="Wingdings" w:hint="default"/>
      </w:rPr>
    </w:lvl>
    <w:lvl w:ilvl="8" w:tplc="FFFFFFFF" w:tentative="1">
      <w:start w:val="1"/>
      <w:numFmt w:val="bullet"/>
      <w:lvlText w:val=""/>
      <w:lvlJc w:val="left"/>
      <w:pPr>
        <w:tabs>
          <w:tab w:val="num" w:pos="3880"/>
        </w:tabs>
        <w:ind w:left="3880" w:hanging="420"/>
      </w:pPr>
      <w:rPr>
        <w:rFonts w:ascii="Wingdings" w:hAnsi="Wingdings" w:hint="default"/>
      </w:rPr>
    </w:lvl>
  </w:abstractNum>
  <w:num w:numId="1" w16cid:durableId="860974716">
    <w:abstractNumId w:val="0"/>
  </w:num>
  <w:num w:numId="2" w16cid:durableId="1789009564">
    <w:abstractNumId w:val="1"/>
  </w:num>
  <w:num w:numId="3" w16cid:durableId="1967201487">
    <w:abstractNumId w:val="2"/>
  </w:num>
  <w:num w:numId="4" w16cid:durableId="1433933542">
    <w:abstractNumId w:val="3"/>
  </w:num>
  <w:num w:numId="5" w16cid:durableId="991446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doNotTrackMoves/>
  <w:defaultTabStop w:val="840"/>
  <w:drawingGridHorizontalSpacing w:val="102"/>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E12"/>
    <w:rsid w:val="00093E12"/>
    <w:rsid w:val="00214932"/>
    <w:rsid w:val="002431D0"/>
    <w:rsid w:val="00352019"/>
    <w:rsid w:val="003E2A25"/>
    <w:rsid w:val="005432F7"/>
    <w:rsid w:val="00596EF0"/>
    <w:rsid w:val="005B728B"/>
    <w:rsid w:val="0064618B"/>
    <w:rsid w:val="007E569B"/>
    <w:rsid w:val="00BF22A0"/>
    <w:rsid w:val="00C23860"/>
    <w:rsid w:val="00C433EC"/>
    <w:rsid w:val="00C74D4E"/>
    <w:rsid w:val="00C95D8D"/>
    <w:rsid w:val="00D653FA"/>
    <w:rsid w:val="00DB700B"/>
    <w:rsid w:val="00E4401D"/>
    <w:rsid w:val="00F74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3FBB4BEC"/>
  <w15:chartTrackingRefBased/>
  <w15:docId w15:val="{75135359-DBDE-4011-A6F5-4CB950BD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100" w:firstLine="100"/>
      <w:jc w:val="both"/>
    </w:pPr>
    <w:rPr>
      <w:rFonts w:ascii="Times New Roman" w:hAnsi="Times New Roman"/>
      <w:kern w:val="2"/>
      <w:sz w:val="18"/>
      <w:szCs w:val="24"/>
    </w:rPr>
  </w:style>
  <w:style w:type="paragraph" w:styleId="10">
    <w:name w:val="heading 1"/>
    <w:basedOn w:val="a0"/>
    <w:next w:val="a0"/>
    <w:qFormat/>
    <w:pPr>
      <w:keepNext/>
      <w:outlineLvl w:val="0"/>
    </w:pPr>
    <w:rPr>
      <w:rFonts w:eastAsia="ＭＳ ゴシック"/>
      <w:b/>
      <w:sz w:val="21"/>
    </w:rPr>
  </w:style>
  <w:style w:type="paragraph" w:styleId="20">
    <w:name w:val="heading 2"/>
    <w:basedOn w:val="a0"/>
    <w:next w:val="a0"/>
    <w:qFormat/>
    <w:pPr>
      <w:keepNext/>
      <w:outlineLvl w:val="1"/>
    </w:pPr>
    <w:rPr>
      <w:rFonts w:ascii="Arial" w:eastAsia="ＭＳ ゴシック"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tabs>
        <w:tab w:val="center" w:pos="4252"/>
        <w:tab w:val="right" w:pos="8504"/>
      </w:tabs>
      <w:snapToGrid w:val="0"/>
    </w:pPr>
  </w:style>
  <w:style w:type="paragraph" w:styleId="a5">
    <w:name w:val="footer"/>
    <w:basedOn w:val="a0"/>
    <w:pPr>
      <w:tabs>
        <w:tab w:val="center" w:pos="4252"/>
        <w:tab w:val="right" w:pos="8504"/>
      </w:tabs>
      <w:snapToGrid w:val="0"/>
    </w:pPr>
  </w:style>
  <w:style w:type="paragraph" w:customStyle="1" w:styleId="a6">
    <w:name w:val="タイトル"/>
    <w:basedOn w:val="10"/>
    <w:next w:val="a7"/>
    <w:pPr>
      <w:spacing w:beforeLines="20" w:before="69" w:line="440" w:lineRule="exact"/>
      <w:ind w:firstLineChars="0" w:firstLine="0"/>
      <w:jc w:val="center"/>
    </w:pPr>
    <w:rPr>
      <w:rFonts w:eastAsia="ＭＳ 明朝"/>
      <w:b w:val="0"/>
      <w:sz w:val="32"/>
    </w:rPr>
  </w:style>
  <w:style w:type="paragraph" w:customStyle="1" w:styleId="a7">
    <w:name w:val="サブタイトル"/>
    <w:basedOn w:val="a0"/>
    <w:next w:val="a8"/>
    <w:pPr>
      <w:keepNext/>
      <w:spacing w:line="360" w:lineRule="exact"/>
      <w:ind w:firstLineChars="0" w:firstLine="0"/>
      <w:jc w:val="center"/>
      <w:outlineLvl w:val="0"/>
    </w:pPr>
    <w:rPr>
      <w:sz w:val="28"/>
    </w:rPr>
  </w:style>
  <w:style w:type="paragraph" w:customStyle="1" w:styleId="a8">
    <w:name w:val="著者"/>
    <w:basedOn w:val="a0"/>
    <w:next w:val="a9"/>
    <w:pPr>
      <w:keepNext/>
      <w:spacing w:beforeLines="30" w:before="30" w:line="360" w:lineRule="exact"/>
      <w:ind w:firstLineChars="0" w:firstLine="0"/>
      <w:jc w:val="center"/>
      <w:outlineLvl w:val="0"/>
    </w:pPr>
    <w:rPr>
      <w:sz w:val="24"/>
    </w:rPr>
  </w:style>
  <w:style w:type="paragraph" w:customStyle="1" w:styleId="a9">
    <w:name w:val="所属"/>
    <w:basedOn w:val="a0"/>
    <w:next w:val="aa"/>
    <w:pPr>
      <w:keepNext/>
      <w:spacing w:beforeLines="30" w:before="30" w:line="320" w:lineRule="exact"/>
      <w:ind w:firstLineChars="0" w:firstLine="0"/>
      <w:jc w:val="center"/>
      <w:outlineLvl w:val="0"/>
    </w:pPr>
    <w:rPr>
      <w:sz w:val="21"/>
    </w:rPr>
  </w:style>
  <w:style w:type="paragraph" w:styleId="ab">
    <w:name w:val="Body Text"/>
    <w:basedOn w:val="a0"/>
    <w:pPr>
      <w:ind w:firstLine="210"/>
    </w:pPr>
    <w:rPr>
      <w:rFonts w:ascii="Century" w:hAnsi="Century"/>
      <w:sz w:val="21"/>
    </w:rPr>
  </w:style>
  <w:style w:type="paragraph" w:customStyle="1" w:styleId="aa">
    <w:name w:val="メールアドレス"/>
    <w:basedOn w:val="a9"/>
    <w:pPr>
      <w:spacing w:beforeLines="10" w:before="10" w:afterLines="50" w:after="50" w:line="280" w:lineRule="exact"/>
    </w:pPr>
  </w:style>
  <w:style w:type="paragraph" w:customStyle="1" w:styleId="1">
    <w:name w:val="段落番号1"/>
    <w:basedOn w:val="10"/>
    <w:next w:val="a0"/>
    <w:pPr>
      <w:numPr>
        <w:numId w:val="1"/>
      </w:numPr>
      <w:spacing w:line="320" w:lineRule="exact"/>
      <w:ind w:left="100" w:hangingChars="100" w:hanging="100"/>
    </w:pPr>
    <w:rPr>
      <w:rFonts w:eastAsia="ＭＳ 明朝"/>
    </w:rPr>
  </w:style>
  <w:style w:type="paragraph" w:customStyle="1" w:styleId="2">
    <w:name w:val="段落番号2"/>
    <w:basedOn w:val="1"/>
    <w:next w:val="a0"/>
    <w:pPr>
      <w:numPr>
        <w:ilvl w:val="1"/>
      </w:numPr>
      <w:ind w:left="200" w:hangingChars="200" w:hanging="200"/>
    </w:pPr>
    <w:rPr>
      <w:rFonts w:eastAsia="ＭＳ Ｐ明朝"/>
    </w:rPr>
  </w:style>
  <w:style w:type="paragraph" w:customStyle="1" w:styleId="3">
    <w:name w:val="段落番号3"/>
    <w:basedOn w:val="1"/>
    <w:next w:val="a0"/>
    <w:pPr>
      <w:numPr>
        <w:ilvl w:val="2"/>
      </w:numPr>
      <w:ind w:left="250" w:hangingChars="250" w:hanging="250"/>
    </w:pPr>
  </w:style>
  <w:style w:type="character" w:styleId="ac">
    <w:name w:val="Hyperlink"/>
    <w:rsid w:val="00DB700B"/>
    <w:rPr>
      <w:color w:val="0000FF"/>
      <w:u w:val="single"/>
    </w:rPr>
  </w:style>
  <w:style w:type="paragraph" w:customStyle="1" w:styleId="a">
    <w:name w:val="文献"/>
    <w:basedOn w:val="ab"/>
    <w:pPr>
      <w:numPr>
        <w:numId w:val="4"/>
      </w:numPr>
      <w:snapToGrid w:val="0"/>
      <w:spacing w:afterLines="20" w:after="64" w:line="200" w:lineRule="exact"/>
      <w:ind w:left="426" w:firstLineChars="0" w:hanging="369"/>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43565">
      <w:bodyDiv w:val="1"/>
      <w:marLeft w:val="0"/>
      <w:marRight w:val="0"/>
      <w:marTop w:val="0"/>
      <w:marBottom w:val="0"/>
      <w:divBdr>
        <w:top w:val="none" w:sz="0" w:space="0" w:color="auto"/>
        <w:left w:val="none" w:sz="0" w:space="0" w:color="auto"/>
        <w:bottom w:val="none" w:sz="0" w:space="0" w:color="auto"/>
        <w:right w:val="none" w:sz="0" w:space="0" w:color="auto"/>
      </w:divBdr>
    </w:div>
    <w:div w:id="15789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gakkai-web.net/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te.or.jp/content/copyrigh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3623</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映像情報メディア学会ワードテンプレート (タイトル)</vt:lpstr>
      <vt:lpstr>映像情報メディア学会ワードテンプレート (タイトル)</vt:lpstr>
    </vt:vector>
  </TitlesOfParts>
  <Company>ITE</Company>
  <LinksUpToDate>false</LinksUpToDate>
  <CharactersWithSpaces>4250</CharactersWithSpaces>
  <SharedDoc>false</SharedDoc>
  <HLinks>
    <vt:vector size="12" baseType="variant">
      <vt:variant>
        <vt:i4>7864432</vt:i4>
      </vt:variant>
      <vt:variant>
        <vt:i4>3</vt:i4>
      </vt:variant>
      <vt:variant>
        <vt:i4>0</vt:i4>
      </vt:variant>
      <vt:variant>
        <vt:i4>5</vt:i4>
      </vt:variant>
      <vt:variant>
        <vt:lpwstr>http://www.ite.or.jp/content/copyright/</vt:lpwstr>
      </vt:variant>
      <vt:variant>
        <vt:lpwstr/>
      </vt:variant>
      <vt:variant>
        <vt:i4>2162730</vt:i4>
      </vt:variant>
      <vt:variant>
        <vt:i4>0</vt:i4>
      </vt:variant>
      <vt:variant>
        <vt:i4>0</vt:i4>
      </vt:variant>
      <vt:variant>
        <vt:i4>5</vt:i4>
      </vt:variant>
      <vt:variant>
        <vt:lpwstr>http://www.gakkai-web.net/pdf/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映像情報メディア学会ワードテンプレート (タイトル)</dc:title>
  <dc:subject/>
  <dc:creator>sako</dc:creator>
  <cp:keywords/>
  <dc:description/>
  <cp:lastModifiedBy>小島　優希也</cp:lastModifiedBy>
  <cp:revision>2</cp:revision>
  <cp:lastPrinted>2002-03-28T09:13:00Z</cp:lastPrinted>
  <dcterms:created xsi:type="dcterms:W3CDTF">2024-02-02T09:01:00Z</dcterms:created>
  <dcterms:modified xsi:type="dcterms:W3CDTF">2024-02-02T09:01:00Z</dcterms:modified>
</cp:coreProperties>
</file>