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A790D" w14:textId="72CDA77E" w:rsidR="00FB5220" w:rsidRDefault="004566B5" w:rsidP="00FB5220">
      <w:pPr>
        <w:pStyle w:val="aa"/>
      </w:pPr>
      <w:r w:rsidRPr="004566B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FCCEE" wp14:editId="3E681AA8">
                <wp:simplePos x="0" y="0"/>
                <wp:positionH relativeFrom="margin">
                  <wp:posOffset>330304</wp:posOffset>
                </wp:positionH>
                <wp:positionV relativeFrom="paragraph">
                  <wp:posOffset>-322839</wp:posOffset>
                </wp:positionV>
                <wp:extent cx="5650618" cy="384421"/>
                <wp:effectExtent l="0" t="0" r="26670" b="15875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0618" cy="384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07603" w14:textId="247F8792" w:rsidR="004566B5" w:rsidRPr="004566B5" w:rsidRDefault="004566B5">
                            <w:pPr>
                              <w:rPr>
                                <w:color w:val="FF0000"/>
                                <w:sz w:val="18"/>
                                <w:szCs w:val="20"/>
                              </w:rPr>
                            </w:pPr>
                            <w:r w:rsidRPr="004566B5">
                              <w:rPr>
                                <w:rFonts w:hint="eastAsia"/>
                                <w:color w:val="FF0000"/>
                                <w:sz w:val="18"/>
                                <w:szCs w:val="20"/>
                              </w:rPr>
                              <w:t>これ</w:t>
                            </w:r>
                            <w:r w:rsidR="006946AD">
                              <w:rPr>
                                <w:rFonts w:hint="eastAsia"/>
                                <w:color w:val="FF0000"/>
                                <w:sz w:val="18"/>
                                <w:szCs w:val="20"/>
                              </w:rPr>
                              <w:t>(</w:t>
                            </w:r>
                            <w:r w:rsidR="006946AD">
                              <w:rPr>
                                <w:rFonts w:hint="eastAsia"/>
                                <w:color w:val="FF0000"/>
                                <w:sz w:val="18"/>
                                <w:szCs w:val="20"/>
                              </w:rPr>
                              <w:t>実験手順書</w:t>
                            </w:r>
                            <w:r w:rsidR="006946AD">
                              <w:rPr>
                                <w:rFonts w:hint="eastAsia"/>
                                <w:color w:val="FF0000"/>
                                <w:sz w:val="18"/>
                                <w:szCs w:val="20"/>
                              </w:rPr>
                              <w:t>)</w:t>
                            </w:r>
                            <w:r w:rsidRPr="004566B5">
                              <w:rPr>
                                <w:rFonts w:hint="eastAsia"/>
                                <w:color w:val="FF0000"/>
                                <w:sz w:val="18"/>
                                <w:szCs w:val="20"/>
                              </w:rPr>
                              <w:t>は，被験者に渡すのではなく，小島君が</w:t>
                            </w:r>
                            <w:r w:rsidR="007E2703">
                              <w:rPr>
                                <w:rFonts w:hint="eastAsia"/>
                                <w:color w:val="FF0000"/>
                                <w:sz w:val="18"/>
                                <w:szCs w:val="20"/>
                              </w:rPr>
                              <w:t>ゆっくり</w:t>
                            </w:r>
                            <w:r w:rsidRPr="004566B5">
                              <w:rPr>
                                <w:rFonts w:hint="eastAsia"/>
                                <w:color w:val="FF0000"/>
                                <w:sz w:val="18"/>
                                <w:szCs w:val="20"/>
                              </w:rPr>
                              <w:t>読み上げて</w:t>
                            </w:r>
                            <w:r w:rsidR="004503A7" w:rsidRPr="004566B5">
                              <w:rPr>
                                <w:rFonts w:hint="eastAsia"/>
                                <w:color w:val="FF0000"/>
                                <w:sz w:val="18"/>
                                <w:szCs w:val="20"/>
                              </w:rPr>
                              <w:t>説明</w:t>
                            </w:r>
                            <w:r w:rsidR="006946AD">
                              <w:rPr>
                                <w:rFonts w:hint="eastAsia"/>
                                <w:color w:val="FF0000"/>
                                <w:sz w:val="18"/>
                                <w:szCs w:val="20"/>
                              </w:rPr>
                              <w:t>または</w:t>
                            </w:r>
                            <w:r w:rsidR="004503A7">
                              <w:rPr>
                                <w:rFonts w:hint="eastAsia"/>
                                <w:color w:val="FF0000"/>
                                <w:sz w:val="18"/>
                                <w:szCs w:val="20"/>
                              </w:rPr>
                              <w:t>実行</w:t>
                            </w:r>
                            <w:r w:rsidRPr="004566B5">
                              <w:rPr>
                                <w:rFonts w:hint="eastAsia"/>
                                <w:color w:val="FF0000"/>
                                <w:sz w:val="18"/>
                                <w:szCs w:val="20"/>
                              </w:rPr>
                              <w:t>する原稿です．</w:t>
                            </w:r>
                          </w:p>
                          <w:p w14:paraId="17BAE8FA" w14:textId="01F2E5BF" w:rsidR="004566B5" w:rsidRPr="004566B5" w:rsidRDefault="004503A7">
                            <w:pPr>
                              <w:rPr>
                                <w:color w:val="FF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  <w:t>「</w:t>
                            </w:r>
                            <w:r w:rsidR="004566B5" w:rsidRPr="004566B5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  <w:t>質問紙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  <w:t>」</w:t>
                            </w:r>
                            <w:r w:rsidR="004566B5" w:rsidRPr="004566B5">
                              <w:rPr>
                                <w:rFonts w:hint="eastAsia"/>
                                <w:color w:val="FF0000"/>
                                <w:sz w:val="18"/>
                                <w:szCs w:val="20"/>
                              </w:rPr>
                              <w:t>の１行目は小島君が記入して，参加者に渡してください．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FCCE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6pt;margin-top:-25.4pt;width:444.95pt;height:3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">
                <v:textbox>
                  <w:txbxContent>
                    <w:p w14:paraId="0B207603" w14:textId="247F8792" w:rsidR="004566B5" w:rsidRPr="004566B5" w:rsidRDefault="004566B5">
                      <w:pPr>
                        <w:rPr>
                          <w:color w:val="FF0000"/>
                          <w:sz w:val="18"/>
                          <w:szCs w:val="20"/>
                        </w:rPr>
                      </w:pPr>
                      <w:r w:rsidRPr="004566B5">
                        <w:rPr>
                          <w:rFonts w:hint="eastAsia"/>
                          <w:color w:val="FF0000"/>
                          <w:sz w:val="18"/>
                          <w:szCs w:val="20"/>
                        </w:rPr>
                        <w:t>これ</w:t>
                      </w:r>
                      <w:r w:rsidR="006946AD">
                        <w:rPr>
                          <w:rFonts w:hint="eastAsia"/>
                          <w:color w:val="FF0000"/>
                          <w:sz w:val="18"/>
                          <w:szCs w:val="20"/>
                        </w:rPr>
                        <w:t>(</w:t>
                      </w:r>
                      <w:r w:rsidR="006946AD">
                        <w:rPr>
                          <w:rFonts w:hint="eastAsia"/>
                          <w:color w:val="FF0000"/>
                          <w:sz w:val="18"/>
                          <w:szCs w:val="20"/>
                        </w:rPr>
                        <w:t>実験手順書</w:t>
                      </w:r>
                      <w:r w:rsidR="006946AD">
                        <w:rPr>
                          <w:rFonts w:hint="eastAsia"/>
                          <w:color w:val="FF0000"/>
                          <w:sz w:val="18"/>
                          <w:szCs w:val="20"/>
                        </w:rPr>
                        <w:t>)</w:t>
                      </w:r>
                      <w:r w:rsidRPr="004566B5">
                        <w:rPr>
                          <w:rFonts w:hint="eastAsia"/>
                          <w:color w:val="FF0000"/>
                          <w:sz w:val="18"/>
                          <w:szCs w:val="20"/>
                        </w:rPr>
                        <w:t>は，被験者に渡すのではなく，小島君が</w:t>
                      </w:r>
                      <w:r w:rsidR="007E2703">
                        <w:rPr>
                          <w:rFonts w:hint="eastAsia"/>
                          <w:color w:val="FF0000"/>
                          <w:sz w:val="18"/>
                          <w:szCs w:val="20"/>
                        </w:rPr>
                        <w:t>ゆっくり</w:t>
                      </w:r>
                      <w:r w:rsidRPr="004566B5">
                        <w:rPr>
                          <w:rFonts w:hint="eastAsia"/>
                          <w:color w:val="FF0000"/>
                          <w:sz w:val="18"/>
                          <w:szCs w:val="20"/>
                        </w:rPr>
                        <w:t>読み上げて</w:t>
                      </w:r>
                      <w:r w:rsidR="004503A7" w:rsidRPr="004566B5">
                        <w:rPr>
                          <w:rFonts w:hint="eastAsia"/>
                          <w:color w:val="FF0000"/>
                          <w:sz w:val="18"/>
                          <w:szCs w:val="20"/>
                        </w:rPr>
                        <w:t>説明</w:t>
                      </w:r>
                      <w:r w:rsidR="006946AD">
                        <w:rPr>
                          <w:rFonts w:hint="eastAsia"/>
                          <w:color w:val="FF0000"/>
                          <w:sz w:val="18"/>
                          <w:szCs w:val="20"/>
                        </w:rPr>
                        <w:t>または</w:t>
                      </w:r>
                      <w:r w:rsidR="004503A7">
                        <w:rPr>
                          <w:rFonts w:hint="eastAsia"/>
                          <w:color w:val="FF0000"/>
                          <w:sz w:val="18"/>
                          <w:szCs w:val="20"/>
                        </w:rPr>
                        <w:t>実行</w:t>
                      </w:r>
                      <w:r w:rsidRPr="004566B5">
                        <w:rPr>
                          <w:rFonts w:hint="eastAsia"/>
                          <w:color w:val="FF0000"/>
                          <w:sz w:val="18"/>
                          <w:szCs w:val="20"/>
                        </w:rPr>
                        <w:t>する原稿です．</w:t>
                      </w:r>
                    </w:p>
                    <w:p w14:paraId="17BAE8FA" w14:textId="01F2E5BF" w:rsidR="004566B5" w:rsidRPr="004566B5" w:rsidRDefault="004503A7">
                      <w:pPr>
                        <w:rPr>
                          <w:color w:val="FF0000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20"/>
                        </w:rPr>
                        <w:t>「</w:t>
                      </w:r>
                      <w:r w:rsidR="004566B5" w:rsidRPr="004566B5"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20"/>
                        </w:rPr>
                        <w:t>質問紙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20"/>
                        </w:rPr>
                        <w:t>」</w:t>
                      </w:r>
                      <w:r w:rsidR="004566B5" w:rsidRPr="004566B5">
                        <w:rPr>
                          <w:rFonts w:hint="eastAsia"/>
                          <w:color w:val="FF0000"/>
                          <w:sz w:val="18"/>
                          <w:szCs w:val="20"/>
                        </w:rPr>
                        <w:t>の１行目は小島君が記入して，参加者に渡してください．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3D">
        <w:rPr>
          <w:rFonts w:hint="eastAsia"/>
        </w:rPr>
        <w:t>実験</w:t>
      </w:r>
      <w:r w:rsidR="00EA39F0">
        <w:rPr>
          <w:rFonts w:hint="eastAsia"/>
        </w:rPr>
        <w:t>手順書</w:t>
      </w:r>
      <w:r w:rsidR="00B92AA3">
        <w:rPr>
          <w:rFonts w:hint="eastAsia"/>
        </w:rPr>
        <w:t xml:space="preserve">   2024.7.16</w:t>
      </w:r>
      <w:r w:rsidR="006E6DA5">
        <w:rPr>
          <w:rFonts w:hint="eastAsia"/>
        </w:rPr>
        <w:t>v</w:t>
      </w:r>
    </w:p>
    <w:p w14:paraId="71055429" w14:textId="77777777" w:rsidR="006E6DA5" w:rsidRPr="006E6DA5" w:rsidRDefault="006E6DA5" w:rsidP="006E6DA5"/>
    <w:p w14:paraId="5264BD29" w14:textId="56BF2D18" w:rsidR="00265BC9" w:rsidRPr="004566B5" w:rsidRDefault="00265BC9" w:rsidP="004566B5">
      <w:pPr>
        <w:pStyle w:val="a9"/>
        <w:numPr>
          <w:ilvl w:val="0"/>
          <w:numId w:val="15"/>
        </w:numPr>
        <w:ind w:leftChars="0"/>
        <w:rPr>
          <w:b/>
          <w:bCs/>
          <w:sz w:val="24"/>
          <w:szCs w:val="24"/>
        </w:rPr>
      </w:pPr>
      <w:r w:rsidRPr="004566B5">
        <w:rPr>
          <w:rFonts w:hint="eastAsia"/>
          <w:b/>
          <w:bCs/>
          <w:sz w:val="24"/>
          <w:szCs w:val="24"/>
        </w:rPr>
        <w:t>身長に合わせて，座席の高さを適合させます．</w:t>
      </w:r>
    </w:p>
    <w:p w14:paraId="03BA2439" w14:textId="4688432B" w:rsidR="00265BC9" w:rsidRPr="004566B5" w:rsidRDefault="006E6DA5" w:rsidP="004566B5">
      <w:pPr>
        <w:ind w:left="440"/>
        <w:rPr>
          <w:sz w:val="24"/>
          <w:szCs w:val="24"/>
        </w:rPr>
      </w:pPr>
      <w:r w:rsidRPr="004566B5">
        <w:rPr>
          <w:sz w:val="24"/>
          <w:szCs w:val="24"/>
        </w:rPr>
        <w:br/>
      </w:r>
      <w:r w:rsidR="004566B5" w:rsidRPr="004566B5">
        <w:rPr>
          <w:rFonts w:hint="eastAsia"/>
          <w:sz w:val="24"/>
          <w:szCs w:val="24"/>
        </w:rPr>
        <w:t>目安：</w:t>
      </w:r>
      <w:r w:rsidR="006946AD">
        <w:rPr>
          <w:rFonts w:hint="eastAsia"/>
          <w:sz w:val="24"/>
          <w:szCs w:val="24"/>
        </w:rPr>
        <w:t>全員が</w:t>
      </w:r>
      <w:r w:rsidR="004566B5" w:rsidRPr="004566B5">
        <w:rPr>
          <w:rFonts w:hint="eastAsia"/>
          <w:sz w:val="24"/>
          <w:szCs w:val="24"/>
        </w:rPr>
        <w:t>同</w:t>
      </w:r>
      <w:r w:rsidR="006946AD">
        <w:rPr>
          <w:rFonts w:hint="eastAsia"/>
          <w:sz w:val="24"/>
          <w:szCs w:val="24"/>
        </w:rPr>
        <w:t>じ</w:t>
      </w:r>
      <w:r w:rsidR="004566B5" w:rsidRPr="004566B5">
        <w:rPr>
          <w:rFonts w:hint="eastAsia"/>
          <w:sz w:val="24"/>
          <w:szCs w:val="24"/>
        </w:rPr>
        <w:t>程度の中腰角度になるように．</w:t>
      </w:r>
    </w:p>
    <w:p w14:paraId="64D76959" w14:textId="77777777" w:rsidR="004566B5" w:rsidRPr="004566B5" w:rsidRDefault="004566B5" w:rsidP="004566B5">
      <w:pPr>
        <w:ind w:left="440"/>
        <w:rPr>
          <w:sz w:val="24"/>
          <w:szCs w:val="24"/>
        </w:rPr>
      </w:pPr>
    </w:p>
    <w:p w14:paraId="3F826572" w14:textId="5D0AD6F0" w:rsidR="00F66FAD" w:rsidRPr="004566B5" w:rsidRDefault="00F14D73" w:rsidP="004566B5">
      <w:pPr>
        <w:pStyle w:val="a9"/>
        <w:numPr>
          <w:ilvl w:val="0"/>
          <w:numId w:val="15"/>
        </w:numPr>
        <w:ind w:leftChars="0"/>
        <w:rPr>
          <w:b/>
          <w:bCs/>
          <w:sz w:val="24"/>
          <w:szCs w:val="24"/>
        </w:rPr>
      </w:pPr>
      <w:r w:rsidRPr="004566B5">
        <w:rPr>
          <w:rFonts w:hint="eastAsia"/>
          <w:b/>
          <w:bCs/>
          <w:sz w:val="24"/>
          <w:szCs w:val="24"/>
        </w:rPr>
        <w:t>装置による刺激の特性</w:t>
      </w:r>
      <w:r w:rsidR="00B92AA3" w:rsidRPr="004566B5">
        <w:rPr>
          <w:rFonts w:hint="eastAsia"/>
          <w:b/>
          <w:bCs/>
          <w:sz w:val="24"/>
          <w:szCs w:val="24"/>
        </w:rPr>
        <w:t>の理解</w:t>
      </w:r>
      <w:r w:rsidR="004566B5">
        <w:rPr>
          <w:rFonts w:hint="eastAsia"/>
          <w:b/>
          <w:bCs/>
          <w:sz w:val="24"/>
          <w:szCs w:val="24"/>
        </w:rPr>
        <w:t>のための試乗</w:t>
      </w:r>
    </w:p>
    <w:p w14:paraId="48B3E2C3" w14:textId="1DF26E6B" w:rsidR="00F14D73" w:rsidRPr="004566B5" w:rsidRDefault="00F14D73" w:rsidP="004566B5">
      <w:pPr>
        <w:ind w:firstLine="440"/>
        <w:rPr>
          <w:sz w:val="24"/>
          <w:szCs w:val="24"/>
        </w:rPr>
      </w:pPr>
      <w:r w:rsidRPr="004566B5">
        <w:rPr>
          <w:rFonts w:hint="eastAsia"/>
          <w:sz w:val="24"/>
          <w:szCs w:val="24"/>
        </w:rPr>
        <w:t>感覚提示装置が提示する刺激を知って頂くために，装置に搭乗し</w:t>
      </w:r>
      <w:r w:rsidRPr="004566B5">
        <w:rPr>
          <w:rFonts w:hint="eastAsia"/>
          <w:sz w:val="24"/>
          <w:szCs w:val="24"/>
        </w:rPr>
        <w:t>20</w:t>
      </w:r>
      <w:r w:rsidRPr="004566B5">
        <w:rPr>
          <w:rFonts w:hint="eastAsia"/>
          <w:sz w:val="24"/>
          <w:szCs w:val="24"/>
        </w:rPr>
        <w:t>歩程度体験</w:t>
      </w:r>
      <w:r w:rsidR="006946AD">
        <w:rPr>
          <w:rFonts w:hint="eastAsia"/>
          <w:sz w:val="24"/>
          <w:szCs w:val="24"/>
        </w:rPr>
        <w:t>させ</w:t>
      </w:r>
      <w:r w:rsidRPr="004566B5">
        <w:rPr>
          <w:rFonts w:hint="eastAsia"/>
          <w:sz w:val="24"/>
          <w:szCs w:val="24"/>
        </w:rPr>
        <w:t>ます．</w:t>
      </w:r>
      <w:r w:rsidR="006946AD">
        <w:rPr>
          <w:rFonts w:hint="eastAsia"/>
          <w:sz w:val="24"/>
          <w:szCs w:val="24"/>
        </w:rPr>
        <w:t>この場合，</w:t>
      </w:r>
      <w:r w:rsidR="004503A7">
        <w:rPr>
          <w:rFonts w:hint="eastAsia"/>
          <w:sz w:val="24"/>
          <w:szCs w:val="24"/>
        </w:rPr>
        <w:t>未経験者には，</w:t>
      </w:r>
      <w:r w:rsidR="006946AD">
        <w:rPr>
          <w:rFonts w:hint="eastAsia"/>
          <w:sz w:val="24"/>
          <w:szCs w:val="24"/>
        </w:rPr>
        <w:t>最</w:t>
      </w:r>
      <w:r w:rsidR="004503A7">
        <w:rPr>
          <w:rFonts w:hint="eastAsia"/>
          <w:sz w:val="24"/>
          <w:szCs w:val="24"/>
        </w:rPr>
        <w:t>も大きい</w:t>
      </w:r>
      <w:r w:rsidR="006946AD">
        <w:rPr>
          <w:rFonts w:hint="eastAsia"/>
          <w:sz w:val="24"/>
          <w:szCs w:val="24"/>
        </w:rPr>
        <w:t>運動量の</w:t>
      </w:r>
      <w:r w:rsidR="004503A7">
        <w:rPr>
          <w:rFonts w:hint="eastAsia"/>
          <w:sz w:val="24"/>
          <w:szCs w:val="24"/>
        </w:rPr>
        <w:t>刺激がいいです．</w:t>
      </w:r>
      <w:r w:rsidR="0005376A">
        <w:rPr>
          <w:rFonts w:hint="eastAsia"/>
          <w:sz w:val="24"/>
          <w:szCs w:val="24"/>
        </w:rPr>
        <w:t>希望があれば延長体験させます．</w:t>
      </w:r>
    </w:p>
    <w:p w14:paraId="6694A993" w14:textId="1843B23C" w:rsidR="00F14D73" w:rsidRPr="004566B5" w:rsidRDefault="00F14D73" w:rsidP="00FB5220">
      <w:pPr>
        <w:rPr>
          <w:sz w:val="24"/>
          <w:szCs w:val="24"/>
        </w:rPr>
      </w:pPr>
    </w:p>
    <w:p w14:paraId="69ADE6B7" w14:textId="74C26894" w:rsidR="00B92AA3" w:rsidRPr="006946AD" w:rsidRDefault="00B92AA3" w:rsidP="004566B5">
      <w:pPr>
        <w:pStyle w:val="a9"/>
        <w:numPr>
          <w:ilvl w:val="0"/>
          <w:numId w:val="15"/>
        </w:numPr>
        <w:ind w:leftChars="0"/>
        <w:rPr>
          <w:b/>
          <w:bCs/>
          <w:sz w:val="24"/>
          <w:szCs w:val="24"/>
        </w:rPr>
      </w:pPr>
      <w:r w:rsidRPr="006946AD">
        <w:rPr>
          <w:rFonts w:hint="eastAsia"/>
          <w:b/>
          <w:bCs/>
          <w:sz w:val="24"/>
          <w:szCs w:val="24"/>
        </w:rPr>
        <w:t>山岳登攀の視覚イメージの理解</w:t>
      </w:r>
    </w:p>
    <w:p w14:paraId="7B077D5B" w14:textId="77777777" w:rsidR="00B92AA3" w:rsidRPr="004566B5" w:rsidRDefault="00B92AA3" w:rsidP="00B92AA3">
      <w:pPr>
        <w:rPr>
          <w:sz w:val="24"/>
          <w:szCs w:val="24"/>
        </w:rPr>
      </w:pPr>
    </w:p>
    <w:p w14:paraId="28CAE2FA" w14:textId="173D1A5A" w:rsidR="00B92AA3" w:rsidRPr="004566B5" w:rsidRDefault="006946AD" w:rsidP="006946AD">
      <w:pPr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この装置は，山岳登攀の感覚を生成することが目的です．その際に用いる予定の映像はこのような実際の山岳登攀</w:t>
      </w:r>
      <w:r w:rsidR="004503A7">
        <w:rPr>
          <w:rFonts w:hint="eastAsia"/>
          <w:sz w:val="24"/>
          <w:szCs w:val="24"/>
        </w:rPr>
        <w:t>の映像です．</w:t>
      </w:r>
      <w:r w:rsidR="00E80CE8">
        <w:rPr>
          <w:rFonts w:hint="eastAsia"/>
          <w:sz w:val="24"/>
          <w:szCs w:val="24"/>
        </w:rPr>
        <w:t>30</w:t>
      </w:r>
      <w:r w:rsidR="00E80CE8">
        <w:rPr>
          <w:rFonts w:hint="eastAsia"/>
          <w:sz w:val="24"/>
          <w:szCs w:val="24"/>
        </w:rPr>
        <w:t>秒くらい北岳ビデオを見てもらいます．</w:t>
      </w:r>
    </w:p>
    <w:p w14:paraId="5FA12787" w14:textId="542D8ED7" w:rsidR="00B92AA3" w:rsidRPr="004566B5" w:rsidRDefault="00B92AA3" w:rsidP="00B92AA3">
      <w:pPr>
        <w:rPr>
          <w:sz w:val="24"/>
          <w:szCs w:val="24"/>
        </w:rPr>
      </w:pPr>
    </w:p>
    <w:p w14:paraId="08773540" w14:textId="77777777" w:rsidR="00F14D73" w:rsidRPr="004566B5" w:rsidRDefault="00F14D73" w:rsidP="00FB5220">
      <w:pPr>
        <w:rPr>
          <w:sz w:val="24"/>
          <w:szCs w:val="24"/>
        </w:rPr>
      </w:pPr>
    </w:p>
    <w:p w14:paraId="56716D79" w14:textId="22B66F01" w:rsidR="00F14D73" w:rsidRPr="00D139D1" w:rsidRDefault="00F14D73" w:rsidP="00D139D1">
      <w:pPr>
        <w:pStyle w:val="a9"/>
        <w:numPr>
          <w:ilvl w:val="0"/>
          <w:numId w:val="15"/>
        </w:numPr>
        <w:ind w:leftChars="0"/>
        <w:rPr>
          <w:b/>
          <w:bCs/>
          <w:sz w:val="24"/>
          <w:szCs w:val="24"/>
        </w:rPr>
      </w:pPr>
      <w:r w:rsidRPr="00D139D1">
        <w:rPr>
          <w:rFonts w:hint="eastAsia"/>
          <w:b/>
          <w:bCs/>
          <w:sz w:val="24"/>
          <w:szCs w:val="24"/>
        </w:rPr>
        <w:t>山岳登攀を模擬した</w:t>
      </w:r>
      <w:r w:rsidR="00D139D1">
        <w:rPr>
          <w:rFonts w:hint="eastAsia"/>
          <w:b/>
          <w:bCs/>
          <w:sz w:val="24"/>
          <w:szCs w:val="24"/>
        </w:rPr>
        <w:t>階段登階</w:t>
      </w:r>
      <w:r w:rsidR="00793BBE">
        <w:rPr>
          <w:rFonts w:hint="eastAsia"/>
          <w:b/>
          <w:bCs/>
          <w:sz w:val="24"/>
          <w:szCs w:val="24"/>
        </w:rPr>
        <w:t>とその際のストックの操作</w:t>
      </w:r>
      <w:r w:rsidR="00D139D1">
        <w:rPr>
          <w:rFonts w:hint="eastAsia"/>
          <w:b/>
          <w:bCs/>
          <w:sz w:val="24"/>
          <w:szCs w:val="24"/>
        </w:rPr>
        <w:t>を練習し</w:t>
      </w:r>
      <w:r w:rsidR="00793BBE">
        <w:rPr>
          <w:rFonts w:hint="eastAsia"/>
          <w:b/>
          <w:bCs/>
          <w:sz w:val="24"/>
          <w:szCs w:val="24"/>
        </w:rPr>
        <w:t>，ストックの感覚を体感し</w:t>
      </w:r>
      <w:r w:rsidR="00D139D1">
        <w:rPr>
          <w:rFonts w:hint="eastAsia"/>
          <w:b/>
          <w:bCs/>
          <w:sz w:val="24"/>
          <w:szCs w:val="24"/>
        </w:rPr>
        <w:t>てもらう</w:t>
      </w:r>
    </w:p>
    <w:p w14:paraId="2EBC3AA2" w14:textId="77777777" w:rsidR="00D139D1" w:rsidRDefault="00D139D1" w:rsidP="00D139D1">
      <w:pPr>
        <w:pStyle w:val="a9"/>
        <w:numPr>
          <w:ilvl w:val="1"/>
          <w:numId w:val="1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両足の横に，ストックをつく．</w:t>
      </w:r>
    </w:p>
    <w:p w14:paraId="61F2CA7C" w14:textId="21130AA0" w:rsidR="007C147E" w:rsidRDefault="00FB5220" w:rsidP="00D139D1">
      <w:pPr>
        <w:pStyle w:val="a9"/>
        <w:numPr>
          <w:ilvl w:val="1"/>
          <w:numId w:val="15"/>
        </w:numPr>
        <w:ind w:leftChars="0"/>
        <w:rPr>
          <w:sz w:val="24"/>
          <w:szCs w:val="24"/>
        </w:rPr>
      </w:pPr>
      <w:r w:rsidRPr="00D139D1">
        <w:rPr>
          <w:rFonts w:hint="eastAsia"/>
          <w:sz w:val="24"/>
          <w:szCs w:val="24"/>
        </w:rPr>
        <w:t>左足を</w:t>
      </w:r>
      <w:r w:rsidR="00D139D1">
        <w:rPr>
          <w:rFonts w:hint="eastAsia"/>
          <w:sz w:val="24"/>
          <w:szCs w:val="24"/>
        </w:rPr>
        <w:t>１段</w:t>
      </w:r>
      <w:r w:rsidR="007C147E">
        <w:rPr>
          <w:rFonts w:hint="eastAsia"/>
          <w:sz w:val="24"/>
          <w:szCs w:val="24"/>
        </w:rPr>
        <w:t>目に</w:t>
      </w:r>
      <w:r w:rsidR="004C083E">
        <w:rPr>
          <w:rFonts w:hint="eastAsia"/>
          <w:sz w:val="24"/>
          <w:szCs w:val="24"/>
        </w:rPr>
        <w:t>乗せ</w:t>
      </w:r>
      <w:r w:rsidR="007C147E">
        <w:rPr>
          <w:rFonts w:hint="eastAsia"/>
          <w:sz w:val="24"/>
          <w:szCs w:val="24"/>
        </w:rPr>
        <w:t>ます．その次にほぼ</w:t>
      </w:r>
      <w:r w:rsidRPr="00D139D1">
        <w:rPr>
          <w:rFonts w:hint="eastAsia"/>
          <w:sz w:val="24"/>
          <w:szCs w:val="24"/>
        </w:rPr>
        <w:t>同時</w:t>
      </w:r>
      <w:r w:rsidR="007C147E">
        <w:rPr>
          <w:rFonts w:hint="eastAsia"/>
          <w:sz w:val="24"/>
          <w:szCs w:val="24"/>
        </w:rPr>
        <w:t>（</w:t>
      </w:r>
      <w:r w:rsidR="007C147E">
        <w:rPr>
          <w:rFonts w:hint="eastAsia"/>
          <w:sz w:val="24"/>
          <w:szCs w:val="24"/>
        </w:rPr>
        <w:t>0.5</w:t>
      </w:r>
      <w:r w:rsidR="007C147E">
        <w:rPr>
          <w:rFonts w:hint="eastAsia"/>
          <w:sz w:val="24"/>
          <w:szCs w:val="24"/>
        </w:rPr>
        <w:t>秒後までに）</w:t>
      </w:r>
      <w:r w:rsidRPr="00D139D1">
        <w:rPr>
          <w:rFonts w:hint="eastAsia"/>
          <w:sz w:val="24"/>
          <w:szCs w:val="24"/>
        </w:rPr>
        <w:t>に</w:t>
      </w:r>
      <w:r w:rsidR="007C147E">
        <w:rPr>
          <w:rFonts w:hint="eastAsia"/>
          <w:sz w:val="24"/>
          <w:szCs w:val="24"/>
        </w:rPr>
        <w:t>左</w:t>
      </w:r>
      <w:r w:rsidRPr="00D139D1">
        <w:rPr>
          <w:rFonts w:hint="eastAsia"/>
          <w:sz w:val="24"/>
          <w:szCs w:val="24"/>
        </w:rPr>
        <w:t>ストックを</w:t>
      </w:r>
      <w:r w:rsidR="007C147E">
        <w:rPr>
          <w:rFonts w:hint="eastAsia"/>
          <w:sz w:val="24"/>
          <w:szCs w:val="24"/>
        </w:rPr>
        <w:t>左足の横に</w:t>
      </w:r>
      <w:r w:rsidRPr="00D139D1">
        <w:rPr>
          <w:rFonts w:hint="eastAsia"/>
          <w:sz w:val="24"/>
          <w:szCs w:val="24"/>
        </w:rPr>
        <w:t>突</w:t>
      </w:r>
      <w:r w:rsidR="00F57CEB">
        <w:rPr>
          <w:rFonts w:hint="eastAsia"/>
          <w:sz w:val="24"/>
          <w:szCs w:val="24"/>
        </w:rPr>
        <w:t>きます</w:t>
      </w:r>
      <w:r w:rsidRPr="00D139D1">
        <w:rPr>
          <w:rFonts w:hint="eastAsia"/>
          <w:sz w:val="24"/>
          <w:szCs w:val="24"/>
        </w:rPr>
        <w:t>．</w:t>
      </w:r>
    </w:p>
    <w:p w14:paraId="37C66DEC" w14:textId="7E891F40" w:rsidR="007C147E" w:rsidRDefault="007C147E" w:rsidP="00D139D1">
      <w:pPr>
        <w:pStyle w:val="a9"/>
        <w:numPr>
          <w:ilvl w:val="1"/>
          <w:numId w:val="1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体重を左足に移動して，</w:t>
      </w:r>
      <w:r w:rsidR="004C083E">
        <w:rPr>
          <w:rFonts w:hint="eastAsia"/>
          <w:sz w:val="24"/>
          <w:szCs w:val="24"/>
        </w:rPr>
        <w:t>左手ストックにも力を入れて，</w:t>
      </w:r>
      <w:r>
        <w:rPr>
          <w:rFonts w:hint="eastAsia"/>
          <w:sz w:val="24"/>
          <w:szCs w:val="24"/>
        </w:rPr>
        <w:t>体を持ち上げます．</w:t>
      </w:r>
    </w:p>
    <w:p w14:paraId="2D9161F6" w14:textId="77777777" w:rsidR="007C147E" w:rsidRDefault="00FB5220" w:rsidP="00D139D1">
      <w:pPr>
        <w:pStyle w:val="a9"/>
        <w:numPr>
          <w:ilvl w:val="1"/>
          <w:numId w:val="15"/>
        </w:numPr>
        <w:ind w:leftChars="0"/>
        <w:rPr>
          <w:sz w:val="24"/>
          <w:szCs w:val="24"/>
        </w:rPr>
      </w:pPr>
      <w:r w:rsidRPr="00D139D1">
        <w:rPr>
          <w:rFonts w:hint="eastAsia"/>
          <w:sz w:val="24"/>
          <w:szCs w:val="24"/>
        </w:rPr>
        <w:t>右足を</w:t>
      </w:r>
      <w:r w:rsidR="007C147E">
        <w:rPr>
          <w:rFonts w:hint="eastAsia"/>
          <w:sz w:val="24"/>
          <w:szCs w:val="24"/>
        </w:rPr>
        <w:t>２段目に置きます．次に，ほぼ同時に右ストックを右足の右につきます．</w:t>
      </w:r>
    </w:p>
    <w:p w14:paraId="03F4FCCB" w14:textId="77777777" w:rsidR="004C083E" w:rsidRDefault="007C147E" w:rsidP="00D139D1">
      <w:pPr>
        <w:pStyle w:val="a9"/>
        <w:numPr>
          <w:ilvl w:val="1"/>
          <w:numId w:val="1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体重を右足に</w:t>
      </w:r>
      <w:r w:rsidR="004C083E">
        <w:rPr>
          <w:rFonts w:hint="eastAsia"/>
          <w:sz w:val="24"/>
          <w:szCs w:val="24"/>
        </w:rPr>
        <w:t>移動して，右手ストックにも力を入れて</w:t>
      </w:r>
      <w:r>
        <w:rPr>
          <w:rFonts w:hint="eastAsia"/>
          <w:sz w:val="24"/>
          <w:szCs w:val="24"/>
        </w:rPr>
        <w:t>体を持ち上げ</w:t>
      </w:r>
      <w:r w:rsidR="004C083E">
        <w:rPr>
          <w:rFonts w:hint="eastAsia"/>
          <w:sz w:val="24"/>
          <w:szCs w:val="24"/>
        </w:rPr>
        <w:t>ます．</w:t>
      </w:r>
    </w:p>
    <w:p w14:paraId="10D8C9FD" w14:textId="1A1D7FA5" w:rsidR="00FB5220" w:rsidRPr="00D139D1" w:rsidRDefault="007C147E" w:rsidP="00D139D1">
      <w:pPr>
        <w:pStyle w:val="a9"/>
        <w:numPr>
          <w:ilvl w:val="1"/>
          <w:numId w:val="1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（イ）の動作（３段目）</w:t>
      </w:r>
      <w:r w:rsidR="00F57CEB">
        <w:rPr>
          <w:rFonts w:hint="eastAsia"/>
          <w:sz w:val="24"/>
          <w:szCs w:val="24"/>
        </w:rPr>
        <w:t>と同じように</w:t>
      </w:r>
      <w:r>
        <w:rPr>
          <w:rFonts w:hint="eastAsia"/>
          <w:sz w:val="24"/>
          <w:szCs w:val="24"/>
        </w:rPr>
        <w:t>，繰り返します．</w:t>
      </w:r>
    </w:p>
    <w:p w14:paraId="2503CA7A" w14:textId="77777777" w:rsidR="007C147E" w:rsidRDefault="007C147E" w:rsidP="00FB5220">
      <w:pPr>
        <w:rPr>
          <w:sz w:val="24"/>
          <w:szCs w:val="24"/>
        </w:rPr>
      </w:pPr>
    </w:p>
    <w:p w14:paraId="22653A4A" w14:textId="77777777" w:rsidR="007C147E" w:rsidRDefault="007C147E" w:rsidP="00FB5220">
      <w:pPr>
        <w:rPr>
          <w:sz w:val="24"/>
          <w:szCs w:val="24"/>
        </w:rPr>
      </w:pPr>
    </w:p>
    <w:p w14:paraId="7870A36A" w14:textId="2F77F2C0" w:rsidR="00900283" w:rsidRDefault="00900283" w:rsidP="00E17D94">
      <w:pPr>
        <w:ind w:left="440"/>
        <w:rPr>
          <w:sz w:val="24"/>
          <w:szCs w:val="24"/>
        </w:rPr>
      </w:pPr>
      <w:r w:rsidRPr="004566B5">
        <w:rPr>
          <w:rFonts w:hint="eastAsia"/>
          <w:sz w:val="24"/>
          <w:szCs w:val="24"/>
        </w:rPr>
        <w:t>十分に体験して頂きます．</w:t>
      </w:r>
      <w:r w:rsidR="007C147E" w:rsidRPr="00E17D94">
        <w:rPr>
          <w:rFonts w:hint="eastAsia"/>
          <w:b/>
          <w:bCs/>
          <w:sz w:val="24"/>
          <w:szCs w:val="24"/>
        </w:rPr>
        <w:t>１階分の上昇を２回くらい</w:t>
      </w:r>
      <w:r w:rsidR="007C147E">
        <w:rPr>
          <w:rFonts w:hint="eastAsia"/>
          <w:sz w:val="24"/>
          <w:szCs w:val="24"/>
        </w:rPr>
        <w:t>．</w:t>
      </w:r>
      <w:r w:rsidR="00E17D94">
        <w:rPr>
          <w:rFonts w:hint="eastAsia"/>
          <w:sz w:val="24"/>
          <w:szCs w:val="24"/>
        </w:rPr>
        <w:t>（納得するまで）</w:t>
      </w:r>
      <w:r w:rsidR="00E17D94">
        <w:rPr>
          <w:sz w:val="24"/>
          <w:szCs w:val="24"/>
        </w:rPr>
        <w:br/>
      </w:r>
      <w:r w:rsidR="007C147E">
        <w:rPr>
          <w:rFonts w:hint="eastAsia"/>
          <w:sz w:val="24"/>
          <w:szCs w:val="24"/>
        </w:rPr>
        <w:t>（注：降りるときはストックをつかないこと）</w:t>
      </w:r>
    </w:p>
    <w:p w14:paraId="01A23D96" w14:textId="070852FF" w:rsidR="007C147E" w:rsidRPr="007C147E" w:rsidRDefault="007C147E" w:rsidP="007C147E">
      <w:pPr>
        <w:ind w:firstLine="440"/>
        <w:rPr>
          <w:b/>
          <w:bCs/>
          <w:sz w:val="24"/>
          <w:szCs w:val="24"/>
        </w:rPr>
      </w:pPr>
      <w:r w:rsidRPr="007C147E">
        <w:rPr>
          <w:rFonts w:hint="eastAsia"/>
          <w:b/>
          <w:bCs/>
          <w:sz w:val="24"/>
          <w:szCs w:val="24"/>
        </w:rPr>
        <w:t>体験者への説明）ストックをつくのは，体重を持ち上げる際に，足だけでなく，</w:t>
      </w:r>
      <w:r w:rsidR="004C083E">
        <w:rPr>
          <w:rFonts w:hint="eastAsia"/>
          <w:b/>
          <w:bCs/>
          <w:sz w:val="24"/>
          <w:szCs w:val="24"/>
        </w:rPr>
        <w:t>「</w:t>
      </w:r>
      <w:r w:rsidRPr="007C147E">
        <w:rPr>
          <w:rFonts w:hint="eastAsia"/>
          <w:b/>
          <w:bCs/>
          <w:sz w:val="24"/>
          <w:szCs w:val="24"/>
        </w:rPr>
        <w:t>手でも，体重を持ちあげる</w:t>
      </w:r>
      <w:r w:rsidR="004C083E">
        <w:rPr>
          <w:rFonts w:hint="eastAsia"/>
          <w:b/>
          <w:bCs/>
          <w:sz w:val="24"/>
          <w:szCs w:val="24"/>
        </w:rPr>
        <w:t>」</w:t>
      </w:r>
      <w:r w:rsidRPr="007C147E">
        <w:rPr>
          <w:rFonts w:hint="eastAsia"/>
          <w:b/>
          <w:bCs/>
          <w:sz w:val="24"/>
          <w:szCs w:val="24"/>
        </w:rPr>
        <w:t>ためと，体重移動時に，片足立ちになっても，そちら側に倒れないようにすることが目的です．山の急坂を想像して</w:t>
      </w:r>
      <w:r w:rsidR="004C083E">
        <w:rPr>
          <w:rFonts w:hint="eastAsia"/>
          <w:b/>
          <w:bCs/>
          <w:sz w:val="24"/>
          <w:szCs w:val="24"/>
        </w:rPr>
        <w:t>，ストックでも体を持ち上げるように</w:t>
      </w:r>
      <w:r w:rsidRPr="007C147E">
        <w:rPr>
          <w:rFonts w:hint="eastAsia"/>
          <w:b/>
          <w:bCs/>
          <w:sz w:val="24"/>
          <w:szCs w:val="24"/>
        </w:rPr>
        <w:t>やってください．</w:t>
      </w:r>
    </w:p>
    <w:p w14:paraId="330F4BA3" w14:textId="77777777" w:rsidR="00FB5220" w:rsidRDefault="00FB5220" w:rsidP="00FB5220">
      <w:pPr>
        <w:rPr>
          <w:sz w:val="24"/>
          <w:szCs w:val="24"/>
        </w:rPr>
      </w:pPr>
    </w:p>
    <w:p w14:paraId="38229986" w14:textId="64AFDC4F" w:rsidR="00793BBE" w:rsidRPr="00793BBE" w:rsidRDefault="00793BBE" w:rsidP="00793BBE">
      <w:pPr>
        <w:pStyle w:val="a9"/>
        <w:numPr>
          <w:ilvl w:val="0"/>
          <w:numId w:val="15"/>
        </w:numPr>
        <w:ind w:leftChars="0"/>
        <w:rPr>
          <w:b/>
          <w:bCs/>
          <w:sz w:val="24"/>
          <w:szCs w:val="24"/>
        </w:rPr>
      </w:pPr>
      <w:r w:rsidRPr="00793BBE">
        <w:rPr>
          <w:rFonts w:hint="eastAsia"/>
          <w:b/>
          <w:bCs/>
          <w:sz w:val="24"/>
          <w:szCs w:val="24"/>
        </w:rPr>
        <w:t>平地歩行でストックの感覚を体感してもらう</w:t>
      </w:r>
    </w:p>
    <w:p w14:paraId="26A4B5B1" w14:textId="77777777" w:rsidR="00793BBE" w:rsidRDefault="00793BBE" w:rsidP="00FB5220">
      <w:pPr>
        <w:rPr>
          <w:sz w:val="24"/>
          <w:szCs w:val="24"/>
        </w:rPr>
      </w:pPr>
    </w:p>
    <w:p w14:paraId="4A62ACF8" w14:textId="6F8C2857" w:rsidR="00793BBE" w:rsidRDefault="00793BBE" w:rsidP="00793BB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階段と同様の使い方でストックの感覚を体感してもらう．</w:t>
      </w:r>
    </w:p>
    <w:p w14:paraId="73F48089" w14:textId="77777777" w:rsidR="00793BBE" w:rsidRPr="004566B5" w:rsidRDefault="00793BBE" w:rsidP="00FB5220">
      <w:pPr>
        <w:rPr>
          <w:sz w:val="24"/>
          <w:szCs w:val="24"/>
        </w:rPr>
      </w:pPr>
    </w:p>
    <w:p w14:paraId="58C6DB03" w14:textId="111C8CCF" w:rsidR="00064EFE" w:rsidRPr="00E17D94" w:rsidRDefault="00793BBE" w:rsidP="00E17D94">
      <w:pPr>
        <w:pStyle w:val="a9"/>
        <w:numPr>
          <w:ilvl w:val="0"/>
          <w:numId w:val="15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システムによる</w:t>
      </w:r>
      <w:r w:rsidR="00E17D94">
        <w:rPr>
          <w:rFonts w:hint="eastAsia"/>
          <w:b/>
          <w:bCs/>
          <w:sz w:val="24"/>
          <w:szCs w:val="24"/>
        </w:rPr>
        <w:t>感覚提示</w:t>
      </w:r>
      <w:r w:rsidR="00900283" w:rsidRPr="00E17D94">
        <w:rPr>
          <w:rFonts w:hint="eastAsia"/>
          <w:b/>
          <w:bCs/>
          <w:sz w:val="24"/>
          <w:szCs w:val="24"/>
        </w:rPr>
        <w:t>実験</w:t>
      </w:r>
    </w:p>
    <w:p w14:paraId="54F7EA9B" w14:textId="77777777" w:rsidR="00FB5220" w:rsidRPr="004566B5" w:rsidRDefault="00FB5220" w:rsidP="00FB5220">
      <w:pPr>
        <w:rPr>
          <w:sz w:val="24"/>
          <w:szCs w:val="24"/>
        </w:rPr>
      </w:pPr>
    </w:p>
    <w:p w14:paraId="472C1B5B" w14:textId="002A22D0" w:rsidR="00900283" w:rsidRPr="004566B5" w:rsidRDefault="00900283" w:rsidP="004D074E">
      <w:pPr>
        <w:ind w:firstLine="440"/>
        <w:rPr>
          <w:sz w:val="24"/>
          <w:szCs w:val="24"/>
        </w:rPr>
      </w:pPr>
      <w:r w:rsidRPr="004566B5">
        <w:rPr>
          <w:rFonts w:hint="eastAsia"/>
          <w:sz w:val="24"/>
          <w:szCs w:val="24"/>
        </w:rPr>
        <w:t>感覚提示装置による</w:t>
      </w:r>
      <w:r w:rsidR="00BF68C1" w:rsidRPr="00BF68C1">
        <w:rPr>
          <w:rFonts w:hint="eastAsia"/>
          <w:b/>
          <w:bCs/>
          <w:sz w:val="24"/>
          <w:szCs w:val="24"/>
        </w:rPr>
        <w:t>ストックの感覚</w:t>
      </w:r>
      <w:r w:rsidRPr="004566B5">
        <w:rPr>
          <w:rFonts w:hint="eastAsia"/>
          <w:sz w:val="24"/>
          <w:szCs w:val="24"/>
        </w:rPr>
        <w:t>に</w:t>
      </w:r>
      <w:r w:rsidR="00BF68C1">
        <w:rPr>
          <w:rFonts w:hint="eastAsia"/>
          <w:sz w:val="24"/>
          <w:szCs w:val="24"/>
        </w:rPr>
        <w:t>注意を向けて</w:t>
      </w:r>
      <w:r w:rsidR="00793BBE">
        <w:rPr>
          <w:rFonts w:hint="eastAsia"/>
          <w:sz w:val="24"/>
          <w:szCs w:val="24"/>
        </w:rPr>
        <w:t>，４種類の提示を</w:t>
      </w:r>
      <w:r w:rsidR="00C0070E" w:rsidRPr="004566B5">
        <w:rPr>
          <w:rFonts w:hint="eastAsia"/>
          <w:sz w:val="24"/>
          <w:szCs w:val="24"/>
        </w:rPr>
        <w:t>体験していただきます．</w:t>
      </w:r>
      <w:r w:rsidR="00793BBE">
        <w:rPr>
          <w:sz w:val="24"/>
          <w:szCs w:val="24"/>
        </w:rPr>
        <w:br/>
      </w:r>
      <w:r w:rsidR="00793BBE">
        <w:rPr>
          <w:rFonts w:hint="eastAsia"/>
          <w:sz w:val="24"/>
          <w:szCs w:val="24"/>
        </w:rPr>
        <w:t>各</w:t>
      </w:r>
      <w:r w:rsidR="00B930B8">
        <w:rPr>
          <w:rFonts w:hint="eastAsia"/>
          <w:sz w:val="24"/>
          <w:szCs w:val="24"/>
        </w:rPr>
        <w:t>10</w:t>
      </w:r>
      <w:r w:rsidR="00B930B8">
        <w:rPr>
          <w:rFonts w:hint="eastAsia"/>
          <w:sz w:val="24"/>
          <w:szCs w:val="24"/>
        </w:rPr>
        <w:t>～</w:t>
      </w:r>
      <w:r w:rsidR="00B930B8">
        <w:rPr>
          <w:rFonts w:hint="eastAsia"/>
          <w:sz w:val="24"/>
          <w:szCs w:val="24"/>
        </w:rPr>
        <w:t>20</w:t>
      </w:r>
      <w:r w:rsidR="00B930B8">
        <w:rPr>
          <w:rFonts w:hint="eastAsia"/>
          <w:sz w:val="24"/>
          <w:szCs w:val="24"/>
        </w:rPr>
        <w:t>歩．</w:t>
      </w:r>
      <w:r w:rsidR="00793BBE">
        <w:rPr>
          <w:rFonts w:hint="eastAsia"/>
          <w:sz w:val="24"/>
          <w:szCs w:val="24"/>
        </w:rPr>
        <w:t>（順序はランダムに各参加者に割り当て）</w:t>
      </w:r>
    </w:p>
    <w:p w14:paraId="54DA5B82" w14:textId="6A8ECDA9" w:rsidR="00CB791A" w:rsidRDefault="00CB791A" w:rsidP="00900283">
      <w:pPr>
        <w:rPr>
          <w:sz w:val="24"/>
          <w:szCs w:val="24"/>
        </w:rPr>
      </w:pPr>
      <w:r w:rsidRPr="004566B5">
        <w:rPr>
          <w:rFonts w:hint="eastAsia"/>
          <w:sz w:val="24"/>
          <w:szCs w:val="24"/>
        </w:rPr>
        <w:t>体験時は</w:t>
      </w:r>
      <w:r w:rsidRPr="00334AAE">
        <w:rPr>
          <w:rFonts w:hint="eastAsia"/>
          <w:b/>
          <w:bCs/>
          <w:sz w:val="24"/>
          <w:szCs w:val="24"/>
        </w:rPr>
        <w:t>目を閉じて</w:t>
      </w:r>
      <w:r w:rsidRPr="004566B5">
        <w:rPr>
          <w:rFonts w:hint="eastAsia"/>
          <w:sz w:val="24"/>
          <w:szCs w:val="24"/>
        </w:rPr>
        <w:t>頂きます．</w:t>
      </w:r>
    </w:p>
    <w:p w14:paraId="37A6F17D" w14:textId="780EBF2E" w:rsidR="004D074E" w:rsidRDefault="004D074E" w:rsidP="004D074E">
      <w:pPr>
        <w:ind w:firstLine="440"/>
        <w:rPr>
          <w:sz w:val="24"/>
          <w:szCs w:val="24"/>
        </w:rPr>
      </w:pPr>
      <w:r>
        <w:rPr>
          <w:rFonts w:hint="eastAsia"/>
          <w:sz w:val="24"/>
          <w:szCs w:val="24"/>
        </w:rPr>
        <w:t>各刺激種類</w:t>
      </w:r>
      <w:r w:rsidR="00F57CEB">
        <w:rPr>
          <w:rFonts w:hint="eastAsia"/>
          <w:sz w:val="24"/>
          <w:szCs w:val="24"/>
        </w:rPr>
        <w:t>の終了</w:t>
      </w:r>
      <w:r>
        <w:rPr>
          <w:rFonts w:hint="eastAsia"/>
          <w:sz w:val="24"/>
          <w:szCs w:val="24"/>
        </w:rPr>
        <w:t>ごとに，質問紙に記入していただきます．</w:t>
      </w:r>
    </w:p>
    <w:p w14:paraId="5C43B321" w14:textId="77777777" w:rsidR="00793BBE" w:rsidRDefault="00793BBE" w:rsidP="00900283">
      <w:pPr>
        <w:rPr>
          <w:sz w:val="24"/>
          <w:szCs w:val="24"/>
        </w:rPr>
      </w:pPr>
    </w:p>
    <w:p w14:paraId="124EBA4F" w14:textId="77777777" w:rsidR="00810DF7" w:rsidRDefault="00810DF7" w:rsidP="00900283">
      <w:pPr>
        <w:rPr>
          <w:sz w:val="24"/>
          <w:szCs w:val="24"/>
        </w:rPr>
      </w:pPr>
    </w:p>
    <w:p w14:paraId="5B4E4B05" w14:textId="77777777" w:rsidR="00810DF7" w:rsidRDefault="00810DF7" w:rsidP="00900283">
      <w:pPr>
        <w:rPr>
          <w:sz w:val="24"/>
          <w:szCs w:val="24"/>
        </w:rPr>
      </w:pPr>
    </w:p>
    <w:p w14:paraId="693F58B3" w14:textId="77777777" w:rsidR="00810DF7" w:rsidRDefault="00810DF7" w:rsidP="00900283">
      <w:pPr>
        <w:rPr>
          <w:sz w:val="24"/>
          <w:szCs w:val="24"/>
        </w:rPr>
      </w:pPr>
    </w:p>
    <w:p w14:paraId="6B3565EC" w14:textId="77777777" w:rsidR="00810DF7" w:rsidRDefault="00810DF7" w:rsidP="00900283">
      <w:pPr>
        <w:rPr>
          <w:sz w:val="24"/>
          <w:szCs w:val="24"/>
        </w:rPr>
      </w:pPr>
    </w:p>
    <w:p w14:paraId="12C56AA2" w14:textId="09FB9281" w:rsidR="00793BBE" w:rsidRPr="00793BBE" w:rsidRDefault="00793BBE" w:rsidP="00793BBE">
      <w:pPr>
        <w:pStyle w:val="a9"/>
        <w:numPr>
          <w:ilvl w:val="0"/>
          <w:numId w:val="15"/>
        </w:numPr>
        <w:ind w:leftChars="0"/>
        <w:rPr>
          <w:b/>
          <w:bCs/>
          <w:sz w:val="24"/>
          <w:szCs w:val="24"/>
        </w:rPr>
      </w:pPr>
      <w:r w:rsidRPr="00793BBE">
        <w:rPr>
          <w:rFonts w:hint="eastAsia"/>
          <w:b/>
          <w:bCs/>
          <w:sz w:val="24"/>
          <w:szCs w:val="24"/>
        </w:rPr>
        <w:lastRenderedPageBreak/>
        <w:t>質問紙への回答</w:t>
      </w:r>
    </w:p>
    <w:p w14:paraId="3886CAE5" w14:textId="77777777" w:rsidR="00793BBE" w:rsidRPr="004566B5" w:rsidRDefault="00793BBE" w:rsidP="00900283">
      <w:pPr>
        <w:rPr>
          <w:sz w:val="24"/>
          <w:szCs w:val="24"/>
        </w:rPr>
      </w:pPr>
    </w:p>
    <w:p w14:paraId="257A8DE5" w14:textId="5AC12D19" w:rsidR="00FB5220" w:rsidRPr="004566B5" w:rsidRDefault="00FB5220" w:rsidP="00793BBE">
      <w:pPr>
        <w:ind w:firstLine="440"/>
        <w:rPr>
          <w:sz w:val="24"/>
          <w:szCs w:val="24"/>
        </w:rPr>
      </w:pPr>
      <w:r w:rsidRPr="00334AAE">
        <w:rPr>
          <w:rFonts w:hint="eastAsia"/>
          <w:b/>
          <w:bCs/>
          <w:sz w:val="24"/>
          <w:szCs w:val="24"/>
        </w:rPr>
        <w:t>質問</w:t>
      </w:r>
      <w:r w:rsidR="00B930B8" w:rsidRPr="00334AAE">
        <w:rPr>
          <w:rFonts w:hint="eastAsia"/>
          <w:b/>
          <w:bCs/>
          <w:sz w:val="24"/>
          <w:szCs w:val="24"/>
        </w:rPr>
        <w:t>紙</w:t>
      </w:r>
      <w:r w:rsidR="00B930B8">
        <w:rPr>
          <w:rFonts w:hint="eastAsia"/>
          <w:sz w:val="24"/>
          <w:szCs w:val="24"/>
        </w:rPr>
        <w:t>で，ストックの感覚が，平地歩行か</w:t>
      </w:r>
      <w:r w:rsidR="00793BBE">
        <w:rPr>
          <w:rFonts w:hint="eastAsia"/>
          <w:sz w:val="24"/>
          <w:szCs w:val="24"/>
        </w:rPr>
        <w:t>，先ほどの階段を上がった感覚か，またはその間のどこかを</w:t>
      </w:r>
      <w:r w:rsidR="00900283" w:rsidRPr="004566B5">
        <w:rPr>
          <w:rFonts w:hint="eastAsia"/>
          <w:sz w:val="24"/>
          <w:szCs w:val="24"/>
        </w:rPr>
        <w:t>スケール</w:t>
      </w:r>
      <w:r w:rsidR="00793BBE">
        <w:rPr>
          <w:rFonts w:hint="eastAsia"/>
          <w:sz w:val="24"/>
          <w:szCs w:val="24"/>
        </w:rPr>
        <w:t>の該当する位置に</w:t>
      </w:r>
      <w:r w:rsidR="00900283" w:rsidRPr="004566B5">
        <w:rPr>
          <w:rFonts w:hint="eastAsia"/>
          <w:sz w:val="24"/>
          <w:szCs w:val="24"/>
        </w:rPr>
        <w:t>縦線を記入して頂きます．</w:t>
      </w:r>
    </w:p>
    <w:p w14:paraId="03F9BFF8" w14:textId="77777777" w:rsidR="001949F5" w:rsidRPr="004566B5" w:rsidRDefault="001949F5" w:rsidP="00FB5220">
      <w:pPr>
        <w:rPr>
          <w:sz w:val="24"/>
          <w:szCs w:val="24"/>
        </w:rPr>
      </w:pPr>
    </w:p>
    <w:p w14:paraId="654AA824" w14:textId="619A749D" w:rsidR="00875026" w:rsidRPr="00B92AA3" w:rsidRDefault="00875026" w:rsidP="00875026">
      <w:pPr>
        <w:rPr>
          <w:sz w:val="24"/>
          <w:szCs w:val="24"/>
        </w:rPr>
      </w:pPr>
      <w:r w:rsidRPr="00B92AA3">
        <w:rPr>
          <w:rFonts w:hint="eastAsia"/>
          <w:sz w:val="24"/>
          <w:szCs w:val="24"/>
        </w:rPr>
        <w:t xml:space="preserve">       </w:t>
      </w:r>
      <w:r w:rsidRPr="00B92AA3">
        <w:rPr>
          <w:rFonts w:hint="eastAsia"/>
          <w:sz w:val="24"/>
          <w:szCs w:val="24"/>
        </w:rPr>
        <w:t>平地</w:t>
      </w:r>
      <w:r w:rsidR="00DA1980" w:rsidRPr="00B92AA3">
        <w:rPr>
          <w:rFonts w:hint="eastAsia"/>
          <w:sz w:val="24"/>
          <w:szCs w:val="24"/>
        </w:rPr>
        <w:t>歩行時</w:t>
      </w:r>
      <w:r w:rsidR="00793BBE">
        <w:rPr>
          <w:rFonts w:hint="eastAsia"/>
          <w:sz w:val="24"/>
          <w:szCs w:val="24"/>
        </w:rPr>
        <w:t>のストックの感覚</w:t>
      </w:r>
      <w:r w:rsidRPr="00B92AA3">
        <w:rPr>
          <w:rFonts w:hint="eastAsia"/>
          <w:sz w:val="24"/>
          <w:szCs w:val="24"/>
        </w:rPr>
        <w:t xml:space="preserve">　　　　　　　</w:t>
      </w:r>
      <w:r w:rsidR="00793BBE">
        <w:rPr>
          <w:rFonts w:hint="eastAsia"/>
          <w:sz w:val="24"/>
          <w:szCs w:val="24"/>
        </w:rPr>
        <w:t>先ほどの</w:t>
      </w:r>
      <w:r w:rsidR="00DA1980" w:rsidRPr="00B92AA3">
        <w:rPr>
          <w:rFonts w:hint="eastAsia"/>
          <w:sz w:val="24"/>
          <w:szCs w:val="24"/>
        </w:rPr>
        <w:t>階段</w:t>
      </w:r>
      <w:r w:rsidR="00793BBE">
        <w:rPr>
          <w:rFonts w:hint="eastAsia"/>
          <w:sz w:val="24"/>
          <w:szCs w:val="24"/>
        </w:rPr>
        <w:t>を上った時のストックの感覚</w:t>
      </w:r>
    </w:p>
    <w:p w14:paraId="11CFF22F" w14:textId="68FCDB6A" w:rsidR="00C577BD" w:rsidRPr="00B92AA3" w:rsidRDefault="008E50F0" w:rsidP="008E50F0">
      <w:pPr>
        <w:jc w:val="center"/>
        <w:rPr>
          <w:sz w:val="24"/>
          <w:szCs w:val="24"/>
        </w:rPr>
      </w:pPr>
      <w:r w:rsidRPr="00B92AA3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60FEED70" wp14:editId="0F114DAE">
                <wp:extent cx="3599815" cy="359410"/>
                <wp:effectExtent l="0" t="0" r="19685" b="21590"/>
                <wp:docPr id="205498147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359410"/>
                          <a:chOff x="0" y="0"/>
                          <a:chExt cx="3600000" cy="360000"/>
                        </a:xfrm>
                      </wpg:grpSpPr>
                      <wps:wsp>
                        <wps:cNvPr id="440616804" name="直線コネクタ 440616804"/>
                        <wps:cNvCnPr/>
                        <wps:spPr>
                          <a:xfrm>
                            <a:off x="0" y="180000"/>
                            <a:ext cx="36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9700853" name="直線コネクタ 1259700853"/>
                        <wps:cNvCnPr/>
                        <wps:spPr>
                          <a:xfrm>
                            <a:off x="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6760635" name="直線コネクタ 1966760635"/>
                        <wps:cNvCnPr/>
                        <wps:spPr>
                          <a:xfrm>
                            <a:off x="360000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5B89AA" id="グループ化 9" o:spid="_x0000_s1026" style="width:283.45pt;height:28.3pt;mso-position-horizontal-relative:char;mso-position-vertical-relative:line" coordsize="360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">
                <v:line id="直線コネクタ 440616804" o:spid="_x0000_s1027" style="position:absolute;visibility:visible;mso-wrap-style:square" from="0,1800" to="3600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" strokecolor="black [3213]" strokeweight="1pt">
                  <v:stroke joinstyle="miter"/>
                </v:line>
                <v:line id="直線コネクタ 1259700853" o:spid="_x0000_s1028" style="position:absolute;visibility:visible;mso-wrap-style:square" from="0,0" to="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" strokecolor="black [3213]" strokeweight="1pt">
                  <v:stroke joinstyle="miter"/>
                </v:line>
                <v:line id="直線コネクタ 1966760635" o:spid="_x0000_s1029" style="position:absolute;visibility:visible;mso-wrap-style:square" from="36000,0" to="3600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14716CD5" w14:textId="77777777" w:rsidR="00793BBE" w:rsidRDefault="00793BBE" w:rsidP="00F423D2">
      <w:pPr>
        <w:jc w:val="left"/>
        <w:rPr>
          <w:sz w:val="24"/>
          <w:szCs w:val="24"/>
        </w:rPr>
      </w:pPr>
    </w:p>
    <w:p w14:paraId="7A8673DC" w14:textId="77777777" w:rsidR="00793BBE" w:rsidRDefault="00793BBE" w:rsidP="00F423D2">
      <w:pPr>
        <w:jc w:val="left"/>
        <w:rPr>
          <w:sz w:val="24"/>
          <w:szCs w:val="24"/>
        </w:rPr>
      </w:pPr>
    </w:p>
    <w:p w14:paraId="7D793A84" w14:textId="77777777" w:rsidR="00793BBE" w:rsidRPr="004566B5" w:rsidRDefault="00793BBE" w:rsidP="004D074E">
      <w:pPr>
        <w:ind w:firstLine="840"/>
        <w:rPr>
          <w:sz w:val="24"/>
          <w:szCs w:val="24"/>
        </w:rPr>
      </w:pPr>
      <w:r w:rsidRPr="004566B5">
        <w:rPr>
          <w:rFonts w:hint="eastAsia"/>
          <w:sz w:val="24"/>
          <w:szCs w:val="24"/>
        </w:rPr>
        <w:t>記述欄には必ずご意見を記入して頂きます．</w:t>
      </w:r>
    </w:p>
    <w:p w14:paraId="129E6E45" w14:textId="77777777" w:rsidR="00793BBE" w:rsidRDefault="00793BBE" w:rsidP="00F423D2">
      <w:pPr>
        <w:jc w:val="left"/>
        <w:rPr>
          <w:sz w:val="24"/>
          <w:szCs w:val="24"/>
        </w:rPr>
      </w:pPr>
    </w:p>
    <w:p w14:paraId="06573D82" w14:textId="77777777" w:rsidR="00793BBE" w:rsidRDefault="00793BBE" w:rsidP="00F423D2">
      <w:pPr>
        <w:jc w:val="left"/>
        <w:rPr>
          <w:sz w:val="24"/>
          <w:szCs w:val="24"/>
        </w:rPr>
      </w:pPr>
    </w:p>
    <w:p w14:paraId="0357AEC9" w14:textId="62F9058F" w:rsidR="0062554B" w:rsidRPr="00B92AA3" w:rsidRDefault="00F423D2" w:rsidP="00F423D2">
      <w:pPr>
        <w:jc w:val="left"/>
        <w:rPr>
          <w:sz w:val="24"/>
          <w:szCs w:val="24"/>
        </w:rPr>
      </w:pPr>
      <w:r w:rsidRPr="00B92AA3">
        <w:rPr>
          <w:rFonts w:hint="eastAsia"/>
          <w:sz w:val="24"/>
          <w:szCs w:val="24"/>
        </w:rPr>
        <w:t>記述欄</w:t>
      </w:r>
      <w:r w:rsidR="00D21EE2" w:rsidRPr="00B92AA3">
        <w:rPr>
          <w:rFonts w:hint="eastAsia"/>
          <w:sz w:val="24"/>
          <w:szCs w:val="24"/>
        </w:rPr>
        <w:t>（必須）</w:t>
      </w:r>
    </w:p>
    <w:p w14:paraId="28FB85C5" w14:textId="77777777" w:rsidR="006E6DA5" w:rsidRPr="001540F9" w:rsidRDefault="006E6DA5" w:rsidP="006E6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540F9">
        <w:rPr>
          <w:rFonts w:hint="eastAsia"/>
          <w:sz w:val="24"/>
          <w:szCs w:val="24"/>
        </w:rPr>
        <w:t>良い点：</w:t>
      </w:r>
    </w:p>
    <w:p w14:paraId="54479DD3" w14:textId="77777777" w:rsidR="006E6DA5" w:rsidRPr="001540F9" w:rsidRDefault="006E6DA5" w:rsidP="006E6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5A7E7786" w14:textId="77777777" w:rsidR="006E6DA5" w:rsidRPr="001540F9" w:rsidRDefault="006E6DA5" w:rsidP="006E6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540F9">
        <w:rPr>
          <w:rFonts w:hint="eastAsia"/>
          <w:sz w:val="24"/>
          <w:szCs w:val="24"/>
        </w:rPr>
        <w:t>悪い点：</w:t>
      </w:r>
    </w:p>
    <w:p w14:paraId="40BC41A5" w14:textId="77777777" w:rsidR="006E6DA5" w:rsidRDefault="006E6DA5" w:rsidP="006E6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112F3B59" w14:textId="77777777" w:rsidR="006E6DA5" w:rsidRDefault="006E6DA5" w:rsidP="006E6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その他：</w:t>
      </w:r>
    </w:p>
    <w:p w14:paraId="17454565" w14:textId="77777777" w:rsidR="00F423D2" w:rsidRPr="00B92AA3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DA9675D" w14:textId="77777777" w:rsidR="00F423D2" w:rsidRPr="00B92AA3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BADD76E" w14:textId="77777777" w:rsidR="00793BBE" w:rsidRDefault="00793BBE" w:rsidP="00793BBE">
      <w:pPr>
        <w:jc w:val="left"/>
        <w:rPr>
          <w:sz w:val="24"/>
          <w:szCs w:val="24"/>
        </w:rPr>
      </w:pPr>
    </w:p>
    <w:p w14:paraId="672E845B" w14:textId="77777777" w:rsidR="00793BBE" w:rsidRDefault="00793BBE" w:rsidP="00793BBE">
      <w:pPr>
        <w:jc w:val="left"/>
        <w:rPr>
          <w:sz w:val="24"/>
          <w:szCs w:val="24"/>
        </w:rPr>
      </w:pPr>
    </w:p>
    <w:p w14:paraId="11DAACA7" w14:textId="6355F926" w:rsidR="00F423D2" w:rsidRDefault="00793BBE" w:rsidP="00793BBE">
      <w:pPr>
        <w:jc w:val="left"/>
        <w:rPr>
          <w:sz w:val="24"/>
          <w:szCs w:val="24"/>
        </w:rPr>
      </w:pPr>
      <w:r w:rsidRPr="00B92AA3">
        <w:rPr>
          <w:rFonts w:hint="eastAsia"/>
          <w:sz w:val="24"/>
          <w:szCs w:val="24"/>
        </w:rPr>
        <w:t>記述欄（必須）</w:t>
      </w:r>
    </w:p>
    <w:p w14:paraId="754BACE3" w14:textId="77777777" w:rsidR="00793BBE" w:rsidRDefault="00793BBE" w:rsidP="00793BBE">
      <w:pPr>
        <w:jc w:val="left"/>
        <w:rPr>
          <w:sz w:val="24"/>
          <w:szCs w:val="24"/>
        </w:rPr>
      </w:pPr>
    </w:p>
    <w:p w14:paraId="3F97F91C" w14:textId="04A58182" w:rsidR="00793BBE" w:rsidRPr="007E7A4F" w:rsidRDefault="007E7A4F" w:rsidP="007E7A4F">
      <w:pPr>
        <w:pStyle w:val="a9"/>
        <w:numPr>
          <w:ilvl w:val="0"/>
          <w:numId w:val="15"/>
        </w:numPr>
        <w:ind w:leftChars="0"/>
        <w:jc w:val="left"/>
        <w:rPr>
          <w:b/>
          <w:bCs/>
          <w:sz w:val="24"/>
          <w:szCs w:val="24"/>
        </w:rPr>
      </w:pPr>
      <w:r w:rsidRPr="007E7A4F">
        <w:rPr>
          <w:rFonts w:hint="eastAsia"/>
          <w:b/>
          <w:bCs/>
          <w:sz w:val="24"/>
          <w:szCs w:val="24"/>
        </w:rPr>
        <w:t>質問紙の最後の項目への回答</w:t>
      </w:r>
    </w:p>
    <w:p w14:paraId="4F076AA7" w14:textId="77777777" w:rsidR="007E7A4F" w:rsidRDefault="007E7A4F" w:rsidP="00793BBE">
      <w:pPr>
        <w:jc w:val="left"/>
        <w:rPr>
          <w:sz w:val="24"/>
          <w:szCs w:val="24"/>
        </w:rPr>
      </w:pPr>
    </w:p>
    <w:p w14:paraId="338D2305" w14:textId="629BA44A" w:rsidR="007E7A4F" w:rsidRDefault="007E7A4F" w:rsidP="00793BB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最後の質問として，階段を上る全身の上昇感覚を評価していただきます．</w:t>
      </w:r>
    </w:p>
    <w:p w14:paraId="257F6003" w14:textId="77777777" w:rsidR="007E7A4F" w:rsidRDefault="007E7A4F" w:rsidP="00793BB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最も，階段に近い提示について評価してください．必要ならその提示を繰り返し体験できます．</w:t>
      </w:r>
    </w:p>
    <w:p w14:paraId="337CFF74" w14:textId="370A645F" w:rsidR="007E7A4F" w:rsidRDefault="007E7A4F" w:rsidP="00793BB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その際の全身の上昇感覚を書いてください．</w:t>
      </w:r>
    </w:p>
    <w:p w14:paraId="74469D80" w14:textId="77777777" w:rsidR="007E7A4F" w:rsidRDefault="007E7A4F" w:rsidP="00793BBE">
      <w:pPr>
        <w:jc w:val="left"/>
        <w:rPr>
          <w:sz w:val="24"/>
          <w:szCs w:val="24"/>
        </w:rPr>
      </w:pPr>
    </w:p>
    <w:p w14:paraId="6788768D" w14:textId="77777777" w:rsidR="003E3AD2" w:rsidRPr="0042232F" w:rsidRDefault="003E3AD2" w:rsidP="003E3AD2">
      <w:pPr>
        <w:jc w:val="center"/>
        <w:rPr>
          <w:b/>
          <w:bCs/>
          <w:sz w:val="24"/>
          <w:szCs w:val="24"/>
        </w:rPr>
      </w:pPr>
      <w:r w:rsidRPr="0042232F">
        <w:rPr>
          <w:rFonts w:hint="eastAsia"/>
          <w:b/>
          <w:bCs/>
          <w:sz w:val="24"/>
          <w:szCs w:val="24"/>
        </w:rPr>
        <w:t>平地歩行時の感覚　　　　　　　　　　　　　　　　　階段</w:t>
      </w:r>
      <w:r>
        <w:rPr>
          <w:rFonts w:hint="eastAsia"/>
          <w:b/>
          <w:bCs/>
          <w:sz w:val="24"/>
          <w:szCs w:val="24"/>
        </w:rPr>
        <w:t>登階</w:t>
      </w:r>
      <w:r w:rsidRPr="0042232F">
        <w:rPr>
          <w:rFonts w:hint="eastAsia"/>
          <w:b/>
          <w:bCs/>
          <w:sz w:val="24"/>
          <w:szCs w:val="24"/>
        </w:rPr>
        <w:t>時の</w:t>
      </w:r>
      <w:r>
        <w:rPr>
          <w:rFonts w:hint="eastAsia"/>
          <w:b/>
          <w:bCs/>
          <w:sz w:val="24"/>
          <w:szCs w:val="24"/>
        </w:rPr>
        <w:t>上昇</w:t>
      </w:r>
      <w:r w:rsidRPr="0042232F">
        <w:rPr>
          <w:rFonts w:hint="eastAsia"/>
          <w:b/>
          <w:bCs/>
          <w:sz w:val="24"/>
          <w:szCs w:val="24"/>
        </w:rPr>
        <w:t>感覚</w:t>
      </w:r>
    </w:p>
    <w:p w14:paraId="7938F681" w14:textId="77777777" w:rsidR="003E3AD2" w:rsidRPr="001540F9" w:rsidRDefault="003E3AD2" w:rsidP="003E3AD2">
      <w:pPr>
        <w:jc w:val="center"/>
        <w:rPr>
          <w:sz w:val="24"/>
          <w:szCs w:val="24"/>
        </w:rPr>
      </w:pPr>
      <w:r w:rsidRPr="001540F9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3CF01E17" wp14:editId="62BF3C28">
                <wp:extent cx="3765550" cy="359410"/>
                <wp:effectExtent l="0" t="0" r="25400" b="21590"/>
                <wp:docPr id="1371510095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0" cy="359410"/>
                          <a:chOff x="0" y="0"/>
                          <a:chExt cx="3600000" cy="360000"/>
                        </a:xfrm>
                      </wpg:grpSpPr>
                      <wps:wsp>
                        <wps:cNvPr id="920715189" name="直線コネクタ 920715189"/>
                        <wps:cNvCnPr/>
                        <wps:spPr>
                          <a:xfrm>
                            <a:off x="0" y="180000"/>
                            <a:ext cx="36000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47105242" name="直線コネクタ 1247105242"/>
                        <wps:cNvCnPr/>
                        <wps:spPr>
                          <a:xfrm>
                            <a:off x="0" y="0"/>
                            <a:ext cx="0" cy="3600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96604109" name="直線コネクタ 1996604109"/>
                        <wps:cNvCnPr/>
                        <wps:spPr>
                          <a:xfrm>
                            <a:off x="3600000" y="0"/>
                            <a:ext cx="0" cy="3600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70CACF" id="グループ化 9" o:spid="_x0000_s1026" style="width:296.5pt;height:28.3pt;mso-position-horizontal-relative:char;mso-position-vertical-relative:line" coordsize="360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">
                <v:line id="直線コネクタ 920715189" o:spid="_x0000_s1027" style="position:absolute;visibility:visible;mso-wrap-style:square" from="0,1800" to="3600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" strokecolor="windowText" strokeweight="1pt">
                  <v:stroke joinstyle="miter"/>
                </v:line>
                <v:line id="直線コネクタ 1247105242" o:spid="_x0000_s1028" style="position:absolute;visibility:visible;mso-wrap-style:square" from="0,0" to="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" strokecolor="windowText" strokeweight="1pt">
                  <v:stroke joinstyle="miter"/>
                </v:line>
                <v:line id="直線コネクタ 1996604109" o:spid="_x0000_s1029" style="position:absolute;visibility:visible;mso-wrap-style:square" from="36000,0" to="3600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" strokecolor="windowText" strokeweight="1pt">
                  <v:stroke joinstyle="miter"/>
                </v:line>
                <w10:anchorlock/>
              </v:group>
            </w:pict>
          </mc:Fallback>
        </mc:AlternateContent>
      </w:r>
    </w:p>
    <w:p w14:paraId="1955B9A9" w14:textId="77777777" w:rsidR="003E3AD2" w:rsidRDefault="003E3AD2" w:rsidP="003E3AD2">
      <w:r>
        <w:rPr>
          <w:rFonts w:hint="eastAsia"/>
        </w:rPr>
        <w:t>記述欄</w:t>
      </w:r>
      <w:r w:rsidRPr="00D21EE2">
        <w:rPr>
          <w:rFonts w:hint="eastAsia"/>
        </w:rPr>
        <w:t>（必須）</w:t>
      </w:r>
    </w:p>
    <w:p w14:paraId="08C0598C" w14:textId="77777777" w:rsidR="003E3AD2" w:rsidRDefault="003E3AD2" w:rsidP="003E3AD2"/>
    <w:p w14:paraId="5637F878" w14:textId="77777777" w:rsidR="003E3AD2" w:rsidRDefault="003E3AD2" w:rsidP="003E3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何回目の提示が階段に近かったか？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再提示可能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14:paraId="3C43FEAB" w14:textId="77777777" w:rsidR="003E3AD2" w:rsidRDefault="003E3AD2" w:rsidP="003E3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178DAF41" w14:textId="77777777" w:rsidR="003E3AD2" w:rsidRPr="00545625" w:rsidRDefault="003E3AD2" w:rsidP="003E3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545625">
        <w:rPr>
          <w:rFonts w:hint="eastAsia"/>
          <w:b/>
          <w:bCs/>
          <w:sz w:val="24"/>
          <w:szCs w:val="24"/>
        </w:rPr>
        <w:t>上昇感覚提示について</w:t>
      </w:r>
    </w:p>
    <w:p w14:paraId="31890EE1" w14:textId="77777777" w:rsidR="003E3AD2" w:rsidRPr="001540F9" w:rsidRDefault="003E3AD2" w:rsidP="003E3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540F9">
        <w:rPr>
          <w:rFonts w:hint="eastAsia"/>
          <w:sz w:val="24"/>
          <w:szCs w:val="24"/>
        </w:rPr>
        <w:t>良い点：</w:t>
      </w:r>
    </w:p>
    <w:p w14:paraId="720CA567" w14:textId="77777777" w:rsidR="003E3AD2" w:rsidRPr="001540F9" w:rsidRDefault="003E3AD2" w:rsidP="003E3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6A324E30" w14:textId="77777777" w:rsidR="003E3AD2" w:rsidRPr="001540F9" w:rsidRDefault="003E3AD2" w:rsidP="003E3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540F9">
        <w:rPr>
          <w:rFonts w:hint="eastAsia"/>
          <w:sz w:val="24"/>
          <w:szCs w:val="24"/>
        </w:rPr>
        <w:t>悪い点：</w:t>
      </w:r>
    </w:p>
    <w:p w14:paraId="26EE6553" w14:textId="77777777" w:rsidR="003E3AD2" w:rsidRDefault="003E3AD2" w:rsidP="003E3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22B1EB7C" w14:textId="77777777" w:rsidR="003E3AD2" w:rsidRDefault="003E3AD2" w:rsidP="003E3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その他：</w:t>
      </w:r>
    </w:p>
    <w:p w14:paraId="1EA3AEB8" w14:textId="77777777" w:rsidR="003E3AD2" w:rsidRDefault="003E3AD2" w:rsidP="003E3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087284F1" w14:textId="77777777" w:rsidR="003E3AD2" w:rsidRDefault="003E3AD2" w:rsidP="003E3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2C62B897" w14:textId="77777777" w:rsidR="003E3AD2" w:rsidRDefault="003E3AD2" w:rsidP="003E3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625044AE" w14:textId="77777777" w:rsidR="003E3AD2" w:rsidRDefault="003E3AD2" w:rsidP="003E3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3C67C085" w14:textId="77777777" w:rsidR="003E3AD2" w:rsidRDefault="003E3AD2" w:rsidP="003E3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3518B13" w14:textId="77777777" w:rsidR="003E3AD2" w:rsidRDefault="003E3AD2" w:rsidP="003E3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1A515329" w14:textId="77777777" w:rsidR="003E3AD2" w:rsidRDefault="003E3AD2" w:rsidP="003E3AD2">
      <w:pPr>
        <w:jc w:val="center"/>
      </w:pPr>
    </w:p>
    <w:p w14:paraId="4A074898" w14:textId="77777777" w:rsidR="007E7A4F" w:rsidRPr="00B92AA3" w:rsidRDefault="007E7A4F" w:rsidP="00793BBE">
      <w:pPr>
        <w:jc w:val="left"/>
        <w:rPr>
          <w:sz w:val="24"/>
          <w:szCs w:val="24"/>
        </w:rPr>
      </w:pPr>
    </w:p>
    <w:sectPr w:rsidR="007E7A4F" w:rsidRPr="00B92AA3" w:rsidSect="00885C0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273C7" w14:textId="77777777" w:rsidR="00E67064" w:rsidRDefault="00E67064" w:rsidP="003A4E5F">
      <w:r>
        <w:separator/>
      </w:r>
    </w:p>
  </w:endnote>
  <w:endnote w:type="continuationSeparator" w:id="0">
    <w:p w14:paraId="49704447" w14:textId="77777777" w:rsidR="00E67064" w:rsidRDefault="00E67064" w:rsidP="003A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64469" w14:textId="77777777" w:rsidR="00E67064" w:rsidRDefault="00E67064" w:rsidP="003A4E5F">
      <w:r>
        <w:separator/>
      </w:r>
    </w:p>
  </w:footnote>
  <w:footnote w:type="continuationSeparator" w:id="0">
    <w:p w14:paraId="1678EF94" w14:textId="77777777" w:rsidR="00E67064" w:rsidRDefault="00E67064" w:rsidP="003A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65F3"/>
    <w:multiLevelType w:val="hybridMultilevel"/>
    <w:tmpl w:val="00E47738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76735F6"/>
    <w:multiLevelType w:val="hybridMultilevel"/>
    <w:tmpl w:val="96DA8D36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6D17D69"/>
    <w:multiLevelType w:val="hybridMultilevel"/>
    <w:tmpl w:val="EBE657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21406BE"/>
    <w:multiLevelType w:val="hybridMultilevel"/>
    <w:tmpl w:val="179C35F6"/>
    <w:lvl w:ilvl="0" w:tplc="90B4F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327E5241"/>
    <w:multiLevelType w:val="hybridMultilevel"/>
    <w:tmpl w:val="B40A828C"/>
    <w:lvl w:ilvl="0" w:tplc="90B4F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E0D4C14"/>
    <w:multiLevelType w:val="hybridMultilevel"/>
    <w:tmpl w:val="DE666C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B925FB9"/>
    <w:multiLevelType w:val="hybridMultilevel"/>
    <w:tmpl w:val="05C0E1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57F93E68"/>
    <w:multiLevelType w:val="hybridMultilevel"/>
    <w:tmpl w:val="EE442F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5C7953DF"/>
    <w:multiLevelType w:val="hybridMultilevel"/>
    <w:tmpl w:val="C1A45E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B881004"/>
    <w:multiLevelType w:val="hybridMultilevel"/>
    <w:tmpl w:val="5DBC4D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71A47587"/>
    <w:multiLevelType w:val="hybridMultilevel"/>
    <w:tmpl w:val="8E9431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73CA5A00"/>
    <w:multiLevelType w:val="hybridMultilevel"/>
    <w:tmpl w:val="FBB261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780C32F7"/>
    <w:multiLevelType w:val="hybridMultilevel"/>
    <w:tmpl w:val="6072950E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B6DCCCB0">
      <w:start w:val="1"/>
      <w:numFmt w:val="decimalFullWidth"/>
      <w:lvlText w:val="%2."/>
      <w:lvlJc w:val="left"/>
      <w:pPr>
        <w:ind w:left="8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7E530DFA"/>
    <w:multiLevelType w:val="hybridMultilevel"/>
    <w:tmpl w:val="DD4E90AE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7F983379"/>
    <w:multiLevelType w:val="hybridMultilevel"/>
    <w:tmpl w:val="AE0690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51111487">
    <w:abstractNumId w:val="1"/>
  </w:num>
  <w:num w:numId="2" w16cid:durableId="499321088">
    <w:abstractNumId w:val="12"/>
  </w:num>
  <w:num w:numId="3" w16cid:durableId="712118377">
    <w:abstractNumId w:val="4"/>
  </w:num>
  <w:num w:numId="4" w16cid:durableId="25915454">
    <w:abstractNumId w:val="3"/>
  </w:num>
  <w:num w:numId="5" w16cid:durableId="1244215482">
    <w:abstractNumId w:val="0"/>
  </w:num>
  <w:num w:numId="6" w16cid:durableId="1115445970">
    <w:abstractNumId w:val="13"/>
  </w:num>
  <w:num w:numId="7" w16cid:durableId="1656448169">
    <w:abstractNumId w:val="9"/>
  </w:num>
  <w:num w:numId="8" w16cid:durableId="592319478">
    <w:abstractNumId w:val="11"/>
  </w:num>
  <w:num w:numId="9" w16cid:durableId="2128498189">
    <w:abstractNumId w:val="14"/>
  </w:num>
  <w:num w:numId="10" w16cid:durableId="1457139231">
    <w:abstractNumId w:val="2"/>
  </w:num>
  <w:num w:numId="11" w16cid:durableId="1352680347">
    <w:abstractNumId w:val="6"/>
  </w:num>
  <w:num w:numId="12" w16cid:durableId="580870805">
    <w:abstractNumId w:val="5"/>
  </w:num>
  <w:num w:numId="13" w16cid:durableId="1120808244">
    <w:abstractNumId w:val="7"/>
  </w:num>
  <w:num w:numId="14" w16cid:durableId="1844856224">
    <w:abstractNumId w:val="8"/>
  </w:num>
  <w:num w:numId="15" w16cid:durableId="14205184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14"/>
    <w:rsid w:val="00002313"/>
    <w:rsid w:val="000028B1"/>
    <w:rsid w:val="00003B59"/>
    <w:rsid w:val="000248E0"/>
    <w:rsid w:val="00030D90"/>
    <w:rsid w:val="000358CC"/>
    <w:rsid w:val="00042BC5"/>
    <w:rsid w:val="00045C0D"/>
    <w:rsid w:val="00047659"/>
    <w:rsid w:val="00052C3F"/>
    <w:rsid w:val="0005376A"/>
    <w:rsid w:val="0005380F"/>
    <w:rsid w:val="00056015"/>
    <w:rsid w:val="000560F0"/>
    <w:rsid w:val="00064EFE"/>
    <w:rsid w:val="0007141C"/>
    <w:rsid w:val="00075D42"/>
    <w:rsid w:val="00083787"/>
    <w:rsid w:val="00083B6A"/>
    <w:rsid w:val="00083D5A"/>
    <w:rsid w:val="000921EB"/>
    <w:rsid w:val="0009276A"/>
    <w:rsid w:val="00094270"/>
    <w:rsid w:val="00094405"/>
    <w:rsid w:val="00095F5E"/>
    <w:rsid w:val="00095F71"/>
    <w:rsid w:val="000A08F3"/>
    <w:rsid w:val="000B15E7"/>
    <w:rsid w:val="000C1B27"/>
    <w:rsid w:val="000C4C88"/>
    <w:rsid w:val="000C5F62"/>
    <w:rsid w:val="000D0871"/>
    <w:rsid w:val="000D721D"/>
    <w:rsid w:val="000E2CDE"/>
    <w:rsid w:val="000F0FCE"/>
    <w:rsid w:val="000F294D"/>
    <w:rsid w:val="00100927"/>
    <w:rsid w:val="001163B5"/>
    <w:rsid w:val="00120D44"/>
    <w:rsid w:val="00124A7F"/>
    <w:rsid w:val="00135312"/>
    <w:rsid w:val="00140B1C"/>
    <w:rsid w:val="0014523A"/>
    <w:rsid w:val="00147B29"/>
    <w:rsid w:val="001509A6"/>
    <w:rsid w:val="001567A0"/>
    <w:rsid w:val="00157D48"/>
    <w:rsid w:val="00160DCE"/>
    <w:rsid w:val="00163316"/>
    <w:rsid w:val="001713D0"/>
    <w:rsid w:val="001949F5"/>
    <w:rsid w:val="001A4163"/>
    <w:rsid w:val="001B51B9"/>
    <w:rsid w:val="001C1FFD"/>
    <w:rsid w:val="001D17A3"/>
    <w:rsid w:val="001D77D7"/>
    <w:rsid w:val="001E2F0C"/>
    <w:rsid w:val="001E782F"/>
    <w:rsid w:val="001F2CCF"/>
    <w:rsid w:val="002101C8"/>
    <w:rsid w:val="00213DDA"/>
    <w:rsid w:val="0022395E"/>
    <w:rsid w:val="0022642C"/>
    <w:rsid w:val="002306D1"/>
    <w:rsid w:val="00237D49"/>
    <w:rsid w:val="0024419D"/>
    <w:rsid w:val="00247285"/>
    <w:rsid w:val="002531B6"/>
    <w:rsid w:val="00256649"/>
    <w:rsid w:val="0025678C"/>
    <w:rsid w:val="00264AF9"/>
    <w:rsid w:val="00265BC9"/>
    <w:rsid w:val="00265C05"/>
    <w:rsid w:val="00272567"/>
    <w:rsid w:val="00277025"/>
    <w:rsid w:val="0028432C"/>
    <w:rsid w:val="00285EB9"/>
    <w:rsid w:val="00290971"/>
    <w:rsid w:val="0029288C"/>
    <w:rsid w:val="002A5716"/>
    <w:rsid w:val="002B6696"/>
    <w:rsid w:val="002C03E4"/>
    <w:rsid w:val="002D0EB9"/>
    <w:rsid w:val="002D69AD"/>
    <w:rsid w:val="002D7820"/>
    <w:rsid w:val="002F730D"/>
    <w:rsid w:val="0030016A"/>
    <w:rsid w:val="00302A9E"/>
    <w:rsid w:val="0032579A"/>
    <w:rsid w:val="00327CC4"/>
    <w:rsid w:val="00334AAE"/>
    <w:rsid w:val="00337CC6"/>
    <w:rsid w:val="00344052"/>
    <w:rsid w:val="00350E9C"/>
    <w:rsid w:val="00352E5F"/>
    <w:rsid w:val="00357CB5"/>
    <w:rsid w:val="00360EAE"/>
    <w:rsid w:val="00374296"/>
    <w:rsid w:val="003903AC"/>
    <w:rsid w:val="00391913"/>
    <w:rsid w:val="00393569"/>
    <w:rsid w:val="00394912"/>
    <w:rsid w:val="003A0C80"/>
    <w:rsid w:val="003A1CFF"/>
    <w:rsid w:val="003A4E5F"/>
    <w:rsid w:val="003B2684"/>
    <w:rsid w:val="003D35CE"/>
    <w:rsid w:val="003E2C2F"/>
    <w:rsid w:val="003E3184"/>
    <w:rsid w:val="003E3AD2"/>
    <w:rsid w:val="003E3CA5"/>
    <w:rsid w:val="003F2AE2"/>
    <w:rsid w:val="003F4D81"/>
    <w:rsid w:val="00407BCE"/>
    <w:rsid w:val="00435381"/>
    <w:rsid w:val="00436C67"/>
    <w:rsid w:val="0043787C"/>
    <w:rsid w:val="00445E29"/>
    <w:rsid w:val="0044737E"/>
    <w:rsid w:val="004503A7"/>
    <w:rsid w:val="00450EF1"/>
    <w:rsid w:val="004566B5"/>
    <w:rsid w:val="00460606"/>
    <w:rsid w:val="004A1D34"/>
    <w:rsid w:val="004A29CA"/>
    <w:rsid w:val="004B059D"/>
    <w:rsid w:val="004B1DF7"/>
    <w:rsid w:val="004C083E"/>
    <w:rsid w:val="004C54E1"/>
    <w:rsid w:val="004C59D8"/>
    <w:rsid w:val="004D074E"/>
    <w:rsid w:val="004E3DB9"/>
    <w:rsid w:val="004E5363"/>
    <w:rsid w:val="004F5522"/>
    <w:rsid w:val="004F6CDF"/>
    <w:rsid w:val="005000C5"/>
    <w:rsid w:val="00504731"/>
    <w:rsid w:val="0050515C"/>
    <w:rsid w:val="0051343B"/>
    <w:rsid w:val="00516884"/>
    <w:rsid w:val="00524641"/>
    <w:rsid w:val="00542767"/>
    <w:rsid w:val="00542EE6"/>
    <w:rsid w:val="0054461D"/>
    <w:rsid w:val="00551289"/>
    <w:rsid w:val="0055465C"/>
    <w:rsid w:val="00555C31"/>
    <w:rsid w:val="00561AAB"/>
    <w:rsid w:val="005667BA"/>
    <w:rsid w:val="0056762A"/>
    <w:rsid w:val="00574B42"/>
    <w:rsid w:val="00583D75"/>
    <w:rsid w:val="005845BE"/>
    <w:rsid w:val="00584DDE"/>
    <w:rsid w:val="00597973"/>
    <w:rsid w:val="005A131E"/>
    <w:rsid w:val="005A1834"/>
    <w:rsid w:val="005B2783"/>
    <w:rsid w:val="005B38FF"/>
    <w:rsid w:val="005B6E1D"/>
    <w:rsid w:val="005C3D3D"/>
    <w:rsid w:val="005C5386"/>
    <w:rsid w:val="005C7BE3"/>
    <w:rsid w:val="005D303D"/>
    <w:rsid w:val="005D39B2"/>
    <w:rsid w:val="005D57BC"/>
    <w:rsid w:val="005D7C73"/>
    <w:rsid w:val="005E1249"/>
    <w:rsid w:val="005E6191"/>
    <w:rsid w:val="005F2C4D"/>
    <w:rsid w:val="005F3584"/>
    <w:rsid w:val="005F3585"/>
    <w:rsid w:val="0062554B"/>
    <w:rsid w:val="00626EC4"/>
    <w:rsid w:val="00627FD7"/>
    <w:rsid w:val="00633BD6"/>
    <w:rsid w:val="00636AD3"/>
    <w:rsid w:val="00637727"/>
    <w:rsid w:val="00650092"/>
    <w:rsid w:val="00650A37"/>
    <w:rsid w:val="00650BD2"/>
    <w:rsid w:val="006515F6"/>
    <w:rsid w:val="006576FD"/>
    <w:rsid w:val="00661318"/>
    <w:rsid w:val="00664574"/>
    <w:rsid w:val="0067206B"/>
    <w:rsid w:val="00672D1B"/>
    <w:rsid w:val="00685064"/>
    <w:rsid w:val="006946AD"/>
    <w:rsid w:val="00694ED2"/>
    <w:rsid w:val="006A119D"/>
    <w:rsid w:val="006B2432"/>
    <w:rsid w:val="006D11FD"/>
    <w:rsid w:val="006D3871"/>
    <w:rsid w:val="006D7323"/>
    <w:rsid w:val="006E02F4"/>
    <w:rsid w:val="006E29FC"/>
    <w:rsid w:val="006E6DA5"/>
    <w:rsid w:val="007009C9"/>
    <w:rsid w:val="00701556"/>
    <w:rsid w:val="00712FA7"/>
    <w:rsid w:val="00721032"/>
    <w:rsid w:val="007252FD"/>
    <w:rsid w:val="00726A0E"/>
    <w:rsid w:val="00726DCD"/>
    <w:rsid w:val="0073741D"/>
    <w:rsid w:val="007419CD"/>
    <w:rsid w:val="007563D0"/>
    <w:rsid w:val="00756A90"/>
    <w:rsid w:val="0076054A"/>
    <w:rsid w:val="00763B5B"/>
    <w:rsid w:val="007660BB"/>
    <w:rsid w:val="00771166"/>
    <w:rsid w:val="00782A85"/>
    <w:rsid w:val="00784BAD"/>
    <w:rsid w:val="00785D41"/>
    <w:rsid w:val="00793BBE"/>
    <w:rsid w:val="007C0E0A"/>
    <w:rsid w:val="007C147E"/>
    <w:rsid w:val="007C28FF"/>
    <w:rsid w:val="007D09B1"/>
    <w:rsid w:val="007D1027"/>
    <w:rsid w:val="007E1F2C"/>
    <w:rsid w:val="007E2703"/>
    <w:rsid w:val="007E7A4F"/>
    <w:rsid w:val="007F1B6C"/>
    <w:rsid w:val="007F1B7B"/>
    <w:rsid w:val="007F5882"/>
    <w:rsid w:val="00800465"/>
    <w:rsid w:val="00802A50"/>
    <w:rsid w:val="00803401"/>
    <w:rsid w:val="00804F17"/>
    <w:rsid w:val="00805629"/>
    <w:rsid w:val="00810DF7"/>
    <w:rsid w:val="00814067"/>
    <w:rsid w:val="0081684D"/>
    <w:rsid w:val="00822A6C"/>
    <w:rsid w:val="00850A9C"/>
    <w:rsid w:val="00874A6B"/>
    <w:rsid w:val="00875026"/>
    <w:rsid w:val="008776CD"/>
    <w:rsid w:val="00882AAF"/>
    <w:rsid w:val="00884416"/>
    <w:rsid w:val="00885C09"/>
    <w:rsid w:val="00891A7E"/>
    <w:rsid w:val="00897AA2"/>
    <w:rsid w:val="008A150A"/>
    <w:rsid w:val="008A3E05"/>
    <w:rsid w:val="008C2C9A"/>
    <w:rsid w:val="008E50F0"/>
    <w:rsid w:val="008F285E"/>
    <w:rsid w:val="00900283"/>
    <w:rsid w:val="00904E2C"/>
    <w:rsid w:val="00906B7B"/>
    <w:rsid w:val="00907B8A"/>
    <w:rsid w:val="009126A7"/>
    <w:rsid w:val="00915614"/>
    <w:rsid w:val="00937700"/>
    <w:rsid w:val="00953A20"/>
    <w:rsid w:val="009622E4"/>
    <w:rsid w:val="00972F07"/>
    <w:rsid w:val="00975DD4"/>
    <w:rsid w:val="009839C2"/>
    <w:rsid w:val="00985512"/>
    <w:rsid w:val="0099230B"/>
    <w:rsid w:val="009A0EF8"/>
    <w:rsid w:val="009B66E3"/>
    <w:rsid w:val="009D2E86"/>
    <w:rsid w:val="009D5131"/>
    <w:rsid w:val="009E3C36"/>
    <w:rsid w:val="00A06269"/>
    <w:rsid w:val="00A06B48"/>
    <w:rsid w:val="00A07834"/>
    <w:rsid w:val="00A07871"/>
    <w:rsid w:val="00A10BA5"/>
    <w:rsid w:val="00A1768B"/>
    <w:rsid w:val="00A268F5"/>
    <w:rsid w:val="00A276B3"/>
    <w:rsid w:val="00A34C81"/>
    <w:rsid w:val="00A34EF5"/>
    <w:rsid w:val="00A3575B"/>
    <w:rsid w:val="00A36E6F"/>
    <w:rsid w:val="00A4548B"/>
    <w:rsid w:val="00A45E58"/>
    <w:rsid w:val="00A47A96"/>
    <w:rsid w:val="00A512A7"/>
    <w:rsid w:val="00A5670F"/>
    <w:rsid w:val="00A67D0E"/>
    <w:rsid w:val="00A71E80"/>
    <w:rsid w:val="00A776E9"/>
    <w:rsid w:val="00A779AF"/>
    <w:rsid w:val="00A8760E"/>
    <w:rsid w:val="00A9351E"/>
    <w:rsid w:val="00A97E5E"/>
    <w:rsid w:val="00AB31D9"/>
    <w:rsid w:val="00AD6589"/>
    <w:rsid w:val="00AD6E20"/>
    <w:rsid w:val="00AD787F"/>
    <w:rsid w:val="00AE4877"/>
    <w:rsid w:val="00AF1DA0"/>
    <w:rsid w:val="00AF1E55"/>
    <w:rsid w:val="00AF3533"/>
    <w:rsid w:val="00B07D9A"/>
    <w:rsid w:val="00B10882"/>
    <w:rsid w:val="00B1395F"/>
    <w:rsid w:val="00B206DE"/>
    <w:rsid w:val="00B25AAD"/>
    <w:rsid w:val="00B31A11"/>
    <w:rsid w:val="00B32A0E"/>
    <w:rsid w:val="00B34CC4"/>
    <w:rsid w:val="00B40243"/>
    <w:rsid w:val="00B42F32"/>
    <w:rsid w:val="00B4309D"/>
    <w:rsid w:val="00B46B5F"/>
    <w:rsid w:val="00B52326"/>
    <w:rsid w:val="00B52FD6"/>
    <w:rsid w:val="00B557F2"/>
    <w:rsid w:val="00B62C77"/>
    <w:rsid w:val="00B65CD3"/>
    <w:rsid w:val="00B71791"/>
    <w:rsid w:val="00B756A6"/>
    <w:rsid w:val="00B83D54"/>
    <w:rsid w:val="00B92AA3"/>
    <w:rsid w:val="00B930B8"/>
    <w:rsid w:val="00B94249"/>
    <w:rsid w:val="00BB430B"/>
    <w:rsid w:val="00BC4AB3"/>
    <w:rsid w:val="00BE10BE"/>
    <w:rsid w:val="00BE1E66"/>
    <w:rsid w:val="00BE2F89"/>
    <w:rsid w:val="00BE3255"/>
    <w:rsid w:val="00BE4750"/>
    <w:rsid w:val="00BE6BC5"/>
    <w:rsid w:val="00BF68C1"/>
    <w:rsid w:val="00C0070E"/>
    <w:rsid w:val="00C03492"/>
    <w:rsid w:val="00C10D12"/>
    <w:rsid w:val="00C218D3"/>
    <w:rsid w:val="00C24AC6"/>
    <w:rsid w:val="00C524D8"/>
    <w:rsid w:val="00C5327A"/>
    <w:rsid w:val="00C577BD"/>
    <w:rsid w:val="00C70A31"/>
    <w:rsid w:val="00C71F1E"/>
    <w:rsid w:val="00C7489F"/>
    <w:rsid w:val="00C85508"/>
    <w:rsid w:val="00C9100D"/>
    <w:rsid w:val="00CA74A2"/>
    <w:rsid w:val="00CB44EF"/>
    <w:rsid w:val="00CB62CA"/>
    <w:rsid w:val="00CB6887"/>
    <w:rsid w:val="00CB791A"/>
    <w:rsid w:val="00CC2D42"/>
    <w:rsid w:val="00CD3A09"/>
    <w:rsid w:val="00CE2A00"/>
    <w:rsid w:val="00D02900"/>
    <w:rsid w:val="00D06A26"/>
    <w:rsid w:val="00D139D1"/>
    <w:rsid w:val="00D14B36"/>
    <w:rsid w:val="00D14BCD"/>
    <w:rsid w:val="00D20031"/>
    <w:rsid w:val="00D202B8"/>
    <w:rsid w:val="00D21EE2"/>
    <w:rsid w:val="00D30594"/>
    <w:rsid w:val="00D31464"/>
    <w:rsid w:val="00D419BF"/>
    <w:rsid w:val="00D608D1"/>
    <w:rsid w:val="00D613B8"/>
    <w:rsid w:val="00D632EA"/>
    <w:rsid w:val="00D66DFE"/>
    <w:rsid w:val="00D73330"/>
    <w:rsid w:val="00D74711"/>
    <w:rsid w:val="00D77A56"/>
    <w:rsid w:val="00D91701"/>
    <w:rsid w:val="00D92B45"/>
    <w:rsid w:val="00D95417"/>
    <w:rsid w:val="00D95B4F"/>
    <w:rsid w:val="00D96F91"/>
    <w:rsid w:val="00DA1980"/>
    <w:rsid w:val="00DA53A4"/>
    <w:rsid w:val="00DC7722"/>
    <w:rsid w:val="00DD2228"/>
    <w:rsid w:val="00DD3A92"/>
    <w:rsid w:val="00DE0EE8"/>
    <w:rsid w:val="00DE1EA4"/>
    <w:rsid w:val="00DE24C2"/>
    <w:rsid w:val="00DE3AAF"/>
    <w:rsid w:val="00DE619F"/>
    <w:rsid w:val="00DE64B4"/>
    <w:rsid w:val="00E04F56"/>
    <w:rsid w:val="00E06019"/>
    <w:rsid w:val="00E17D94"/>
    <w:rsid w:val="00E24B49"/>
    <w:rsid w:val="00E26358"/>
    <w:rsid w:val="00E3059E"/>
    <w:rsid w:val="00E31C21"/>
    <w:rsid w:val="00E35916"/>
    <w:rsid w:val="00E41C2D"/>
    <w:rsid w:val="00E4445A"/>
    <w:rsid w:val="00E563DB"/>
    <w:rsid w:val="00E60725"/>
    <w:rsid w:val="00E61B1E"/>
    <w:rsid w:val="00E64CDB"/>
    <w:rsid w:val="00E67064"/>
    <w:rsid w:val="00E671D9"/>
    <w:rsid w:val="00E80CE8"/>
    <w:rsid w:val="00E8607B"/>
    <w:rsid w:val="00E95F20"/>
    <w:rsid w:val="00EA1839"/>
    <w:rsid w:val="00EA3268"/>
    <w:rsid w:val="00EA39F0"/>
    <w:rsid w:val="00EB0E19"/>
    <w:rsid w:val="00EB7885"/>
    <w:rsid w:val="00ED590B"/>
    <w:rsid w:val="00EE019F"/>
    <w:rsid w:val="00EE4748"/>
    <w:rsid w:val="00F01C3B"/>
    <w:rsid w:val="00F04CD1"/>
    <w:rsid w:val="00F06F49"/>
    <w:rsid w:val="00F14D73"/>
    <w:rsid w:val="00F171E2"/>
    <w:rsid w:val="00F20814"/>
    <w:rsid w:val="00F27893"/>
    <w:rsid w:val="00F3030D"/>
    <w:rsid w:val="00F4035A"/>
    <w:rsid w:val="00F4238B"/>
    <w:rsid w:val="00F423D2"/>
    <w:rsid w:val="00F42F00"/>
    <w:rsid w:val="00F54FF2"/>
    <w:rsid w:val="00F57CEB"/>
    <w:rsid w:val="00F622AA"/>
    <w:rsid w:val="00F66FAD"/>
    <w:rsid w:val="00F67635"/>
    <w:rsid w:val="00F679C1"/>
    <w:rsid w:val="00F711C2"/>
    <w:rsid w:val="00F72F49"/>
    <w:rsid w:val="00F73A3B"/>
    <w:rsid w:val="00F765CA"/>
    <w:rsid w:val="00F80877"/>
    <w:rsid w:val="00F809E3"/>
    <w:rsid w:val="00F97027"/>
    <w:rsid w:val="00FB0AA5"/>
    <w:rsid w:val="00FB5220"/>
    <w:rsid w:val="00FC53B8"/>
    <w:rsid w:val="00FC576C"/>
    <w:rsid w:val="00FC5CDF"/>
    <w:rsid w:val="00FE27A7"/>
    <w:rsid w:val="00FF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B87A816"/>
  <w15:chartTrackingRefBased/>
  <w15:docId w15:val="{ED049838-6055-48C1-A1A2-A990FD5C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1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34"/>
    <w:pPr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9A0EF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2AE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E5F"/>
    <w:pPr>
      <w:tabs>
        <w:tab w:val="center" w:pos="4252"/>
        <w:tab w:val="right" w:pos="8504"/>
      </w:tabs>
    </w:pPr>
  </w:style>
  <w:style w:type="character" w:customStyle="1" w:styleId="a4">
    <w:name w:val="ヘッダー (文字)"/>
    <w:basedOn w:val="a0"/>
    <w:link w:val="a3"/>
    <w:uiPriority w:val="99"/>
    <w:rsid w:val="003A4E5F"/>
  </w:style>
  <w:style w:type="paragraph" w:styleId="a5">
    <w:name w:val="footer"/>
    <w:basedOn w:val="a"/>
    <w:link w:val="a6"/>
    <w:uiPriority w:val="99"/>
    <w:unhideWhenUsed/>
    <w:rsid w:val="003A4E5F"/>
    <w:pPr>
      <w:tabs>
        <w:tab w:val="center" w:pos="4252"/>
        <w:tab w:val="right" w:pos="8504"/>
      </w:tabs>
    </w:pPr>
  </w:style>
  <w:style w:type="character" w:customStyle="1" w:styleId="a6">
    <w:name w:val="フッター (文字)"/>
    <w:basedOn w:val="a0"/>
    <w:link w:val="a5"/>
    <w:uiPriority w:val="99"/>
    <w:rsid w:val="003A4E5F"/>
  </w:style>
  <w:style w:type="character" w:styleId="a7">
    <w:name w:val="Hyperlink"/>
    <w:basedOn w:val="a0"/>
    <w:uiPriority w:val="99"/>
    <w:unhideWhenUsed/>
    <w:rsid w:val="00E04F5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4F56"/>
    <w:rPr>
      <w:color w:val="605E5C"/>
      <w:shd w:val="clear" w:color="auto" w:fill="E1DFDD"/>
    </w:rPr>
  </w:style>
  <w:style w:type="character" w:customStyle="1" w:styleId="20">
    <w:name w:val="見出し 2 (文字)"/>
    <w:basedOn w:val="a0"/>
    <w:link w:val="2"/>
    <w:uiPriority w:val="9"/>
    <w:rsid w:val="003F2AE2"/>
    <w:rPr>
      <w:rFonts w:asciiTheme="majorHAnsi" w:eastAsiaTheme="majorEastAsia" w:hAnsiTheme="majorHAnsi" w:cstheme="majorBidi"/>
    </w:rPr>
  </w:style>
  <w:style w:type="paragraph" w:styleId="a9">
    <w:name w:val="List Paragraph"/>
    <w:basedOn w:val="a"/>
    <w:uiPriority w:val="34"/>
    <w:qFormat/>
    <w:rsid w:val="00721032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A0EF8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650A3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b">
    <w:name w:val="表題 (文字)"/>
    <w:basedOn w:val="a0"/>
    <w:link w:val="aa"/>
    <w:uiPriority w:val="10"/>
    <w:rsid w:val="00650A37"/>
    <w:rPr>
      <w:rFonts w:asciiTheme="majorHAnsi" w:eastAsiaTheme="majorEastAsia" w:hAnsiTheme="majorHAnsi" w:cstheme="majorBidi"/>
      <w:sz w:val="32"/>
      <w:szCs w:val="32"/>
    </w:rPr>
  </w:style>
  <w:style w:type="paragraph" w:styleId="ac">
    <w:name w:val="Closing"/>
    <w:basedOn w:val="a"/>
    <w:link w:val="ad"/>
    <w:uiPriority w:val="99"/>
    <w:unhideWhenUsed/>
    <w:rsid w:val="00A45E58"/>
    <w:pPr>
      <w:jc w:val="right"/>
    </w:pPr>
    <w:rPr>
      <w:spacing w:val="8"/>
    </w:rPr>
  </w:style>
  <w:style w:type="character" w:customStyle="1" w:styleId="ad">
    <w:name w:val="結語 (文字)"/>
    <w:basedOn w:val="a0"/>
    <w:link w:val="ac"/>
    <w:uiPriority w:val="99"/>
    <w:rsid w:val="00A45E58"/>
    <w:rPr>
      <w:spacing w:val="8"/>
    </w:rPr>
  </w:style>
  <w:style w:type="table" w:styleId="ae">
    <w:name w:val="Table Grid"/>
    <w:basedOn w:val="a1"/>
    <w:uiPriority w:val="39"/>
    <w:rsid w:val="00F66F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3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5467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54243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926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04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58220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666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49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57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025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914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057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8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英文 Segoe UI 和文 メイリオ">
      <a:majorFont>
        <a:latin typeface="Segoe UI"/>
        <a:ea typeface="メイリオ"/>
        <a:cs typeface=""/>
      </a:majorFont>
      <a:minorFont>
        <a:latin typeface="Segoe UI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5B694-854C-49AE-8A0B-72B5BCEA8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644</Words>
  <Characters>657</Characters>
  <Application>Microsoft Office Word</Application>
  <DocSecurity>0</DocSecurity>
  <Lines>46</Lines>
  <Paragraphs>39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小島優希也</dc:creator>
  <cp:keywords/>
  <dc:description/>
  <cp:lastModifiedBy>ikei @</cp:lastModifiedBy>
  <cp:revision>3</cp:revision>
  <cp:lastPrinted>2024-07-14T04:23:00Z</cp:lastPrinted>
  <dcterms:created xsi:type="dcterms:W3CDTF">2024-07-16T06:31:00Z</dcterms:created>
  <dcterms:modified xsi:type="dcterms:W3CDTF">2024-07-16T06:32:00Z</dcterms:modified>
</cp:coreProperties>
</file>