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1、</w:t>
      </w:r>
    </w:p>
    <w:p>
      <w:r>
        <w:drawing>
          <wp:inline distT="0" distB="0" distL="114300" distR="114300">
            <wp:extent cx="5269865" cy="3222625"/>
            <wp:effectExtent l="0" t="0" r="133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2、</w:t>
      </w:r>
    </w:p>
    <w:p>
      <w:r>
        <w:drawing>
          <wp:inline distT="0" distB="0" distL="114300" distR="114300">
            <wp:extent cx="5269865" cy="3222625"/>
            <wp:effectExtent l="0" t="0" r="133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3、</w:t>
      </w:r>
    </w:p>
    <w:p>
      <w:r>
        <w:drawing>
          <wp:inline distT="0" distB="0" distL="114300" distR="114300">
            <wp:extent cx="5269865" cy="32226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4、</w:t>
      </w:r>
    </w:p>
    <w:p>
      <w:r>
        <w:drawing>
          <wp:inline distT="0" distB="0" distL="114300" distR="114300">
            <wp:extent cx="5269865" cy="3222625"/>
            <wp:effectExtent l="0" t="0" r="1333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5、</w:t>
      </w:r>
      <w:r>
        <w:rPr>
          <w:rFonts w:hint="eastAsia"/>
        </w:rPr>
        <w:t>把官网的关于我们迁移到学马生涯上，“立即联系”去掉，文案居中</w:t>
      </w:r>
      <w:bookmarkStart w:id="0" w:name="_GoBack"/>
      <w:bookmarkEnd w:id="0"/>
    </w:p>
    <w:p>
      <w:r>
        <w:drawing>
          <wp:inline distT="0" distB="0" distL="114300" distR="114300">
            <wp:extent cx="5262880" cy="3218180"/>
            <wp:effectExtent l="0" t="0" r="203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EDD64"/>
    <w:rsid w:val="7FFED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2020-07-21T14:52:00Z</dcterms:created>
  <dc:creator>kim</dc:creator>
  <cp:lastModifiedBy>kim</cp:lastModifiedBy>
  <dcterms:modified xsi:type="dcterms:W3CDTF">2020-07-21T14:53:43Z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