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796EE" w14:textId="77777777" w:rsidR="00797463" w:rsidRDefault="00000000">
      <w:pPr>
        <w:spacing w:before="120" w:after="200"/>
        <w:jc w:val="center"/>
      </w:pPr>
      <w:r>
        <w:rPr>
          <w:rFonts w:eastAsia="Microsoft JhengHei"/>
          <w:b/>
          <w:bCs/>
          <w:sz w:val="48"/>
          <w:szCs w:val="48"/>
        </w:rPr>
        <w:t>資料結構期末專題企劃書</w:t>
      </w:r>
    </w:p>
    <w:p w14:paraId="6C462045" w14:textId="7478F332" w:rsidR="00797463" w:rsidRDefault="00000000">
      <w:pPr>
        <w:spacing w:after="320"/>
        <w:jc w:val="center"/>
        <w:rPr>
          <w:rFonts w:hint="eastAsia"/>
        </w:rPr>
      </w:pPr>
      <w:r>
        <w:rPr>
          <w:rFonts w:eastAsia="Microsoft JhengHei"/>
          <w:b/>
          <w:bCs/>
          <w:color w:val="404040"/>
          <w:sz w:val="30"/>
          <w:szCs w:val="30"/>
        </w:rPr>
        <w:t>專題名稱：資料結構</w:t>
      </w:r>
      <w:r w:rsidR="007638F8">
        <w:rPr>
          <w:rFonts w:eastAsia="Microsoft JhengHei" w:hint="eastAsia"/>
          <w:b/>
          <w:bCs/>
          <w:color w:val="404040"/>
          <w:sz w:val="30"/>
          <w:szCs w:val="30"/>
        </w:rPr>
        <w:t>期末專題</w:t>
      </w:r>
    </w:p>
    <w:p w14:paraId="5950E1EA" w14:textId="77777777" w:rsidR="00797463" w:rsidRDefault="00797463">
      <w:pPr>
        <w:pBdr>
          <w:bottom w:val="single" w:sz="6" w:space="1" w:color="BFBFBF"/>
        </w:pBdr>
        <w:spacing w:before="120" w:after="120"/>
      </w:pPr>
    </w:p>
    <w:p w14:paraId="0EF7A899" w14:textId="77777777" w:rsidR="00797463" w:rsidRDefault="00000000">
      <w:pPr>
        <w:pStyle w:val="1"/>
      </w:pPr>
      <w:r>
        <w:t>一、組別資訊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797463" w14:paraId="40FB2C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BC036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9AE29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b/>
                <w:bCs/>
                <w:sz w:val="22"/>
                <w:szCs w:val="22"/>
              </w:rPr>
              <w:t>內容</w:t>
            </w:r>
          </w:p>
        </w:tc>
      </w:tr>
      <w:tr w:rsidR="00797463" w14:paraId="48EF3D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50F8B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sz w:val="22"/>
                <w:szCs w:val="22"/>
              </w:rPr>
              <w:t>課程名稱</w:t>
            </w:r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251F7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sz w:val="22"/>
                <w:szCs w:val="22"/>
              </w:rPr>
              <w:t>資料結構</w:t>
            </w:r>
          </w:p>
        </w:tc>
      </w:tr>
      <w:tr w:rsidR="00797463" w14:paraId="595D1E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9AA71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sz w:val="22"/>
                <w:szCs w:val="22"/>
              </w:rPr>
              <w:t>班級</w:t>
            </w:r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C65E0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sz w:val="22"/>
                <w:szCs w:val="22"/>
              </w:rPr>
              <w:t>資管二甲</w:t>
            </w:r>
          </w:p>
        </w:tc>
      </w:tr>
      <w:tr w:rsidR="00797463" w14:paraId="0803D6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397E6" w14:textId="0F904CE6" w:rsidR="00797463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Microsoft JhengHei"/>
                <w:sz w:val="22"/>
                <w:szCs w:val="22"/>
              </w:rPr>
              <w:t>組</w:t>
            </w:r>
            <w:r w:rsidR="007638F8">
              <w:rPr>
                <w:rFonts w:eastAsia="Microsoft JhengHei" w:hint="eastAsia"/>
                <w:sz w:val="22"/>
                <w:szCs w:val="22"/>
              </w:rPr>
              <w:t>名</w:t>
            </w:r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74DE3" w14:textId="73A0CE18" w:rsidR="00797463" w:rsidRDefault="007638F8">
            <w:pPr>
              <w:spacing w:before="40" w:after="40"/>
            </w:pPr>
            <w:r>
              <w:rPr>
                <w:rFonts w:eastAsia="Microsoft JhengHei"/>
                <w:sz w:val="22"/>
                <w:szCs w:val="22"/>
              </w:rPr>
              <w:t>Please let me pass</w:t>
            </w:r>
          </w:p>
        </w:tc>
      </w:tr>
      <w:tr w:rsidR="00797463" w14:paraId="7AC43E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ADE4E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sz w:val="22"/>
                <w:szCs w:val="22"/>
              </w:rPr>
              <w:t>組長</w:t>
            </w:r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F0C35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sz w:val="22"/>
                <w:szCs w:val="22"/>
              </w:rPr>
              <w:t>馬睿廷（學號：CBF113015）</w:t>
            </w:r>
          </w:p>
        </w:tc>
      </w:tr>
      <w:tr w:rsidR="00797463" w14:paraId="47DBCD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F0DB0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sz w:val="22"/>
                <w:szCs w:val="22"/>
              </w:rPr>
              <w:t>組員</w:t>
            </w:r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F339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sz w:val="22"/>
                <w:szCs w:val="22"/>
              </w:rPr>
              <w:t>黃立宇（學號：CBF113020）</w:t>
            </w:r>
          </w:p>
        </w:tc>
      </w:tr>
      <w:tr w:rsidR="00797463" w14:paraId="18B9A0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B9176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sz w:val="22"/>
                <w:szCs w:val="22"/>
              </w:rPr>
              <w:t>組員</w:t>
            </w:r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852B5" w14:textId="3A53E798" w:rsidR="00797463" w:rsidRDefault="00886C9E">
            <w:pPr>
              <w:spacing w:before="40" w:after="40"/>
            </w:pPr>
            <w:r>
              <w:rPr>
                <w:rFonts w:ascii="Apple Color Emoji" w:eastAsia="Microsoft JhengHei" w:hAnsi="Apple Color Emoji" w:cs="Apple Color Emoji" w:hint="eastAsia"/>
                <w:sz w:val="22"/>
                <w:szCs w:val="22"/>
              </w:rPr>
              <w:t>庾亮</w:t>
            </w:r>
            <w:r>
              <w:rPr>
                <w:rFonts w:eastAsia="Microsoft JhengHei" w:hint="eastAsia"/>
                <w:sz w:val="22"/>
                <w:szCs w:val="22"/>
              </w:rPr>
              <w:t>翰</w:t>
            </w:r>
            <w:r w:rsidR="00000000">
              <w:rPr>
                <w:rFonts w:eastAsia="Microsoft JhengHei" w:hint="eastAsia"/>
                <w:sz w:val="22"/>
                <w:szCs w:val="22"/>
              </w:rPr>
              <w:t>（</w:t>
            </w:r>
            <w:r w:rsidR="00000000">
              <w:rPr>
                <w:rFonts w:eastAsia="Microsoft JhengHei"/>
                <w:sz w:val="22"/>
                <w:szCs w:val="22"/>
              </w:rPr>
              <w:t>學號：CBF113017）</w:t>
            </w:r>
          </w:p>
        </w:tc>
      </w:tr>
    </w:tbl>
    <w:p w14:paraId="244A6CAD" w14:textId="77777777" w:rsidR="00797463" w:rsidRPr="00886C9E" w:rsidRDefault="00797463">
      <w:pPr>
        <w:spacing w:after="120" w:line="320" w:lineRule="auto"/>
      </w:pPr>
    </w:p>
    <w:p w14:paraId="5637EE9B" w14:textId="77777777" w:rsidR="00797463" w:rsidRDefault="00797463">
      <w:pPr>
        <w:pBdr>
          <w:bottom w:val="single" w:sz="6" w:space="1" w:color="BFBFBF"/>
        </w:pBdr>
        <w:spacing w:before="120" w:after="120"/>
      </w:pPr>
    </w:p>
    <w:p w14:paraId="3AC98E45" w14:textId="77777777" w:rsidR="00797463" w:rsidRDefault="00000000">
      <w:pPr>
        <w:pStyle w:val="1"/>
      </w:pPr>
      <w:r>
        <w:t>二、專題動機與目的</w:t>
      </w:r>
    </w:p>
    <w:p w14:paraId="6163BE5D" w14:textId="77777777" w:rsidR="00797463" w:rsidRDefault="00000000">
      <w:pPr>
        <w:spacing w:after="120" w:line="320" w:lineRule="auto"/>
      </w:pPr>
      <w:r>
        <w:rPr>
          <w:rFonts w:eastAsia="Microsoft JhengHei"/>
        </w:rPr>
        <w:t xml:space="preserve">本專題為「資料結構」課程之期末專題作業，依老師要求以 </w:t>
      </w:r>
      <w:r>
        <w:rPr>
          <w:rFonts w:eastAsia="Microsoft JhengHei"/>
          <w:b/>
          <w:bCs/>
        </w:rPr>
        <w:t>Django 框架</w:t>
      </w:r>
      <w:r>
        <w:rPr>
          <w:rFonts w:eastAsia="Microsoft JhengHei"/>
        </w:rPr>
        <w:t xml:space="preserve"> 製作一個 </w:t>
      </w:r>
      <w:r>
        <w:rPr>
          <w:rFonts w:eastAsia="Microsoft JhengHei"/>
          <w:b/>
          <w:bCs/>
        </w:rPr>
        <w:t>線上選擇題測驗網站</w:t>
      </w:r>
      <w:r>
        <w:rPr>
          <w:rFonts w:eastAsia="Microsoft JhengHei"/>
        </w:rPr>
        <w:t>，題庫內容以課程所學之資料結構主題為核心，藉此實際應用課堂所學，並完成期末作業之繳交與展示。</w:t>
      </w:r>
    </w:p>
    <w:p w14:paraId="4A8AD2B2" w14:textId="77777777" w:rsidR="00797463" w:rsidRDefault="00797463">
      <w:pPr>
        <w:pBdr>
          <w:bottom w:val="single" w:sz="6" w:space="1" w:color="BFBFBF"/>
        </w:pBdr>
        <w:spacing w:before="120" w:after="120"/>
      </w:pPr>
    </w:p>
    <w:p w14:paraId="4AC1D97F" w14:textId="77777777" w:rsidR="00797463" w:rsidRDefault="00000000">
      <w:pPr>
        <w:pStyle w:val="1"/>
      </w:pPr>
      <w:r>
        <w:t>三、開發環境與技術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797463" w14:paraId="28F3AE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1A705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b/>
                <w:bCs/>
                <w:sz w:val="22"/>
                <w:szCs w:val="22"/>
              </w:rPr>
              <w:lastRenderedPageBreak/>
              <w:t>類別</w:t>
            </w:r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12209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b/>
                <w:bCs/>
                <w:sz w:val="22"/>
                <w:szCs w:val="22"/>
              </w:rPr>
              <w:t>使用工具</w:t>
            </w:r>
          </w:p>
        </w:tc>
      </w:tr>
      <w:tr w:rsidR="00797463" w14:paraId="42E847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8634C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sz w:val="22"/>
                <w:szCs w:val="22"/>
              </w:rPr>
              <w:t>後端框架</w:t>
            </w:r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61534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sz w:val="22"/>
                <w:szCs w:val="22"/>
              </w:rPr>
              <w:t>Django (Python)</w:t>
            </w:r>
          </w:p>
        </w:tc>
      </w:tr>
      <w:tr w:rsidR="00797463" w14:paraId="20E094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725C2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sz w:val="22"/>
                <w:szCs w:val="22"/>
              </w:rPr>
              <w:t>前端</w:t>
            </w:r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0754C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sz w:val="22"/>
                <w:szCs w:val="22"/>
              </w:rPr>
              <w:t>HTML / CSS / JavaScript</w:t>
            </w:r>
          </w:p>
        </w:tc>
      </w:tr>
      <w:tr w:rsidR="00797463" w14:paraId="40D287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5FB7C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sz w:val="22"/>
                <w:szCs w:val="22"/>
              </w:rPr>
              <w:t>版本控制</w:t>
            </w:r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DA291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sz w:val="22"/>
                <w:szCs w:val="22"/>
              </w:rPr>
              <w:t>Git / GitHub</w:t>
            </w:r>
          </w:p>
        </w:tc>
      </w:tr>
      <w:tr w:rsidR="00797463" w14:paraId="6F79B0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56547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sz w:val="22"/>
                <w:szCs w:val="22"/>
              </w:rPr>
              <w:t>開發環境</w:t>
            </w:r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B5285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sz w:val="22"/>
                <w:szCs w:val="22"/>
              </w:rPr>
              <w:t>VS Code、Python 3.x</w:t>
            </w:r>
          </w:p>
        </w:tc>
      </w:tr>
    </w:tbl>
    <w:p w14:paraId="2A77E5B3" w14:textId="77777777" w:rsidR="00797463" w:rsidRDefault="00797463">
      <w:pPr>
        <w:spacing w:after="120" w:line="320" w:lineRule="auto"/>
      </w:pPr>
    </w:p>
    <w:p w14:paraId="54B3C5E3" w14:textId="77777777" w:rsidR="00797463" w:rsidRDefault="00797463">
      <w:pPr>
        <w:pBdr>
          <w:bottom w:val="single" w:sz="6" w:space="1" w:color="BFBFBF"/>
        </w:pBdr>
        <w:spacing w:before="120" w:after="120"/>
      </w:pPr>
    </w:p>
    <w:p w14:paraId="0FBB88B5" w14:textId="77777777" w:rsidR="00797463" w:rsidRDefault="00000000">
      <w:pPr>
        <w:pStyle w:val="1"/>
      </w:pPr>
      <w:r>
        <w:t>四、題庫規劃</w:t>
      </w:r>
    </w:p>
    <w:p w14:paraId="2878492B" w14:textId="77777777" w:rsidR="00797463" w:rsidRDefault="00000000">
      <w:pPr>
        <w:spacing w:after="120" w:line="320" w:lineRule="auto"/>
      </w:pPr>
      <w:r>
        <w:rPr>
          <w:rFonts w:eastAsia="Microsoft JhengHei"/>
        </w:rPr>
        <w:t>依老師要求之題庫規範進行建置：</w:t>
      </w:r>
    </w:p>
    <w:p w14:paraId="299BC00D" w14:textId="77777777" w:rsidR="00797463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Microsoft JhengHei"/>
        </w:rPr>
        <w:t xml:space="preserve">每組題庫至少須包含 </w:t>
      </w:r>
      <w:r>
        <w:rPr>
          <w:rFonts w:eastAsia="Microsoft JhengHei"/>
          <w:b/>
          <w:bCs/>
        </w:rPr>
        <w:t>15 題選擇題</w:t>
      </w:r>
      <w:r>
        <w:rPr>
          <w:rFonts w:eastAsia="Microsoft JhengHei"/>
        </w:rPr>
        <w:t>。</w:t>
      </w:r>
    </w:p>
    <w:p w14:paraId="57238CDC" w14:textId="77777777" w:rsidR="00797463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Microsoft JhengHei"/>
        </w:rPr>
        <w:t>題目來源：以課程提供之習題 Word 檔為主要題源；若該章題目不足 15 題，將自行蒐集或設計額外題目以補足數量。</w:t>
      </w:r>
    </w:p>
    <w:p w14:paraId="09DFC178" w14:textId="77777777" w:rsidR="00797463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Microsoft JhengHei"/>
        </w:rPr>
        <w:t xml:space="preserve">所有題目皆附有 </w:t>
      </w:r>
      <w:r>
        <w:rPr>
          <w:rFonts w:eastAsia="Microsoft JhengHei"/>
          <w:b/>
          <w:bCs/>
        </w:rPr>
        <w:t>正確答案</w:t>
      </w:r>
      <w:r>
        <w:rPr>
          <w:rFonts w:eastAsia="Microsoft JhengHei"/>
        </w:rPr>
        <w:t>。</w:t>
      </w:r>
    </w:p>
    <w:p w14:paraId="680DE17F" w14:textId="77777777" w:rsidR="00797463" w:rsidRDefault="00000000">
      <w:pPr>
        <w:pBdr>
          <w:left w:val="single" w:sz="18" w:space="12" w:color="8FAADC"/>
        </w:pBdr>
        <w:spacing w:before="100" w:after="160" w:line="320" w:lineRule="auto"/>
        <w:ind w:left="360"/>
      </w:pPr>
      <w:r>
        <w:rPr>
          <w:rFonts w:eastAsia="Microsoft JhengHei"/>
          <w:i/>
          <w:iCs/>
          <w:color w:val="404040"/>
          <w:sz w:val="22"/>
          <w:szCs w:val="22"/>
        </w:rPr>
        <w:t>目前進度：第 6 章「堆疊與佇列」題庫已收錄 14 題，後續將再補 1 題以上以達標，並持續擴充其他章節題目。</w:t>
      </w:r>
    </w:p>
    <w:p w14:paraId="7790BB38" w14:textId="77777777" w:rsidR="00797463" w:rsidRDefault="00797463">
      <w:pPr>
        <w:pBdr>
          <w:bottom w:val="single" w:sz="6" w:space="1" w:color="BFBFBF"/>
        </w:pBdr>
        <w:spacing w:before="120" w:after="120"/>
      </w:pPr>
    </w:p>
    <w:p w14:paraId="066B5DBD" w14:textId="77777777" w:rsidR="00797463" w:rsidRDefault="00000000">
      <w:pPr>
        <w:pStyle w:val="1"/>
      </w:pPr>
      <w:r>
        <w:t>五、系統功能規劃</w:t>
      </w:r>
    </w:p>
    <w:p w14:paraId="5FF7E204" w14:textId="77777777" w:rsidR="00797463" w:rsidRDefault="00000000">
      <w:pPr>
        <w:pStyle w:val="2"/>
      </w:pPr>
      <w:r>
        <w:t>5.1 系統整體架構</w:t>
      </w:r>
    </w:p>
    <w:p w14:paraId="43A6A2CC" w14:textId="77777777" w:rsidR="00797463" w:rsidRDefault="00000000">
      <w:pPr>
        <w:spacing w:after="120" w:line="320" w:lineRule="auto"/>
      </w:pPr>
      <w:r>
        <w:rPr>
          <w:rFonts w:eastAsia="Microsoft JhengHei"/>
        </w:rPr>
        <w:t xml:space="preserve">本網站採 Django 之 </w:t>
      </w:r>
      <w:r>
        <w:rPr>
          <w:rFonts w:eastAsia="Microsoft JhengHei"/>
          <w:b/>
          <w:bCs/>
        </w:rPr>
        <w:t>MTV（Model–Template–View）</w:t>
      </w:r>
      <w:r>
        <w:rPr>
          <w:rFonts w:eastAsia="Microsoft JhengHei"/>
        </w:rPr>
        <w:t xml:space="preserve"> 架構開發，整體運作流程如下：</w:t>
      </w:r>
    </w:p>
    <w:p w14:paraId="6AC042CD" w14:textId="77777777" w:rsidR="00797463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rFonts w:eastAsia="Microsoft JhengHei"/>
        </w:rPr>
        <w:t xml:space="preserve">使用者透過瀏覽器發出請求 → Django </w:t>
      </w:r>
      <w:r>
        <w:rPr>
          <w:rFonts w:eastAsia="Microsoft JhengHei"/>
          <w:b/>
          <w:bCs/>
        </w:rPr>
        <w:t>URL Dispatcher</w:t>
      </w:r>
      <w:r>
        <w:rPr>
          <w:rFonts w:eastAsia="Microsoft JhengHei"/>
        </w:rPr>
        <w:t xml:space="preserve"> 對應到指定 View。</w:t>
      </w:r>
    </w:p>
    <w:p w14:paraId="6CCF9261" w14:textId="77777777" w:rsidR="00797463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rFonts w:eastAsia="Microsoft JhengHei"/>
          <w:b/>
          <w:bCs/>
        </w:rPr>
        <w:lastRenderedPageBreak/>
        <w:t>View（views.py）</w:t>
      </w:r>
      <w:r>
        <w:rPr>
          <w:rFonts w:eastAsia="Microsoft JhengHei"/>
        </w:rPr>
        <w:t xml:space="preserve"> 處理測驗邏輯，從 </w:t>
      </w:r>
      <w:r>
        <w:rPr>
          <w:rFonts w:eastAsia="Microsoft JhengHei"/>
          <w:b/>
          <w:bCs/>
        </w:rPr>
        <w:t>Model</w:t>
      </w:r>
      <w:r>
        <w:rPr>
          <w:rFonts w:eastAsia="Microsoft JhengHei"/>
        </w:rPr>
        <w:t xml:space="preserve"> 讀取題目並呼叫亂數打散工具。</w:t>
      </w:r>
    </w:p>
    <w:p w14:paraId="722F8042" w14:textId="77777777" w:rsidR="00797463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rFonts w:eastAsia="Microsoft JhengHei"/>
          <w:b/>
          <w:bCs/>
        </w:rPr>
        <w:t>Template（HTML）</w:t>
      </w:r>
      <w:r>
        <w:rPr>
          <w:rFonts w:eastAsia="Microsoft JhengHei"/>
        </w:rPr>
        <w:t xml:space="preserve"> 將題目渲染成作答頁面回傳給使用者。</w:t>
      </w:r>
    </w:p>
    <w:p w14:paraId="235848E8" w14:textId="77777777" w:rsidR="00797463" w:rsidRDefault="00000000">
      <w:pPr>
        <w:pStyle w:val="a4"/>
        <w:numPr>
          <w:ilvl w:val="0"/>
          <w:numId w:val="3"/>
        </w:numPr>
        <w:spacing w:after="120" w:line="320" w:lineRule="auto"/>
      </w:pPr>
      <w:r>
        <w:rPr>
          <w:rFonts w:eastAsia="Microsoft JhengHei"/>
        </w:rPr>
        <w:t>使用者送出答案後，View 比對正解並計算分數，最後將結果頁回傳至前端。</w:t>
      </w:r>
    </w:p>
    <w:p w14:paraId="0CF1B989" w14:textId="77777777" w:rsidR="00797463" w:rsidRDefault="00000000">
      <w:pPr>
        <w:shd w:val="clear" w:color="auto" w:fill="F2F2F2"/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>[Browser] ⇄ [URLs] ⇄ [Views] ⇄ [Models / Database]</w:t>
      </w:r>
    </w:p>
    <w:p w14:paraId="30677AA9" w14:textId="77777777" w:rsidR="00797463" w:rsidRDefault="00000000">
      <w:pPr>
        <w:shd w:val="clear" w:color="auto" w:fill="F2F2F2"/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                    ⇩</w:t>
      </w:r>
    </w:p>
    <w:p w14:paraId="0CD98096" w14:textId="77777777" w:rsidR="00797463" w:rsidRDefault="00000000">
      <w:pPr>
        <w:shd w:val="clear" w:color="auto" w:fill="F2F2F2"/>
        <w:spacing w:line="280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                [Templates]</w:t>
      </w:r>
    </w:p>
    <w:p w14:paraId="0F26B025" w14:textId="77777777" w:rsidR="00797463" w:rsidRDefault="00797463">
      <w:pPr>
        <w:spacing w:after="120" w:line="320" w:lineRule="auto"/>
      </w:pPr>
    </w:p>
    <w:p w14:paraId="5A403104" w14:textId="77777777" w:rsidR="00797463" w:rsidRDefault="00000000">
      <w:pPr>
        <w:pStyle w:val="2"/>
      </w:pPr>
      <w:r>
        <w:t>5.2 主要頁面（前端流程）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797463" w14:paraId="4A1F83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53B6B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b/>
                <w:bCs/>
                <w:sz w:val="22"/>
                <w:szCs w:val="22"/>
              </w:rPr>
              <w:t>頁面</w:t>
            </w:r>
          </w:p>
        </w:tc>
        <w:tc>
          <w:tcPr>
            <w:tcW w:w="5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57753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b/>
                <w:bCs/>
                <w:sz w:val="22"/>
                <w:szCs w:val="22"/>
              </w:rPr>
              <w:t>主要內容</w:t>
            </w:r>
          </w:p>
        </w:tc>
      </w:tr>
      <w:tr w:rsidR="00797463" w14:paraId="3FDEE1B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597C2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sz w:val="22"/>
                <w:szCs w:val="22"/>
              </w:rPr>
              <w:t>首頁 /</w:t>
            </w:r>
          </w:p>
        </w:tc>
        <w:tc>
          <w:tcPr>
            <w:tcW w:w="5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BB3D5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sz w:val="22"/>
                <w:szCs w:val="22"/>
              </w:rPr>
              <w:t>顯示網站簡介、章節列表、開始測驗按鈕</w:t>
            </w:r>
          </w:p>
        </w:tc>
      </w:tr>
      <w:tr w:rsidR="00797463" w14:paraId="49C8E2E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64CE6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sz w:val="22"/>
                <w:szCs w:val="22"/>
              </w:rPr>
              <w:t>章節頁 /quiz/&lt;</w:t>
            </w:r>
            <w:proofErr w:type="spellStart"/>
            <w:r>
              <w:rPr>
                <w:rFonts w:eastAsia="Microsoft JhengHei"/>
                <w:sz w:val="22"/>
                <w:szCs w:val="22"/>
              </w:rPr>
              <w:t>chapter_id</w:t>
            </w:r>
            <w:proofErr w:type="spellEnd"/>
            <w:r>
              <w:rPr>
                <w:rFonts w:eastAsia="Microsoft JhengHei"/>
                <w:sz w:val="22"/>
                <w:szCs w:val="22"/>
              </w:rPr>
              <w:t>&gt;/</w:t>
            </w:r>
          </w:p>
        </w:tc>
        <w:tc>
          <w:tcPr>
            <w:tcW w:w="5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0F377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sz w:val="22"/>
                <w:szCs w:val="22"/>
              </w:rPr>
              <w:t>顯示該章節題數與「開始作答」按鈕</w:t>
            </w:r>
          </w:p>
        </w:tc>
      </w:tr>
      <w:tr w:rsidR="00797463" w14:paraId="23DDE60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50352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sz w:val="22"/>
                <w:szCs w:val="22"/>
              </w:rPr>
              <w:t>作答頁 /quiz/&lt;</w:t>
            </w:r>
            <w:proofErr w:type="spellStart"/>
            <w:r>
              <w:rPr>
                <w:rFonts w:eastAsia="Microsoft JhengHei"/>
                <w:sz w:val="22"/>
                <w:szCs w:val="22"/>
              </w:rPr>
              <w:t>chapter_id</w:t>
            </w:r>
            <w:proofErr w:type="spellEnd"/>
            <w:r>
              <w:rPr>
                <w:rFonts w:eastAsia="Microsoft JhengHei"/>
                <w:sz w:val="22"/>
                <w:szCs w:val="22"/>
              </w:rPr>
              <w:t>&gt;/start/</w:t>
            </w:r>
          </w:p>
        </w:tc>
        <w:tc>
          <w:tcPr>
            <w:tcW w:w="5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D26FF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sz w:val="22"/>
                <w:szCs w:val="22"/>
              </w:rPr>
              <w:t>隨機出題、隨機排列選項，逐題或整卷作答</w:t>
            </w:r>
          </w:p>
        </w:tc>
      </w:tr>
      <w:tr w:rsidR="00797463" w14:paraId="42FB887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F12EF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sz w:val="22"/>
                <w:szCs w:val="22"/>
              </w:rPr>
              <w:t>結果頁 /quiz/result/</w:t>
            </w:r>
          </w:p>
        </w:tc>
        <w:tc>
          <w:tcPr>
            <w:tcW w:w="5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6139F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sz w:val="22"/>
                <w:szCs w:val="22"/>
              </w:rPr>
              <w:t>顯示得分、正確率、每題正解與作答對照</w:t>
            </w:r>
          </w:p>
        </w:tc>
      </w:tr>
      <w:tr w:rsidR="00797463" w14:paraId="4DD2B1C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EFE91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sz w:val="22"/>
                <w:szCs w:val="22"/>
              </w:rPr>
              <w:t>後台 /admin/</w:t>
            </w:r>
          </w:p>
        </w:tc>
        <w:tc>
          <w:tcPr>
            <w:tcW w:w="5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8E980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sz w:val="22"/>
                <w:szCs w:val="22"/>
              </w:rPr>
              <w:t>管理者登入後可新增／修改／刪除題目</w:t>
            </w:r>
          </w:p>
        </w:tc>
      </w:tr>
    </w:tbl>
    <w:p w14:paraId="26FA4CA6" w14:textId="77777777" w:rsidR="00797463" w:rsidRDefault="00797463">
      <w:pPr>
        <w:spacing w:after="120" w:line="320" w:lineRule="auto"/>
      </w:pPr>
    </w:p>
    <w:p w14:paraId="6B5B48BB" w14:textId="77777777" w:rsidR="00797463" w:rsidRDefault="00000000">
      <w:pPr>
        <w:pStyle w:val="2"/>
      </w:pPr>
      <w:r>
        <w:t>5.3 基本功能（必做）</w:t>
      </w:r>
    </w:p>
    <w:p w14:paraId="28021244" w14:textId="77777777" w:rsidR="00797463" w:rsidRDefault="00000000">
      <w:pPr>
        <w:pStyle w:val="3"/>
      </w:pPr>
      <w:r>
        <w:t>(1) 題庫管理（Django Admin）</w:t>
      </w:r>
    </w:p>
    <w:p w14:paraId="72837691" w14:textId="77777777" w:rsidR="00797463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Microsoft JhengHei"/>
        </w:rPr>
        <w:t>透過內建 Django Admin 後台進行題目維護，免額外撰寫 CRUD 介面。</w:t>
      </w:r>
    </w:p>
    <w:p w14:paraId="38689DE6" w14:textId="77777777" w:rsidR="00797463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Microsoft JhengHei"/>
        </w:rPr>
        <w:t>可新增、修改、刪除題目與選項，並設定正確答案。</w:t>
      </w:r>
    </w:p>
    <w:p w14:paraId="207E58BF" w14:textId="77777777" w:rsidR="00797463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Microsoft JhengHei"/>
        </w:rPr>
        <w:t>題目可依章節分類，方便依主題管理。</w:t>
      </w:r>
    </w:p>
    <w:p w14:paraId="2A1F6936" w14:textId="77777777" w:rsidR="00797463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Microsoft JhengHei"/>
        </w:rPr>
        <w:t xml:space="preserve">管理者帳號透過 </w:t>
      </w:r>
      <w:proofErr w:type="spellStart"/>
      <w:r>
        <w:rPr>
          <w:rFonts w:ascii="Consolas" w:eastAsia="Consolas" w:hAnsi="Consolas" w:cs="Consolas"/>
        </w:rPr>
        <w:t>createsuperuser</w:t>
      </w:r>
      <w:proofErr w:type="spellEnd"/>
      <w:r>
        <w:rPr>
          <w:rFonts w:eastAsia="Microsoft JhengHei"/>
        </w:rPr>
        <w:t xml:space="preserve"> 建立並登入後台。</w:t>
      </w:r>
    </w:p>
    <w:p w14:paraId="1213FD95" w14:textId="77777777" w:rsidR="00797463" w:rsidRDefault="00000000">
      <w:pPr>
        <w:pStyle w:val="3"/>
      </w:pPr>
      <w:r>
        <w:t>(2) 隨機出題順序</w:t>
      </w:r>
    </w:p>
    <w:p w14:paraId="23F4031D" w14:textId="77777777" w:rsidR="00797463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Microsoft JhengHei"/>
        </w:rPr>
        <w:lastRenderedPageBreak/>
        <w:t xml:space="preserve">使用 Python 內建 </w:t>
      </w:r>
      <w:proofErr w:type="spellStart"/>
      <w:r>
        <w:rPr>
          <w:rFonts w:ascii="Consolas" w:eastAsia="Consolas" w:hAnsi="Consolas" w:cs="Consolas"/>
        </w:rPr>
        <w:t>random.shuffle</w:t>
      </w:r>
      <w:proofErr w:type="spellEnd"/>
      <w:r>
        <w:rPr>
          <w:rFonts w:ascii="Consolas" w:eastAsia="Consolas" w:hAnsi="Consolas" w:cs="Consolas"/>
        </w:rPr>
        <w:t>()</w:t>
      </w:r>
      <w:r>
        <w:rPr>
          <w:rFonts w:eastAsia="Microsoft JhengHei"/>
        </w:rPr>
        <w:t xml:space="preserve"> 將題目清單隨機打散。</w:t>
      </w:r>
    </w:p>
    <w:p w14:paraId="63283C09" w14:textId="77777777" w:rsidR="00797463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Microsoft JhengHei"/>
        </w:rPr>
        <w:t>每次進入測驗時皆重新洗牌，避免使用者背題目位置。</w:t>
      </w:r>
    </w:p>
    <w:p w14:paraId="19941092" w14:textId="77777777" w:rsidR="00797463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Microsoft JhengHei"/>
        </w:rPr>
        <w:t>可於 View 層控制每次測驗抽出的題目數量（例：從題庫隨機抽 10 題）。</w:t>
      </w:r>
    </w:p>
    <w:p w14:paraId="604C68B6" w14:textId="77777777" w:rsidR="00797463" w:rsidRDefault="00000000">
      <w:pPr>
        <w:pStyle w:val="3"/>
      </w:pPr>
      <w:r>
        <w:t>(3) 隨機選項排列</w:t>
      </w:r>
    </w:p>
    <w:p w14:paraId="6E59E661" w14:textId="77777777" w:rsidR="00797463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Microsoft JhengHei"/>
        </w:rPr>
        <w:t>進入作答頁時，將每題之選項清單以亂數排列後再渲染至 Template。</w:t>
      </w:r>
    </w:p>
    <w:p w14:paraId="09E81665" w14:textId="77777777" w:rsidR="00797463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Microsoft JhengHei"/>
        </w:rPr>
        <w:t>即便題目相同，選項位置每次皆不同，避免「死記答案位置」。</w:t>
      </w:r>
    </w:p>
    <w:p w14:paraId="27AFDD9C" w14:textId="77777777" w:rsidR="00797463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Microsoft JhengHei"/>
        </w:rPr>
        <w:t>後端會記錄打散後的選項與原本正解之對應，確保比對正確。</w:t>
      </w:r>
    </w:p>
    <w:p w14:paraId="20D57700" w14:textId="77777777" w:rsidR="00797463" w:rsidRDefault="00000000">
      <w:pPr>
        <w:pStyle w:val="3"/>
      </w:pPr>
      <w:r>
        <w:t>(4) 作答後顯示正確答案</w:t>
      </w:r>
    </w:p>
    <w:p w14:paraId="3842FFDC" w14:textId="77777777" w:rsidR="00797463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Microsoft JhengHei"/>
        </w:rPr>
        <w:t>使用者送出答案後跳轉至結果頁，顯示：</w:t>
      </w:r>
    </w:p>
    <w:p w14:paraId="7D5E71FC" w14:textId="77777777" w:rsidR="00797463" w:rsidRDefault="00000000">
      <w:pPr>
        <w:pStyle w:val="a4"/>
        <w:numPr>
          <w:ilvl w:val="0"/>
          <w:numId w:val="4"/>
        </w:numPr>
        <w:spacing w:after="60" w:line="320" w:lineRule="auto"/>
      </w:pPr>
      <w:r>
        <w:rPr>
          <w:rFonts w:eastAsia="Microsoft JhengHei"/>
        </w:rPr>
        <w:t>總分與正確題數／總題數。</w:t>
      </w:r>
    </w:p>
    <w:p w14:paraId="2B47D34C" w14:textId="77777777" w:rsidR="00797463" w:rsidRDefault="00000000">
      <w:pPr>
        <w:pStyle w:val="a4"/>
        <w:numPr>
          <w:ilvl w:val="0"/>
          <w:numId w:val="4"/>
        </w:numPr>
        <w:spacing w:after="60" w:line="320" w:lineRule="auto"/>
      </w:pPr>
      <w:r>
        <w:rPr>
          <w:rFonts w:eastAsia="Microsoft JhengHei"/>
        </w:rPr>
        <w:t>每一題的「使用者作答」與「正確答案」對照。</w:t>
      </w:r>
    </w:p>
    <w:p w14:paraId="7D81E319" w14:textId="77777777" w:rsidR="00797463" w:rsidRDefault="00000000">
      <w:pPr>
        <w:pStyle w:val="a4"/>
        <w:numPr>
          <w:ilvl w:val="0"/>
          <w:numId w:val="4"/>
        </w:numPr>
        <w:spacing w:after="60" w:line="320" w:lineRule="auto"/>
      </w:pPr>
      <w:r>
        <w:rPr>
          <w:rFonts w:eastAsia="Microsoft JhengHei"/>
        </w:rPr>
        <w:t>答對者以綠色標示、答錯者以紅色標示，視覺上一目了然。</w:t>
      </w:r>
    </w:p>
    <w:p w14:paraId="7AF223C6" w14:textId="77777777" w:rsidR="00797463" w:rsidRDefault="00000000">
      <w:pPr>
        <w:pStyle w:val="2"/>
      </w:pPr>
      <w:r>
        <w:t>5.4 進階功能（規劃中，視時程實作）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797463" w14:paraId="72DDD0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36023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b/>
                <w:bCs/>
                <w:sz w:val="22"/>
                <w:szCs w:val="22"/>
              </w:rPr>
              <w:t>功能</w:t>
            </w:r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BE646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b/>
                <w:bCs/>
                <w:sz w:val="22"/>
                <w:szCs w:val="22"/>
              </w:rPr>
              <w:t>說明</w:t>
            </w:r>
          </w:p>
        </w:tc>
      </w:tr>
      <w:tr w:rsidR="00797463" w14:paraId="1F20F6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09D0B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sz w:val="22"/>
                <w:szCs w:val="22"/>
              </w:rPr>
              <w:t>計時功能</w:t>
            </w:r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594FA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sz w:val="22"/>
                <w:szCs w:val="22"/>
              </w:rPr>
              <w:t>作答頁面顯示倒數計時器，時間到自動交卷</w:t>
            </w:r>
          </w:p>
        </w:tc>
      </w:tr>
      <w:tr w:rsidR="00797463" w14:paraId="0C1F69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BFD2F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sz w:val="22"/>
                <w:szCs w:val="22"/>
              </w:rPr>
              <w:t>作答記錄</w:t>
            </w:r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CD8A1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sz w:val="22"/>
                <w:szCs w:val="22"/>
              </w:rPr>
              <w:t>將每次測驗結果存入資料庫，可於個人頁面查看歷史成績</w:t>
            </w:r>
          </w:p>
        </w:tc>
      </w:tr>
      <w:tr w:rsidR="00797463" w14:paraId="3CF9DE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321F7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sz w:val="22"/>
                <w:szCs w:val="22"/>
              </w:rPr>
              <w:t>排行榜</w:t>
            </w:r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ADE2A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sz w:val="22"/>
                <w:szCs w:val="22"/>
              </w:rPr>
              <w:t>依分數或作答時間排序，顯示 Top 10</w:t>
            </w:r>
          </w:p>
        </w:tc>
      </w:tr>
      <w:tr w:rsidR="00797463" w14:paraId="1589DF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9CE42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sz w:val="22"/>
                <w:szCs w:val="22"/>
              </w:rPr>
              <w:t>難易度分級</w:t>
            </w:r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A9A2F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sz w:val="22"/>
                <w:szCs w:val="22"/>
              </w:rPr>
              <w:t>題目可標記為簡單／中等／困難，作答前可選擇難度</w:t>
            </w:r>
          </w:p>
        </w:tc>
      </w:tr>
      <w:tr w:rsidR="00797463" w14:paraId="0B3795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411AD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sz w:val="22"/>
                <w:szCs w:val="22"/>
              </w:rPr>
              <w:t>錯題複習模式</w:t>
            </w:r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707EA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sz w:val="22"/>
                <w:szCs w:val="22"/>
              </w:rPr>
              <w:t>系統自動蒐集使用者答錯的題目，建立專屬複習題組</w:t>
            </w:r>
          </w:p>
        </w:tc>
      </w:tr>
      <w:tr w:rsidR="00797463" w14:paraId="29E037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6808A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sz w:val="22"/>
                <w:szCs w:val="22"/>
              </w:rPr>
              <w:t>章節綜合測驗</w:t>
            </w:r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E14C9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sz w:val="22"/>
                <w:szCs w:val="22"/>
              </w:rPr>
              <w:t>跨章節隨機抽題，模擬期中／期末考形式</w:t>
            </w:r>
          </w:p>
        </w:tc>
      </w:tr>
    </w:tbl>
    <w:p w14:paraId="19AB5FAF" w14:textId="77777777" w:rsidR="00797463" w:rsidRDefault="00797463">
      <w:pPr>
        <w:spacing w:after="120" w:line="320" w:lineRule="auto"/>
      </w:pPr>
    </w:p>
    <w:p w14:paraId="5E827E23" w14:textId="77777777" w:rsidR="00797463" w:rsidRDefault="00000000">
      <w:pPr>
        <w:pStyle w:val="2"/>
      </w:pPr>
      <w:r>
        <w:lastRenderedPageBreak/>
        <w:t>5.5 資料模型概念</w:t>
      </w:r>
    </w:p>
    <w:p w14:paraId="4F2DDC15" w14:textId="77777777" w:rsidR="00797463" w:rsidRDefault="00000000">
      <w:pPr>
        <w:spacing w:after="120" w:line="320" w:lineRule="auto"/>
      </w:pPr>
      <w:r>
        <w:rPr>
          <w:rFonts w:eastAsia="Microsoft JhengHei"/>
        </w:rPr>
        <w:t>題庫採「章節 → 題目 → 選項」三層式設計：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97463" w14:paraId="62252D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0E387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b/>
                <w:bCs/>
                <w:sz w:val="22"/>
                <w:szCs w:val="22"/>
              </w:rPr>
              <w:t>Model</w:t>
            </w:r>
          </w:p>
        </w:tc>
        <w:tc>
          <w:tcPr>
            <w:tcW w:w="6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579F9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b/>
                <w:bCs/>
                <w:sz w:val="22"/>
                <w:szCs w:val="22"/>
              </w:rPr>
              <w:t>主要欄位</w:t>
            </w:r>
          </w:p>
        </w:tc>
      </w:tr>
      <w:tr w:rsidR="00797463" w14:paraId="0480C8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65F87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sz w:val="22"/>
                <w:szCs w:val="22"/>
              </w:rPr>
              <w:t>Chapter（章節）</w:t>
            </w:r>
          </w:p>
        </w:tc>
        <w:tc>
          <w:tcPr>
            <w:tcW w:w="6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B866C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sz w:val="22"/>
                <w:szCs w:val="22"/>
              </w:rPr>
              <w:t>章節編號、章節名稱</w:t>
            </w:r>
          </w:p>
        </w:tc>
      </w:tr>
      <w:tr w:rsidR="00797463" w14:paraId="555337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846CB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sz w:val="22"/>
                <w:szCs w:val="22"/>
              </w:rPr>
              <w:t>Question（題目）</w:t>
            </w:r>
          </w:p>
        </w:tc>
        <w:tc>
          <w:tcPr>
            <w:tcW w:w="6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0C3C5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sz w:val="22"/>
                <w:szCs w:val="22"/>
              </w:rPr>
              <w:t>題幹、所屬章節、（選做：難易度）</w:t>
            </w:r>
          </w:p>
        </w:tc>
      </w:tr>
      <w:tr w:rsidR="00797463" w14:paraId="5F4DFD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AA407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sz w:val="22"/>
                <w:szCs w:val="22"/>
              </w:rPr>
              <w:t>Choice（選項）</w:t>
            </w:r>
          </w:p>
        </w:tc>
        <w:tc>
          <w:tcPr>
            <w:tcW w:w="6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39954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sz w:val="22"/>
                <w:szCs w:val="22"/>
              </w:rPr>
              <w:t>選項文字、是否為正解、所屬題目</w:t>
            </w:r>
          </w:p>
        </w:tc>
      </w:tr>
    </w:tbl>
    <w:p w14:paraId="4E10D2AA" w14:textId="77777777" w:rsidR="00797463" w:rsidRDefault="00797463">
      <w:pPr>
        <w:spacing w:after="120" w:line="320" w:lineRule="auto"/>
      </w:pPr>
    </w:p>
    <w:p w14:paraId="766E9341" w14:textId="77777777" w:rsidR="00797463" w:rsidRDefault="00000000">
      <w:pPr>
        <w:pStyle w:val="2"/>
      </w:pPr>
      <w:r>
        <w:t>5.6 UI／UX 設計重點</w:t>
      </w:r>
    </w:p>
    <w:p w14:paraId="0B141A1B" w14:textId="77777777" w:rsidR="00797463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Microsoft JhengHei"/>
          <w:b/>
          <w:bCs/>
        </w:rPr>
        <w:t>配色簡潔</w:t>
      </w:r>
      <w:r>
        <w:rPr>
          <w:rFonts w:eastAsia="Microsoft JhengHei"/>
        </w:rPr>
        <w:t>：以淺色系為主，重點按鈕（提交、下一題）使用對比色。</w:t>
      </w:r>
    </w:p>
    <w:p w14:paraId="1D3A2A18" w14:textId="77777777" w:rsidR="00797463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Microsoft JhengHei"/>
          <w:b/>
          <w:bCs/>
        </w:rPr>
        <w:t>RWD 響應式</w:t>
      </w:r>
      <w:r>
        <w:rPr>
          <w:rFonts w:eastAsia="Microsoft JhengHei"/>
        </w:rPr>
        <w:t>：使用 CSS Flexbox／Grid，於桌機與手機皆能正常顯示。</w:t>
      </w:r>
    </w:p>
    <w:p w14:paraId="5B6D9B9B" w14:textId="77777777" w:rsidR="00797463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Microsoft JhengHei"/>
          <w:b/>
          <w:bCs/>
        </w:rPr>
        <w:t>作答提示明確</w:t>
      </w:r>
      <w:r>
        <w:rPr>
          <w:rFonts w:eastAsia="Microsoft JhengHei"/>
        </w:rPr>
        <w:t>：選項以大區塊呈現，點擊範圍大、易於操作。</w:t>
      </w:r>
    </w:p>
    <w:p w14:paraId="16F76EB0" w14:textId="77777777" w:rsidR="00797463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Microsoft JhengHei"/>
          <w:b/>
          <w:bCs/>
        </w:rPr>
        <w:t>結果視覺化</w:t>
      </w:r>
      <w:r>
        <w:rPr>
          <w:rFonts w:eastAsia="Microsoft JhengHei"/>
        </w:rPr>
        <w:t>：以顏色（綠／紅）與圖示標示對錯，提升回饋感。</w:t>
      </w:r>
    </w:p>
    <w:p w14:paraId="2D5E2690" w14:textId="77777777" w:rsidR="00797463" w:rsidRDefault="00797463">
      <w:pPr>
        <w:pBdr>
          <w:bottom w:val="single" w:sz="6" w:space="1" w:color="BFBFBF"/>
        </w:pBdr>
        <w:spacing w:before="120" w:after="120"/>
      </w:pPr>
    </w:p>
    <w:p w14:paraId="0FFA26E0" w14:textId="77777777" w:rsidR="00797463" w:rsidRDefault="00000000">
      <w:pPr>
        <w:pStyle w:val="1"/>
      </w:pPr>
      <w:r>
        <w:t>六、評分標準對應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100"/>
        <w:gridCol w:w="5660"/>
      </w:tblGrid>
      <w:tr w:rsidR="00797463" w14:paraId="3FC42E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21A92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b/>
                <w:bCs/>
                <w:sz w:val="22"/>
                <w:szCs w:val="22"/>
              </w:rPr>
              <w:t>評分項目</w:t>
            </w:r>
          </w:p>
        </w:tc>
        <w:tc>
          <w:tcPr>
            <w:tcW w:w="11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2198B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b/>
                <w:bCs/>
                <w:sz w:val="22"/>
                <w:szCs w:val="22"/>
              </w:rPr>
              <w:t>比重</w:t>
            </w:r>
          </w:p>
        </w:tc>
        <w:tc>
          <w:tcPr>
            <w:tcW w:w="56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AE6C6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b/>
                <w:bCs/>
                <w:sz w:val="22"/>
                <w:szCs w:val="22"/>
              </w:rPr>
              <w:t>本組對應規劃</w:t>
            </w:r>
          </w:p>
        </w:tc>
      </w:tr>
      <w:tr w:rsidR="00797463" w14:paraId="38AB92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20FAE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sz w:val="22"/>
                <w:szCs w:val="22"/>
              </w:rPr>
              <w:t>Django 功能完整度</w:t>
            </w:r>
          </w:p>
        </w:tc>
        <w:tc>
          <w:tcPr>
            <w:tcW w:w="11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06C30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sz w:val="22"/>
                <w:szCs w:val="22"/>
              </w:rPr>
              <w:t>30%</w:t>
            </w:r>
          </w:p>
        </w:tc>
        <w:tc>
          <w:tcPr>
            <w:tcW w:w="56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34F71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sz w:val="22"/>
                <w:szCs w:val="22"/>
              </w:rPr>
              <w:t>確實完成題庫管理、隨機出題、作答顯示等所有必做功能</w:t>
            </w:r>
          </w:p>
        </w:tc>
      </w:tr>
      <w:tr w:rsidR="00797463" w14:paraId="7975E2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B04C7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sz w:val="22"/>
                <w:szCs w:val="22"/>
              </w:rPr>
              <w:t>題庫內容品質</w:t>
            </w:r>
          </w:p>
        </w:tc>
        <w:tc>
          <w:tcPr>
            <w:tcW w:w="11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31DF6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sz w:val="22"/>
                <w:szCs w:val="22"/>
              </w:rPr>
              <w:t>20%</w:t>
            </w:r>
          </w:p>
        </w:tc>
        <w:tc>
          <w:tcPr>
            <w:tcW w:w="56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12DC7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sz w:val="22"/>
                <w:szCs w:val="22"/>
              </w:rPr>
              <w:t>題目正確、選項合理，達 15 題以上並附正解</w:t>
            </w:r>
          </w:p>
        </w:tc>
      </w:tr>
      <w:tr w:rsidR="00797463" w14:paraId="070E03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85663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sz w:val="22"/>
                <w:szCs w:val="22"/>
              </w:rPr>
              <w:t>UI／UX 設計</w:t>
            </w:r>
          </w:p>
        </w:tc>
        <w:tc>
          <w:tcPr>
            <w:tcW w:w="11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6E9C3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sz w:val="22"/>
                <w:szCs w:val="22"/>
              </w:rPr>
              <w:t>15%</w:t>
            </w:r>
          </w:p>
        </w:tc>
        <w:tc>
          <w:tcPr>
            <w:tcW w:w="56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2907E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sz w:val="22"/>
                <w:szCs w:val="22"/>
              </w:rPr>
              <w:t>介面簡潔友善、操作流程直覺，配色與版面整齊</w:t>
            </w:r>
          </w:p>
        </w:tc>
      </w:tr>
      <w:tr w:rsidR="00797463" w14:paraId="37BD19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9E5AD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sz w:val="22"/>
                <w:szCs w:val="22"/>
              </w:rPr>
              <w:t>進階功能</w:t>
            </w:r>
          </w:p>
        </w:tc>
        <w:tc>
          <w:tcPr>
            <w:tcW w:w="11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CE7F3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sz w:val="22"/>
                <w:szCs w:val="22"/>
              </w:rPr>
              <w:t>20%</w:t>
            </w:r>
          </w:p>
        </w:tc>
        <w:tc>
          <w:tcPr>
            <w:tcW w:w="56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B47C4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sz w:val="22"/>
                <w:szCs w:val="22"/>
              </w:rPr>
              <w:t>從進階功能清單中選做數項，提升網站完整度</w:t>
            </w:r>
          </w:p>
        </w:tc>
      </w:tr>
      <w:tr w:rsidR="00797463" w14:paraId="005CE8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5C787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sz w:val="22"/>
                <w:szCs w:val="22"/>
              </w:rPr>
              <w:t>期末簡報與 Demo</w:t>
            </w:r>
          </w:p>
        </w:tc>
        <w:tc>
          <w:tcPr>
            <w:tcW w:w="11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489C3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sz w:val="22"/>
                <w:szCs w:val="22"/>
              </w:rPr>
              <w:t>15%</w:t>
            </w:r>
          </w:p>
        </w:tc>
        <w:tc>
          <w:tcPr>
            <w:tcW w:w="56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60A7A" w14:textId="77777777" w:rsidR="00797463" w:rsidRDefault="00000000">
            <w:pPr>
              <w:spacing w:before="40" w:after="40"/>
            </w:pPr>
            <w:r>
              <w:rPr>
                <w:rFonts w:eastAsia="Microsoft JhengHei"/>
                <w:sz w:val="22"/>
                <w:szCs w:val="22"/>
              </w:rPr>
              <w:t>製作簡報並現場展示完整作答流程</w:t>
            </w:r>
          </w:p>
        </w:tc>
      </w:tr>
    </w:tbl>
    <w:p w14:paraId="1C23DD5B" w14:textId="77777777" w:rsidR="007638F8" w:rsidRDefault="007638F8" w:rsidP="007638F8">
      <w:pPr>
        <w:pBdr>
          <w:bottom w:val="single" w:sz="6" w:space="1" w:color="BFBFBF"/>
        </w:pBdr>
        <w:spacing w:before="120" w:after="120"/>
      </w:pPr>
    </w:p>
    <w:p w14:paraId="26EFB677" w14:textId="69977482" w:rsidR="007638F8" w:rsidRDefault="007638F8" w:rsidP="007638F8">
      <w:pPr>
        <w:pStyle w:val="1"/>
      </w:pPr>
      <w:r>
        <w:rPr>
          <w:rFonts w:hint="eastAsia"/>
        </w:rPr>
        <w:t>七</w:t>
      </w:r>
      <w:r>
        <w:t>、</w:t>
      </w:r>
      <w:r>
        <w:rPr>
          <w:rFonts w:hint="eastAsia"/>
        </w:rPr>
        <w:t>參考文獻</w:t>
      </w:r>
    </w:p>
    <w:p w14:paraId="0747AC4F" w14:textId="1972E7E5" w:rsidR="0099566B" w:rsidRPr="007638F8" w:rsidRDefault="007638F8">
      <w:r>
        <w:t>Claude</w:t>
      </w:r>
    </w:p>
    <w:sectPr w:rsidR="0099566B" w:rsidRPr="007638F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36A02"/>
    <w:multiLevelType w:val="hybridMultilevel"/>
    <w:tmpl w:val="5EF08E4C"/>
    <w:lvl w:ilvl="0" w:tplc="6D4EEB92">
      <w:start w:val="1"/>
      <w:numFmt w:val="bullet"/>
      <w:lvlText w:val="●"/>
      <w:lvlJc w:val="left"/>
      <w:pPr>
        <w:ind w:left="720" w:hanging="360"/>
      </w:pPr>
    </w:lvl>
    <w:lvl w:ilvl="1" w:tplc="D0E8F938">
      <w:start w:val="1"/>
      <w:numFmt w:val="bullet"/>
      <w:lvlText w:val="○"/>
      <w:lvlJc w:val="left"/>
      <w:pPr>
        <w:ind w:left="1440" w:hanging="360"/>
      </w:pPr>
    </w:lvl>
    <w:lvl w:ilvl="2" w:tplc="5CA2438C">
      <w:start w:val="1"/>
      <w:numFmt w:val="bullet"/>
      <w:lvlText w:val="■"/>
      <w:lvlJc w:val="left"/>
      <w:pPr>
        <w:ind w:left="2160" w:hanging="360"/>
      </w:pPr>
    </w:lvl>
    <w:lvl w:ilvl="3" w:tplc="A40CEA06">
      <w:start w:val="1"/>
      <w:numFmt w:val="bullet"/>
      <w:lvlText w:val="●"/>
      <w:lvlJc w:val="left"/>
      <w:pPr>
        <w:ind w:left="2880" w:hanging="360"/>
      </w:pPr>
    </w:lvl>
    <w:lvl w:ilvl="4" w:tplc="76E0E884">
      <w:start w:val="1"/>
      <w:numFmt w:val="bullet"/>
      <w:lvlText w:val="○"/>
      <w:lvlJc w:val="left"/>
      <w:pPr>
        <w:ind w:left="3600" w:hanging="360"/>
      </w:pPr>
    </w:lvl>
    <w:lvl w:ilvl="5" w:tplc="B4BC41B2">
      <w:start w:val="1"/>
      <w:numFmt w:val="bullet"/>
      <w:lvlText w:val="■"/>
      <w:lvlJc w:val="left"/>
      <w:pPr>
        <w:ind w:left="4320" w:hanging="360"/>
      </w:pPr>
    </w:lvl>
    <w:lvl w:ilvl="6" w:tplc="A914E906">
      <w:start w:val="1"/>
      <w:numFmt w:val="bullet"/>
      <w:lvlText w:val="●"/>
      <w:lvlJc w:val="left"/>
      <w:pPr>
        <w:ind w:left="5040" w:hanging="360"/>
      </w:pPr>
    </w:lvl>
    <w:lvl w:ilvl="7" w:tplc="2D14BDB2">
      <w:start w:val="1"/>
      <w:numFmt w:val="bullet"/>
      <w:lvlText w:val="●"/>
      <w:lvlJc w:val="left"/>
      <w:pPr>
        <w:ind w:left="5760" w:hanging="360"/>
      </w:pPr>
    </w:lvl>
    <w:lvl w:ilvl="8" w:tplc="09901F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FE44DD"/>
    <w:multiLevelType w:val="hybridMultilevel"/>
    <w:tmpl w:val="4EF8E4AC"/>
    <w:lvl w:ilvl="0" w:tplc="15B62F60">
      <w:start w:val="1"/>
      <w:numFmt w:val="decimal"/>
      <w:lvlText w:val="%1."/>
      <w:lvlJc w:val="left"/>
      <w:pPr>
        <w:ind w:left="720" w:hanging="360"/>
      </w:pPr>
    </w:lvl>
    <w:lvl w:ilvl="1" w:tplc="ED08035E">
      <w:numFmt w:val="decimal"/>
      <w:lvlText w:val=""/>
      <w:lvlJc w:val="left"/>
    </w:lvl>
    <w:lvl w:ilvl="2" w:tplc="9A16B53A">
      <w:numFmt w:val="decimal"/>
      <w:lvlText w:val=""/>
      <w:lvlJc w:val="left"/>
    </w:lvl>
    <w:lvl w:ilvl="3" w:tplc="128A862A">
      <w:numFmt w:val="decimal"/>
      <w:lvlText w:val=""/>
      <w:lvlJc w:val="left"/>
    </w:lvl>
    <w:lvl w:ilvl="4" w:tplc="7DDCC6D6">
      <w:numFmt w:val="decimal"/>
      <w:lvlText w:val=""/>
      <w:lvlJc w:val="left"/>
    </w:lvl>
    <w:lvl w:ilvl="5" w:tplc="77EAE4B2">
      <w:numFmt w:val="decimal"/>
      <w:lvlText w:val=""/>
      <w:lvlJc w:val="left"/>
    </w:lvl>
    <w:lvl w:ilvl="6" w:tplc="2BF6E3AE">
      <w:numFmt w:val="decimal"/>
      <w:lvlText w:val=""/>
      <w:lvlJc w:val="left"/>
    </w:lvl>
    <w:lvl w:ilvl="7" w:tplc="317839FC">
      <w:numFmt w:val="decimal"/>
      <w:lvlText w:val=""/>
      <w:lvlJc w:val="left"/>
    </w:lvl>
    <w:lvl w:ilvl="8" w:tplc="C892081E">
      <w:numFmt w:val="decimal"/>
      <w:lvlText w:val=""/>
      <w:lvlJc w:val="left"/>
    </w:lvl>
  </w:abstractNum>
  <w:abstractNum w:abstractNumId="2" w15:restartNumberingAfterBreak="0">
    <w:nsid w:val="700A0098"/>
    <w:multiLevelType w:val="hybridMultilevel"/>
    <w:tmpl w:val="F9A0F83E"/>
    <w:lvl w:ilvl="0" w:tplc="27183F00">
      <w:start w:val="1"/>
      <w:numFmt w:val="bullet"/>
      <w:lvlText w:val="◦"/>
      <w:lvlJc w:val="left"/>
      <w:pPr>
        <w:ind w:left="1260" w:hanging="360"/>
      </w:pPr>
    </w:lvl>
    <w:lvl w:ilvl="1" w:tplc="43C69630">
      <w:numFmt w:val="decimal"/>
      <w:lvlText w:val=""/>
      <w:lvlJc w:val="left"/>
    </w:lvl>
    <w:lvl w:ilvl="2" w:tplc="32B261D8">
      <w:numFmt w:val="decimal"/>
      <w:lvlText w:val=""/>
      <w:lvlJc w:val="left"/>
    </w:lvl>
    <w:lvl w:ilvl="3" w:tplc="EFCE6232">
      <w:numFmt w:val="decimal"/>
      <w:lvlText w:val=""/>
      <w:lvlJc w:val="left"/>
    </w:lvl>
    <w:lvl w:ilvl="4" w:tplc="7F08D23A">
      <w:numFmt w:val="decimal"/>
      <w:lvlText w:val=""/>
      <w:lvlJc w:val="left"/>
    </w:lvl>
    <w:lvl w:ilvl="5" w:tplc="9A4E0888">
      <w:numFmt w:val="decimal"/>
      <w:lvlText w:val=""/>
      <w:lvlJc w:val="left"/>
    </w:lvl>
    <w:lvl w:ilvl="6" w:tplc="AA9EE22A">
      <w:numFmt w:val="decimal"/>
      <w:lvlText w:val=""/>
      <w:lvlJc w:val="left"/>
    </w:lvl>
    <w:lvl w:ilvl="7" w:tplc="1E3C3BA8">
      <w:numFmt w:val="decimal"/>
      <w:lvlText w:val=""/>
      <w:lvlJc w:val="left"/>
    </w:lvl>
    <w:lvl w:ilvl="8" w:tplc="308231C0">
      <w:numFmt w:val="decimal"/>
      <w:lvlText w:val=""/>
      <w:lvlJc w:val="left"/>
    </w:lvl>
  </w:abstractNum>
  <w:abstractNum w:abstractNumId="3" w15:restartNumberingAfterBreak="0">
    <w:nsid w:val="74401016"/>
    <w:multiLevelType w:val="hybridMultilevel"/>
    <w:tmpl w:val="9ED876A8"/>
    <w:lvl w:ilvl="0" w:tplc="982C7CB4">
      <w:start w:val="1"/>
      <w:numFmt w:val="bullet"/>
      <w:lvlText w:val="•"/>
      <w:lvlJc w:val="left"/>
      <w:pPr>
        <w:ind w:left="720" w:hanging="360"/>
      </w:pPr>
    </w:lvl>
    <w:lvl w:ilvl="1" w:tplc="6BDEC248">
      <w:numFmt w:val="decimal"/>
      <w:lvlText w:val=""/>
      <w:lvlJc w:val="left"/>
    </w:lvl>
    <w:lvl w:ilvl="2" w:tplc="F8B4AD36">
      <w:numFmt w:val="decimal"/>
      <w:lvlText w:val=""/>
      <w:lvlJc w:val="left"/>
    </w:lvl>
    <w:lvl w:ilvl="3" w:tplc="A0B85EA6">
      <w:numFmt w:val="decimal"/>
      <w:lvlText w:val=""/>
      <w:lvlJc w:val="left"/>
    </w:lvl>
    <w:lvl w:ilvl="4" w:tplc="8EA835E6">
      <w:numFmt w:val="decimal"/>
      <w:lvlText w:val=""/>
      <w:lvlJc w:val="left"/>
    </w:lvl>
    <w:lvl w:ilvl="5" w:tplc="38DA74EA">
      <w:numFmt w:val="decimal"/>
      <w:lvlText w:val=""/>
      <w:lvlJc w:val="left"/>
    </w:lvl>
    <w:lvl w:ilvl="6" w:tplc="CA8C1ACC">
      <w:numFmt w:val="decimal"/>
      <w:lvlText w:val=""/>
      <w:lvlJc w:val="left"/>
    </w:lvl>
    <w:lvl w:ilvl="7" w:tplc="511AA2CE">
      <w:numFmt w:val="decimal"/>
      <w:lvlText w:val=""/>
      <w:lvlJc w:val="left"/>
    </w:lvl>
    <w:lvl w:ilvl="8" w:tplc="43C66016">
      <w:numFmt w:val="decimal"/>
      <w:lvlText w:val=""/>
      <w:lvlJc w:val="left"/>
    </w:lvl>
  </w:abstractNum>
  <w:num w:numId="1" w16cid:durableId="1875607072">
    <w:abstractNumId w:val="0"/>
    <w:lvlOverride w:ilvl="0">
      <w:startOverride w:val="1"/>
    </w:lvlOverride>
  </w:num>
  <w:num w:numId="2" w16cid:durableId="765424749">
    <w:abstractNumId w:val="3"/>
    <w:lvlOverride w:ilvl="0">
      <w:startOverride w:val="1"/>
    </w:lvlOverride>
  </w:num>
  <w:num w:numId="3" w16cid:durableId="1721788002">
    <w:abstractNumId w:val="1"/>
    <w:lvlOverride w:ilvl="0">
      <w:startOverride w:val="1"/>
    </w:lvlOverride>
  </w:num>
  <w:num w:numId="4" w16cid:durableId="100061965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463"/>
    <w:rsid w:val="007638F8"/>
    <w:rsid w:val="00797463"/>
    <w:rsid w:val="00886C9E"/>
    <w:rsid w:val="0099566B"/>
    <w:rsid w:val="00CC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5A050F"/>
  <w15:docId w15:val="{0A3203A7-C2AB-2840-B9C3-9D587E060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JhengHei" w:eastAsiaTheme="minorEastAsia" w:hAnsi="Microsoft JhengHei" w:cs="Microsoft JhengHei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20" w:after="200"/>
      <w:outlineLvl w:val="0"/>
    </w:pPr>
    <w:rPr>
      <w:rFonts w:eastAsia="Microsoft JhengHei"/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rFonts w:eastAsia="Microsoft JhengHei"/>
      <w:b/>
      <w:bCs/>
      <w:sz w:val="30"/>
      <w:szCs w:val="30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rFonts w:eastAsia="Microsoft JhengHei"/>
      <w:b/>
      <w:bCs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341</Words>
  <Characters>1945</Characters>
  <Application>Microsoft Office Word</Application>
  <DocSecurity>0</DocSecurity>
  <Lines>16</Lines>
  <Paragraphs>4</Paragraphs>
  <ScaleCrop>false</ScaleCrop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資料結構期末專題企劃書</dc:title>
  <dc:creator>馬睿廷</dc:creator>
  <cp:lastModifiedBy>馬睿廷</cp:lastModifiedBy>
  <cp:revision>3</cp:revision>
  <cp:lastPrinted>2026-05-06T14:08:00Z</cp:lastPrinted>
  <dcterms:created xsi:type="dcterms:W3CDTF">2026-05-06T14:08:00Z</dcterms:created>
  <dcterms:modified xsi:type="dcterms:W3CDTF">2026-05-06T14:16:00Z</dcterms:modified>
</cp:coreProperties>
</file>