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6716" w14:textId="30009606" w:rsidR="005A5DA0" w:rsidRPr="0096092F" w:rsidRDefault="005A5DA0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 w:hint="eastAsia"/>
        </w:rPr>
        <w:t>【開頭】</w:t>
      </w:r>
    </w:p>
    <w:p w14:paraId="49AF4BD2" w14:textId="686B5D3A" w:rsidR="005A5DA0" w:rsidRPr="0096092F" w:rsidRDefault="005A5DA0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各位評審委員與長官您好：</w:t>
      </w:r>
    </w:p>
    <w:p w14:paraId="64FC9E9D" w14:textId="4B74A616" w:rsidR="005A5DA0" w:rsidRPr="0096092F" w:rsidRDefault="005A5DA0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今天我要報告的專利主題，是一項應用於聲音領域的特徵提取演算法。</w:t>
      </w:r>
      <w:r w:rsidRPr="0096092F">
        <w:rPr>
          <w:rFonts w:ascii="Times New Roman" w:eastAsia="標楷體" w:hAnsi="Times New Roman"/>
        </w:rPr>
        <w:br/>
      </w:r>
      <w:r w:rsidRPr="0096092F">
        <w:rPr>
          <w:rFonts w:ascii="Times New Roman" w:eastAsia="標楷體" w:hAnsi="Times New Roman"/>
        </w:rPr>
        <w:t>我們目前將此演算法命名為「一種基於共振峰</w:t>
      </w:r>
      <w:proofErr w:type="gramStart"/>
      <w:r w:rsidRPr="0096092F">
        <w:rPr>
          <w:rFonts w:ascii="Times New Roman" w:eastAsia="標楷體" w:hAnsi="Times New Roman"/>
        </w:rPr>
        <w:t>頻率倒頻譜</w:t>
      </w:r>
      <w:proofErr w:type="gramEnd"/>
      <w:r w:rsidRPr="0096092F">
        <w:rPr>
          <w:rFonts w:ascii="Times New Roman" w:eastAsia="標楷體" w:hAnsi="Times New Roman"/>
        </w:rPr>
        <w:t>語音特徵提取技術」，</w:t>
      </w:r>
      <w:r w:rsidRPr="0096092F">
        <w:rPr>
          <w:rFonts w:ascii="Times New Roman" w:eastAsia="標楷體" w:hAnsi="Times New Roman"/>
        </w:rPr>
        <w:br/>
      </w:r>
      <w:r w:rsidRPr="0096092F">
        <w:rPr>
          <w:rFonts w:ascii="Times New Roman" w:eastAsia="標楷體" w:hAnsi="Times New Roman"/>
        </w:rPr>
        <w:t>實驗結果顯示，與現有主流特徵演算法相比，我們所提出的方法能顯著提升語音辨識的準確度。</w:t>
      </w:r>
    </w:p>
    <w:p w14:paraId="54F0B448" w14:textId="77777777" w:rsidR="006A73FF" w:rsidRPr="0096092F" w:rsidRDefault="006A73FF" w:rsidP="00B76840">
      <w:pPr>
        <w:jc w:val="both"/>
        <w:rPr>
          <w:rFonts w:ascii="Times New Roman" w:eastAsia="標楷體" w:hAnsi="Times New Roman"/>
        </w:rPr>
      </w:pPr>
    </w:p>
    <w:p w14:paraId="011C6A60" w14:textId="6E9716BD" w:rsidR="005A5DA0" w:rsidRPr="0096092F" w:rsidRDefault="005A5DA0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 w:hint="eastAsia"/>
        </w:rPr>
        <w:t>【第</w:t>
      </w:r>
      <w:r w:rsidR="00135F16" w:rsidRPr="0096092F">
        <w:rPr>
          <w:rFonts w:ascii="Times New Roman" w:eastAsia="標楷體" w:hAnsi="Times New Roman" w:hint="eastAsia"/>
        </w:rPr>
        <w:t>二</w:t>
      </w:r>
      <w:r w:rsidRPr="0096092F">
        <w:rPr>
          <w:rFonts w:ascii="Times New Roman" w:eastAsia="標楷體" w:hAnsi="Times New Roman" w:hint="eastAsia"/>
        </w:rPr>
        <w:t>頁】</w:t>
      </w:r>
    </w:p>
    <w:p w14:paraId="7BFB7B63" w14:textId="378B38C9" w:rsidR="00186672" w:rsidRPr="0096092F" w:rsidRDefault="00186672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目前主流的語音特徵提取演算法大致可分為四種</w:t>
      </w:r>
      <w:r w:rsidRPr="0096092F">
        <w:rPr>
          <w:rFonts w:ascii="Times New Roman" w:eastAsia="標楷體" w:hAnsi="Times New Roman" w:hint="eastAsia"/>
        </w:rPr>
        <w:t>，</w:t>
      </w:r>
      <w:r w:rsidRPr="0096092F">
        <w:rPr>
          <w:rFonts w:ascii="Times New Roman" w:eastAsia="標楷體" w:hAnsi="Times New Roman"/>
        </w:rPr>
        <w:t>其中以</w:t>
      </w:r>
      <w:r w:rsidRPr="0096092F">
        <w:rPr>
          <w:rFonts w:ascii="Times New Roman" w:eastAsia="標楷體" w:hAnsi="Times New Roman"/>
        </w:rPr>
        <w:t xml:space="preserve"> </w:t>
      </w:r>
      <w:r w:rsidRPr="0096092F">
        <w:rPr>
          <w:rFonts w:ascii="Times New Roman" w:eastAsia="標楷體" w:hAnsi="Times New Roman"/>
        </w:rPr>
        <w:t>基於</w:t>
      </w:r>
      <w:r w:rsidRPr="0096092F">
        <w:rPr>
          <w:rFonts w:ascii="Times New Roman" w:eastAsia="標楷體" w:hAnsi="Times New Roman"/>
        </w:rPr>
        <w:t xml:space="preserve"> Mel filter bank </w:t>
      </w:r>
      <w:r w:rsidRPr="0096092F">
        <w:rPr>
          <w:rFonts w:ascii="Times New Roman" w:eastAsia="標楷體" w:hAnsi="Times New Roman"/>
        </w:rPr>
        <w:t>所建構的</w:t>
      </w:r>
      <w:r w:rsidRPr="0096092F">
        <w:rPr>
          <w:rFonts w:ascii="Times New Roman" w:eastAsia="標楷體" w:hAnsi="Times New Roman"/>
        </w:rPr>
        <w:t xml:space="preserve"> MFCC</w:t>
      </w:r>
      <w:r w:rsidRPr="0096092F">
        <w:rPr>
          <w:rFonts w:ascii="Times New Roman" w:eastAsia="標楷體" w:hAnsi="Times New Roman"/>
        </w:rPr>
        <w:t>，以及</w:t>
      </w:r>
      <w:r w:rsidRPr="0096092F">
        <w:rPr>
          <w:rFonts w:ascii="Times New Roman" w:eastAsia="標楷體" w:hAnsi="Times New Roman"/>
        </w:rPr>
        <w:t xml:space="preserve"> </w:t>
      </w:r>
      <w:r w:rsidRPr="0096092F">
        <w:rPr>
          <w:rFonts w:ascii="Times New Roman" w:eastAsia="標楷體" w:hAnsi="Times New Roman"/>
        </w:rPr>
        <w:t>基於</w:t>
      </w:r>
      <w:r w:rsidRPr="0096092F">
        <w:rPr>
          <w:rFonts w:ascii="Times New Roman" w:eastAsia="標楷體" w:hAnsi="Times New Roman"/>
        </w:rPr>
        <w:t xml:space="preserve"> Gammatone filter bank </w:t>
      </w:r>
      <w:r w:rsidRPr="0096092F">
        <w:rPr>
          <w:rFonts w:ascii="Times New Roman" w:eastAsia="標楷體" w:hAnsi="Times New Roman"/>
        </w:rPr>
        <w:t>所建構的</w:t>
      </w:r>
      <w:r w:rsidRPr="0096092F">
        <w:rPr>
          <w:rFonts w:ascii="Times New Roman" w:eastAsia="標楷體" w:hAnsi="Times New Roman"/>
        </w:rPr>
        <w:t xml:space="preserve"> GFCC </w:t>
      </w:r>
      <w:r w:rsidRPr="0096092F">
        <w:rPr>
          <w:rFonts w:ascii="Times New Roman" w:eastAsia="標楷體" w:hAnsi="Times New Roman"/>
        </w:rPr>
        <w:t>最具代表性。</w:t>
      </w:r>
    </w:p>
    <w:p w14:paraId="7C7BE54A" w14:textId="550E13C3" w:rsidR="00186672" w:rsidRPr="0096092F" w:rsidRDefault="00186672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這兩種濾波器都是模擬人耳的聽覺特性，因此在頻率響應上</w:t>
      </w:r>
      <w:r w:rsidR="003F2116" w:rsidRPr="0096092F">
        <w:rPr>
          <w:rFonts w:ascii="Times New Roman" w:eastAsia="標楷體" w:hAnsi="Times New Roman" w:hint="eastAsia"/>
        </w:rPr>
        <w:t>，</w:t>
      </w:r>
      <w:r w:rsidR="003F2116" w:rsidRPr="0096092F">
        <w:rPr>
          <w:rFonts w:ascii="Times New Roman" w:eastAsia="標楷體" w:hAnsi="Times New Roman"/>
        </w:rPr>
        <w:t>濾波器在低頻區域的分布較為密集，而在高頻區域則相對稀疏</w:t>
      </w:r>
      <w:r w:rsidRPr="0096092F">
        <w:rPr>
          <w:rFonts w:ascii="Times New Roman" w:eastAsia="標楷體" w:hAnsi="Times New Roman"/>
        </w:rPr>
        <w:t>的特性。這樣的設計雖然強調低頻特徵的擷取，但對高頻訊息的處理就相對不足，容易忽略掉其中的重要細節。</w:t>
      </w:r>
    </w:p>
    <w:p w14:paraId="5BEEE31C" w14:textId="6F9C729F" w:rsidR="00186672" w:rsidRPr="0096092F" w:rsidRDefault="00186672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為了提升高頻訊息的擷取能力，有些研究採用了</w:t>
      </w:r>
      <w:r w:rsidRPr="0096092F">
        <w:rPr>
          <w:rFonts w:ascii="Times New Roman" w:eastAsia="標楷體" w:hAnsi="Times New Roman"/>
        </w:rPr>
        <w:t xml:space="preserve"> Inverse MFCC</w:t>
      </w:r>
      <w:r w:rsidRPr="0096092F">
        <w:rPr>
          <w:rFonts w:ascii="Times New Roman" w:eastAsia="標楷體" w:hAnsi="Times New Roman"/>
        </w:rPr>
        <w:t>，將</w:t>
      </w:r>
      <w:r w:rsidR="003F2116" w:rsidRPr="0096092F">
        <w:rPr>
          <w:rFonts w:ascii="Times New Roman" w:eastAsia="標楷體" w:hAnsi="Times New Roman"/>
        </w:rPr>
        <w:t>Mel filter bank</w:t>
      </w:r>
      <w:r w:rsidR="003F2116" w:rsidRPr="0096092F">
        <w:rPr>
          <w:rFonts w:ascii="Times New Roman" w:eastAsia="標楷體" w:hAnsi="Times New Roman" w:hint="eastAsia"/>
        </w:rPr>
        <w:t>響應</w:t>
      </w:r>
      <w:r w:rsidRPr="0096092F">
        <w:rPr>
          <w:rFonts w:ascii="Times New Roman" w:eastAsia="標楷體" w:hAnsi="Times New Roman"/>
        </w:rPr>
        <w:t>倒轉，以放大高頻資訊。然而，此方法容易造成特徵失衡的問題</w:t>
      </w:r>
      <w:r w:rsidRPr="0096092F">
        <w:rPr>
          <w:rFonts w:ascii="Times New Roman" w:eastAsia="標楷體" w:hAnsi="Times New Roman" w:hint="eastAsia"/>
        </w:rPr>
        <w:t>，</w:t>
      </w:r>
      <w:r w:rsidRPr="0096092F">
        <w:rPr>
          <w:rFonts w:ascii="Times New Roman" w:eastAsia="標楷體" w:hAnsi="Times New Roman"/>
        </w:rPr>
        <w:t>也就是高頻特徵被過度強調，導致原本關鍵的低頻訊息被壓抑，進而破壞特徵分布的均衡性，影響語音辨識的準確性。</w:t>
      </w:r>
    </w:p>
    <w:p w14:paraId="400EFFB7" w14:textId="7C3D4B2F" w:rsidR="00186672" w:rsidRPr="0096092F" w:rsidRDefault="00186672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為了解決此問題，有研究提出折衷方案，使用</w:t>
      </w:r>
      <w:r w:rsidRPr="0096092F">
        <w:rPr>
          <w:rFonts w:ascii="Times New Roman" w:eastAsia="標楷體" w:hAnsi="Times New Roman"/>
        </w:rPr>
        <w:t xml:space="preserve"> Linear filter bank </w:t>
      </w:r>
      <w:r w:rsidRPr="0096092F">
        <w:rPr>
          <w:rFonts w:ascii="Times New Roman" w:eastAsia="標楷體" w:hAnsi="Times New Roman"/>
        </w:rPr>
        <w:t>所建構的</w:t>
      </w:r>
      <w:r w:rsidRPr="0096092F">
        <w:rPr>
          <w:rFonts w:ascii="Times New Roman" w:eastAsia="標楷體" w:hAnsi="Times New Roman"/>
        </w:rPr>
        <w:t xml:space="preserve"> LFCC</w:t>
      </w:r>
      <w:r w:rsidRPr="0096092F">
        <w:rPr>
          <w:rFonts w:ascii="Times New Roman" w:eastAsia="標楷體" w:hAnsi="Times New Roman"/>
        </w:rPr>
        <w:t>。該方法以線性頻率刻度平均分配濾波器，將高頻與低頻特徵視為同等重要，有助於改善特徵分布</w:t>
      </w:r>
      <w:proofErr w:type="gramStart"/>
      <w:r w:rsidRPr="0096092F">
        <w:rPr>
          <w:rFonts w:ascii="Times New Roman" w:eastAsia="標楷體" w:hAnsi="Times New Roman"/>
        </w:rPr>
        <w:t>不均的問題</w:t>
      </w:r>
      <w:proofErr w:type="gramEnd"/>
      <w:r w:rsidRPr="0096092F">
        <w:rPr>
          <w:rFonts w:ascii="Times New Roman" w:eastAsia="標楷體" w:hAnsi="Times New Roman"/>
        </w:rPr>
        <w:t>。</w:t>
      </w:r>
      <w:r w:rsidR="003F2116" w:rsidRPr="0096092F">
        <w:rPr>
          <w:rFonts w:ascii="Times New Roman" w:eastAsia="標楷體" w:hAnsi="Times New Roman"/>
        </w:rPr>
        <w:t>然而，由於高低</w:t>
      </w:r>
      <w:proofErr w:type="gramStart"/>
      <w:r w:rsidR="003F2116" w:rsidRPr="0096092F">
        <w:rPr>
          <w:rFonts w:ascii="Times New Roman" w:eastAsia="標楷體" w:hAnsi="Times New Roman"/>
        </w:rPr>
        <w:t>頻</w:t>
      </w:r>
      <w:proofErr w:type="gramEnd"/>
      <w:r w:rsidR="003F2116" w:rsidRPr="0096092F">
        <w:rPr>
          <w:rFonts w:ascii="Times New Roman" w:eastAsia="標楷體" w:hAnsi="Times New Roman"/>
        </w:rPr>
        <w:t>區段被賦予相同的權重與解析度，在提升高頻特徵表現的同時，也可能放大高頻區的背景雜訊與非語音成分，導致在某些情境下反而降低整體的辨識準確率。</w:t>
      </w:r>
    </w:p>
    <w:p w14:paraId="124A3EE9" w14:textId="61988656" w:rsidR="00186672" w:rsidRPr="0096092F" w:rsidRDefault="00B91238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綜合前述各種方法的優缺點，本</w:t>
      </w:r>
      <w:r w:rsidRPr="0096092F">
        <w:rPr>
          <w:rFonts w:ascii="Times New Roman" w:eastAsia="標楷體" w:hAnsi="Times New Roman" w:hint="eastAsia"/>
        </w:rPr>
        <w:t>專利</w:t>
      </w:r>
      <w:r w:rsidRPr="0096092F">
        <w:rPr>
          <w:rFonts w:ascii="Times New Roman" w:eastAsia="標楷體" w:hAnsi="Times New Roman"/>
        </w:rPr>
        <w:t>提出一種新的特徵提取演算法，能有效克服</w:t>
      </w:r>
      <w:r w:rsidRPr="0096092F">
        <w:rPr>
          <w:rFonts w:ascii="Times New Roman" w:eastAsia="標楷體" w:hAnsi="Times New Roman"/>
        </w:rPr>
        <w:t xml:space="preserve"> MFCC </w:t>
      </w:r>
      <w:r w:rsidRPr="0096092F">
        <w:rPr>
          <w:rFonts w:ascii="Times New Roman" w:eastAsia="標楷體" w:hAnsi="Times New Roman"/>
        </w:rPr>
        <w:t>與</w:t>
      </w:r>
      <w:r w:rsidRPr="0096092F">
        <w:rPr>
          <w:rFonts w:ascii="Times New Roman" w:eastAsia="標楷體" w:hAnsi="Times New Roman"/>
        </w:rPr>
        <w:t xml:space="preserve"> GFCC </w:t>
      </w:r>
      <w:r w:rsidRPr="0096092F">
        <w:rPr>
          <w:rFonts w:ascii="Times New Roman" w:eastAsia="標楷體" w:hAnsi="Times New Roman"/>
        </w:rPr>
        <w:t>過度強調低頻、忽略高頻特徵的</w:t>
      </w:r>
      <w:r w:rsidRPr="0096092F">
        <w:rPr>
          <w:rFonts w:ascii="Times New Roman" w:eastAsia="標楷體" w:hAnsi="Times New Roman" w:hint="eastAsia"/>
        </w:rPr>
        <w:t>缺陷</w:t>
      </w:r>
      <w:r w:rsidRPr="0096092F">
        <w:rPr>
          <w:rFonts w:ascii="Times New Roman" w:eastAsia="標楷體" w:hAnsi="Times New Roman"/>
        </w:rPr>
        <w:t>，也改善</w:t>
      </w:r>
      <w:r w:rsidRPr="0096092F">
        <w:rPr>
          <w:rFonts w:ascii="Times New Roman" w:eastAsia="標楷體" w:hAnsi="Times New Roman"/>
        </w:rPr>
        <w:t xml:space="preserve"> IMFCC </w:t>
      </w:r>
      <w:r w:rsidRPr="0096092F">
        <w:rPr>
          <w:rFonts w:ascii="Times New Roman" w:eastAsia="標楷體" w:hAnsi="Times New Roman"/>
        </w:rPr>
        <w:t>雖強化高頻但造成低頻訊息流失的問題，同時解決</w:t>
      </w:r>
      <w:r w:rsidRPr="0096092F">
        <w:rPr>
          <w:rFonts w:ascii="Times New Roman" w:eastAsia="標楷體" w:hAnsi="Times New Roman"/>
        </w:rPr>
        <w:t xml:space="preserve"> LFCC </w:t>
      </w:r>
      <w:r w:rsidRPr="0096092F">
        <w:rPr>
          <w:rFonts w:ascii="Times New Roman" w:eastAsia="標楷體" w:hAnsi="Times New Roman"/>
        </w:rPr>
        <w:t>因採用線性濾波器而易放大高頻雜訊、導致辨識準確率下降的情況。</w:t>
      </w:r>
    </w:p>
    <w:p w14:paraId="478139C4" w14:textId="4391FC6E" w:rsidR="006A73FF" w:rsidRPr="0096092F" w:rsidRDefault="00B76840" w:rsidP="00B76840">
      <w:pPr>
        <w:widowControl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br w:type="page"/>
      </w:r>
    </w:p>
    <w:p w14:paraId="7D997A1B" w14:textId="417768D5" w:rsidR="00B91238" w:rsidRPr="0096092F" w:rsidRDefault="00B91238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 w:hint="eastAsia"/>
        </w:rPr>
        <w:lastRenderedPageBreak/>
        <w:t>【第</w:t>
      </w:r>
      <w:r w:rsidR="00135F16" w:rsidRPr="0096092F">
        <w:rPr>
          <w:rFonts w:ascii="Times New Roman" w:eastAsia="標楷體" w:hAnsi="Times New Roman" w:hint="eastAsia"/>
        </w:rPr>
        <w:t>三</w:t>
      </w:r>
      <w:r w:rsidRPr="0096092F">
        <w:rPr>
          <w:rFonts w:ascii="Times New Roman" w:eastAsia="標楷體" w:hAnsi="Times New Roman" w:hint="eastAsia"/>
        </w:rPr>
        <w:t>頁】</w:t>
      </w:r>
    </w:p>
    <w:p w14:paraId="1FB9E245" w14:textId="1D20B2DC" w:rsidR="006A73FF" w:rsidRPr="0096092F" w:rsidRDefault="006A73FF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接下來，我們將介紹本專利所開發的特徵提取演算法流程。</w:t>
      </w:r>
    </w:p>
    <w:p w14:paraId="392A45D0" w14:textId="5C6E45ED" w:rsidR="006A73FF" w:rsidRPr="0096092F" w:rsidRDefault="006A73FF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整體流程如</w:t>
      </w:r>
      <w:r w:rsidRPr="0096092F">
        <w:rPr>
          <w:rFonts w:ascii="Times New Roman" w:eastAsia="標楷體" w:hAnsi="Times New Roman" w:hint="eastAsia"/>
        </w:rPr>
        <w:t>左圖</w:t>
      </w:r>
      <w:r w:rsidRPr="0096092F">
        <w:rPr>
          <w:rFonts w:ascii="Times New Roman" w:eastAsia="標楷體" w:hAnsi="Times New Roman"/>
        </w:rPr>
        <w:t>所示：首先，對輸入的語音訊號進行正規化處理，以消除錄音設備差異或說話者音量不一致所帶來的影響。接著，透過濾波器去除低頻雜訊，以提升訊號品質。</w:t>
      </w:r>
    </w:p>
    <w:p w14:paraId="25C500C0" w14:textId="67086A66" w:rsidR="006A73FF" w:rsidRPr="0096092F" w:rsidRDefault="006A73FF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隨後，</w:t>
      </w:r>
      <w:r w:rsidR="00C568BD" w:rsidRPr="0096092F">
        <w:rPr>
          <w:rFonts w:ascii="Times New Roman" w:eastAsia="標楷體" w:hAnsi="Times New Roman"/>
        </w:rPr>
        <w:t>我們將語音訊號切成固定長度</w:t>
      </w:r>
      <w:proofErr w:type="gramStart"/>
      <w:r w:rsidR="00C568BD" w:rsidRPr="0096092F">
        <w:rPr>
          <w:rFonts w:ascii="Times New Roman" w:eastAsia="標楷體" w:hAnsi="Times New Roman"/>
        </w:rPr>
        <w:t>的音框</w:t>
      </w:r>
      <w:proofErr w:type="gramEnd"/>
      <w:r w:rsidR="00C568BD" w:rsidRPr="0096092F">
        <w:rPr>
          <w:rFonts w:ascii="Times New Roman" w:eastAsia="標楷體" w:hAnsi="Times New Roman"/>
        </w:rPr>
        <w:t>，並依據</w:t>
      </w:r>
      <w:proofErr w:type="gramStart"/>
      <w:r w:rsidR="00C568BD" w:rsidRPr="0096092F">
        <w:rPr>
          <w:rFonts w:ascii="Times New Roman" w:eastAsia="標楷體" w:hAnsi="Times New Roman"/>
        </w:rPr>
        <w:t>每一音框的</w:t>
      </w:r>
      <w:proofErr w:type="gramEnd"/>
      <w:r w:rsidR="00C568BD" w:rsidRPr="0096092F">
        <w:rPr>
          <w:rFonts w:ascii="Times New Roman" w:eastAsia="標楷體" w:hAnsi="Times New Roman"/>
        </w:rPr>
        <w:t>共振峰曲線，動態設計對應的濾波器</w:t>
      </w:r>
      <w:r w:rsidRPr="0096092F">
        <w:rPr>
          <w:rFonts w:ascii="Times New Roman" w:eastAsia="標楷體" w:hAnsi="Times New Roman"/>
        </w:rPr>
        <w:t>。</w:t>
      </w:r>
    </w:p>
    <w:p w14:paraId="11BA8478" w14:textId="1864557E" w:rsidR="006A73FF" w:rsidRPr="0096092F" w:rsidRDefault="006A73FF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接下來，對濾波器輸出的頻譜能量進行對數壓縮處理，並</w:t>
      </w:r>
      <w:r w:rsidR="00C568BD" w:rsidRPr="0096092F">
        <w:rPr>
          <w:rFonts w:ascii="Times New Roman" w:eastAsia="標楷體" w:hAnsi="Times New Roman" w:hint="eastAsia"/>
        </w:rPr>
        <w:t>執行</w:t>
      </w:r>
      <w:r w:rsidRPr="0096092F">
        <w:rPr>
          <w:rFonts w:ascii="Times New Roman" w:eastAsia="標楷體" w:hAnsi="Times New Roman"/>
        </w:rPr>
        <w:t>離散餘弦轉換，以產生</w:t>
      </w:r>
      <w:proofErr w:type="gramStart"/>
      <w:r w:rsidRPr="0096092F">
        <w:rPr>
          <w:rFonts w:ascii="Times New Roman" w:eastAsia="標楷體" w:hAnsi="Times New Roman"/>
        </w:rPr>
        <w:t>該音框所</w:t>
      </w:r>
      <w:proofErr w:type="gramEnd"/>
      <w:r w:rsidRPr="0096092F">
        <w:rPr>
          <w:rFonts w:ascii="Times New Roman" w:eastAsia="標楷體" w:hAnsi="Times New Roman"/>
        </w:rPr>
        <w:t>對應的特徵係數。</w:t>
      </w:r>
    </w:p>
    <w:p w14:paraId="3B78A458" w14:textId="77777777" w:rsidR="006A73FF" w:rsidRPr="0096092F" w:rsidRDefault="006A73FF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在整體流程圖中，紫色字體所標示的部分，即為本專利的技術貢獻所在。</w:t>
      </w:r>
    </w:p>
    <w:p w14:paraId="1E459904" w14:textId="12E8FC6B" w:rsidR="006A73FF" w:rsidRPr="0096092F" w:rsidRDefault="00C568BD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 w:hint="eastAsia"/>
        </w:rPr>
        <w:t>右邊是我們共振峰濾波器組的方程式</w:t>
      </w:r>
      <w:r w:rsidR="006A73FF" w:rsidRPr="0096092F">
        <w:rPr>
          <w:rFonts w:ascii="Times New Roman" w:eastAsia="標楷體" w:hAnsi="Times New Roman"/>
        </w:rPr>
        <w:t>，本演算法在估測</w:t>
      </w:r>
      <w:proofErr w:type="gramStart"/>
      <w:r w:rsidR="006A73FF" w:rsidRPr="0096092F">
        <w:rPr>
          <w:rFonts w:ascii="Times New Roman" w:eastAsia="標楷體" w:hAnsi="Times New Roman"/>
        </w:rPr>
        <w:t>共振峰後</w:t>
      </w:r>
      <w:proofErr w:type="gramEnd"/>
      <w:r w:rsidR="006A73FF" w:rsidRPr="0096092F">
        <w:rPr>
          <w:rFonts w:ascii="Times New Roman" w:eastAsia="標楷體" w:hAnsi="Times New Roman"/>
        </w:rPr>
        <w:t>，會以第二共振峰的頻率值為基準建立</w:t>
      </w:r>
      <w:proofErr w:type="gramStart"/>
      <w:r w:rsidR="006A73FF" w:rsidRPr="0096092F">
        <w:rPr>
          <w:rFonts w:ascii="Times New Roman" w:eastAsia="標楷體" w:hAnsi="Times New Roman"/>
        </w:rPr>
        <w:t>一條鐘形曲線</w:t>
      </w:r>
      <w:proofErr w:type="gramEnd"/>
      <w:r w:rsidR="006A73FF" w:rsidRPr="0096092F">
        <w:rPr>
          <w:rFonts w:ascii="Times New Roman" w:eastAsia="標楷體" w:hAnsi="Times New Roman"/>
        </w:rPr>
        <w:t>，並以此曲線為依據決定每</w:t>
      </w:r>
      <w:proofErr w:type="gramStart"/>
      <w:r w:rsidR="006A73FF" w:rsidRPr="0096092F">
        <w:rPr>
          <w:rFonts w:ascii="Times New Roman" w:eastAsia="標楷體" w:hAnsi="Times New Roman"/>
        </w:rPr>
        <w:t>個三角帶通濾波器</w:t>
      </w:r>
      <w:proofErr w:type="gramEnd"/>
      <w:r w:rsidR="006A73FF" w:rsidRPr="0096092F">
        <w:rPr>
          <w:rFonts w:ascii="Times New Roman" w:eastAsia="標楷體" w:hAnsi="Times New Roman"/>
        </w:rPr>
        <w:t>的中心頻率位置。</w:t>
      </w:r>
    </w:p>
    <w:p w14:paraId="0D7706EA" w14:textId="77777777" w:rsidR="00623515" w:rsidRPr="0096092F" w:rsidRDefault="00623515" w:rsidP="00B76840">
      <w:pPr>
        <w:jc w:val="both"/>
        <w:rPr>
          <w:rFonts w:ascii="Times New Roman" w:eastAsia="標楷體" w:hAnsi="Times New Roman"/>
        </w:rPr>
      </w:pPr>
    </w:p>
    <w:p w14:paraId="5A0DAAEE" w14:textId="31DD8378" w:rsidR="00623515" w:rsidRPr="0096092F" w:rsidRDefault="006A73FF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 w:hint="eastAsia"/>
        </w:rPr>
        <w:t>【第</w:t>
      </w:r>
      <w:r w:rsidR="00135F16" w:rsidRPr="0096092F">
        <w:rPr>
          <w:rFonts w:ascii="Times New Roman" w:eastAsia="標楷體" w:hAnsi="Times New Roman" w:hint="eastAsia"/>
        </w:rPr>
        <w:t>四</w:t>
      </w:r>
      <w:r w:rsidRPr="0096092F">
        <w:rPr>
          <w:rFonts w:ascii="Times New Roman" w:eastAsia="標楷體" w:hAnsi="Times New Roman" w:hint="eastAsia"/>
        </w:rPr>
        <w:t>頁】</w:t>
      </w:r>
    </w:p>
    <w:p w14:paraId="7FAC5F40" w14:textId="77777777" w:rsidR="00C568BD" w:rsidRPr="00C568BD" w:rsidRDefault="00C568BD" w:rsidP="00C568BD">
      <w:pPr>
        <w:jc w:val="both"/>
        <w:rPr>
          <w:rFonts w:ascii="Times New Roman" w:eastAsia="標楷體" w:hAnsi="Times New Roman"/>
        </w:rPr>
      </w:pPr>
      <w:r w:rsidRPr="00C568BD">
        <w:rPr>
          <w:rFonts w:ascii="Times New Roman" w:eastAsia="標楷體" w:hAnsi="Times New Roman"/>
        </w:rPr>
        <w:t>接下來，我們來看幾種常見的語音情境，這邊展示的是不同語音在共振峰上的分布情形，以及我們這套專利所設計的共振峰濾波器所產生的頻率響應。</w:t>
      </w:r>
    </w:p>
    <w:p w14:paraId="12CF22C6" w14:textId="6D669DCB" w:rsidR="00C568BD" w:rsidRPr="00C568BD" w:rsidRDefault="00C568BD" w:rsidP="00C568BD">
      <w:pPr>
        <w:jc w:val="both"/>
        <w:rPr>
          <w:rFonts w:ascii="Times New Roman" w:eastAsia="標楷體" w:hAnsi="Times New Roman"/>
        </w:rPr>
      </w:pPr>
      <w:r w:rsidRPr="00C568BD">
        <w:rPr>
          <w:rFonts w:ascii="Times New Roman" w:eastAsia="標楷體" w:hAnsi="Times New Roman"/>
        </w:rPr>
        <w:t>透過這樣的設計，濾波器的頻帶可以根據主要特徵的分布動態調整，不像傳統濾波器是固定的，而是能針對不同語音內容自動</w:t>
      </w:r>
      <w:r w:rsidR="00175F01" w:rsidRPr="0096092F">
        <w:rPr>
          <w:rFonts w:ascii="Times New Roman" w:eastAsia="標楷體" w:hAnsi="Times New Roman" w:hint="eastAsia"/>
        </w:rPr>
        <w:t>調整</w:t>
      </w:r>
      <w:r w:rsidRPr="00C568BD">
        <w:rPr>
          <w:rFonts w:ascii="Times New Roman" w:eastAsia="標楷體" w:hAnsi="Times New Roman"/>
        </w:rPr>
        <w:t>。</w:t>
      </w:r>
    </w:p>
    <w:p w14:paraId="2F75B79C" w14:textId="77777777" w:rsidR="00C568BD" w:rsidRPr="00C568BD" w:rsidRDefault="00C568BD" w:rsidP="00C568BD">
      <w:pPr>
        <w:jc w:val="both"/>
        <w:rPr>
          <w:rFonts w:ascii="Times New Roman" w:eastAsia="標楷體" w:hAnsi="Times New Roman"/>
        </w:rPr>
      </w:pPr>
      <w:r w:rsidRPr="00C568BD">
        <w:rPr>
          <w:rFonts w:ascii="Times New Roman" w:eastAsia="標楷體" w:hAnsi="Times New Roman"/>
        </w:rPr>
        <w:t>這樣的特性可以大幅提升特徵擷取的準確性與靈活性，也讓我們的演算法在不同語音條件下，都能保留更多有用的訊息。</w:t>
      </w:r>
    </w:p>
    <w:p w14:paraId="1A0289CA" w14:textId="33CB0CD2" w:rsidR="00D77E60" w:rsidRPr="0096092F" w:rsidRDefault="00D77E60" w:rsidP="00B76840">
      <w:pPr>
        <w:jc w:val="both"/>
        <w:rPr>
          <w:rFonts w:ascii="Times New Roman" w:eastAsia="標楷體" w:hAnsi="Times New Roman"/>
        </w:rPr>
      </w:pPr>
    </w:p>
    <w:p w14:paraId="238A90CD" w14:textId="77777777" w:rsidR="000E2F3A" w:rsidRPr="0096092F" w:rsidRDefault="000E2F3A" w:rsidP="00B76840">
      <w:pPr>
        <w:jc w:val="both"/>
        <w:rPr>
          <w:rFonts w:ascii="Times New Roman" w:eastAsia="標楷體" w:hAnsi="Times New Roman"/>
        </w:rPr>
      </w:pPr>
    </w:p>
    <w:p w14:paraId="134144EE" w14:textId="77777777" w:rsidR="000E2F3A" w:rsidRPr="0096092F" w:rsidRDefault="000E2F3A" w:rsidP="00B76840">
      <w:pPr>
        <w:jc w:val="both"/>
        <w:rPr>
          <w:rFonts w:ascii="Times New Roman" w:eastAsia="標楷體" w:hAnsi="Times New Roman"/>
        </w:rPr>
      </w:pPr>
    </w:p>
    <w:p w14:paraId="3558DAF6" w14:textId="77777777" w:rsidR="000E2F3A" w:rsidRPr="0096092F" w:rsidRDefault="000E2F3A" w:rsidP="00B76840">
      <w:pPr>
        <w:jc w:val="both"/>
        <w:rPr>
          <w:rFonts w:ascii="Times New Roman" w:eastAsia="標楷體" w:hAnsi="Times New Roman"/>
        </w:rPr>
      </w:pPr>
    </w:p>
    <w:p w14:paraId="7CF83F76" w14:textId="77777777" w:rsidR="000E2F3A" w:rsidRPr="0096092F" w:rsidRDefault="000E2F3A" w:rsidP="00B76840">
      <w:pPr>
        <w:jc w:val="both"/>
        <w:rPr>
          <w:rFonts w:ascii="Times New Roman" w:eastAsia="標楷體" w:hAnsi="Times New Roman"/>
        </w:rPr>
      </w:pPr>
    </w:p>
    <w:p w14:paraId="26539FFE" w14:textId="58A07BD2" w:rsidR="00B76840" w:rsidRPr="0096092F" w:rsidRDefault="00B76840">
      <w:pPr>
        <w:widowControl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br w:type="page"/>
      </w:r>
    </w:p>
    <w:p w14:paraId="106CEA08" w14:textId="4F8D8E2B" w:rsidR="00D77E60" w:rsidRPr="0096092F" w:rsidRDefault="00D77E60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 w:hint="eastAsia"/>
        </w:rPr>
        <w:lastRenderedPageBreak/>
        <w:t>【第</w:t>
      </w:r>
      <w:r w:rsidR="00135F16" w:rsidRPr="0096092F">
        <w:rPr>
          <w:rFonts w:ascii="Times New Roman" w:eastAsia="標楷體" w:hAnsi="Times New Roman" w:hint="eastAsia"/>
        </w:rPr>
        <w:t>五</w:t>
      </w:r>
      <w:r w:rsidRPr="0096092F">
        <w:rPr>
          <w:rFonts w:ascii="Times New Roman" w:eastAsia="標楷體" w:hAnsi="Times New Roman" w:hint="eastAsia"/>
        </w:rPr>
        <w:t>頁】</w:t>
      </w:r>
    </w:p>
    <w:p w14:paraId="33444602" w14:textId="77777777" w:rsidR="000E2F3A" w:rsidRPr="0096092F" w:rsidRDefault="000E2F3A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最後，我們展示了多種特徵濾波器對語音特徵強化效果的比較。</w:t>
      </w:r>
    </w:p>
    <w:p w14:paraId="5D3E8A99" w14:textId="77777777" w:rsidR="000E2F3A" w:rsidRPr="0096092F" w:rsidRDefault="000E2F3A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左下圖為語音訊號的時頻圖，其中橫軸代表時間、縱軸代表頻率，顏色深淺則對應頻譜能量強度，顏色越深表示能量越強。</w:t>
      </w:r>
    </w:p>
    <w:p w14:paraId="4358018C" w14:textId="3BA0D4C4" w:rsidR="000E2F3A" w:rsidRPr="0096092F" w:rsidRDefault="000E2F3A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 w:hint="eastAsia"/>
        </w:rPr>
        <w:t>左下</w:t>
      </w:r>
      <w:r w:rsidRPr="0096092F">
        <w:rPr>
          <w:rFonts w:ascii="Times New Roman" w:eastAsia="標楷體" w:hAnsi="Times New Roman"/>
        </w:rPr>
        <w:t>的第二與第三張圖分別為應用</w:t>
      </w:r>
      <w:r w:rsidRPr="0096092F">
        <w:rPr>
          <w:rFonts w:ascii="Times New Roman" w:eastAsia="標楷體" w:hAnsi="Times New Roman"/>
        </w:rPr>
        <w:t xml:space="preserve"> GFCC </w:t>
      </w:r>
      <w:r w:rsidRPr="0096092F">
        <w:rPr>
          <w:rFonts w:ascii="Times New Roman" w:eastAsia="標楷體" w:hAnsi="Times New Roman"/>
        </w:rPr>
        <w:t>與</w:t>
      </w:r>
      <w:r w:rsidRPr="0096092F">
        <w:rPr>
          <w:rFonts w:ascii="Times New Roman" w:eastAsia="標楷體" w:hAnsi="Times New Roman"/>
        </w:rPr>
        <w:t xml:space="preserve"> MFCC </w:t>
      </w:r>
      <w:r w:rsidRPr="0096092F">
        <w:rPr>
          <w:rFonts w:ascii="Times New Roman" w:eastAsia="標楷體" w:hAnsi="Times New Roman"/>
        </w:rPr>
        <w:t>濾波器後所擷取的特徵，可以明顯觀察到這兩者對低頻特徵的強化效果較佳，但高頻資訊則被大幅壓縮。</w:t>
      </w:r>
    </w:p>
    <w:p w14:paraId="183F27E3" w14:textId="129D243A" w:rsidR="00175F01" w:rsidRPr="0096092F" w:rsidRDefault="000E2F3A" w:rsidP="00B76840">
      <w:pPr>
        <w:jc w:val="both"/>
        <w:rPr>
          <w:rFonts w:ascii="Times New Roman" w:eastAsia="標楷體" w:hAnsi="Times New Roman" w:hint="eastAsia"/>
        </w:rPr>
      </w:pPr>
      <w:r w:rsidRPr="0096092F">
        <w:rPr>
          <w:rFonts w:ascii="Times New Roman" w:eastAsia="標楷體" w:hAnsi="Times New Roman" w:hint="eastAsia"/>
        </w:rPr>
        <w:t>左下的第四張圖</w:t>
      </w:r>
      <w:r w:rsidRPr="0096092F">
        <w:rPr>
          <w:rFonts w:ascii="Times New Roman" w:eastAsia="標楷體" w:hAnsi="Times New Roman"/>
        </w:rPr>
        <w:t xml:space="preserve">LFCC </w:t>
      </w:r>
      <w:r w:rsidRPr="0096092F">
        <w:rPr>
          <w:rFonts w:ascii="Times New Roman" w:eastAsia="標楷體" w:hAnsi="Times New Roman"/>
        </w:rPr>
        <w:t>則能同時保留高頻與低頻資訊，</w:t>
      </w:r>
      <w:r w:rsidR="00175F01" w:rsidRPr="0096092F">
        <w:rPr>
          <w:rFonts w:ascii="Times New Roman" w:eastAsia="標楷體" w:hAnsi="Times New Roman"/>
        </w:rPr>
        <w:t>但也因為它沒有針對特定</w:t>
      </w:r>
      <w:proofErr w:type="gramStart"/>
      <w:r w:rsidR="00175F01" w:rsidRPr="0096092F">
        <w:rPr>
          <w:rFonts w:ascii="Times New Roman" w:eastAsia="標楷體" w:hAnsi="Times New Roman"/>
        </w:rPr>
        <w:t>頻</w:t>
      </w:r>
      <w:proofErr w:type="gramEnd"/>
      <w:r w:rsidR="00175F01" w:rsidRPr="0096092F">
        <w:rPr>
          <w:rFonts w:ascii="Times New Roman" w:eastAsia="標楷體" w:hAnsi="Times New Roman"/>
        </w:rPr>
        <w:t>段進行</w:t>
      </w:r>
      <w:r w:rsidR="00175F01" w:rsidRPr="0096092F">
        <w:rPr>
          <w:rFonts w:ascii="Times New Roman" w:eastAsia="標楷體" w:hAnsi="Times New Roman" w:hint="eastAsia"/>
        </w:rPr>
        <w:t>強化</w:t>
      </w:r>
      <w:r w:rsidR="00175F01" w:rsidRPr="0096092F">
        <w:rPr>
          <w:rFonts w:ascii="Times New Roman" w:eastAsia="標楷體" w:hAnsi="Times New Roman"/>
        </w:rPr>
        <w:t>或抑制，所以在保留語音特徵的同時，也把噪音一起強化了，導致整體特徵中混入較多干擾，可能影響辨識效果。</w:t>
      </w:r>
    </w:p>
    <w:p w14:paraId="1554BF78" w14:textId="5545C171" w:rsidR="000E2F3A" w:rsidRPr="0096092F" w:rsidRDefault="000E2F3A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至於</w:t>
      </w:r>
      <w:r w:rsidRPr="0096092F">
        <w:rPr>
          <w:rFonts w:ascii="Times New Roman" w:eastAsia="標楷體" w:hAnsi="Times New Roman" w:hint="eastAsia"/>
        </w:rPr>
        <w:t>左下的第五張圖</w:t>
      </w:r>
      <w:r w:rsidRPr="0096092F">
        <w:rPr>
          <w:rFonts w:ascii="Times New Roman" w:eastAsia="標楷體" w:hAnsi="Times New Roman"/>
        </w:rPr>
        <w:t>IMFCC</w:t>
      </w:r>
      <w:r w:rsidRPr="0096092F">
        <w:rPr>
          <w:rFonts w:ascii="Times New Roman" w:eastAsia="標楷體" w:hAnsi="Times New Roman"/>
        </w:rPr>
        <w:t>，則呈現出高頻特徵明顯強化、但低頻資訊被壓縮的情形，呈現出偏重高頻的特性。</w:t>
      </w:r>
    </w:p>
    <w:p w14:paraId="6F420BFF" w14:textId="0FDEF303" w:rsidR="000E2F3A" w:rsidRPr="0096092F" w:rsidRDefault="000E2F3A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 w:hint="eastAsia"/>
        </w:rPr>
        <w:t>偽代碼</w:t>
      </w:r>
      <w:r w:rsidRPr="0096092F">
        <w:rPr>
          <w:rFonts w:ascii="Times New Roman" w:eastAsia="標楷體" w:hAnsi="Times New Roman"/>
        </w:rPr>
        <w:t>右側的圖為經由本專利所設計的共振峰濾波器組所強化後的特徵圖。不僅具備</w:t>
      </w:r>
      <w:r w:rsidRPr="0096092F">
        <w:rPr>
          <w:rFonts w:ascii="Times New Roman" w:eastAsia="標楷體" w:hAnsi="Times New Roman"/>
        </w:rPr>
        <w:t xml:space="preserve"> LFCC </w:t>
      </w:r>
      <w:r w:rsidRPr="0096092F">
        <w:rPr>
          <w:rFonts w:ascii="Times New Roman" w:eastAsia="標楷體" w:hAnsi="Times New Roman"/>
        </w:rPr>
        <w:t>能夠同時保留高低</w:t>
      </w:r>
      <w:proofErr w:type="gramStart"/>
      <w:r w:rsidRPr="0096092F">
        <w:rPr>
          <w:rFonts w:ascii="Times New Roman" w:eastAsia="標楷體" w:hAnsi="Times New Roman"/>
        </w:rPr>
        <w:t>頻</w:t>
      </w:r>
      <w:proofErr w:type="gramEnd"/>
      <w:r w:rsidRPr="0096092F">
        <w:rPr>
          <w:rFonts w:ascii="Times New Roman" w:eastAsia="標楷體" w:hAnsi="Times New Roman"/>
        </w:rPr>
        <w:t>特徵的優點，更能有效抑制噪音，整體而言在資訊保留性與雜訊抑制能力上均優於現有方法。</w:t>
      </w:r>
    </w:p>
    <w:p w14:paraId="539E8DD6" w14:textId="3365B7B7" w:rsidR="00EF32EB" w:rsidRPr="0096092F" w:rsidRDefault="000E2F3A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 w:hint="eastAsia"/>
        </w:rPr>
        <w:t>【第</w:t>
      </w:r>
      <w:r w:rsidR="00135F16" w:rsidRPr="0096092F">
        <w:rPr>
          <w:rFonts w:ascii="Times New Roman" w:eastAsia="標楷體" w:hAnsi="Times New Roman" w:hint="eastAsia"/>
        </w:rPr>
        <w:t>六</w:t>
      </w:r>
      <w:r w:rsidRPr="0096092F">
        <w:rPr>
          <w:rFonts w:ascii="Times New Roman" w:eastAsia="標楷體" w:hAnsi="Times New Roman" w:hint="eastAsia"/>
        </w:rPr>
        <w:t>頁】</w:t>
      </w:r>
    </w:p>
    <w:p w14:paraId="267268B2" w14:textId="77777777" w:rsidR="0096092F" w:rsidRPr="0096092F" w:rsidRDefault="0096092F" w:rsidP="0096092F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在實驗驗證的部分，我們採用了關鍵詞語者辨識系統作為評估平台。這套系統需要同時辨識語音中的關鍵詞內容與說話者身分，因此對特徵擷取演算法的要求相對更高。</w:t>
      </w:r>
      <w:r w:rsidRPr="0096092F">
        <w:rPr>
          <w:rFonts w:ascii="Times New Roman" w:eastAsia="標楷體" w:hAnsi="Times New Roman"/>
        </w:rPr>
        <w:br/>
      </w:r>
      <w:r w:rsidRPr="0096092F">
        <w:rPr>
          <w:rFonts w:ascii="Times New Roman" w:eastAsia="標楷體" w:hAnsi="Times New Roman"/>
        </w:rPr>
        <w:t>為了達到良好的辨識效果，演算法必須能擷取出差異性夠大、區別度夠強的特徵，才能同時分辨出「誰講的」以及「講了什麼」。</w:t>
      </w:r>
    </w:p>
    <w:p w14:paraId="0E27382E" w14:textId="77777777" w:rsidR="0096092F" w:rsidRPr="0096092F" w:rsidRDefault="0096092F" w:rsidP="0096092F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具體來說，當不同語者講出相同的關鍵詞時，雖然語音內容一致，</w:t>
      </w:r>
      <w:proofErr w:type="gramStart"/>
      <w:r w:rsidRPr="0096092F">
        <w:rPr>
          <w:rFonts w:ascii="Times New Roman" w:eastAsia="標楷體" w:hAnsi="Times New Roman"/>
        </w:rPr>
        <w:t>但聲紋</w:t>
      </w:r>
      <w:proofErr w:type="gramEnd"/>
      <w:r w:rsidRPr="0096092F">
        <w:rPr>
          <w:rFonts w:ascii="Times New Roman" w:eastAsia="標楷體" w:hAnsi="Times New Roman"/>
        </w:rPr>
        <w:t>特徵會有所不同；</w:t>
      </w:r>
      <w:proofErr w:type="gramStart"/>
      <w:r w:rsidRPr="0096092F">
        <w:rPr>
          <w:rFonts w:ascii="Times New Roman" w:eastAsia="標楷體" w:hAnsi="Times New Roman"/>
        </w:rPr>
        <w:t>反之，</w:t>
      </w:r>
      <w:proofErr w:type="gramEnd"/>
      <w:r w:rsidRPr="0096092F">
        <w:rPr>
          <w:rFonts w:ascii="Times New Roman" w:eastAsia="標楷體" w:hAnsi="Times New Roman"/>
        </w:rPr>
        <w:t>當同一語者講出不同的關鍵詞時，即使聲紋相近，語音內容本身的特徵也會出現變化。這樣的辨識任務同時</w:t>
      </w:r>
      <w:proofErr w:type="gramStart"/>
      <w:r w:rsidRPr="0096092F">
        <w:rPr>
          <w:rFonts w:ascii="Times New Roman" w:eastAsia="標楷體" w:hAnsi="Times New Roman"/>
        </w:rPr>
        <w:t>考驗對語者</w:t>
      </w:r>
      <w:proofErr w:type="gramEnd"/>
      <w:r w:rsidRPr="0096092F">
        <w:rPr>
          <w:rFonts w:ascii="Times New Roman" w:eastAsia="標楷體" w:hAnsi="Times New Roman"/>
        </w:rPr>
        <w:t>與語音內容的區辨能力，對特徵擷取方法是一大挑戰。</w:t>
      </w:r>
    </w:p>
    <w:p w14:paraId="44D91403" w14:textId="77777777" w:rsidR="0096092F" w:rsidRPr="0096092F" w:rsidRDefault="0096092F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我們這套專利提出的特徵擷取演算法，能夠有效強化語音中的主要特徵。</w:t>
      </w:r>
      <w:r w:rsidRPr="0096092F">
        <w:rPr>
          <w:rFonts w:ascii="Times New Roman" w:eastAsia="標楷體" w:hAnsi="Times New Roman"/>
        </w:rPr>
        <w:br/>
      </w:r>
      <w:r w:rsidRPr="0096092F">
        <w:rPr>
          <w:rFonts w:ascii="Times New Roman" w:eastAsia="標楷體" w:hAnsi="Times New Roman"/>
        </w:rPr>
        <w:t>除了可以應用在語者辨識這類任務上，它也具有高度的彈性與擴展性，</w:t>
      </w:r>
      <w:r w:rsidRPr="0096092F">
        <w:rPr>
          <w:rFonts w:ascii="Times New Roman" w:eastAsia="標楷體" w:hAnsi="Times New Roman"/>
        </w:rPr>
        <w:br/>
      </w:r>
      <w:r w:rsidRPr="0096092F">
        <w:rPr>
          <w:rFonts w:ascii="Times New Roman" w:eastAsia="標楷體" w:hAnsi="Times New Roman"/>
        </w:rPr>
        <w:t>我們相信，在其他語音處理的應用情境中，也能有穩定而優異的表現。</w:t>
      </w:r>
    </w:p>
    <w:p w14:paraId="50A0462A" w14:textId="26988954" w:rsidR="00B76840" w:rsidRPr="0096092F" w:rsidRDefault="00A31EB4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左邊這張圖是我們整個評估系統的流程。我們會先透過語音活動偵測（簡稱</w:t>
      </w:r>
      <w:r w:rsidRPr="0096092F">
        <w:rPr>
          <w:rFonts w:ascii="Times New Roman" w:eastAsia="標楷體" w:hAnsi="Times New Roman"/>
        </w:rPr>
        <w:t xml:space="preserve"> VAD</w:t>
      </w:r>
      <w:r w:rsidRPr="0096092F">
        <w:rPr>
          <w:rFonts w:ascii="Times New Roman" w:eastAsia="標楷體" w:hAnsi="Times New Roman"/>
        </w:rPr>
        <w:t>），進行關鍵詞偵測。接著擷取語音特徵，並從</w:t>
      </w:r>
      <w:proofErr w:type="spellStart"/>
      <w:r w:rsidRPr="0096092F">
        <w:rPr>
          <w:rFonts w:ascii="Times New Roman" w:eastAsia="標楷體" w:hAnsi="Times New Roman"/>
        </w:rPr>
        <w:t>k</w:t>
      </w:r>
      <w:r w:rsidRPr="0096092F">
        <w:rPr>
          <w:rFonts w:ascii="Times New Roman" w:eastAsia="標楷體" w:hAnsi="Times New Roman" w:hint="eastAsia"/>
        </w:rPr>
        <w:t>nn</w:t>
      </w:r>
      <w:proofErr w:type="spellEnd"/>
      <w:r w:rsidRPr="0096092F">
        <w:rPr>
          <w:rFonts w:ascii="Times New Roman" w:eastAsia="標楷體" w:hAnsi="Times New Roman"/>
        </w:rPr>
        <w:t>語料庫中找出與輸入語</w:t>
      </w:r>
      <w:r w:rsidRPr="0096092F">
        <w:rPr>
          <w:rFonts w:ascii="Times New Roman" w:eastAsia="標楷體" w:hAnsi="Times New Roman"/>
        </w:rPr>
        <w:lastRenderedPageBreak/>
        <w:t>音最相近的樣本，其中相似度的計算是透過</w:t>
      </w:r>
      <w:r w:rsidRPr="0096092F">
        <w:rPr>
          <w:rFonts w:ascii="Times New Roman" w:eastAsia="標楷體" w:hAnsi="Times New Roman"/>
        </w:rPr>
        <w:t xml:space="preserve"> DTW</w:t>
      </w:r>
      <w:r w:rsidRPr="0096092F">
        <w:rPr>
          <w:rFonts w:ascii="Times New Roman" w:eastAsia="標楷體" w:hAnsi="Times New Roman"/>
        </w:rPr>
        <w:t>（動態時間校正）來完成的。</w:t>
      </w:r>
    </w:p>
    <w:p w14:paraId="0F650F8F" w14:textId="6D40238A" w:rsidR="00135F16" w:rsidRPr="0096092F" w:rsidRDefault="00135F16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 w:hint="eastAsia"/>
        </w:rPr>
        <w:t>【第七頁】</w:t>
      </w:r>
    </w:p>
    <w:p w14:paraId="41B47289" w14:textId="77777777" w:rsidR="0056067E" w:rsidRPr="0096092F" w:rsidRDefault="0056067E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我們採用</w:t>
      </w:r>
      <w:r w:rsidRPr="0096092F">
        <w:rPr>
          <w:rFonts w:ascii="Times New Roman" w:eastAsia="標楷體" w:hAnsi="Times New Roman"/>
        </w:rPr>
        <w:t xml:space="preserve"> RSR2015 </w:t>
      </w:r>
      <w:r w:rsidRPr="0096092F">
        <w:rPr>
          <w:rFonts w:ascii="Times New Roman" w:eastAsia="標楷體" w:hAnsi="Times New Roman"/>
        </w:rPr>
        <w:t>語者資料庫作為實驗依據，並設計了四種不同的評估情境：</w:t>
      </w:r>
    </w:p>
    <w:p w14:paraId="429AD593" w14:textId="09F284F4" w:rsidR="0056067E" w:rsidRPr="0096092F" w:rsidRDefault="0056067E" w:rsidP="00B76840">
      <w:pPr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情境</w:t>
      </w:r>
      <w:proofErr w:type="gramStart"/>
      <w:r w:rsidRPr="0096092F">
        <w:rPr>
          <w:rFonts w:ascii="Times New Roman" w:eastAsia="標楷體" w:hAnsi="Times New Roman"/>
        </w:rPr>
        <w:t>一</w:t>
      </w:r>
      <w:proofErr w:type="gramEnd"/>
      <w:r w:rsidRPr="0096092F">
        <w:rPr>
          <w:rFonts w:ascii="Times New Roman" w:eastAsia="標楷體" w:hAnsi="Times New Roman"/>
        </w:rPr>
        <w:t>：</w:t>
      </w:r>
      <w:r w:rsidRPr="0096092F">
        <w:rPr>
          <w:rFonts w:ascii="Times New Roman" w:eastAsia="標楷體" w:hAnsi="Times New Roman"/>
        </w:rPr>
        <w:t xml:space="preserve">30 </w:t>
      </w:r>
      <w:proofErr w:type="gramStart"/>
      <w:r w:rsidRPr="0096092F">
        <w:rPr>
          <w:rFonts w:ascii="Times New Roman" w:eastAsia="標楷體" w:hAnsi="Times New Roman"/>
        </w:rPr>
        <w:t>位語者</w:t>
      </w:r>
      <w:proofErr w:type="gramEnd"/>
      <w:r w:rsidRPr="0096092F">
        <w:rPr>
          <w:rFonts w:ascii="Times New Roman" w:eastAsia="標楷體" w:hAnsi="Times New Roman"/>
        </w:rPr>
        <w:t>、</w:t>
      </w:r>
      <w:r w:rsidRPr="0096092F">
        <w:rPr>
          <w:rFonts w:ascii="Times New Roman" w:eastAsia="標楷體" w:hAnsi="Times New Roman"/>
        </w:rPr>
        <w:t xml:space="preserve">10 </w:t>
      </w:r>
      <w:r w:rsidRPr="0096092F">
        <w:rPr>
          <w:rFonts w:ascii="Times New Roman" w:eastAsia="標楷體" w:hAnsi="Times New Roman"/>
        </w:rPr>
        <w:t>組關鍵詞</w:t>
      </w:r>
    </w:p>
    <w:p w14:paraId="49004025" w14:textId="77777777" w:rsidR="0056067E" w:rsidRPr="0096092F" w:rsidRDefault="0056067E" w:rsidP="00B76840">
      <w:pPr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情境二：</w:t>
      </w:r>
      <w:r w:rsidRPr="0096092F">
        <w:rPr>
          <w:rFonts w:ascii="Times New Roman" w:eastAsia="標楷體" w:hAnsi="Times New Roman"/>
        </w:rPr>
        <w:t xml:space="preserve">40 </w:t>
      </w:r>
      <w:proofErr w:type="gramStart"/>
      <w:r w:rsidRPr="0096092F">
        <w:rPr>
          <w:rFonts w:ascii="Times New Roman" w:eastAsia="標楷體" w:hAnsi="Times New Roman"/>
        </w:rPr>
        <w:t>位語者</w:t>
      </w:r>
      <w:proofErr w:type="gramEnd"/>
      <w:r w:rsidRPr="0096092F">
        <w:rPr>
          <w:rFonts w:ascii="Times New Roman" w:eastAsia="標楷體" w:hAnsi="Times New Roman"/>
        </w:rPr>
        <w:t>、</w:t>
      </w:r>
      <w:r w:rsidRPr="0096092F">
        <w:rPr>
          <w:rFonts w:ascii="Times New Roman" w:eastAsia="標楷體" w:hAnsi="Times New Roman"/>
        </w:rPr>
        <w:t xml:space="preserve">10 </w:t>
      </w:r>
      <w:r w:rsidRPr="0096092F">
        <w:rPr>
          <w:rFonts w:ascii="Times New Roman" w:eastAsia="標楷體" w:hAnsi="Times New Roman"/>
        </w:rPr>
        <w:t>組關鍵詞</w:t>
      </w:r>
    </w:p>
    <w:p w14:paraId="29A999D1" w14:textId="77777777" w:rsidR="0056067E" w:rsidRPr="0096092F" w:rsidRDefault="0056067E" w:rsidP="00B76840">
      <w:pPr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情境</w:t>
      </w:r>
      <w:proofErr w:type="gramStart"/>
      <w:r w:rsidRPr="0096092F">
        <w:rPr>
          <w:rFonts w:ascii="Times New Roman" w:eastAsia="標楷體" w:hAnsi="Times New Roman"/>
        </w:rPr>
        <w:t>三</w:t>
      </w:r>
      <w:proofErr w:type="gramEnd"/>
      <w:r w:rsidRPr="0096092F">
        <w:rPr>
          <w:rFonts w:ascii="Times New Roman" w:eastAsia="標楷體" w:hAnsi="Times New Roman"/>
        </w:rPr>
        <w:t>：</w:t>
      </w:r>
      <w:r w:rsidRPr="0096092F">
        <w:rPr>
          <w:rFonts w:ascii="Times New Roman" w:eastAsia="標楷體" w:hAnsi="Times New Roman"/>
        </w:rPr>
        <w:t xml:space="preserve">50 </w:t>
      </w:r>
      <w:proofErr w:type="gramStart"/>
      <w:r w:rsidRPr="0096092F">
        <w:rPr>
          <w:rFonts w:ascii="Times New Roman" w:eastAsia="標楷體" w:hAnsi="Times New Roman"/>
        </w:rPr>
        <w:t>位語者</w:t>
      </w:r>
      <w:proofErr w:type="gramEnd"/>
      <w:r w:rsidRPr="0096092F">
        <w:rPr>
          <w:rFonts w:ascii="Times New Roman" w:eastAsia="標楷體" w:hAnsi="Times New Roman"/>
        </w:rPr>
        <w:t>、</w:t>
      </w:r>
      <w:r w:rsidRPr="0096092F">
        <w:rPr>
          <w:rFonts w:ascii="Times New Roman" w:eastAsia="標楷體" w:hAnsi="Times New Roman"/>
        </w:rPr>
        <w:t xml:space="preserve">10 </w:t>
      </w:r>
      <w:r w:rsidRPr="0096092F">
        <w:rPr>
          <w:rFonts w:ascii="Times New Roman" w:eastAsia="標楷體" w:hAnsi="Times New Roman"/>
        </w:rPr>
        <w:t>組關鍵詞</w:t>
      </w:r>
    </w:p>
    <w:p w14:paraId="6A7EC09D" w14:textId="77777777" w:rsidR="0056067E" w:rsidRPr="0096092F" w:rsidRDefault="0056067E" w:rsidP="00B76840">
      <w:pPr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情境四：</w:t>
      </w:r>
      <w:r w:rsidRPr="0096092F">
        <w:rPr>
          <w:rFonts w:ascii="Times New Roman" w:eastAsia="標楷體" w:hAnsi="Times New Roman"/>
        </w:rPr>
        <w:t xml:space="preserve">60 </w:t>
      </w:r>
      <w:proofErr w:type="gramStart"/>
      <w:r w:rsidRPr="0096092F">
        <w:rPr>
          <w:rFonts w:ascii="Times New Roman" w:eastAsia="標楷體" w:hAnsi="Times New Roman"/>
        </w:rPr>
        <w:t>位語者</w:t>
      </w:r>
      <w:proofErr w:type="gramEnd"/>
      <w:r w:rsidRPr="0096092F">
        <w:rPr>
          <w:rFonts w:ascii="Times New Roman" w:eastAsia="標楷體" w:hAnsi="Times New Roman"/>
        </w:rPr>
        <w:t>、</w:t>
      </w:r>
      <w:r w:rsidRPr="0096092F">
        <w:rPr>
          <w:rFonts w:ascii="Times New Roman" w:eastAsia="標楷體" w:hAnsi="Times New Roman"/>
        </w:rPr>
        <w:t xml:space="preserve">10 </w:t>
      </w:r>
      <w:r w:rsidRPr="0096092F">
        <w:rPr>
          <w:rFonts w:ascii="Times New Roman" w:eastAsia="標楷體" w:hAnsi="Times New Roman"/>
        </w:rPr>
        <w:t>組關鍵詞</w:t>
      </w:r>
    </w:p>
    <w:p w14:paraId="1BB03123" w14:textId="77777777" w:rsidR="0056067E" w:rsidRPr="0096092F" w:rsidRDefault="0056067E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評估指標採用</w:t>
      </w:r>
      <w:r w:rsidRPr="0096092F">
        <w:rPr>
          <w:rFonts w:ascii="Times New Roman" w:eastAsia="標楷體" w:hAnsi="Times New Roman"/>
        </w:rPr>
        <w:t xml:space="preserve"> EER</w:t>
      </w:r>
      <w:r w:rsidRPr="0096092F">
        <w:rPr>
          <w:rFonts w:ascii="Times New Roman" w:eastAsia="標楷體" w:hAnsi="Times New Roman"/>
        </w:rPr>
        <w:t>（</w:t>
      </w:r>
      <w:r w:rsidRPr="0096092F">
        <w:rPr>
          <w:rFonts w:ascii="Times New Roman" w:eastAsia="標楷體" w:hAnsi="Times New Roman"/>
        </w:rPr>
        <w:t>Equal Error Rate</w:t>
      </w:r>
      <w:r w:rsidRPr="0096092F">
        <w:rPr>
          <w:rFonts w:ascii="Times New Roman" w:eastAsia="標楷體" w:hAnsi="Times New Roman"/>
        </w:rPr>
        <w:t>），該指標數值越低代表辨識準確度越高。</w:t>
      </w:r>
    </w:p>
    <w:p w14:paraId="5159C6FB" w14:textId="7D693CEB" w:rsidR="0056067E" w:rsidRPr="0096092F" w:rsidRDefault="0056067E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實驗結果顯示，本專利在所有</w:t>
      </w:r>
      <w:proofErr w:type="gramStart"/>
      <w:r w:rsidRPr="0096092F">
        <w:rPr>
          <w:rFonts w:ascii="Times New Roman" w:eastAsia="標楷體" w:hAnsi="Times New Roman"/>
        </w:rPr>
        <w:t>情境下皆優於</w:t>
      </w:r>
      <w:proofErr w:type="gramEnd"/>
      <w:r w:rsidRPr="0096092F">
        <w:rPr>
          <w:rFonts w:ascii="Times New Roman" w:eastAsia="標楷體" w:hAnsi="Times New Roman"/>
        </w:rPr>
        <w:t>其他</w:t>
      </w:r>
      <w:r w:rsidR="007E6E3F" w:rsidRPr="0096092F">
        <w:rPr>
          <w:rFonts w:ascii="Times New Roman" w:eastAsia="標楷體" w:hAnsi="Times New Roman"/>
        </w:rPr>
        <w:t>特徵擷取演算法</w:t>
      </w:r>
      <w:r w:rsidRPr="0096092F">
        <w:rPr>
          <w:rFonts w:ascii="Times New Roman" w:eastAsia="標楷體" w:hAnsi="Times New Roman"/>
        </w:rPr>
        <w:t>，展現出</w:t>
      </w:r>
      <w:r w:rsidRPr="0096092F">
        <w:rPr>
          <w:rFonts w:ascii="Times New Roman" w:eastAsia="標楷體" w:hAnsi="Times New Roman"/>
        </w:rPr>
        <w:t xml:space="preserve"> </w:t>
      </w:r>
      <w:r w:rsidRPr="0096092F">
        <w:rPr>
          <w:rFonts w:ascii="Times New Roman" w:eastAsia="標楷體" w:hAnsi="Times New Roman"/>
        </w:rPr>
        <w:t>最低的</w:t>
      </w:r>
      <w:r w:rsidRPr="0096092F">
        <w:rPr>
          <w:rFonts w:ascii="Times New Roman" w:eastAsia="標楷體" w:hAnsi="Times New Roman"/>
        </w:rPr>
        <w:t xml:space="preserve"> EER </w:t>
      </w:r>
      <w:r w:rsidRPr="0096092F">
        <w:rPr>
          <w:rFonts w:ascii="Times New Roman" w:eastAsia="標楷體" w:hAnsi="Times New Roman"/>
        </w:rPr>
        <w:t>值。</w:t>
      </w:r>
    </w:p>
    <w:p w14:paraId="22A93726" w14:textId="12051D51" w:rsidR="00135F16" w:rsidRPr="0096092F" w:rsidRDefault="0056067E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 w:hint="eastAsia"/>
        </w:rPr>
        <w:t>【第八頁】</w:t>
      </w:r>
    </w:p>
    <w:p w14:paraId="15D1BE2F" w14:textId="536711B6" w:rsidR="007D12CA" w:rsidRPr="0096092F" w:rsidRDefault="007D12CA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為了進一步突顯本專利演算法的優勢，我們特別挑選了語音特徵極為相似的關鍵詞組進行測試。其中，</w:t>
      </w:r>
      <w:r w:rsidRPr="0096092F">
        <w:rPr>
          <w:rFonts w:ascii="Times New Roman" w:eastAsia="標楷體" w:hAnsi="Times New Roman"/>
        </w:rPr>
        <w:t xml:space="preserve">Glee </w:t>
      </w:r>
      <w:r w:rsidRPr="0096092F">
        <w:rPr>
          <w:rFonts w:ascii="Times New Roman" w:eastAsia="標楷體" w:hAnsi="Times New Roman"/>
        </w:rPr>
        <w:t>與</w:t>
      </w:r>
      <w:r w:rsidRPr="0096092F">
        <w:rPr>
          <w:rFonts w:ascii="Times New Roman" w:eastAsia="標楷體" w:hAnsi="Times New Roman"/>
        </w:rPr>
        <w:t xml:space="preserve"> Sleep</w:t>
      </w:r>
      <w:r w:rsidRPr="0096092F">
        <w:rPr>
          <w:rFonts w:ascii="Times New Roman" w:eastAsia="標楷體" w:hAnsi="Times New Roman"/>
        </w:rPr>
        <w:t>、</w:t>
      </w:r>
      <w:r w:rsidRPr="0096092F">
        <w:rPr>
          <w:rFonts w:ascii="Times New Roman" w:eastAsia="標楷體" w:hAnsi="Times New Roman"/>
        </w:rPr>
        <w:t xml:space="preserve">Rave </w:t>
      </w:r>
      <w:r w:rsidRPr="0096092F">
        <w:rPr>
          <w:rFonts w:ascii="Times New Roman" w:eastAsia="標楷體" w:hAnsi="Times New Roman"/>
        </w:rPr>
        <w:t>與</w:t>
      </w:r>
      <w:r w:rsidRPr="0096092F">
        <w:rPr>
          <w:rFonts w:ascii="Times New Roman" w:eastAsia="標楷體" w:hAnsi="Times New Roman"/>
        </w:rPr>
        <w:t xml:space="preserve"> Serve</w:t>
      </w:r>
      <w:r w:rsidRPr="0096092F">
        <w:rPr>
          <w:rFonts w:ascii="Times New Roman" w:eastAsia="標楷體" w:hAnsi="Times New Roman"/>
        </w:rPr>
        <w:t>在濁音特徵上極為相近，僅在清音部分有些微差異；而</w:t>
      </w:r>
      <w:r w:rsidRPr="0096092F">
        <w:rPr>
          <w:rFonts w:ascii="Times New Roman" w:eastAsia="標楷體" w:hAnsi="Times New Roman"/>
        </w:rPr>
        <w:t xml:space="preserve">Stock </w:t>
      </w:r>
      <w:r w:rsidRPr="0096092F">
        <w:rPr>
          <w:rFonts w:ascii="Times New Roman" w:eastAsia="標楷體" w:hAnsi="Times New Roman"/>
        </w:rPr>
        <w:t>與</w:t>
      </w:r>
      <w:r w:rsidRPr="0096092F">
        <w:rPr>
          <w:rFonts w:ascii="Times New Roman" w:eastAsia="標楷體" w:hAnsi="Times New Roman"/>
        </w:rPr>
        <w:t xml:space="preserve"> Top</w:t>
      </w:r>
      <w:r w:rsidRPr="0096092F">
        <w:rPr>
          <w:rFonts w:ascii="Times New Roman" w:eastAsia="標楷體" w:hAnsi="Times New Roman"/>
        </w:rPr>
        <w:t>則在濁音與清音特徵上均呈現高度相似，對語音辨識系統</w:t>
      </w:r>
      <w:proofErr w:type="gramStart"/>
      <w:r w:rsidRPr="0096092F">
        <w:rPr>
          <w:rFonts w:ascii="Times New Roman" w:eastAsia="標楷體" w:hAnsi="Times New Roman"/>
        </w:rPr>
        <w:t>來說是特別</w:t>
      </w:r>
      <w:proofErr w:type="gramEnd"/>
      <w:r w:rsidRPr="0096092F">
        <w:rPr>
          <w:rFonts w:ascii="Times New Roman" w:eastAsia="標楷體" w:hAnsi="Times New Roman"/>
        </w:rPr>
        <w:t>容易混淆的一組詞。</w:t>
      </w:r>
    </w:p>
    <w:p w14:paraId="2A79BD95" w14:textId="77777777" w:rsidR="007D12CA" w:rsidRPr="0096092F" w:rsidRDefault="007D12CA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從右側圖表可觀察到，在這些高混淆性的測試條件下，本專利提出的特徵擷取演算法仍能維持最低的</w:t>
      </w:r>
      <w:r w:rsidRPr="0096092F">
        <w:rPr>
          <w:rFonts w:ascii="Times New Roman" w:eastAsia="標楷體" w:hAnsi="Times New Roman"/>
        </w:rPr>
        <w:t xml:space="preserve"> EER </w:t>
      </w:r>
      <w:r w:rsidRPr="0096092F">
        <w:rPr>
          <w:rFonts w:ascii="Times New Roman" w:eastAsia="標楷體" w:hAnsi="Times New Roman"/>
        </w:rPr>
        <w:t>值，展現出穩定且優異的辨識能力。</w:t>
      </w:r>
    </w:p>
    <w:p w14:paraId="0DF6F005" w14:textId="417F20A3" w:rsidR="007E6E3F" w:rsidRPr="0096092F" w:rsidRDefault="007D12CA" w:rsidP="00B76840">
      <w:pPr>
        <w:jc w:val="both"/>
        <w:rPr>
          <w:rFonts w:ascii="Times New Roman" w:eastAsia="標楷體" w:hAnsi="Times New Roman"/>
        </w:rPr>
      </w:pPr>
      <w:proofErr w:type="gramStart"/>
      <w:r w:rsidRPr="0096092F">
        <w:rPr>
          <w:rFonts w:ascii="Times New Roman" w:eastAsia="標楷體" w:hAnsi="Times New Roman"/>
        </w:rPr>
        <w:t>此外，</w:t>
      </w:r>
      <w:proofErr w:type="gramEnd"/>
      <w:r w:rsidRPr="0096092F">
        <w:rPr>
          <w:rFonts w:ascii="Times New Roman" w:eastAsia="標楷體" w:hAnsi="Times New Roman"/>
        </w:rPr>
        <w:t>從左側的混淆矩陣可以看出，少數誤判主要集中在</w:t>
      </w:r>
      <w:r w:rsidRPr="0096092F">
        <w:rPr>
          <w:rFonts w:ascii="Times New Roman" w:eastAsia="標楷體" w:hAnsi="Times New Roman"/>
        </w:rPr>
        <w:t xml:space="preserve"> Stock </w:t>
      </w:r>
      <w:r w:rsidRPr="0096092F">
        <w:rPr>
          <w:rFonts w:ascii="Times New Roman" w:eastAsia="標楷體" w:hAnsi="Times New Roman"/>
        </w:rPr>
        <w:t>與</w:t>
      </w:r>
      <w:r w:rsidRPr="0096092F">
        <w:rPr>
          <w:rFonts w:ascii="Times New Roman" w:eastAsia="標楷體" w:hAnsi="Times New Roman"/>
        </w:rPr>
        <w:t xml:space="preserve"> Stop </w:t>
      </w:r>
      <w:proofErr w:type="gramStart"/>
      <w:r w:rsidRPr="0096092F">
        <w:rPr>
          <w:rFonts w:ascii="Times New Roman" w:eastAsia="標楷體" w:hAnsi="Times New Roman"/>
        </w:rPr>
        <w:t>之間，</w:t>
      </w:r>
      <w:proofErr w:type="gramEnd"/>
      <w:r w:rsidRPr="0096092F">
        <w:rPr>
          <w:rFonts w:ascii="Times New Roman" w:eastAsia="標楷體" w:hAnsi="Times New Roman"/>
        </w:rPr>
        <w:t>這是因為兩者在音節結構上極為相似，容易造成混淆。</w:t>
      </w:r>
    </w:p>
    <w:p w14:paraId="511EAC93" w14:textId="77777777" w:rsidR="007D12CA" w:rsidRPr="0096092F" w:rsidRDefault="007D12CA" w:rsidP="00B76840">
      <w:pPr>
        <w:jc w:val="both"/>
        <w:rPr>
          <w:rFonts w:ascii="Times New Roman" w:eastAsia="標楷體" w:hAnsi="Times New Roman"/>
        </w:rPr>
      </w:pPr>
    </w:p>
    <w:p w14:paraId="4D97EC70" w14:textId="77777777" w:rsidR="007D12CA" w:rsidRPr="0096092F" w:rsidRDefault="007D12CA" w:rsidP="00B76840">
      <w:pPr>
        <w:jc w:val="both"/>
        <w:rPr>
          <w:rFonts w:ascii="Times New Roman" w:eastAsia="標楷體" w:hAnsi="Times New Roman"/>
        </w:rPr>
      </w:pPr>
    </w:p>
    <w:p w14:paraId="047AF276" w14:textId="77777777" w:rsidR="007D12CA" w:rsidRPr="0096092F" w:rsidRDefault="007D12CA" w:rsidP="00B76840">
      <w:pPr>
        <w:jc w:val="both"/>
        <w:rPr>
          <w:rFonts w:ascii="Times New Roman" w:eastAsia="標楷體" w:hAnsi="Times New Roman"/>
        </w:rPr>
      </w:pPr>
    </w:p>
    <w:p w14:paraId="4D942CA4" w14:textId="77777777" w:rsidR="007D12CA" w:rsidRPr="0096092F" w:rsidRDefault="007D12CA" w:rsidP="00B76840">
      <w:pPr>
        <w:jc w:val="both"/>
        <w:rPr>
          <w:rFonts w:ascii="Times New Roman" w:eastAsia="標楷體" w:hAnsi="Times New Roman"/>
        </w:rPr>
      </w:pPr>
    </w:p>
    <w:p w14:paraId="2A50E18A" w14:textId="1D9EA148" w:rsidR="00B76840" w:rsidRPr="0096092F" w:rsidRDefault="00B76840">
      <w:pPr>
        <w:widowControl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br w:type="page"/>
      </w:r>
    </w:p>
    <w:p w14:paraId="3F6991BB" w14:textId="172ED317" w:rsidR="007D12CA" w:rsidRPr="0096092F" w:rsidRDefault="007D12CA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 w:hint="eastAsia"/>
        </w:rPr>
        <w:lastRenderedPageBreak/>
        <w:t>【第十頁】</w:t>
      </w:r>
    </w:p>
    <w:p w14:paraId="6CA0507C" w14:textId="77777777" w:rsidR="00B76840" w:rsidRPr="0096092F" w:rsidRDefault="00B76840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這裡針對本專利與先前技術之差異進行說明。</w:t>
      </w:r>
    </w:p>
    <w:p w14:paraId="5D3C8CD2" w14:textId="77777777" w:rsidR="00B76840" w:rsidRPr="0096092F" w:rsidRDefault="00B76840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第一項前案方法，是分別提取語音的共振峰特徵與</w:t>
      </w:r>
      <w:r w:rsidRPr="0096092F">
        <w:rPr>
          <w:rFonts w:ascii="Times New Roman" w:eastAsia="標楷體" w:hAnsi="Times New Roman"/>
        </w:rPr>
        <w:t xml:space="preserve"> MFCC</w:t>
      </w:r>
      <w:r w:rsidRPr="0096092F">
        <w:rPr>
          <w:rFonts w:ascii="Times New Roman" w:eastAsia="標楷體" w:hAnsi="Times New Roman"/>
        </w:rPr>
        <w:t>，再根據共振峰在各頻率區間的分布情形計算權重，並將該權重與</w:t>
      </w:r>
      <w:r w:rsidRPr="0096092F">
        <w:rPr>
          <w:rFonts w:ascii="Times New Roman" w:eastAsia="標楷體" w:hAnsi="Times New Roman"/>
        </w:rPr>
        <w:t xml:space="preserve"> MFCC </w:t>
      </w:r>
      <w:r w:rsidRPr="0096092F">
        <w:rPr>
          <w:rFonts w:ascii="Times New Roman" w:eastAsia="標楷體" w:hAnsi="Times New Roman"/>
        </w:rPr>
        <w:t>特徵進行乘積融合，以產生加權後的改進型</w:t>
      </w:r>
      <w:r w:rsidRPr="0096092F">
        <w:rPr>
          <w:rFonts w:ascii="Times New Roman" w:eastAsia="標楷體" w:hAnsi="Times New Roman"/>
        </w:rPr>
        <w:t xml:space="preserve"> MFCC </w:t>
      </w:r>
      <w:r w:rsidRPr="0096092F">
        <w:rPr>
          <w:rFonts w:ascii="Times New Roman" w:eastAsia="標楷體" w:hAnsi="Times New Roman"/>
        </w:rPr>
        <w:t>特徵。</w:t>
      </w:r>
    </w:p>
    <w:p w14:paraId="76F34427" w14:textId="77777777" w:rsidR="00B76840" w:rsidRPr="0096092F" w:rsidRDefault="00B76840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然而值得注意的是，</w:t>
      </w:r>
      <w:r w:rsidRPr="0096092F">
        <w:rPr>
          <w:rFonts w:ascii="Times New Roman" w:eastAsia="標楷體" w:hAnsi="Times New Roman"/>
        </w:rPr>
        <w:t xml:space="preserve">MFCC </w:t>
      </w:r>
      <w:r w:rsidRPr="0096092F">
        <w:rPr>
          <w:rFonts w:ascii="Times New Roman" w:eastAsia="標楷體" w:hAnsi="Times New Roman"/>
        </w:rPr>
        <w:t>本身偏重於低頻特徵，對高頻資訊的表現較弱；另一方面，低頻共振峰的能量較強、出現頻率也較高，因此在統計計算過程中，低頻區段通常會被賦予較大的權重。當這些權重與</w:t>
      </w:r>
      <w:r w:rsidRPr="0096092F">
        <w:rPr>
          <w:rFonts w:ascii="Times New Roman" w:eastAsia="標楷體" w:hAnsi="Times New Roman"/>
        </w:rPr>
        <w:t xml:space="preserve"> MFCC </w:t>
      </w:r>
      <w:r w:rsidRPr="0096092F">
        <w:rPr>
          <w:rFonts w:ascii="Times New Roman" w:eastAsia="標楷體" w:hAnsi="Times New Roman"/>
        </w:rPr>
        <w:t>特徵進行乘積融合時，會進一步強化低頻資訊、壓抑高頻成分，導致融合後的特徵向量仍舊偏重低頻特徵。</w:t>
      </w:r>
    </w:p>
    <w:p w14:paraId="6D8A93A3" w14:textId="77777777" w:rsidR="00B76840" w:rsidRPr="0096092F" w:rsidRDefault="00B76840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相較之下，本專利所提出的方法則根據每</w:t>
      </w:r>
      <w:proofErr w:type="gramStart"/>
      <w:r w:rsidRPr="0096092F">
        <w:rPr>
          <w:rFonts w:ascii="Times New Roman" w:eastAsia="標楷體" w:hAnsi="Times New Roman"/>
        </w:rPr>
        <w:t>個音框</w:t>
      </w:r>
      <w:proofErr w:type="gramEnd"/>
      <w:r w:rsidRPr="0096092F">
        <w:rPr>
          <w:rFonts w:ascii="Times New Roman" w:eastAsia="標楷體" w:hAnsi="Times New Roman"/>
        </w:rPr>
        <w:t>的共振峰特性，動態調整頻帶寬度與頻率區間權重，為</w:t>
      </w:r>
      <w:proofErr w:type="gramStart"/>
      <w:r w:rsidRPr="0096092F">
        <w:rPr>
          <w:rFonts w:ascii="Times New Roman" w:eastAsia="標楷體" w:hAnsi="Times New Roman"/>
        </w:rPr>
        <w:t>每一音框建立</w:t>
      </w:r>
      <w:proofErr w:type="gramEnd"/>
      <w:r w:rsidRPr="0096092F">
        <w:rPr>
          <w:rFonts w:ascii="Times New Roman" w:eastAsia="標楷體" w:hAnsi="Times New Roman"/>
        </w:rPr>
        <w:t>一組專屬的濾波器組。此設計不僅能自適應不同語音訊號的頻譜特性，更能有效保留高頻與低頻的關鍵資訊，進而提升語音辨識的整體表現與泛用性。</w:t>
      </w:r>
    </w:p>
    <w:p w14:paraId="73A60739" w14:textId="431D6660" w:rsidR="004269E0" w:rsidRPr="004269E0" w:rsidRDefault="004269E0" w:rsidP="00B76840">
      <w:pPr>
        <w:jc w:val="both"/>
        <w:rPr>
          <w:rFonts w:ascii="Times New Roman" w:eastAsia="標楷體" w:hAnsi="Times New Roman" w:hint="eastAsia"/>
        </w:rPr>
      </w:pPr>
      <w:r w:rsidRPr="004269E0">
        <w:rPr>
          <w:rFonts w:ascii="Times New Roman" w:eastAsia="標楷體" w:hAnsi="Times New Roman"/>
        </w:rPr>
        <w:t>第二項前案方法</w:t>
      </w:r>
      <w:r>
        <w:rPr>
          <w:rFonts w:ascii="Times New Roman" w:eastAsia="標楷體" w:hAnsi="Times New Roman" w:hint="eastAsia"/>
        </w:rPr>
        <w:t>，</w:t>
      </w:r>
      <w:r w:rsidRPr="004269E0">
        <w:rPr>
          <w:rFonts w:ascii="Times New Roman" w:eastAsia="標楷體" w:hAnsi="Times New Roman"/>
        </w:rPr>
        <w:t>是針對語音訊號進行共振峰特徵的擷取。該方法認為，與其擷取整段的共振峰曲線，不如僅取每</w:t>
      </w:r>
      <w:proofErr w:type="gramStart"/>
      <w:r w:rsidRPr="004269E0">
        <w:rPr>
          <w:rFonts w:ascii="Times New Roman" w:eastAsia="標楷體" w:hAnsi="Times New Roman"/>
        </w:rPr>
        <w:t>個音框</w:t>
      </w:r>
      <w:proofErr w:type="gramEnd"/>
      <w:r w:rsidRPr="004269E0">
        <w:rPr>
          <w:rFonts w:ascii="Times New Roman" w:eastAsia="標楷體" w:hAnsi="Times New Roman"/>
        </w:rPr>
        <w:t>中的前四</w:t>
      </w:r>
      <w:proofErr w:type="gramStart"/>
      <w:r w:rsidRPr="004269E0">
        <w:rPr>
          <w:rFonts w:ascii="Times New Roman" w:eastAsia="標楷體" w:hAnsi="Times New Roman"/>
        </w:rPr>
        <w:t>個</w:t>
      </w:r>
      <w:proofErr w:type="gramEnd"/>
      <w:r w:rsidRPr="004269E0">
        <w:rPr>
          <w:rFonts w:ascii="Times New Roman" w:eastAsia="標楷體" w:hAnsi="Times New Roman"/>
        </w:rPr>
        <w:t>共振峰，再將其轉換為特徵向量，這樣更有助於後續的語音辨識與比對。</w:t>
      </w:r>
    </w:p>
    <w:p w14:paraId="7FCE05EE" w14:textId="77777777" w:rsidR="00B76840" w:rsidRPr="0096092F" w:rsidRDefault="00B76840" w:rsidP="00B76840">
      <w:pPr>
        <w:jc w:val="both"/>
        <w:rPr>
          <w:rFonts w:ascii="Times New Roman" w:eastAsia="標楷體" w:hAnsi="Times New Roman"/>
        </w:rPr>
      </w:pPr>
      <w:r w:rsidRPr="0096092F">
        <w:rPr>
          <w:rFonts w:ascii="Times New Roman" w:eastAsia="標楷體" w:hAnsi="Times New Roman"/>
        </w:rPr>
        <w:t>第三項前案方法則著重於共振峰的包絡線調整，透過改變包絡形狀或移動共振峰位置來達成語音變聲的效果，其應用重點並非在語音辨識或特徵強化上，而偏向語音訊號的轉換與模擬。</w:t>
      </w:r>
    </w:p>
    <w:p w14:paraId="45382E2E" w14:textId="77777777" w:rsidR="005D2A3A" w:rsidRPr="0096092F" w:rsidRDefault="005D2A3A" w:rsidP="00B76840">
      <w:pPr>
        <w:jc w:val="both"/>
        <w:rPr>
          <w:rFonts w:ascii="Times New Roman" w:eastAsia="標楷體" w:hAnsi="Times New Roman"/>
        </w:rPr>
      </w:pPr>
    </w:p>
    <w:sectPr w:rsidR="005D2A3A" w:rsidRPr="009609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3007A"/>
    <w:multiLevelType w:val="multilevel"/>
    <w:tmpl w:val="C8D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73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A0"/>
    <w:rsid w:val="00012C32"/>
    <w:rsid w:val="00055C56"/>
    <w:rsid w:val="000E2F3A"/>
    <w:rsid w:val="00135F16"/>
    <w:rsid w:val="001371E9"/>
    <w:rsid w:val="00175F01"/>
    <w:rsid w:val="00186672"/>
    <w:rsid w:val="0022591A"/>
    <w:rsid w:val="003F2116"/>
    <w:rsid w:val="004269E0"/>
    <w:rsid w:val="005052BD"/>
    <w:rsid w:val="0056067E"/>
    <w:rsid w:val="005A5DA0"/>
    <w:rsid w:val="005D2A3A"/>
    <w:rsid w:val="00623515"/>
    <w:rsid w:val="006A73FF"/>
    <w:rsid w:val="006F5D7E"/>
    <w:rsid w:val="007D12CA"/>
    <w:rsid w:val="007E6E3F"/>
    <w:rsid w:val="00870D26"/>
    <w:rsid w:val="008A7931"/>
    <w:rsid w:val="00927FAA"/>
    <w:rsid w:val="0096092F"/>
    <w:rsid w:val="00965365"/>
    <w:rsid w:val="00980FA4"/>
    <w:rsid w:val="009909E2"/>
    <w:rsid w:val="00A31EB4"/>
    <w:rsid w:val="00A7110A"/>
    <w:rsid w:val="00B76840"/>
    <w:rsid w:val="00B91238"/>
    <w:rsid w:val="00BC7C7B"/>
    <w:rsid w:val="00C568BD"/>
    <w:rsid w:val="00D77E60"/>
    <w:rsid w:val="00EF32EB"/>
    <w:rsid w:val="00F3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EBA54"/>
  <w15:chartTrackingRefBased/>
  <w15:docId w15:val="{AA90296E-594C-4417-810E-6D17C9F7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5D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DA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D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D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D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D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D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A5D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A5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A5DA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A5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A5D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A5D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A5D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A5D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A5D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D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A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D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A5D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A5D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D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D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A5D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5DA0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8A79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3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04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5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永傑 洪</dc:creator>
  <cp:keywords/>
  <dc:description/>
  <cp:lastModifiedBy>永傑 洪</cp:lastModifiedBy>
  <cp:revision>2</cp:revision>
  <dcterms:created xsi:type="dcterms:W3CDTF">2025-07-10T00:39:00Z</dcterms:created>
  <dcterms:modified xsi:type="dcterms:W3CDTF">2025-07-10T07:41:00Z</dcterms:modified>
</cp:coreProperties>
</file>