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FB" w:rsidRDefault="00831669">
      <w:r>
        <w:t>Grouping of 8008 Instruction codes for space-efficient 8008</w:t>
      </w:r>
      <w:r w:rsidR="006B0D34">
        <w:t xml:space="preserve"> – aim to reduce</w:t>
      </w:r>
      <w:r w:rsidR="00247DE6">
        <w:t xml:space="preserve"> code space as much as possible to fit a MSP-EXP430FR4133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180"/>
        <w:gridCol w:w="1842"/>
        <w:gridCol w:w="1843"/>
        <w:gridCol w:w="2075"/>
      </w:tblGrid>
      <w:tr w:rsidR="00560313" w:rsidTr="00560313">
        <w:tc>
          <w:tcPr>
            <w:tcW w:w="2076" w:type="dxa"/>
            <w:shd w:val="clear" w:color="auto" w:fill="BFBFBF" w:themeFill="background1" w:themeFillShade="BF"/>
          </w:tcPr>
          <w:p w:rsidR="00560313" w:rsidRPr="00560313" w:rsidRDefault="00560313">
            <w:pPr>
              <w:rPr>
                <w:b/>
              </w:rPr>
            </w:pPr>
            <w:r w:rsidRPr="00560313">
              <w:rPr>
                <w:b/>
              </w:rPr>
              <w:t>Grouping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560313" w:rsidRPr="00560313" w:rsidRDefault="00560313">
            <w:pPr>
              <w:rPr>
                <w:b/>
              </w:rPr>
            </w:pPr>
            <w:r w:rsidRPr="00560313">
              <w:rPr>
                <w:b/>
              </w:rPr>
              <w:t>Binary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60313" w:rsidRPr="00560313" w:rsidRDefault="00560313">
            <w:pPr>
              <w:rPr>
                <w:b/>
              </w:rPr>
            </w:pPr>
            <w:r w:rsidRPr="00560313">
              <w:rPr>
                <w:b/>
              </w:rPr>
              <w:t>Mask (xx.. .xxx)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60313" w:rsidRPr="00560313" w:rsidRDefault="00560313">
            <w:pPr>
              <w:rPr>
                <w:b/>
              </w:rPr>
            </w:pPr>
            <w:r>
              <w:rPr>
                <w:b/>
              </w:rPr>
              <w:t xml:space="preserve">Mask (…x </w:t>
            </w:r>
            <w:proofErr w:type="spellStart"/>
            <w:r>
              <w:rPr>
                <w:b/>
              </w:rPr>
              <w:t>xxxx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:rsidR="00560313" w:rsidRPr="00560313" w:rsidRDefault="00560313">
            <w:pPr>
              <w:rPr>
                <w:b/>
              </w:rPr>
            </w:pPr>
            <w:r w:rsidRPr="00560313">
              <w:rPr>
                <w:b/>
              </w:rPr>
              <w:t>Notes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INR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x000</w:t>
            </w:r>
          </w:p>
        </w:tc>
        <w:tc>
          <w:tcPr>
            <w:tcW w:w="1842" w:type="dxa"/>
          </w:tcPr>
          <w:p w:rsidR="00560313" w:rsidRDefault="00560313">
            <w:r>
              <w:t>$00</w:t>
            </w:r>
          </w:p>
        </w:tc>
        <w:tc>
          <w:tcPr>
            <w:tcW w:w="1843" w:type="dxa"/>
          </w:tcPr>
          <w:p w:rsidR="00560313" w:rsidRDefault="00560313">
            <w:r>
              <w:t>$00</w:t>
            </w:r>
          </w:p>
        </w:tc>
        <w:tc>
          <w:tcPr>
            <w:tcW w:w="2075" w:type="dxa"/>
          </w:tcPr>
          <w:p w:rsidR="00560313" w:rsidRDefault="00560313">
            <w:r>
              <w:t>Not $00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DCR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x001</w:t>
            </w:r>
          </w:p>
        </w:tc>
        <w:tc>
          <w:tcPr>
            <w:tcW w:w="1842" w:type="dxa"/>
          </w:tcPr>
          <w:p w:rsidR="00560313" w:rsidRDefault="00560313">
            <w:r>
              <w:t>$01</w:t>
            </w:r>
          </w:p>
        </w:tc>
        <w:tc>
          <w:tcPr>
            <w:tcW w:w="1843" w:type="dxa"/>
          </w:tcPr>
          <w:p w:rsidR="00560313" w:rsidRDefault="00560313">
            <w:r>
              <w:t>$01</w:t>
            </w:r>
          </w:p>
        </w:tc>
        <w:tc>
          <w:tcPr>
            <w:tcW w:w="2075" w:type="dxa"/>
          </w:tcPr>
          <w:p w:rsidR="00560313" w:rsidRDefault="00560313">
            <w:r>
              <w:t>Not $01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Rotate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x010</w:t>
            </w:r>
          </w:p>
        </w:tc>
        <w:tc>
          <w:tcPr>
            <w:tcW w:w="1842" w:type="dxa"/>
          </w:tcPr>
          <w:p w:rsidR="00560313" w:rsidRDefault="00560313">
            <w:r>
              <w:t>$02</w:t>
            </w:r>
          </w:p>
        </w:tc>
        <w:tc>
          <w:tcPr>
            <w:tcW w:w="1843" w:type="dxa"/>
          </w:tcPr>
          <w:p w:rsidR="00560313" w:rsidRDefault="00560313">
            <w:r>
              <w:t>$02</w:t>
            </w:r>
          </w:p>
        </w:tc>
        <w:tc>
          <w:tcPr>
            <w:tcW w:w="2075" w:type="dxa"/>
          </w:tcPr>
          <w:p w:rsidR="00560313" w:rsidRDefault="00560313">
            <w:r>
              <w:t>Incomplete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ALU (Immediate)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x100</w:t>
            </w:r>
          </w:p>
        </w:tc>
        <w:tc>
          <w:tcPr>
            <w:tcW w:w="1842" w:type="dxa"/>
          </w:tcPr>
          <w:p w:rsidR="00560313" w:rsidRDefault="00560313">
            <w:r>
              <w:t>$04</w:t>
            </w:r>
          </w:p>
        </w:tc>
        <w:tc>
          <w:tcPr>
            <w:tcW w:w="1843" w:type="dxa"/>
          </w:tcPr>
          <w:p w:rsidR="00560313" w:rsidRDefault="00560313">
            <w:r>
              <w:t>$04</w:t>
            </w:r>
          </w:p>
        </w:tc>
        <w:tc>
          <w:tcPr>
            <w:tcW w:w="2075" w:type="dxa"/>
          </w:tcPr>
          <w:p w:rsidR="00560313" w:rsidRDefault="00560313"/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RST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x101</w:t>
            </w:r>
          </w:p>
        </w:tc>
        <w:tc>
          <w:tcPr>
            <w:tcW w:w="1842" w:type="dxa"/>
          </w:tcPr>
          <w:p w:rsidR="00560313" w:rsidRDefault="00560313">
            <w:r>
              <w:t>$05</w:t>
            </w:r>
          </w:p>
        </w:tc>
        <w:tc>
          <w:tcPr>
            <w:tcW w:w="1843" w:type="dxa"/>
          </w:tcPr>
          <w:p w:rsidR="00560313" w:rsidRDefault="00560313">
            <w:r>
              <w:t>$05</w:t>
            </w:r>
          </w:p>
        </w:tc>
        <w:tc>
          <w:tcPr>
            <w:tcW w:w="2075" w:type="dxa"/>
          </w:tcPr>
          <w:p w:rsidR="00560313" w:rsidRDefault="00560313">
            <w:r>
              <w:t>C/UC</w:t>
            </w:r>
          </w:p>
        </w:tc>
      </w:tr>
      <w:tr w:rsidR="00A867D4" w:rsidTr="00560313">
        <w:tc>
          <w:tcPr>
            <w:tcW w:w="2076" w:type="dxa"/>
          </w:tcPr>
          <w:p w:rsidR="00A867D4" w:rsidRDefault="00A867D4" w:rsidP="00560313">
            <w:r>
              <w:t xml:space="preserve">MVI </w:t>
            </w:r>
          </w:p>
        </w:tc>
        <w:tc>
          <w:tcPr>
            <w:tcW w:w="1180" w:type="dxa"/>
          </w:tcPr>
          <w:p w:rsidR="00A867D4" w:rsidRDefault="00A867D4" w:rsidP="002305FB">
            <w:r>
              <w:t xml:space="preserve">00xx x110 </w:t>
            </w:r>
          </w:p>
        </w:tc>
        <w:tc>
          <w:tcPr>
            <w:tcW w:w="1842" w:type="dxa"/>
          </w:tcPr>
          <w:p w:rsidR="00A867D4" w:rsidRDefault="00A867D4">
            <w:r>
              <w:t>$06</w:t>
            </w:r>
          </w:p>
        </w:tc>
        <w:tc>
          <w:tcPr>
            <w:tcW w:w="1843" w:type="dxa"/>
          </w:tcPr>
          <w:p w:rsidR="00A867D4" w:rsidRDefault="00A867D4">
            <w:r>
              <w:t xml:space="preserve">$06 </w:t>
            </w:r>
          </w:p>
        </w:tc>
        <w:tc>
          <w:tcPr>
            <w:tcW w:w="2075" w:type="dxa"/>
          </w:tcPr>
          <w:p w:rsidR="00A867D4" w:rsidRDefault="00A867D4">
            <w:bookmarkStart w:id="0" w:name="_GoBack"/>
            <w:bookmarkEnd w:id="0"/>
          </w:p>
        </w:tc>
      </w:tr>
      <w:tr w:rsidR="00560313" w:rsidTr="00560313">
        <w:tc>
          <w:tcPr>
            <w:tcW w:w="2076" w:type="dxa"/>
          </w:tcPr>
          <w:p w:rsidR="00560313" w:rsidRDefault="00560313" w:rsidP="00560313">
            <w:r>
              <w:t xml:space="preserve">RET </w:t>
            </w:r>
          </w:p>
        </w:tc>
        <w:tc>
          <w:tcPr>
            <w:tcW w:w="1180" w:type="dxa"/>
          </w:tcPr>
          <w:p w:rsidR="00560313" w:rsidRDefault="00560313" w:rsidP="002305FB">
            <w:r>
              <w:t>00xx xx11</w:t>
            </w:r>
          </w:p>
        </w:tc>
        <w:tc>
          <w:tcPr>
            <w:tcW w:w="1842" w:type="dxa"/>
          </w:tcPr>
          <w:p w:rsidR="00560313" w:rsidRDefault="00560313">
            <w:r>
              <w:t>$03,$07</w:t>
            </w:r>
          </w:p>
        </w:tc>
        <w:tc>
          <w:tcPr>
            <w:tcW w:w="1843" w:type="dxa"/>
          </w:tcPr>
          <w:p w:rsidR="00560313" w:rsidRDefault="00560313">
            <w:r>
              <w:t>$03,$07</w:t>
            </w:r>
          </w:p>
        </w:tc>
        <w:tc>
          <w:tcPr>
            <w:tcW w:w="2075" w:type="dxa"/>
          </w:tcPr>
          <w:p w:rsidR="00560313" w:rsidRDefault="00560313"/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IN/OUT</w:t>
            </w:r>
          </w:p>
        </w:tc>
        <w:tc>
          <w:tcPr>
            <w:tcW w:w="1180" w:type="dxa"/>
          </w:tcPr>
          <w:p w:rsidR="00560313" w:rsidRDefault="00560313">
            <w:r>
              <w:t>01xx xxx1</w:t>
            </w:r>
          </w:p>
        </w:tc>
        <w:tc>
          <w:tcPr>
            <w:tcW w:w="1842" w:type="dxa"/>
          </w:tcPr>
          <w:p w:rsidR="00560313" w:rsidRDefault="00560313">
            <w:r>
              <w:t>$41,$43,$45.$47</w:t>
            </w:r>
          </w:p>
        </w:tc>
        <w:tc>
          <w:tcPr>
            <w:tcW w:w="1843" w:type="dxa"/>
          </w:tcPr>
          <w:p w:rsidR="00560313" w:rsidRDefault="00560313">
            <w:r>
              <w:t>$09,$0B,$0D,$0F</w:t>
            </w:r>
          </w:p>
        </w:tc>
        <w:tc>
          <w:tcPr>
            <w:tcW w:w="2075" w:type="dxa"/>
          </w:tcPr>
          <w:p w:rsidR="00560313" w:rsidRDefault="00560313"/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JUMP/CALL.</w:t>
            </w:r>
          </w:p>
        </w:tc>
        <w:tc>
          <w:tcPr>
            <w:tcW w:w="1180" w:type="dxa"/>
          </w:tcPr>
          <w:p w:rsidR="00560313" w:rsidRDefault="00560313">
            <w:r>
              <w:t>01xx xxx0</w:t>
            </w:r>
          </w:p>
        </w:tc>
        <w:tc>
          <w:tcPr>
            <w:tcW w:w="1842" w:type="dxa"/>
          </w:tcPr>
          <w:p w:rsidR="00560313" w:rsidRDefault="00560313">
            <w:r>
              <w:t>$40,$42,$44,$46</w:t>
            </w:r>
          </w:p>
        </w:tc>
        <w:tc>
          <w:tcPr>
            <w:tcW w:w="1843" w:type="dxa"/>
          </w:tcPr>
          <w:p w:rsidR="00560313" w:rsidRDefault="00560313">
            <w:r>
              <w:t>$08,$0A,$0C,$0E</w:t>
            </w:r>
          </w:p>
        </w:tc>
        <w:tc>
          <w:tcPr>
            <w:tcW w:w="2075" w:type="dxa"/>
          </w:tcPr>
          <w:p w:rsidR="00560313" w:rsidRDefault="00560313">
            <w:r>
              <w:t>C/UC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 w:rsidP="00957E90">
            <w:r>
              <w:t>ALU (Memory)</w:t>
            </w:r>
          </w:p>
        </w:tc>
        <w:tc>
          <w:tcPr>
            <w:tcW w:w="1180" w:type="dxa"/>
          </w:tcPr>
          <w:p w:rsidR="00560313" w:rsidRDefault="00560313">
            <w:r>
              <w:t xml:space="preserve">10oo </w:t>
            </w:r>
            <w:proofErr w:type="spellStart"/>
            <w:r>
              <w:t>orrr</w:t>
            </w:r>
            <w:proofErr w:type="spellEnd"/>
          </w:p>
        </w:tc>
        <w:tc>
          <w:tcPr>
            <w:tcW w:w="1842" w:type="dxa"/>
          </w:tcPr>
          <w:p w:rsidR="00560313" w:rsidRDefault="00560313">
            <w:r>
              <w:t>$80 … $87</w:t>
            </w:r>
          </w:p>
        </w:tc>
        <w:tc>
          <w:tcPr>
            <w:tcW w:w="1843" w:type="dxa"/>
          </w:tcPr>
          <w:p w:rsidR="00560313" w:rsidRDefault="00560313">
            <w:r>
              <w:t>$10-$17</w:t>
            </w:r>
          </w:p>
        </w:tc>
        <w:tc>
          <w:tcPr>
            <w:tcW w:w="2075" w:type="dxa"/>
          </w:tcPr>
          <w:p w:rsidR="00560313" w:rsidRDefault="00560313">
            <w:r>
              <w:t>C/UC</w:t>
            </w:r>
          </w:p>
        </w:tc>
      </w:tr>
      <w:tr w:rsidR="00560313" w:rsidTr="00560313">
        <w:tc>
          <w:tcPr>
            <w:tcW w:w="2076" w:type="dxa"/>
          </w:tcPr>
          <w:p w:rsidR="00560313" w:rsidRDefault="00560313">
            <w:r>
              <w:t>Register Moves</w:t>
            </w:r>
          </w:p>
        </w:tc>
        <w:tc>
          <w:tcPr>
            <w:tcW w:w="1180" w:type="dxa"/>
          </w:tcPr>
          <w:p w:rsidR="00560313" w:rsidRDefault="00560313">
            <w:r>
              <w:t xml:space="preserve">11dd </w:t>
            </w:r>
            <w:proofErr w:type="spellStart"/>
            <w:r>
              <w:t>dsss</w:t>
            </w:r>
            <w:proofErr w:type="spellEnd"/>
          </w:p>
        </w:tc>
        <w:tc>
          <w:tcPr>
            <w:tcW w:w="1842" w:type="dxa"/>
          </w:tcPr>
          <w:p w:rsidR="00560313" w:rsidRDefault="00560313">
            <w:r>
              <w:t>$C0 … $C7</w:t>
            </w:r>
          </w:p>
        </w:tc>
        <w:tc>
          <w:tcPr>
            <w:tcW w:w="1843" w:type="dxa"/>
          </w:tcPr>
          <w:p w:rsidR="00560313" w:rsidRDefault="00560313">
            <w:r>
              <w:t>$18-$1F</w:t>
            </w:r>
          </w:p>
        </w:tc>
        <w:tc>
          <w:tcPr>
            <w:tcW w:w="2075" w:type="dxa"/>
          </w:tcPr>
          <w:p w:rsidR="00560313" w:rsidRDefault="00560313">
            <w:r>
              <w:t>Not $FF</w:t>
            </w:r>
          </w:p>
        </w:tc>
      </w:tr>
    </w:tbl>
    <w:p w:rsidR="00F327BF" w:rsidRDefault="00F327BF"/>
    <w:p w:rsidR="00A5060F" w:rsidRDefault="00A5060F">
      <w:r>
        <w:t>((OPC &amp; 0xC0) &gt;&gt; 3) | (OPC &amp; 0x07</w:t>
      </w:r>
      <w:proofErr w:type="gramStart"/>
      <w:r>
        <w:t xml:space="preserve">) </w:t>
      </w:r>
      <w:r w:rsidR="00831669">
        <w:t xml:space="preserve"> compacts</w:t>
      </w:r>
      <w:proofErr w:type="gramEnd"/>
      <w:r w:rsidR="00831669">
        <w:t xml:space="preserve"> the opcode to the 5 bit grouping</w:t>
      </w:r>
    </w:p>
    <w:p w:rsidR="00A5060F" w:rsidRDefault="00A5060F">
      <w:r>
        <w:t>(Except $00</w:t>
      </w:r>
      <w:proofErr w:type="gramStart"/>
      <w:r>
        <w:t>,$</w:t>
      </w:r>
      <w:proofErr w:type="gramEnd"/>
      <w:r>
        <w:t>01,$ff</w:t>
      </w:r>
      <w:r w:rsidR="00196B3A">
        <w:t xml:space="preserve"> which are all HALT</w:t>
      </w:r>
      <w:r>
        <w:t>)</w:t>
      </w:r>
    </w:p>
    <w:p w:rsidR="005F3355" w:rsidRDefault="003B1B9F">
      <w:r>
        <w:t>A B C D E H L M are a byte</w:t>
      </w:r>
      <w:r w:rsidR="00AE2AD2">
        <w:t xml:space="preserve"> array</w:t>
      </w:r>
      <w:r w:rsidR="005F3355">
        <w:t xml:space="preserve"> </w:t>
      </w:r>
      <w:proofErr w:type="gramStart"/>
      <w:r w:rsidR="005F3355" w:rsidRPr="00AE2AD2">
        <w:rPr>
          <w:i/>
        </w:rPr>
        <w:t>registers</w:t>
      </w:r>
      <w:r w:rsidR="00AE2AD2">
        <w:rPr>
          <w:i/>
        </w:rPr>
        <w:t>[</w:t>
      </w:r>
      <w:proofErr w:type="gramEnd"/>
      <w:r w:rsidR="00AE2AD2">
        <w:rPr>
          <w:i/>
        </w:rPr>
        <w:t>]</w:t>
      </w:r>
      <w:r w:rsidR="005F3355">
        <w:t>. M is filled</w:t>
      </w:r>
      <w:r w:rsidR="00DC14B2">
        <w:t>/emptied</w:t>
      </w:r>
      <w:r w:rsidR="005F3355">
        <w:t xml:space="preserve"> as required.</w:t>
      </w:r>
    </w:p>
    <w:p w:rsidR="005F3355" w:rsidRPr="00AE2AD2" w:rsidRDefault="00AE2AD2" w:rsidP="00AE2AD2">
      <w:pPr>
        <w:rPr>
          <w:i/>
        </w:rPr>
      </w:pPr>
      <w:r>
        <w:t>16</w:t>
      </w:r>
      <w:r w:rsidR="005F3355">
        <w:t xml:space="preserve"> bit array of program counters</w:t>
      </w:r>
      <w:r>
        <w:t xml:space="preserve"> </w:t>
      </w:r>
      <w:proofErr w:type="spellStart"/>
      <w:proofErr w:type="gramStart"/>
      <w:r>
        <w:rPr>
          <w:i/>
        </w:rPr>
        <w:t>pctrArray</w:t>
      </w:r>
      <w:proofErr w:type="spellEnd"/>
      <w:r>
        <w:rPr>
          <w:i/>
        </w:rPr>
        <w:t>[</w:t>
      </w:r>
      <w:proofErr w:type="gramEnd"/>
      <w:r>
        <w:rPr>
          <w:i/>
        </w:rPr>
        <w:t>]</w:t>
      </w:r>
      <w:r w:rsidR="005F3355">
        <w:t xml:space="preserve">, with a </w:t>
      </w:r>
      <w:r>
        <w:t xml:space="preserve">program counter index </w:t>
      </w:r>
      <w:proofErr w:type="spellStart"/>
      <w:r>
        <w:rPr>
          <w:i/>
        </w:rPr>
        <w:t>pctrIndex</w:t>
      </w:r>
      <w:proofErr w:type="spellEnd"/>
      <w:r>
        <w:rPr>
          <w:i/>
        </w:rPr>
        <w:t>.</w:t>
      </w:r>
    </w:p>
    <w:p w:rsidR="005F3355" w:rsidRDefault="005F3355">
      <w:proofErr w:type="spellStart"/>
      <w:proofErr w:type="gramStart"/>
      <w:r w:rsidRPr="00AE2AD2">
        <w:rPr>
          <w:i/>
        </w:rPr>
        <w:t>pszValue</w:t>
      </w:r>
      <w:proofErr w:type="spellEnd"/>
      <w:proofErr w:type="gramEnd"/>
      <w:r>
        <w:t xml:space="preserve"> i</w:t>
      </w:r>
      <w:r w:rsidR="00AE3454">
        <w:t>s the current value used for Parity Even, Sign and Zero flags.</w:t>
      </w:r>
    </w:p>
    <w:p w:rsidR="005F3355" w:rsidRDefault="005F3355">
      <w:proofErr w:type="gramStart"/>
      <w:r w:rsidRPr="00AE2AD2">
        <w:rPr>
          <w:i/>
        </w:rPr>
        <w:t>carry</w:t>
      </w:r>
      <w:proofErr w:type="gramEnd"/>
      <w:r>
        <w:t xml:space="preserve"> is the carry flag which is 0 or 1</w:t>
      </w:r>
    </w:p>
    <w:p w:rsidR="005F3355" w:rsidRDefault="005F3355">
      <w:proofErr w:type="gramStart"/>
      <w:r w:rsidRPr="00AE2AD2">
        <w:rPr>
          <w:i/>
        </w:rPr>
        <w:t>halt</w:t>
      </w:r>
      <w:proofErr w:type="gramEnd"/>
      <w:r>
        <w:t xml:space="preserve"> is the halt flag which is 0 or non-zero.</w:t>
      </w:r>
    </w:p>
    <w:p w:rsidR="006479A9" w:rsidRDefault="006479A9">
      <w:proofErr w:type="gramStart"/>
      <w:r w:rsidRPr="00AE2AD2">
        <w:rPr>
          <w:i/>
        </w:rPr>
        <w:t>cycles</w:t>
      </w:r>
      <w:proofErr w:type="gramEnd"/>
      <w:r>
        <w:t xml:space="preserve"> counts cycles to a frame level.</w:t>
      </w:r>
    </w:p>
    <w:p w:rsidR="00AE2AD2" w:rsidRDefault="00AE2AD2">
      <w:proofErr w:type="gramStart"/>
      <w:r w:rsidRPr="00AE2AD2">
        <w:rPr>
          <w:i/>
        </w:rPr>
        <w:t>opcode</w:t>
      </w:r>
      <w:proofErr w:type="gramEnd"/>
      <w:r>
        <w:t xml:space="preserve"> is the current opcode</w:t>
      </w:r>
    </w:p>
    <w:p w:rsidR="006479A9" w:rsidRDefault="0047635D">
      <w:r>
        <w:t xml:space="preserve">500khz clock implies maybe 100khz running </w:t>
      </w:r>
      <w:proofErr w:type="gramStart"/>
      <w:r>
        <w:t>speed ?</w:t>
      </w:r>
      <w:proofErr w:type="gramEnd"/>
    </w:p>
    <w:p w:rsidR="0047635D" w:rsidRDefault="007021BA">
      <w:r>
        <w:t>1k of Static RAM</w:t>
      </w:r>
      <w:r w:rsidR="00C64C3B">
        <w:t xml:space="preserve"> (maybe in </w:t>
      </w:r>
      <w:proofErr w:type="gramStart"/>
      <w:r w:rsidR="00C64C3B">
        <w:t>FRAM ?</w:t>
      </w:r>
      <w:proofErr w:type="gramEnd"/>
      <w:r w:rsidR="00C64C3B">
        <w:t>)</w:t>
      </w:r>
      <w:r>
        <w:t xml:space="preserve"> in emulated machine, (400-7FF)</w:t>
      </w:r>
    </w:p>
    <w:p w:rsidR="007021BA" w:rsidRDefault="007021BA">
      <w:r>
        <w:t>1k of ROM in FRAM (000-3FF)</w:t>
      </w:r>
    </w:p>
    <w:p w:rsidR="005F3355" w:rsidRDefault="005F3355"/>
    <w:sectPr w:rsidR="005F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E01FF"/>
    <w:multiLevelType w:val="hybridMultilevel"/>
    <w:tmpl w:val="6978BAA8"/>
    <w:lvl w:ilvl="0" w:tplc="25DA6A74">
      <w:start w:val="1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FB"/>
    <w:rsid w:val="00196B3A"/>
    <w:rsid w:val="002305FB"/>
    <w:rsid w:val="00247DE6"/>
    <w:rsid w:val="00263817"/>
    <w:rsid w:val="003B1B9F"/>
    <w:rsid w:val="0047635D"/>
    <w:rsid w:val="00560313"/>
    <w:rsid w:val="005F3355"/>
    <w:rsid w:val="006368CA"/>
    <w:rsid w:val="006479A9"/>
    <w:rsid w:val="006B0D34"/>
    <w:rsid w:val="007021BA"/>
    <w:rsid w:val="00831669"/>
    <w:rsid w:val="00957E90"/>
    <w:rsid w:val="00A5060F"/>
    <w:rsid w:val="00A867D4"/>
    <w:rsid w:val="00AE2AD2"/>
    <w:rsid w:val="00AE3454"/>
    <w:rsid w:val="00C64C3B"/>
    <w:rsid w:val="00DC14B2"/>
    <w:rsid w:val="00F3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5771-88AD-4E56-9E5C-47B7ECE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20</cp:revision>
  <dcterms:created xsi:type="dcterms:W3CDTF">2015-09-01T09:41:00Z</dcterms:created>
  <dcterms:modified xsi:type="dcterms:W3CDTF">2015-09-01T12:33:00Z</dcterms:modified>
</cp:coreProperties>
</file>