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eastAsia" w:ascii="Arial" w:hAnsi="Arial" w:cs="Arial"/>
          <w:color w:val="auto"/>
          <w:sz w:val="18"/>
          <w:szCs w:val="18"/>
          <w:lang w:val="en-US" w:eastAsia="zh-CN"/>
        </w:rPr>
        <w:t xml:space="preserve">Technical specs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 xml:space="preserve">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were designed , constructed and installed by us who are professional on designing , processing and installing of steel structure building . You may give us your own drawings to enable us construct as per your request or you might just give us your ideas , we can design the project based on your ideas . Buildings of steel structure are safe , easy to install and disassemble . This steel structure can be used multiple times without special tools .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 xml:space="preserve"> 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1 ) size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MOQ is 1000 square meter , length X width X eave height , roof slope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2 ) type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slope , double slope , muti-slope ; single span ,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double-span , Multi-span , single floor , double floors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3 ) base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Concrete and steel foundation bolts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4 ) column and beam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material Q345 ( S355JR ) or Q235 ( S235JR ) steel , all bolts connection , straight cross-section or Variable cross-section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5 ) bracing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X or V or other type bracing made from angle , round pipe etc .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6 ) c or z purlin ,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size from C100 ~ C320 , Z160 ~ Z300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7 ) roof and wall panel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colorful corrugated steel sheet 0.326 ~ 0.6mm thick , YX26-205-820 ( 820mm wide )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colorful corrugated steel sheet 0.326 ~ 0.6mm thick , YX15-225-900 ( 900mm wide )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colorful corrugated steel sheet 0.326 ~ 0.6mm thick , YX35-125-750 ( 750mm wide )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colorful corrugated steel sheet 0.376 ~ 0.6mm thick , YX51-380-760 ( 760mm wide )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single colorful corrugated steel sheet 0.376 ~ 0.6mm thick , YX51-470 ( 470mm wide )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sandwich panel with EPS , rock wool , glass wool , PU etc insulation thickness around 50mm ~ 150mm , width 950mm or 960mm !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8 ) accessories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Semi - transparent skylight belts , Ventilators , down pipe , out gutter etc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9 ) surface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Paint or hot dip galvanized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10 ) packing :</w:t>
      </w:r>
    </w:p>
    <w:p>
      <w:pPr>
        <w:tabs>
          <w:tab w:val="left" w:pos="2605"/>
        </w:tabs>
        <w:jc w:val="left"/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color w:val="auto"/>
          <w:sz w:val="18"/>
          <w:szCs w:val="18"/>
          <w:lang w:val="en-US" w:eastAsia="zh-CN"/>
        </w:rPr>
        <w:t>main steel frame without packing load in 40'OT , roof and wall panel load in 40' HQ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45222"/>
    <w:rsid w:val="591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