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61A63" w14:textId="77777777" w:rsidR="007D62F3" w:rsidRDefault="007D62F3" w:rsidP="008C3478">
      <w:pPr>
        <w:pStyle w:val="1"/>
      </w:pPr>
      <w:r>
        <w:t>第一部分车驾管业务基础知识</w:t>
      </w:r>
    </w:p>
    <w:p w14:paraId="0CCB7179" w14:textId="77777777" w:rsidR="007D62F3" w:rsidRPr="002816BA" w:rsidRDefault="007D62F3" w:rsidP="002816BA">
      <w:pPr>
        <w:pStyle w:val="a7"/>
        <w:rPr>
          <w:rFonts w:ascii="Times New Roman" w:hAnsi="Times New Roman"/>
        </w:rPr>
      </w:pPr>
    </w:p>
    <w:p w14:paraId="73CCE8B9" w14:textId="77777777" w:rsidR="007D62F3" w:rsidRDefault="007D62F3" w:rsidP="008C3478">
      <w:pPr>
        <w:pStyle w:val="2"/>
      </w:pPr>
      <w:bookmarkStart w:id="0" w:name="_Toc73952667"/>
      <w:bookmarkStart w:id="1" w:name="_Toc73952545"/>
      <w:bookmarkStart w:id="2" w:name="_Toc73955229"/>
      <w:bookmarkStart w:id="3" w:name="_Toc73948008"/>
      <w:bookmarkStart w:id="4" w:name="_Toc73771930"/>
      <w:bookmarkStart w:id="5" w:name="_Toc73952789"/>
      <w:r>
        <w:t>1.道路交通安全法律、法规和规章</w:t>
      </w:r>
      <w:bookmarkEnd w:id="0"/>
      <w:bookmarkEnd w:id="1"/>
      <w:bookmarkEnd w:id="2"/>
      <w:bookmarkEnd w:id="3"/>
      <w:bookmarkEnd w:id="4"/>
      <w:bookmarkEnd w:id="5"/>
      <w:r>
        <w:t>（81题）</w:t>
      </w:r>
    </w:p>
    <w:p w14:paraId="4FCA07FE" w14:textId="3D38ACB7" w:rsidR="007D62F3" w:rsidRPr="00772FA7" w:rsidRDefault="007D62F3" w:rsidP="008C3478">
      <w:pPr>
        <w:pStyle w:val="3"/>
      </w:pPr>
      <w:r>
        <w:t>1.1</w:t>
      </w:r>
      <w:r>
        <w:t>选择题（共</w:t>
      </w:r>
      <w:r>
        <w:t>37</w:t>
      </w:r>
      <w:r>
        <w:t>题）</w:t>
      </w:r>
    </w:p>
    <w:p w14:paraId="14A1708B" w14:textId="77777777" w:rsidR="007D62F3" w:rsidRDefault="007D62F3" w:rsidP="00011D90">
      <w:pPr>
        <w:pStyle w:val="4"/>
      </w:pPr>
      <w:r>
        <w:t>1.1.1</w:t>
      </w:r>
      <w:r>
        <w:tab/>
        <w:t>国家实行机动车强制报废制度，根据机动车的安全技术状况和_____，规定不同的报废标准。</w:t>
      </w:r>
    </w:p>
    <w:p w14:paraId="10675319" w14:textId="77777777" w:rsidR="007D62F3" w:rsidRDefault="007D62F3" w:rsidP="007D62F3">
      <w:pPr>
        <w:pStyle w:val="a7"/>
        <w:ind w:left="804" w:hangingChars="335" w:hanging="804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/>
          <w:sz w:val="24"/>
          <w:szCs w:val="24"/>
        </w:rPr>
        <w:tab/>
        <w:t>A</w:t>
      </w:r>
      <w:r>
        <w:rPr>
          <w:rFonts w:ascii="Times New Roman" w:eastAsia="仿宋" w:hAnsi="Times New Roman"/>
          <w:sz w:val="24"/>
          <w:szCs w:val="24"/>
        </w:rPr>
        <w:t>、不同用途</w:t>
      </w:r>
    </w:p>
    <w:p w14:paraId="66EBAE50" w14:textId="77777777" w:rsidR="007D62F3" w:rsidRDefault="007D62F3" w:rsidP="007D62F3">
      <w:pPr>
        <w:pStyle w:val="a7"/>
        <w:ind w:left="804" w:hangingChars="335" w:hanging="804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/>
          <w:sz w:val="24"/>
          <w:szCs w:val="24"/>
        </w:rPr>
        <w:tab/>
        <w:t>B</w:t>
      </w:r>
      <w:r>
        <w:rPr>
          <w:rFonts w:ascii="Times New Roman" w:eastAsia="仿宋" w:hAnsi="Times New Roman"/>
          <w:sz w:val="24"/>
          <w:szCs w:val="24"/>
        </w:rPr>
        <w:t>、不同品牌</w:t>
      </w:r>
    </w:p>
    <w:p w14:paraId="7A8B10CB" w14:textId="77777777" w:rsidR="007D62F3" w:rsidRDefault="007D62F3" w:rsidP="007D62F3">
      <w:pPr>
        <w:pStyle w:val="a7"/>
        <w:ind w:left="804" w:hangingChars="335" w:hanging="804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/>
          <w:sz w:val="24"/>
          <w:szCs w:val="24"/>
        </w:rPr>
        <w:tab/>
        <w:t>C</w:t>
      </w:r>
      <w:r>
        <w:rPr>
          <w:rFonts w:ascii="Times New Roman" w:eastAsia="仿宋" w:hAnsi="Times New Roman"/>
          <w:sz w:val="24"/>
          <w:szCs w:val="24"/>
        </w:rPr>
        <w:t>、不同车型</w:t>
      </w:r>
    </w:p>
    <w:p w14:paraId="441044DD" w14:textId="77777777" w:rsidR="007D62F3" w:rsidRDefault="007D62F3" w:rsidP="007D62F3">
      <w:pPr>
        <w:pStyle w:val="a7"/>
        <w:ind w:left="804" w:hangingChars="335" w:hanging="804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/>
          <w:sz w:val="24"/>
          <w:szCs w:val="24"/>
        </w:rPr>
        <w:tab/>
        <w:t>D</w:t>
      </w:r>
      <w:r>
        <w:rPr>
          <w:rFonts w:ascii="Times New Roman" w:eastAsia="仿宋" w:hAnsi="Times New Roman"/>
          <w:sz w:val="24"/>
          <w:szCs w:val="24"/>
        </w:rPr>
        <w:t>、使用情况</w:t>
      </w:r>
    </w:p>
    <w:p w14:paraId="3F2EBBB6" w14:textId="71CAFE77" w:rsidR="007D62F3" w:rsidRDefault="007D62F3" w:rsidP="007D62F3">
      <w:pPr>
        <w:pStyle w:val="a7"/>
        <w:ind w:left="804" w:hangingChars="335" w:hanging="804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/>
          <w:sz w:val="24"/>
          <w:szCs w:val="24"/>
        </w:rPr>
        <w:tab/>
      </w:r>
      <w:r>
        <w:rPr>
          <w:rFonts w:ascii="Times New Roman" w:eastAsia="仿宋" w:hAnsi="Times New Roman"/>
          <w:sz w:val="24"/>
          <w:szCs w:val="24"/>
        </w:rPr>
        <w:t>答案：</w:t>
      </w:r>
      <w:r>
        <w:rPr>
          <w:rFonts w:ascii="Times New Roman" w:eastAsia="仿宋" w:hAnsi="Times New Roman"/>
          <w:sz w:val="24"/>
          <w:szCs w:val="24"/>
        </w:rPr>
        <w:t>A</w:t>
      </w:r>
    </w:p>
    <w:p w14:paraId="1391034F" w14:textId="77777777" w:rsidR="00772FA7" w:rsidRDefault="00772FA7" w:rsidP="007D62F3">
      <w:pPr>
        <w:pStyle w:val="a7"/>
        <w:ind w:left="804" w:hangingChars="335" w:hanging="804"/>
        <w:rPr>
          <w:rFonts w:ascii="Times New Roman" w:eastAsia="仿宋" w:hAnsi="Times New Roman"/>
          <w:sz w:val="24"/>
          <w:szCs w:val="24"/>
        </w:rPr>
      </w:pPr>
    </w:p>
    <w:p w14:paraId="38254915" w14:textId="4246B91A" w:rsidR="00772FA7" w:rsidRPr="00772FA7" w:rsidRDefault="00772FA7" w:rsidP="008C3478">
      <w:pPr>
        <w:pStyle w:val="3"/>
      </w:pPr>
      <w:r>
        <w:t>1.2</w:t>
      </w:r>
      <w:r>
        <w:t>判断题（共</w:t>
      </w:r>
      <w:r>
        <w:t>44</w:t>
      </w:r>
      <w:r>
        <w:t>题）</w:t>
      </w:r>
    </w:p>
    <w:p w14:paraId="09717616" w14:textId="77777777" w:rsidR="00772FA7" w:rsidRDefault="00772FA7" w:rsidP="00011D90">
      <w:pPr>
        <w:pStyle w:val="4"/>
      </w:pPr>
      <w:r>
        <w:t>1.2.1</w:t>
      </w:r>
      <w:r>
        <w:tab/>
        <w:t>国家对机动车实行登记制度，机动车经公安机关交通管理部门登记后，方可上道路行驶。</w:t>
      </w:r>
    </w:p>
    <w:p w14:paraId="60CBDA18" w14:textId="77777777" w:rsidR="00772FA7" w:rsidRDefault="00772FA7" w:rsidP="00772FA7">
      <w:pPr>
        <w:pStyle w:val="a7"/>
        <w:ind w:left="804" w:hangingChars="335" w:hanging="804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/>
          <w:sz w:val="24"/>
          <w:szCs w:val="24"/>
        </w:rPr>
        <w:tab/>
      </w:r>
      <w:r>
        <w:rPr>
          <w:rFonts w:ascii="Times New Roman" w:eastAsia="仿宋" w:hAnsi="Times New Roman"/>
          <w:sz w:val="24"/>
          <w:szCs w:val="24"/>
        </w:rPr>
        <w:t>答案：正确</w:t>
      </w:r>
    </w:p>
    <w:p w14:paraId="131A803F" w14:textId="77777777" w:rsidR="00454BFD" w:rsidRDefault="00454BFD"/>
    <w:sectPr w:rsidR="00454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D08B4" w14:textId="77777777" w:rsidR="00D95093" w:rsidRDefault="00D95093" w:rsidP="007D62F3">
      <w:r>
        <w:separator/>
      </w:r>
    </w:p>
  </w:endnote>
  <w:endnote w:type="continuationSeparator" w:id="0">
    <w:p w14:paraId="37599B66" w14:textId="77777777" w:rsidR="00D95093" w:rsidRDefault="00D95093" w:rsidP="007D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4A98F" w14:textId="77777777" w:rsidR="00D95093" w:rsidRDefault="00D95093" w:rsidP="007D62F3">
      <w:r>
        <w:separator/>
      </w:r>
    </w:p>
  </w:footnote>
  <w:footnote w:type="continuationSeparator" w:id="0">
    <w:p w14:paraId="037E54DF" w14:textId="77777777" w:rsidR="00D95093" w:rsidRDefault="00D95093" w:rsidP="007D6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F3"/>
    <w:rsid w:val="00011D90"/>
    <w:rsid w:val="002816BA"/>
    <w:rsid w:val="00454BFD"/>
    <w:rsid w:val="00772FA7"/>
    <w:rsid w:val="0077697D"/>
    <w:rsid w:val="007D62F3"/>
    <w:rsid w:val="008C3478"/>
    <w:rsid w:val="00B54BF3"/>
    <w:rsid w:val="00D95093"/>
    <w:rsid w:val="00E4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3943E"/>
  <w15:chartTrackingRefBased/>
  <w15:docId w15:val="{F11B4A4D-0853-4F3C-A2C5-F38731BE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C34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4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4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D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2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2F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2F3"/>
    <w:rPr>
      <w:sz w:val="18"/>
      <w:szCs w:val="18"/>
    </w:rPr>
  </w:style>
  <w:style w:type="paragraph" w:styleId="a7">
    <w:name w:val="Plain Text"/>
    <w:basedOn w:val="a"/>
    <w:link w:val="a8"/>
    <w:unhideWhenUsed/>
    <w:qFormat/>
    <w:rsid w:val="007D62F3"/>
    <w:rPr>
      <w:rFonts w:ascii="宋体" w:hAnsi="Courier New"/>
      <w:szCs w:val="20"/>
    </w:rPr>
  </w:style>
  <w:style w:type="character" w:customStyle="1" w:styleId="a8">
    <w:name w:val="纯文本 字符"/>
    <w:basedOn w:val="a0"/>
    <w:link w:val="a7"/>
    <w:rsid w:val="007D62F3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8C34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34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347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11D9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锋</dc:creator>
  <cp:keywords/>
  <dc:description/>
  <cp:lastModifiedBy>吴 锋</cp:lastModifiedBy>
  <cp:revision>7</cp:revision>
  <dcterms:created xsi:type="dcterms:W3CDTF">2020-06-15T06:11:00Z</dcterms:created>
  <dcterms:modified xsi:type="dcterms:W3CDTF">2020-06-19T09:41:00Z</dcterms:modified>
</cp:coreProperties>
</file>