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E8" w:rsidRDefault="007D41E8">
      <w:bookmarkStart w:id="0" w:name="7069-1552032737421"/>
      <w:bookmarkEnd w:id="0"/>
    </w:p>
    <w:p w:rsidR="007D41E8" w:rsidRDefault="002F5FE5" w:rsidP="00B01B3B">
      <w:pPr>
        <w:pStyle w:val="2"/>
      </w:pPr>
      <w:bookmarkStart w:id="1" w:name="8239-1552032761781"/>
      <w:bookmarkEnd w:id="1"/>
      <w:r>
        <w:t>1.</w:t>
      </w:r>
      <w:r>
        <w:t>查看</w:t>
      </w:r>
      <w:r>
        <w:t>cdh</w:t>
      </w:r>
      <w:r>
        <w:t>要求的</w:t>
      </w:r>
      <w:r>
        <w:t>kafka</w:t>
      </w:r>
      <w:r>
        <w:t>版本</w:t>
      </w:r>
    </w:p>
    <w:p w:rsidR="007D41E8" w:rsidRDefault="002F5FE5">
      <w:bookmarkStart w:id="2" w:name="5418-1552012175433"/>
      <w:bookmarkEnd w:id="2"/>
      <w:r>
        <w:rPr>
          <w:noProof/>
        </w:rPr>
        <w:drawing>
          <wp:inline distT="0" distB="0" distL="0" distR="0">
            <wp:extent cx="5267325" cy="2535297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3" w:name="7587-1552012175433"/>
      <w:bookmarkEnd w:id="3"/>
    </w:p>
    <w:p w:rsidR="007D41E8" w:rsidRDefault="002F5FE5" w:rsidP="00B01B3B">
      <w:pPr>
        <w:pStyle w:val="2"/>
      </w:pPr>
      <w:bookmarkStart w:id="4" w:name="4056-1552012176845"/>
      <w:bookmarkEnd w:id="4"/>
      <w:r>
        <w:t>2.</w:t>
      </w:r>
      <w:r>
        <w:t>下载</w:t>
      </w:r>
      <w:r>
        <w:t xml:space="preserve"> kafka parcel</w:t>
      </w:r>
      <w:r>
        <w:t>包</w:t>
      </w:r>
    </w:p>
    <w:bookmarkStart w:id="5" w:name="5030-1552012199013"/>
    <w:bookmarkEnd w:id="5"/>
    <w:p w:rsidR="007D41E8" w:rsidRDefault="005C5B63">
      <w:r>
        <w:fldChar w:fldCharType="begin"/>
      </w:r>
      <w:r w:rsidR="007D41E8">
        <w:instrText>HYPERLINK "http://archive.cloudera.com/kafka/parcels/3.1.1.2/" \h</w:instrText>
      </w:r>
      <w:r>
        <w:fldChar w:fldCharType="separate"/>
      </w:r>
      <w:r w:rsidR="002F5FE5">
        <w:rPr>
          <w:color w:val="003884"/>
          <w:u w:val="single"/>
        </w:rPr>
        <w:t>http://archive.cloudera.com/kafka/parcels/3.1.1.2/</w:t>
      </w:r>
      <w:r>
        <w:fldChar w:fldCharType="end"/>
      </w:r>
    </w:p>
    <w:p w:rsidR="007D41E8" w:rsidRDefault="002F5FE5">
      <w:bookmarkStart w:id="6" w:name="3022-1552012220861"/>
      <w:bookmarkEnd w:id="6"/>
      <w:r>
        <w:rPr>
          <w:noProof/>
        </w:rPr>
        <w:lastRenderedPageBreak/>
        <w:drawing>
          <wp:inline distT="0" distB="0" distL="0" distR="0">
            <wp:extent cx="5267325" cy="3678526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 w:rsidP="00B01B3B">
      <w:pPr>
        <w:pStyle w:val="2"/>
      </w:pPr>
      <w:bookmarkStart w:id="7" w:name="4280-1552012220861"/>
      <w:bookmarkEnd w:id="7"/>
      <w:r>
        <w:t>3.</w:t>
      </w:r>
      <w:r>
        <w:t>将上面下载的文件上传到</w:t>
      </w:r>
      <w:r w:rsidR="00C60E2A">
        <w:rPr>
          <w:rFonts w:hint="eastAsia"/>
        </w:rPr>
        <w:t>主节点的</w:t>
      </w:r>
      <w:r>
        <w:rPr>
          <w:highlight w:val="white"/>
        </w:rPr>
        <w:t>/opt/cloudera/parcel-repo</w:t>
      </w:r>
      <w:r>
        <w:rPr>
          <w:highlight w:val="white"/>
        </w:rPr>
        <w:t>目录下</w:t>
      </w:r>
    </w:p>
    <w:p w:rsidR="007D41E8" w:rsidRDefault="002F5FE5">
      <w:bookmarkStart w:id="8" w:name="6050-1552012283773"/>
      <w:bookmarkEnd w:id="8"/>
      <w:r>
        <w:rPr>
          <w:color w:val="2F2F2F"/>
          <w:sz w:val="24"/>
          <w:highlight w:val="white"/>
        </w:rPr>
        <w:t xml:space="preserve">  重命令sha1后缀文件为sha</w:t>
      </w:r>
    </w:p>
    <w:p w:rsidR="007D41E8" w:rsidRDefault="002F5FE5">
      <w:bookmarkStart w:id="9" w:name="9270-1552012305012"/>
      <w:bookmarkEnd w:id="9"/>
      <w:r>
        <w:rPr>
          <w:color w:val="2F2F2F"/>
          <w:sz w:val="24"/>
          <w:highlight w:val="white"/>
        </w:rPr>
        <w:t xml:space="preserve">  将目录原先manifest.json备份一份(原来安装cdh parcel对应的那一份)</w:t>
      </w:r>
    </w:p>
    <w:p w:rsidR="007D41E8" w:rsidRDefault="002F5FE5">
      <w:bookmarkStart w:id="10" w:name="3094-1552012697266"/>
      <w:bookmarkEnd w:id="10"/>
      <w:r>
        <w:rPr>
          <w:noProof/>
        </w:rPr>
        <w:drawing>
          <wp:inline distT="0" distB="0" distL="0" distR="0">
            <wp:extent cx="5267325" cy="1070099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 w:rsidP="00B01B3B">
      <w:pPr>
        <w:pStyle w:val="2"/>
      </w:pPr>
      <w:bookmarkStart w:id="11" w:name="5910-1552012361541"/>
      <w:bookmarkEnd w:id="11"/>
      <w:r>
        <w:rPr>
          <w:highlight w:val="white"/>
        </w:rPr>
        <w:lastRenderedPageBreak/>
        <w:t>4.</w:t>
      </w:r>
      <w:r>
        <w:rPr>
          <w:highlight w:val="white"/>
        </w:rPr>
        <w:t>检查</w:t>
      </w:r>
      <w:r>
        <w:rPr>
          <w:highlight w:val="white"/>
        </w:rPr>
        <w:t>parcel</w:t>
      </w:r>
      <w:r>
        <w:rPr>
          <w:highlight w:val="white"/>
        </w:rPr>
        <w:t>文件</w:t>
      </w:r>
      <w:r>
        <w:rPr>
          <w:highlight w:val="white"/>
        </w:rPr>
        <w:t>,</w:t>
      </w:r>
      <w:r>
        <w:rPr>
          <w:highlight w:val="white"/>
        </w:rPr>
        <w:t>变成已下载</w:t>
      </w:r>
    </w:p>
    <w:p w:rsidR="007D41E8" w:rsidRDefault="002F5FE5">
      <w:bookmarkStart w:id="12" w:name="2983-1552012772410"/>
      <w:bookmarkEnd w:id="12"/>
      <w:r>
        <w:rPr>
          <w:noProof/>
        </w:rPr>
        <w:drawing>
          <wp:inline distT="0" distB="0" distL="0" distR="0">
            <wp:extent cx="5267325" cy="2171590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>
      <w:bookmarkStart w:id="13" w:name="8290-1552012357309"/>
      <w:bookmarkEnd w:id="13"/>
      <w:r>
        <w:t>上面变成已下载后,就可以进行分配和激活了.否则添加服务的时候会提示你去分配</w:t>
      </w:r>
    </w:p>
    <w:p w:rsidR="007D41E8" w:rsidRDefault="002F5FE5">
      <w:bookmarkStart w:id="14" w:name="7249-1552013083878"/>
      <w:bookmarkEnd w:id="14"/>
      <w:r>
        <w:rPr>
          <w:noProof/>
        </w:rPr>
        <w:drawing>
          <wp:inline distT="0" distB="0" distL="0" distR="0">
            <wp:extent cx="5267325" cy="632837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15" w:name="6038-1552013083878"/>
      <w:bookmarkEnd w:id="15"/>
    </w:p>
    <w:p w:rsidR="007D41E8" w:rsidRDefault="002F5FE5">
      <w:bookmarkStart w:id="16" w:name="9922-1552013083878"/>
      <w:bookmarkEnd w:id="16"/>
      <w:r>
        <w:rPr>
          <w:noProof/>
        </w:rPr>
        <w:drawing>
          <wp:inline distT="0" distB="0" distL="0" distR="0">
            <wp:extent cx="5267325" cy="627969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17" w:name="8180-1552013083878"/>
      <w:bookmarkEnd w:id="17"/>
    </w:p>
    <w:p w:rsidR="007D41E8" w:rsidRDefault="002F5FE5">
      <w:bookmarkStart w:id="18" w:name="3210-1552013083878"/>
      <w:bookmarkEnd w:id="18"/>
      <w:r>
        <w:rPr>
          <w:noProof/>
        </w:rPr>
        <w:drawing>
          <wp:inline distT="0" distB="0" distL="0" distR="0">
            <wp:extent cx="5267325" cy="21005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 w:rsidP="00B01B3B">
      <w:pPr>
        <w:pStyle w:val="2"/>
      </w:pPr>
      <w:bookmarkStart w:id="19" w:name="1278-1552013083141"/>
      <w:bookmarkEnd w:id="19"/>
      <w:r>
        <w:rPr>
          <w:highlight w:val="white"/>
        </w:rPr>
        <w:lastRenderedPageBreak/>
        <w:t>5.</w:t>
      </w:r>
      <w:r>
        <w:rPr>
          <w:highlight w:val="white"/>
        </w:rPr>
        <w:t>开始安装</w:t>
      </w:r>
    </w:p>
    <w:p w:rsidR="007D41E8" w:rsidRDefault="002F5FE5">
      <w:bookmarkStart w:id="20" w:name="4525-1552012812797"/>
      <w:bookmarkEnd w:id="20"/>
      <w:r>
        <w:rPr>
          <w:noProof/>
        </w:rPr>
        <w:drawing>
          <wp:inline distT="0" distB="0" distL="0" distR="0">
            <wp:extent cx="5267325" cy="223394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21" w:name="7417-1552012357477"/>
      <w:bookmarkEnd w:id="21"/>
    </w:p>
    <w:p w:rsidR="007D41E8" w:rsidRDefault="002F5FE5">
      <w:bookmarkStart w:id="22" w:name="8546-1552012837418"/>
      <w:bookmarkEnd w:id="22"/>
      <w:r>
        <w:rPr>
          <w:noProof/>
        </w:rPr>
        <w:drawing>
          <wp:inline distT="0" distB="0" distL="0" distR="0">
            <wp:extent cx="5267325" cy="399652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23" w:name="2993-1552013070635"/>
      <w:bookmarkEnd w:id="23"/>
    </w:p>
    <w:p w:rsidR="007D41E8" w:rsidRDefault="002F5FE5">
      <w:bookmarkStart w:id="24" w:name="6258-1552013456196"/>
      <w:bookmarkEnd w:id="24"/>
      <w:r>
        <w:rPr>
          <w:noProof/>
        </w:rPr>
        <w:drawing>
          <wp:inline distT="0" distB="0" distL="0" distR="0">
            <wp:extent cx="5267325" cy="1533641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25" w:name="7258-1552013071301"/>
      <w:bookmarkEnd w:id="25"/>
    </w:p>
    <w:p w:rsidR="007D41E8" w:rsidRDefault="002F5FE5">
      <w:bookmarkStart w:id="26" w:name="3177-1552013490255"/>
      <w:bookmarkEnd w:id="26"/>
      <w:r>
        <w:rPr>
          <w:noProof/>
        </w:rPr>
        <w:drawing>
          <wp:inline distT="0" distB="0" distL="0" distR="0">
            <wp:extent cx="5267325" cy="2045848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27" w:name="4221-1552013571888"/>
      <w:bookmarkEnd w:id="27"/>
    </w:p>
    <w:p w:rsidR="007D41E8" w:rsidRDefault="002F5FE5">
      <w:bookmarkStart w:id="28" w:name="4633-1552013571888"/>
      <w:bookmarkEnd w:id="28"/>
      <w:r>
        <w:rPr>
          <w:noProof/>
        </w:rPr>
        <w:lastRenderedPageBreak/>
        <w:drawing>
          <wp:inline distT="0" distB="0" distL="0" distR="0">
            <wp:extent cx="5267325" cy="2864554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>
      <w:bookmarkStart w:id="29" w:name="2220-1552013026941"/>
      <w:bookmarkEnd w:id="29"/>
      <w:r>
        <w:t>此时已经安装成功,出现上述问题是因为分配的堆内存才50M,可以回到集群首页,将堆内存改大点,比如1g</w:t>
      </w:r>
    </w:p>
    <w:p w:rsidR="007D41E8" w:rsidRDefault="002F5FE5">
      <w:bookmarkStart w:id="30" w:name="1871-1552013759676"/>
      <w:bookmarkEnd w:id="30"/>
      <w:r>
        <w:rPr>
          <w:noProof/>
        </w:rPr>
        <w:drawing>
          <wp:inline distT="0" distB="0" distL="0" distR="0">
            <wp:extent cx="5267325" cy="2086296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31" w:name="3868-1552013777392"/>
      <w:bookmarkEnd w:id="31"/>
    </w:p>
    <w:p w:rsidR="007D41E8" w:rsidRDefault="002F5FE5">
      <w:bookmarkStart w:id="32" w:name="8484-1552013777392"/>
      <w:bookmarkEnd w:id="32"/>
      <w:r>
        <w:rPr>
          <w:noProof/>
        </w:rPr>
        <w:drawing>
          <wp:inline distT="0" distB="0" distL="0" distR="0">
            <wp:extent cx="5267325" cy="744296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33" w:name="2050-1552013777392"/>
      <w:bookmarkEnd w:id="33"/>
    </w:p>
    <w:p w:rsidR="007D41E8" w:rsidRDefault="002F5FE5">
      <w:bookmarkStart w:id="34" w:name="8569-1552013814463"/>
      <w:bookmarkEnd w:id="34"/>
      <w:r>
        <w:rPr>
          <w:noProof/>
        </w:rPr>
        <w:lastRenderedPageBreak/>
        <w:drawing>
          <wp:inline distT="0" distB="0" distL="0" distR="0">
            <wp:extent cx="5267325" cy="1538393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2F5FE5">
      <w:bookmarkStart w:id="35" w:name="4238-1552013814463"/>
      <w:bookmarkEnd w:id="35"/>
      <w:r>
        <w:t xml:space="preserve"> 配置完成后,再启动服务就可以了.</w:t>
      </w:r>
    </w:p>
    <w:p w:rsidR="007D41E8" w:rsidRDefault="002F5FE5">
      <w:bookmarkStart w:id="36" w:name="7080-1552013935390"/>
      <w:bookmarkEnd w:id="36"/>
      <w:r>
        <w:rPr>
          <w:noProof/>
        </w:rPr>
        <w:drawing>
          <wp:inline distT="0" distB="0" distL="0" distR="0">
            <wp:extent cx="5029200" cy="371475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>
      <w:bookmarkStart w:id="37" w:name="2355-1552013935390"/>
      <w:bookmarkEnd w:id="37"/>
    </w:p>
    <w:sectPr w:rsidR="007D41E8" w:rsidSect="005C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5F5" w:rsidRDefault="008935F5" w:rsidP="00C60E2A">
      <w:r>
        <w:separator/>
      </w:r>
    </w:p>
  </w:endnote>
  <w:endnote w:type="continuationSeparator" w:id="1">
    <w:p w:rsidR="008935F5" w:rsidRDefault="008935F5" w:rsidP="00C60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5F5" w:rsidRDefault="008935F5" w:rsidP="00C60E2A">
      <w:r>
        <w:separator/>
      </w:r>
    </w:p>
  </w:footnote>
  <w:footnote w:type="continuationSeparator" w:id="1">
    <w:p w:rsidR="008935F5" w:rsidRDefault="008935F5" w:rsidP="00C60E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41E8"/>
    <w:rsid w:val="002F5FE5"/>
    <w:rsid w:val="005C5B63"/>
    <w:rsid w:val="007D41E8"/>
    <w:rsid w:val="008935F5"/>
    <w:rsid w:val="00B01B3B"/>
    <w:rsid w:val="00C60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E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0E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0E2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60E2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60E2A"/>
    <w:rPr>
      <w:rFonts w:ascii="宋体" w:eastAsia="宋体"/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C60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rsid w:val="00C60E2A"/>
    <w:rPr>
      <w:sz w:val="18"/>
      <w:szCs w:val="18"/>
    </w:rPr>
  </w:style>
  <w:style w:type="paragraph" w:styleId="a8">
    <w:name w:val="footer"/>
    <w:basedOn w:val="a"/>
    <w:link w:val="Char4"/>
    <w:uiPriority w:val="99"/>
    <w:semiHidden/>
    <w:unhideWhenUsed/>
    <w:rsid w:val="00C60E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semiHidden/>
    <w:rsid w:val="00C60E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PC</cp:lastModifiedBy>
  <cp:revision>3</cp:revision>
  <dcterms:created xsi:type="dcterms:W3CDTF">2019-03-22T07:10:00Z</dcterms:created>
  <dcterms:modified xsi:type="dcterms:W3CDTF">2019-03-22T07:24:00Z</dcterms:modified>
</cp:coreProperties>
</file>