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F7197" w14:textId="77777777" w:rsidR="005863DE" w:rsidRDefault="00764A49">
      <w:pPr>
        <w:pStyle w:val="Heading1"/>
        <w:ind w:left="-5"/>
      </w:pPr>
      <w:r>
        <w:t>PHYS1001 – PL5. Ideal Gas Law</w:t>
      </w:r>
    </w:p>
    <w:p w14:paraId="53856680" w14:textId="77777777" w:rsidR="005863DE" w:rsidRDefault="00764A49">
      <w:pPr>
        <w:spacing w:after="427" w:line="259" w:lineRule="auto"/>
        <w:ind w:left="0" w:firstLine="0"/>
      </w:pPr>
      <w:r>
        <w:rPr>
          <w:rFonts w:ascii="Calibri" w:eastAsia="Calibri" w:hAnsi="Calibri" w:cs="Calibri"/>
          <w:noProof/>
        </w:rPr>
        <mc:AlternateContent>
          <mc:Choice Requires="wpg">
            <w:drawing>
              <wp:inline distT="0" distB="0" distL="0" distR="0" wp14:anchorId="0A8B204E" wp14:editId="1663107A">
                <wp:extent cx="6587998" cy="12649"/>
                <wp:effectExtent l="0" t="0" r="0" b="0"/>
                <wp:docPr id="9250" name="Group 9250"/>
                <wp:cNvGraphicFramePr/>
                <a:graphic xmlns:a="http://schemas.openxmlformats.org/drawingml/2006/main">
                  <a:graphicData uri="http://schemas.microsoft.com/office/word/2010/wordprocessingGroup">
                    <wpg:wgp>
                      <wpg:cNvGrpSpPr/>
                      <wpg:grpSpPr>
                        <a:xfrm>
                          <a:off x="0" y="0"/>
                          <a:ext cx="6587998" cy="12649"/>
                          <a:chOff x="0" y="0"/>
                          <a:chExt cx="6587998" cy="12649"/>
                        </a:xfrm>
                      </wpg:grpSpPr>
                      <wps:wsp>
                        <wps:cNvPr id="7" name="Shape 7"/>
                        <wps:cNvSpPr/>
                        <wps:spPr>
                          <a:xfrm>
                            <a:off x="0" y="0"/>
                            <a:ext cx="6587998" cy="0"/>
                          </a:xfrm>
                          <a:custGeom>
                            <a:avLst/>
                            <a:gdLst/>
                            <a:ahLst/>
                            <a:cxnLst/>
                            <a:rect l="0" t="0" r="0" b="0"/>
                            <a:pathLst>
                              <a:path w="6587998">
                                <a:moveTo>
                                  <a:pt x="0" y="0"/>
                                </a:moveTo>
                                <a:lnTo>
                                  <a:pt x="6587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50" style="width:518.74pt;height:0.996pt;mso-position-horizontal-relative:char;mso-position-vertical-relative:line" coordsize="65879,126">
                <v:shape id="Shape 7" style="position:absolute;width:65879;height:0;left:0;top:0;" coordsize="6587998,0" path="m0,0l6587998,0">
                  <v:stroke weight="0.996pt" endcap="flat" joinstyle="miter" miterlimit="10" on="true" color="#000000"/>
                  <v:fill on="false" color="#000000" opacity="0"/>
                </v:shape>
              </v:group>
            </w:pict>
          </mc:Fallback>
        </mc:AlternateContent>
      </w:r>
    </w:p>
    <w:tbl>
      <w:tblPr>
        <w:tblStyle w:val="TableGrid"/>
        <w:tblW w:w="9329" w:type="dxa"/>
        <w:tblInd w:w="523" w:type="dxa"/>
        <w:tblCellMar>
          <w:top w:w="102" w:type="dxa"/>
          <w:right w:w="115" w:type="dxa"/>
        </w:tblCellMar>
        <w:tblLook w:val="04A0" w:firstRow="1" w:lastRow="0" w:firstColumn="1" w:lastColumn="0" w:noHBand="0" w:noVBand="1"/>
      </w:tblPr>
      <w:tblGrid>
        <w:gridCol w:w="2450"/>
        <w:gridCol w:w="3173"/>
        <w:gridCol w:w="1865"/>
        <w:gridCol w:w="1841"/>
      </w:tblGrid>
      <w:tr w:rsidR="005863DE" w14:paraId="63A7853D" w14:textId="77777777" w:rsidTr="00447487">
        <w:trPr>
          <w:trHeight w:val="339"/>
        </w:trPr>
        <w:tc>
          <w:tcPr>
            <w:tcW w:w="2450" w:type="dxa"/>
            <w:tcBorders>
              <w:top w:val="single" w:sz="3" w:space="0" w:color="000000"/>
              <w:left w:val="single" w:sz="3" w:space="0" w:color="000000"/>
              <w:bottom w:val="single" w:sz="3" w:space="0" w:color="000000"/>
              <w:right w:val="single" w:sz="3" w:space="0" w:color="000000"/>
            </w:tcBorders>
          </w:tcPr>
          <w:p w14:paraId="3FBA22A1" w14:textId="77777777" w:rsidR="005863DE" w:rsidRDefault="00764A49">
            <w:pPr>
              <w:spacing w:after="0" w:line="259" w:lineRule="auto"/>
              <w:ind w:left="124" w:firstLine="0"/>
            </w:pPr>
            <w:r>
              <w:t>Name:</w:t>
            </w:r>
          </w:p>
        </w:tc>
        <w:tc>
          <w:tcPr>
            <w:tcW w:w="3173" w:type="dxa"/>
            <w:tcBorders>
              <w:top w:val="single" w:sz="3" w:space="0" w:color="000000"/>
              <w:left w:val="single" w:sz="3" w:space="0" w:color="000000"/>
              <w:bottom w:val="single" w:sz="3" w:space="0" w:color="000000"/>
              <w:right w:val="double" w:sz="3" w:space="0" w:color="000000"/>
            </w:tcBorders>
          </w:tcPr>
          <w:p w14:paraId="62CF4411" w14:textId="5007EFC0" w:rsidR="005863DE" w:rsidRDefault="0083045A">
            <w:pPr>
              <w:spacing w:after="160" w:line="259" w:lineRule="auto"/>
              <w:ind w:left="0" w:firstLine="0"/>
            </w:pPr>
            <w:r>
              <w:t>Samuel Allpass</w:t>
            </w:r>
          </w:p>
        </w:tc>
        <w:tc>
          <w:tcPr>
            <w:tcW w:w="1865" w:type="dxa"/>
            <w:tcBorders>
              <w:top w:val="single" w:sz="3" w:space="0" w:color="000000"/>
              <w:left w:val="double" w:sz="3" w:space="0" w:color="000000"/>
              <w:bottom w:val="single" w:sz="3" w:space="0" w:color="000000"/>
              <w:right w:val="single" w:sz="3" w:space="0" w:color="000000"/>
            </w:tcBorders>
          </w:tcPr>
          <w:p w14:paraId="44732840" w14:textId="77777777" w:rsidR="005863DE" w:rsidRDefault="00764A49">
            <w:pPr>
              <w:spacing w:after="0" w:line="259" w:lineRule="auto"/>
              <w:ind w:left="147" w:firstLine="0"/>
            </w:pPr>
            <w:r>
              <w:t>Lab Stream:</w:t>
            </w:r>
          </w:p>
        </w:tc>
        <w:tc>
          <w:tcPr>
            <w:tcW w:w="1841" w:type="dxa"/>
            <w:tcBorders>
              <w:top w:val="single" w:sz="3" w:space="0" w:color="000000"/>
              <w:left w:val="single" w:sz="3" w:space="0" w:color="000000"/>
              <w:bottom w:val="single" w:sz="3" w:space="0" w:color="000000"/>
              <w:right w:val="single" w:sz="3" w:space="0" w:color="000000"/>
            </w:tcBorders>
          </w:tcPr>
          <w:p w14:paraId="10DC048E" w14:textId="77777777" w:rsidR="005863DE" w:rsidRDefault="00764A49">
            <w:pPr>
              <w:spacing w:after="0" w:line="259" w:lineRule="auto"/>
              <w:ind w:left="124" w:firstLine="0"/>
            </w:pPr>
            <w:r>
              <w:rPr>
                <w:b/>
              </w:rPr>
              <w:t>PRA1-</w:t>
            </w:r>
          </w:p>
        </w:tc>
      </w:tr>
      <w:tr w:rsidR="005863DE" w14:paraId="580AE31F" w14:textId="77777777" w:rsidTr="00447487">
        <w:trPr>
          <w:trHeight w:val="339"/>
        </w:trPr>
        <w:tc>
          <w:tcPr>
            <w:tcW w:w="2450" w:type="dxa"/>
            <w:tcBorders>
              <w:top w:val="single" w:sz="3" w:space="0" w:color="000000"/>
              <w:left w:val="single" w:sz="3" w:space="0" w:color="000000"/>
              <w:bottom w:val="single" w:sz="3" w:space="0" w:color="000000"/>
              <w:right w:val="single" w:sz="3" w:space="0" w:color="000000"/>
            </w:tcBorders>
          </w:tcPr>
          <w:p w14:paraId="2CAF6435" w14:textId="77777777" w:rsidR="005863DE" w:rsidRDefault="00764A49">
            <w:pPr>
              <w:spacing w:after="0" w:line="259" w:lineRule="auto"/>
              <w:ind w:left="124" w:firstLine="0"/>
            </w:pPr>
            <w:r>
              <w:t>Student Number:</w:t>
            </w:r>
          </w:p>
        </w:tc>
        <w:tc>
          <w:tcPr>
            <w:tcW w:w="3173" w:type="dxa"/>
            <w:tcBorders>
              <w:top w:val="single" w:sz="3" w:space="0" w:color="000000"/>
              <w:left w:val="single" w:sz="3" w:space="0" w:color="000000"/>
              <w:bottom w:val="single" w:sz="3" w:space="0" w:color="000000"/>
              <w:right w:val="double" w:sz="3" w:space="0" w:color="000000"/>
            </w:tcBorders>
          </w:tcPr>
          <w:p w14:paraId="5FA40012" w14:textId="56038FE0" w:rsidR="005863DE" w:rsidRDefault="0091330B">
            <w:pPr>
              <w:spacing w:after="160" w:line="259" w:lineRule="auto"/>
              <w:ind w:left="0" w:firstLine="0"/>
            </w:pPr>
            <w:r>
              <w:t xml:space="preserve"> </w:t>
            </w:r>
            <w:r w:rsidR="0083045A">
              <w:t>48030504</w:t>
            </w:r>
          </w:p>
        </w:tc>
        <w:tc>
          <w:tcPr>
            <w:tcW w:w="1865" w:type="dxa"/>
            <w:tcBorders>
              <w:top w:val="single" w:sz="3" w:space="0" w:color="000000"/>
              <w:left w:val="double" w:sz="3" w:space="0" w:color="000000"/>
              <w:bottom w:val="single" w:sz="3" w:space="0" w:color="000000"/>
              <w:right w:val="nil"/>
            </w:tcBorders>
          </w:tcPr>
          <w:p w14:paraId="31A3A2EF" w14:textId="2D3F449D" w:rsidR="005863DE" w:rsidRDefault="00764A49">
            <w:pPr>
              <w:spacing w:after="0" w:line="259" w:lineRule="auto"/>
              <w:ind w:left="147" w:firstLine="0"/>
            </w:pPr>
            <w:r>
              <w:t>Date:</w:t>
            </w:r>
            <w:r w:rsidR="0083045A">
              <w:t xml:space="preserve"> 15/5/24</w:t>
            </w:r>
          </w:p>
        </w:tc>
        <w:tc>
          <w:tcPr>
            <w:tcW w:w="1841" w:type="dxa"/>
            <w:tcBorders>
              <w:top w:val="single" w:sz="3" w:space="0" w:color="000000"/>
              <w:left w:val="nil"/>
              <w:bottom w:val="single" w:sz="3" w:space="0" w:color="000000"/>
              <w:right w:val="single" w:sz="3" w:space="0" w:color="000000"/>
            </w:tcBorders>
          </w:tcPr>
          <w:p w14:paraId="6DAE6FFB" w14:textId="77777777" w:rsidR="005863DE" w:rsidRDefault="005863DE">
            <w:pPr>
              <w:spacing w:after="160" w:line="259" w:lineRule="auto"/>
              <w:ind w:left="0" w:firstLine="0"/>
            </w:pPr>
          </w:p>
        </w:tc>
      </w:tr>
      <w:tr w:rsidR="005863DE" w14:paraId="5F3E1C9D" w14:textId="77777777" w:rsidTr="00447487">
        <w:trPr>
          <w:trHeight w:val="339"/>
        </w:trPr>
        <w:tc>
          <w:tcPr>
            <w:tcW w:w="2450" w:type="dxa"/>
            <w:tcBorders>
              <w:top w:val="single" w:sz="3" w:space="0" w:color="000000"/>
              <w:left w:val="single" w:sz="3" w:space="0" w:color="000000"/>
              <w:bottom w:val="single" w:sz="3" w:space="0" w:color="000000"/>
              <w:right w:val="nil"/>
            </w:tcBorders>
          </w:tcPr>
          <w:p w14:paraId="34B80EAE" w14:textId="5A7BC10F" w:rsidR="005863DE" w:rsidRDefault="00764A49">
            <w:pPr>
              <w:spacing w:after="0" w:line="259" w:lineRule="auto"/>
              <w:ind w:left="124" w:firstLine="0"/>
            </w:pPr>
            <w:r>
              <w:t>Other Group</w:t>
            </w:r>
            <w:r w:rsidR="0091330B">
              <w:t xml:space="preserve"> Members</w:t>
            </w:r>
          </w:p>
        </w:tc>
        <w:tc>
          <w:tcPr>
            <w:tcW w:w="5038" w:type="dxa"/>
            <w:gridSpan w:val="2"/>
            <w:tcBorders>
              <w:top w:val="single" w:sz="3" w:space="0" w:color="000000"/>
              <w:left w:val="nil"/>
              <w:bottom w:val="single" w:sz="3" w:space="0" w:color="000000"/>
              <w:right w:val="nil"/>
            </w:tcBorders>
          </w:tcPr>
          <w:p w14:paraId="1417EAB4" w14:textId="54FC9A1F" w:rsidR="005863DE" w:rsidRDefault="0083045A" w:rsidP="0091330B">
            <w:pPr>
              <w:spacing w:after="0" w:line="259" w:lineRule="auto"/>
              <w:ind w:left="0" w:firstLine="0"/>
            </w:pPr>
            <w:r>
              <w:t>Dakota Bailey, Emily Cooke</w:t>
            </w:r>
          </w:p>
        </w:tc>
        <w:tc>
          <w:tcPr>
            <w:tcW w:w="1841" w:type="dxa"/>
            <w:tcBorders>
              <w:top w:val="single" w:sz="3" w:space="0" w:color="000000"/>
              <w:left w:val="nil"/>
              <w:bottom w:val="single" w:sz="3" w:space="0" w:color="000000"/>
              <w:right w:val="single" w:sz="3" w:space="0" w:color="000000"/>
            </w:tcBorders>
          </w:tcPr>
          <w:p w14:paraId="7493A56C" w14:textId="77777777" w:rsidR="005863DE" w:rsidRDefault="005863DE">
            <w:pPr>
              <w:spacing w:after="160" w:line="259" w:lineRule="auto"/>
              <w:ind w:left="0" w:firstLine="0"/>
            </w:pPr>
          </w:p>
        </w:tc>
      </w:tr>
    </w:tbl>
    <w:p w14:paraId="2B22AD89" w14:textId="77777777" w:rsidR="0091330B" w:rsidRDefault="0091330B">
      <w:pPr>
        <w:spacing w:after="8" w:line="268" w:lineRule="auto"/>
        <w:ind w:left="-5"/>
        <w:rPr>
          <w:b/>
        </w:rPr>
      </w:pPr>
    </w:p>
    <w:p w14:paraId="67179C63" w14:textId="5FC79781" w:rsidR="005863DE" w:rsidRDefault="00764A49" w:rsidP="00447487">
      <w:pPr>
        <w:spacing w:after="8" w:line="268" w:lineRule="auto"/>
        <w:ind w:left="-5"/>
      </w:pPr>
      <w:r>
        <w:rPr>
          <w:b/>
        </w:rPr>
        <w:t xml:space="preserve">Your worksheet will be given a Satisfactory/Unsatisfactory mark. To hand in your work, upload your worksheet at the Blackboard link under Learning Resources </w:t>
      </w:r>
      <w:r>
        <w:rPr>
          <w:i/>
        </w:rPr>
        <w:t xml:space="preserve">&gt; </w:t>
      </w:r>
      <w:r>
        <w:rPr>
          <w:b/>
        </w:rPr>
        <w:t>Laboratory /Practicals.</w:t>
      </w:r>
    </w:p>
    <w:p w14:paraId="0FD7639A" w14:textId="77777777" w:rsidR="005863DE" w:rsidRDefault="00764A49">
      <w:pPr>
        <w:numPr>
          <w:ilvl w:val="0"/>
          <w:numId w:val="1"/>
        </w:numPr>
        <w:spacing w:after="169" w:line="268" w:lineRule="auto"/>
        <w:ind w:hanging="304"/>
      </w:pPr>
      <w:r>
        <w:rPr>
          <w:b/>
        </w:rPr>
        <w:t>If you are finished in class, first show your worksheet to your tutor for on-the-spot marking, then upload your worksheet (we need this for record-keeping).</w:t>
      </w:r>
    </w:p>
    <w:p w14:paraId="5514B20F" w14:textId="77777777" w:rsidR="005863DE" w:rsidRDefault="00764A49">
      <w:pPr>
        <w:numPr>
          <w:ilvl w:val="0"/>
          <w:numId w:val="1"/>
        </w:numPr>
        <w:spacing w:after="138" w:line="268" w:lineRule="auto"/>
        <w:ind w:hanging="304"/>
      </w:pPr>
      <w:r>
        <w:rPr>
          <w:b/>
        </w:rPr>
        <w:t>If you are not finished by the end of class, you must show your work to your tutor and ask for permission to upload your worksheet after class for marking and record-keeping. If you are granted permission, you have 24 hours after the end of your class to do so.</w:t>
      </w:r>
    </w:p>
    <w:tbl>
      <w:tblPr>
        <w:tblStyle w:val="TableGrid"/>
        <w:tblW w:w="9329" w:type="dxa"/>
        <w:tblInd w:w="523" w:type="dxa"/>
        <w:tblCellMar>
          <w:top w:w="97" w:type="dxa"/>
          <w:left w:w="124" w:type="dxa"/>
          <w:right w:w="115" w:type="dxa"/>
        </w:tblCellMar>
        <w:tblLook w:val="04A0" w:firstRow="1" w:lastRow="0" w:firstColumn="1" w:lastColumn="0" w:noHBand="0" w:noVBand="1"/>
      </w:tblPr>
      <w:tblGrid>
        <w:gridCol w:w="2040"/>
        <w:gridCol w:w="7289"/>
      </w:tblGrid>
      <w:tr w:rsidR="005863DE" w14:paraId="172DA242" w14:textId="77777777">
        <w:trPr>
          <w:trHeight w:val="339"/>
        </w:trPr>
        <w:tc>
          <w:tcPr>
            <w:tcW w:w="2040" w:type="dxa"/>
            <w:tcBorders>
              <w:top w:val="single" w:sz="3" w:space="0" w:color="000000"/>
              <w:left w:val="single" w:sz="3" w:space="0" w:color="000000"/>
              <w:bottom w:val="single" w:sz="3" w:space="0" w:color="000000"/>
              <w:right w:val="single" w:sz="3" w:space="0" w:color="000000"/>
            </w:tcBorders>
          </w:tcPr>
          <w:p w14:paraId="15FFBC3F" w14:textId="77777777" w:rsidR="005863DE" w:rsidRDefault="00764A49">
            <w:pPr>
              <w:spacing w:after="0" w:line="259" w:lineRule="auto"/>
              <w:ind w:left="0" w:firstLine="0"/>
            </w:pPr>
            <w:r>
              <w:rPr>
                <w:b/>
              </w:rPr>
              <w:t>Today’s aim:</w:t>
            </w:r>
          </w:p>
        </w:tc>
        <w:tc>
          <w:tcPr>
            <w:tcW w:w="7289" w:type="dxa"/>
            <w:tcBorders>
              <w:top w:val="single" w:sz="3" w:space="0" w:color="000000"/>
              <w:left w:val="single" w:sz="3" w:space="0" w:color="000000"/>
              <w:bottom w:val="single" w:sz="3" w:space="0" w:color="000000"/>
              <w:right w:val="single" w:sz="3" w:space="0" w:color="000000"/>
            </w:tcBorders>
          </w:tcPr>
          <w:p w14:paraId="0EE58BB7" w14:textId="77777777" w:rsidR="005863DE" w:rsidRDefault="00764A49">
            <w:pPr>
              <w:spacing w:after="0" w:line="259" w:lineRule="auto"/>
              <w:ind w:left="0" w:firstLine="0"/>
            </w:pPr>
            <w:r>
              <w:t>Interpret and communicate experimental results</w:t>
            </w:r>
          </w:p>
        </w:tc>
      </w:tr>
      <w:tr w:rsidR="005863DE" w14:paraId="7F4D874E" w14:textId="77777777">
        <w:trPr>
          <w:trHeight w:val="339"/>
        </w:trPr>
        <w:tc>
          <w:tcPr>
            <w:tcW w:w="2040" w:type="dxa"/>
            <w:tcBorders>
              <w:top w:val="single" w:sz="3" w:space="0" w:color="000000"/>
              <w:left w:val="single" w:sz="3" w:space="0" w:color="000000"/>
              <w:bottom w:val="single" w:sz="3" w:space="0" w:color="000000"/>
              <w:right w:val="single" w:sz="3" w:space="0" w:color="000000"/>
            </w:tcBorders>
          </w:tcPr>
          <w:p w14:paraId="4CB668FC" w14:textId="77777777" w:rsidR="005863DE" w:rsidRDefault="00764A49">
            <w:pPr>
              <w:spacing w:after="0" w:line="259" w:lineRule="auto"/>
              <w:ind w:left="0" w:firstLine="0"/>
            </w:pPr>
            <w:r>
              <w:rPr>
                <w:b/>
              </w:rPr>
              <w:t>Overall mark:</w:t>
            </w:r>
          </w:p>
        </w:tc>
        <w:tc>
          <w:tcPr>
            <w:tcW w:w="7289" w:type="dxa"/>
            <w:tcBorders>
              <w:top w:val="single" w:sz="3" w:space="0" w:color="000000"/>
              <w:left w:val="single" w:sz="3" w:space="0" w:color="000000"/>
              <w:bottom w:val="single" w:sz="3" w:space="0" w:color="000000"/>
              <w:right w:val="single" w:sz="3" w:space="0" w:color="000000"/>
            </w:tcBorders>
          </w:tcPr>
          <w:p w14:paraId="0CE66F6E" w14:textId="77777777" w:rsidR="005863DE" w:rsidRDefault="00764A49">
            <w:pPr>
              <w:spacing w:after="0" w:line="259" w:lineRule="auto"/>
              <w:ind w:left="0" w:firstLine="0"/>
            </w:pPr>
            <w:r>
              <w:rPr>
                <w:b/>
              </w:rPr>
              <w:t xml:space="preserve">Satisfactory (1) </w:t>
            </w:r>
            <w:r>
              <w:rPr>
                <w:rFonts w:ascii="Calibri" w:eastAsia="Calibri" w:hAnsi="Calibri" w:cs="Calibri"/>
              </w:rPr>
              <w:t xml:space="preserve">□ </w:t>
            </w:r>
            <w:r>
              <w:rPr>
                <w:b/>
              </w:rPr>
              <w:t xml:space="preserve">/ Unsatisfactory (0) </w:t>
            </w:r>
            <w:r>
              <w:rPr>
                <w:rFonts w:ascii="Calibri" w:eastAsia="Calibri" w:hAnsi="Calibri" w:cs="Calibri"/>
              </w:rPr>
              <w:t>□</w:t>
            </w:r>
          </w:p>
        </w:tc>
      </w:tr>
    </w:tbl>
    <w:p w14:paraId="4D29F344" w14:textId="77777777" w:rsidR="00447487" w:rsidRDefault="00447487" w:rsidP="00447487">
      <w:pPr>
        <w:spacing w:after="60"/>
        <w:ind w:left="-5"/>
      </w:pPr>
    </w:p>
    <w:p w14:paraId="5C4CABF4" w14:textId="418602E5" w:rsidR="005863DE" w:rsidRDefault="00764A49" w:rsidP="00447487">
      <w:pPr>
        <w:spacing w:after="60"/>
        <w:ind w:left="-5"/>
      </w:pPr>
      <w:r>
        <w:t>A satisfactory submission will generally exhibit the following criteria - if unsatisfactory, tutors will indicate which are missing:</w:t>
      </w:r>
    </w:p>
    <w:p w14:paraId="046D89C9" w14:textId="77777777" w:rsidR="005863DE" w:rsidRDefault="00764A49" w:rsidP="00447487">
      <w:pPr>
        <w:numPr>
          <w:ilvl w:val="0"/>
          <w:numId w:val="2"/>
        </w:numPr>
        <w:spacing w:after="60"/>
        <w:ind w:left="546" w:hanging="218"/>
      </w:pPr>
      <w:r>
        <w:t>Communication &amp; Presentation</w:t>
      </w:r>
    </w:p>
    <w:p w14:paraId="794B84D6" w14:textId="77777777" w:rsidR="005863DE" w:rsidRDefault="00764A49" w:rsidP="00447487">
      <w:pPr>
        <w:numPr>
          <w:ilvl w:val="1"/>
          <w:numId w:val="2"/>
        </w:numPr>
        <w:spacing w:after="60"/>
        <w:ind w:left="1026" w:hanging="235"/>
      </w:pPr>
      <w:r>
        <w:t>Neat presentation and intelligible writing</w:t>
      </w:r>
    </w:p>
    <w:p w14:paraId="6133F502" w14:textId="77777777" w:rsidR="005863DE" w:rsidRDefault="00764A49" w:rsidP="00447487">
      <w:pPr>
        <w:numPr>
          <w:ilvl w:val="1"/>
          <w:numId w:val="2"/>
        </w:numPr>
        <w:spacing w:after="60"/>
        <w:ind w:left="1026" w:hanging="235"/>
      </w:pPr>
      <w:r>
        <w:t>Clear calculations</w:t>
      </w:r>
    </w:p>
    <w:p w14:paraId="214B43E4" w14:textId="77777777" w:rsidR="005863DE" w:rsidRDefault="00764A49" w:rsidP="00447487">
      <w:pPr>
        <w:numPr>
          <w:ilvl w:val="1"/>
          <w:numId w:val="2"/>
        </w:numPr>
        <w:spacing w:after="60"/>
        <w:ind w:left="1026" w:hanging="235"/>
      </w:pPr>
      <w:r>
        <w:t>Clear writing, logical flow of ideas, and good grammar.</w:t>
      </w:r>
    </w:p>
    <w:p w14:paraId="5F784676" w14:textId="77777777" w:rsidR="005863DE" w:rsidRDefault="00764A49" w:rsidP="00447487">
      <w:pPr>
        <w:numPr>
          <w:ilvl w:val="1"/>
          <w:numId w:val="2"/>
        </w:numPr>
        <w:spacing w:after="60" w:line="342" w:lineRule="auto"/>
        <w:ind w:left="1026" w:hanging="235"/>
      </w:pPr>
      <w:r>
        <w:t xml:space="preserve">Coherent data presentation in tables and graphs with suitable labelling. </w:t>
      </w:r>
      <w:r>
        <w:rPr>
          <w:b/>
        </w:rPr>
        <w:t xml:space="preserve">– </w:t>
      </w:r>
      <w:r>
        <w:t>Completeness</w:t>
      </w:r>
    </w:p>
    <w:p w14:paraId="24340565" w14:textId="77777777" w:rsidR="005863DE" w:rsidRDefault="00764A49" w:rsidP="00447487">
      <w:pPr>
        <w:numPr>
          <w:ilvl w:val="0"/>
          <w:numId w:val="2"/>
        </w:numPr>
        <w:spacing w:after="60"/>
        <w:ind w:left="546" w:hanging="218"/>
      </w:pPr>
      <w:r>
        <w:t>Scientific Method</w:t>
      </w:r>
    </w:p>
    <w:p w14:paraId="7ABFB613" w14:textId="77777777" w:rsidR="005863DE" w:rsidRDefault="00764A49" w:rsidP="00447487">
      <w:pPr>
        <w:numPr>
          <w:ilvl w:val="1"/>
          <w:numId w:val="2"/>
        </w:numPr>
        <w:spacing w:after="60"/>
        <w:ind w:left="1026" w:hanging="235"/>
      </w:pPr>
      <w:r>
        <w:t>Quality of data and record keeping indicates appropriate care in experimental process</w:t>
      </w:r>
    </w:p>
    <w:p w14:paraId="27B8F48F" w14:textId="77777777" w:rsidR="005863DE" w:rsidRDefault="00764A49" w:rsidP="00447487">
      <w:pPr>
        <w:numPr>
          <w:ilvl w:val="1"/>
          <w:numId w:val="2"/>
        </w:numPr>
        <w:spacing w:after="60"/>
        <w:ind w:left="1026" w:hanging="235"/>
      </w:pPr>
      <w:r>
        <w:t>Methods used are appropriate for the experiment</w:t>
      </w:r>
    </w:p>
    <w:p w14:paraId="7D8ADCF3" w14:textId="77777777" w:rsidR="005863DE" w:rsidRDefault="00764A49" w:rsidP="00447487">
      <w:pPr>
        <w:numPr>
          <w:ilvl w:val="0"/>
          <w:numId w:val="2"/>
        </w:numPr>
        <w:spacing w:after="60"/>
        <w:ind w:left="546" w:hanging="218"/>
      </w:pPr>
      <w:r>
        <w:t>Uncertainty</w:t>
      </w:r>
    </w:p>
    <w:p w14:paraId="534B4FA9" w14:textId="77777777" w:rsidR="005863DE" w:rsidRDefault="00764A49" w:rsidP="00447487">
      <w:pPr>
        <w:numPr>
          <w:ilvl w:val="1"/>
          <w:numId w:val="2"/>
        </w:numPr>
        <w:spacing w:after="60"/>
        <w:ind w:left="1026" w:hanging="235"/>
      </w:pPr>
      <w:r>
        <w:t xml:space="preserve">Uncertainties in raw data estimated and </w:t>
      </w:r>
      <w:r>
        <w:rPr>
          <w:b/>
        </w:rPr>
        <w:t>justified</w:t>
      </w:r>
      <w:r>
        <w:t>.</w:t>
      </w:r>
    </w:p>
    <w:p w14:paraId="0B3BEA21" w14:textId="77777777" w:rsidR="005863DE" w:rsidRDefault="00764A49" w:rsidP="00447487">
      <w:pPr>
        <w:numPr>
          <w:ilvl w:val="1"/>
          <w:numId w:val="2"/>
        </w:numPr>
        <w:spacing w:after="60"/>
        <w:ind w:left="1026" w:hanging="235"/>
      </w:pPr>
      <w:r>
        <w:t>Correct use of significant figures and units.</w:t>
      </w:r>
    </w:p>
    <w:p w14:paraId="14919E67" w14:textId="77777777" w:rsidR="005863DE" w:rsidRDefault="00764A49" w:rsidP="00447487">
      <w:pPr>
        <w:numPr>
          <w:ilvl w:val="1"/>
          <w:numId w:val="2"/>
        </w:numPr>
        <w:spacing w:after="60"/>
        <w:ind w:left="1026" w:hanging="235"/>
      </w:pPr>
      <w:r>
        <w:t>Propagation of uncertainties.</w:t>
      </w:r>
    </w:p>
    <w:p w14:paraId="3176818D" w14:textId="77777777" w:rsidR="005863DE" w:rsidRDefault="00764A49" w:rsidP="00447487">
      <w:pPr>
        <w:numPr>
          <w:ilvl w:val="0"/>
          <w:numId w:val="2"/>
        </w:numPr>
        <w:spacing w:after="60"/>
        <w:ind w:left="546" w:hanging="218"/>
      </w:pPr>
      <w:r>
        <w:t>Analyse &amp; Assess</w:t>
      </w:r>
    </w:p>
    <w:p w14:paraId="2A54D78A" w14:textId="77777777" w:rsidR="005863DE" w:rsidRDefault="00764A49" w:rsidP="00447487">
      <w:pPr>
        <w:numPr>
          <w:ilvl w:val="1"/>
          <w:numId w:val="2"/>
        </w:numPr>
        <w:spacing w:after="60"/>
        <w:ind w:left="1026" w:hanging="235"/>
      </w:pPr>
      <w:r>
        <w:t>Analyse the data and come to correct scientific conclusions</w:t>
      </w:r>
    </w:p>
    <w:p w14:paraId="13DD9065" w14:textId="77777777" w:rsidR="005863DE" w:rsidRDefault="00764A49" w:rsidP="00447487">
      <w:pPr>
        <w:numPr>
          <w:ilvl w:val="1"/>
          <w:numId w:val="2"/>
        </w:numPr>
        <w:spacing w:after="60"/>
        <w:ind w:left="1026" w:hanging="235"/>
      </w:pPr>
      <w:r>
        <w:t>Critical evaluation of results</w:t>
      </w:r>
    </w:p>
    <w:p w14:paraId="35F91C34" w14:textId="77777777" w:rsidR="005863DE" w:rsidRDefault="00764A49" w:rsidP="00447487">
      <w:pPr>
        <w:numPr>
          <w:ilvl w:val="0"/>
          <w:numId w:val="2"/>
        </w:numPr>
        <w:spacing w:after="60"/>
        <w:ind w:left="546" w:hanging="218"/>
      </w:pPr>
      <w:r>
        <w:t>Actively contributed to group (noting that participation looks different for everyone)</w:t>
      </w:r>
    </w:p>
    <w:p w14:paraId="30BBC27F" w14:textId="77777777" w:rsidR="005863DE" w:rsidRDefault="00764A49" w:rsidP="00447487">
      <w:pPr>
        <w:numPr>
          <w:ilvl w:val="0"/>
          <w:numId w:val="2"/>
        </w:numPr>
        <w:spacing w:after="60"/>
        <w:ind w:left="546" w:hanging="218"/>
      </w:pPr>
      <w:r>
        <w:t>Presented original work</w:t>
      </w:r>
    </w:p>
    <w:p w14:paraId="2E21402E" w14:textId="0817675A" w:rsidR="005863DE" w:rsidRDefault="00764A49" w:rsidP="00447487">
      <w:pPr>
        <w:spacing w:after="60"/>
        <w:ind w:left="-5"/>
      </w:pPr>
      <w:r>
        <w:t xml:space="preserve">If you receive a mark of Unsatisfactory, please email </w:t>
      </w:r>
      <w:r w:rsidR="00780033">
        <w:t>phys1001@</w:t>
      </w:r>
      <w:r w:rsidR="00435E2B">
        <w:t>uq.edu.au</w:t>
      </w:r>
      <w:r>
        <w:t xml:space="preserve"> to book a time for another attempt!</w:t>
      </w:r>
    </w:p>
    <w:p w14:paraId="4CA7E779" w14:textId="77777777" w:rsidR="005863DE" w:rsidRDefault="00764A49">
      <w:pPr>
        <w:pStyle w:val="Heading1"/>
        <w:tabs>
          <w:tab w:val="center" w:pos="3667"/>
        </w:tabs>
        <w:ind w:left="-15" w:firstLine="0"/>
      </w:pPr>
      <w:r>
        <w:lastRenderedPageBreak/>
        <w:t>A</w:t>
      </w:r>
      <w:r>
        <w:tab/>
        <w:t>Practical Lab 5 – Thermodynamics</w:t>
      </w:r>
    </w:p>
    <w:p w14:paraId="6067E0BA" w14:textId="77777777" w:rsidR="005863DE" w:rsidRDefault="00764A49">
      <w:pPr>
        <w:spacing w:after="226" w:line="259" w:lineRule="auto"/>
        <w:ind w:left="0" w:firstLine="0"/>
      </w:pPr>
      <w:r>
        <w:rPr>
          <w:rFonts w:ascii="Calibri" w:eastAsia="Calibri" w:hAnsi="Calibri" w:cs="Calibri"/>
          <w:noProof/>
        </w:rPr>
        <mc:AlternateContent>
          <mc:Choice Requires="wpg">
            <w:drawing>
              <wp:inline distT="0" distB="0" distL="0" distR="0" wp14:anchorId="717BDE60" wp14:editId="380F02B6">
                <wp:extent cx="6587998" cy="12649"/>
                <wp:effectExtent l="0" t="0" r="0" b="0"/>
                <wp:docPr id="7419" name="Group 7419"/>
                <wp:cNvGraphicFramePr/>
                <a:graphic xmlns:a="http://schemas.openxmlformats.org/drawingml/2006/main">
                  <a:graphicData uri="http://schemas.microsoft.com/office/word/2010/wordprocessingGroup">
                    <wpg:wgp>
                      <wpg:cNvGrpSpPr/>
                      <wpg:grpSpPr>
                        <a:xfrm>
                          <a:off x="0" y="0"/>
                          <a:ext cx="6587998" cy="12649"/>
                          <a:chOff x="0" y="0"/>
                          <a:chExt cx="6587998" cy="12649"/>
                        </a:xfrm>
                      </wpg:grpSpPr>
                      <wps:wsp>
                        <wps:cNvPr id="105" name="Shape 105"/>
                        <wps:cNvSpPr/>
                        <wps:spPr>
                          <a:xfrm>
                            <a:off x="0" y="0"/>
                            <a:ext cx="6587998" cy="0"/>
                          </a:xfrm>
                          <a:custGeom>
                            <a:avLst/>
                            <a:gdLst/>
                            <a:ahLst/>
                            <a:cxnLst/>
                            <a:rect l="0" t="0" r="0" b="0"/>
                            <a:pathLst>
                              <a:path w="6587998">
                                <a:moveTo>
                                  <a:pt x="0" y="0"/>
                                </a:moveTo>
                                <a:lnTo>
                                  <a:pt x="6587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9" style="width:518.74pt;height:0.996pt;mso-position-horizontal-relative:char;mso-position-vertical-relative:line" coordsize="65879,126">
                <v:shape id="Shape 105" style="position:absolute;width:65879;height:0;left:0;top:0;" coordsize="6587998,0" path="m0,0l6587998,0">
                  <v:stroke weight="0.996pt" endcap="flat" joinstyle="miter" miterlimit="10" on="true" color="#000000"/>
                  <v:fill on="false" color="#000000" opacity="0"/>
                </v:shape>
              </v:group>
            </w:pict>
          </mc:Fallback>
        </mc:AlternateContent>
      </w:r>
    </w:p>
    <w:p w14:paraId="0C251C43" w14:textId="77777777" w:rsidR="005863DE" w:rsidRDefault="00764A49">
      <w:pPr>
        <w:spacing w:after="330"/>
        <w:ind w:left="-5"/>
      </w:pPr>
      <w:r>
        <w:t>In this lab we will be exploring the Ideal Gas Law.</w:t>
      </w:r>
    </w:p>
    <w:p w14:paraId="06B9DDE8" w14:textId="77777777" w:rsidR="005863DE" w:rsidRDefault="00764A49" w:rsidP="00692834">
      <w:pPr>
        <w:pStyle w:val="Heading2"/>
        <w:tabs>
          <w:tab w:val="center" w:pos="3165"/>
        </w:tabs>
        <w:spacing w:after="120"/>
        <w:ind w:left="-15" w:firstLine="0"/>
      </w:pPr>
      <w:r>
        <w:t>A.1</w:t>
      </w:r>
      <w:r>
        <w:tab/>
        <w:t>Learning Objectives for this Practical Lab</w:t>
      </w:r>
    </w:p>
    <w:p w14:paraId="2382BD2A" w14:textId="77777777" w:rsidR="005863DE" w:rsidRDefault="00764A49" w:rsidP="00692834">
      <w:pPr>
        <w:spacing w:after="120"/>
        <w:ind w:left="-5"/>
      </w:pPr>
      <w:r>
        <w:t>Physics concepts you will use:</w:t>
      </w:r>
    </w:p>
    <w:p w14:paraId="699FAA5B" w14:textId="77777777" w:rsidR="005863DE" w:rsidRDefault="00764A49" w:rsidP="00692834">
      <w:pPr>
        <w:numPr>
          <w:ilvl w:val="0"/>
          <w:numId w:val="3"/>
        </w:numPr>
        <w:spacing w:after="120"/>
        <w:ind w:left="546" w:hanging="218"/>
      </w:pPr>
      <w:r>
        <w:t>Temperature</w:t>
      </w:r>
    </w:p>
    <w:p w14:paraId="2D574472" w14:textId="77777777" w:rsidR="005863DE" w:rsidRDefault="00764A49" w:rsidP="00692834">
      <w:pPr>
        <w:numPr>
          <w:ilvl w:val="0"/>
          <w:numId w:val="3"/>
        </w:numPr>
        <w:spacing w:after="120"/>
        <w:ind w:left="546" w:hanging="218"/>
      </w:pPr>
      <w:r>
        <w:t>The Ideal Gas Law</w:t>
      </w:r>
    </w:p>
    <w:p w14:paraId="07E985A9" w14:textId="77777777" w:rsidR="005863DE" w:rsidRDefault="00764A49" w:rsidP="00692834">
      <w:pPr>
        <w:numPr>
          <w:ilvl w:val="0"/>
          <w:numId w:val="3"/>
        </w:numPr>
        <w:spacing w:after="120"/>
        <w:ind w:left="546" w:hanging="218"/>
      </w:pPr>
      <w:r>
        <w:t>Thermal equilibrium</w:t>
      </w:r>
    </w:p>
    <w:p w14:paraId="24B9595F" w14:textId="77777777" w:rsidR="005863DE" w:rsidRDefault="00764A49" w:rsidP="00692834">
      <w:pPr>
        <w:numPr>
          <w:ilvl w:val="0"/>
          <w:numId w:val="3"/>
        </w:numPr>
        <w:spacing w:after="120"/>
        <w:ind w:left="546" w:hanging="218"/>
      </w:pPr>
      <w:r>
        <w:t>Dimensional analysis</w:t>
      </w:r>
    </w:p>
    <w:p w14:paraId="75A65518" w14:textId="77777777" w:rsidR="005863DE" w:rsidRDefault="00764A49" w:rsidP="00692834">
      <w:pPr>
        <w:spacing w:after="120"/>
        <w:ind w:left="-5"/>
      </w:pPr>
      <w:r>
        <w:t>Lab skills you will practice:</w:t>
      </w:r>
    </w:p>
    <w:p w14:paraId="091B73C8" w14:textId="77777777" w:rsidR="005863DE" w:rsidRDefault="00764A49" w:rsidP="00692834">
      <w:pPr>
        <w:numPr>
          <w:ilvl w:val="0"/>
          <w:numId w:val="3"/>
        </w:numPr>
        <w:spacing w:after="120"/>
        <w:ind w:left="546" w:hanging="218"/>
      </w:pPr>
      <w:r>
        <w:t>Uncertainty estimation</w:t>
      </w:r>
    </w:p>
    <w:p w14:paraId="7D356F15" w14:textId="77777777" w:rsidR="005863DE" w:rsidRDefault="00764A49" w:rsidP="00692834">
      <w:pPr>
        <w:numPr>
          <w:ilvl w:val="0"/>
          <w:numId w:val="3"/>
        </w:numPr>
        <w:spacing w:after="120"/>
        <w:ind w:left="546" w:hanging="218"/>
      </w:pPr>
      <w:r>
        <w:t>Interpreting graphs</w:t>
      </w:r>
    </w:p>
    <w:p w14:paraId="05F37803" w14:textId="77777777" w:rsidR="005863DE" w:rsidRDefault="00764A49" w:rsidP="00692834">
      <w:pPr>
        <w:numPr>
          <w:ilvl w:val="0"/>
          <w:numId w:val="3"/>
        </w:numPr>
        <w:spacing w:after="120"/>
        <w:ind w:left="546" w:hanging="218"/>
      </w:pPr>
      <w:r>
        <w:t>Written communication</w:t>
      </w:r>
    </w:p>
    <w:p w14:paraId="684FB679" w14:textId="77777777" w:rsidR="005863DE" w:rsidRDefault="00764A49" w:rsidP="00692834">
      <w:pPr>
        <w:pBdr>
          <w:top w:val="single" w:sz="4" w:space="0" w:color="000000"/>
          <w:left w:val="single" w:sz="4" w:space="0" w:color="000000"/>
          <w:bottom w:val="single" w:sz="4" w:space="0" w:color="000000"/>
          <w:right w:val="single" w:sz="4" w:space="0" w:color="000000"/>
        </w:pBdr>
        <w:spacing w:after="120" w:line="266" w:lineRule="auto"/>
        <w:ind w:left="519" w:right="519" w:firstLine="0"/>
        <w:jc w:val="both"/>
      </w:pPr>
      <w:r>
        <w:t xml:space="preserve">This laboratory is inspired by the collaborative efforts in laboratory design at the Advancing Science by Enhancing Learning in the Laboratory workshop, </w:t>
      </w:r>
      <w:hyperlink r:id="rId10">
        <w:r>
          <w:rPr>
            <w:rFonts w:ascii="Calibri" w:eastAsia="Calibri" w:hAnsi="Calibri" w:cs="Calibri"/>
          </w:rPr>
          <w:t>http://www.asell.org/</w:t>
        </w:r>
      </w:hyperlink>
      <w:hyperlink r:id="rId11">
        <w:r>
          <w:t>,</w:t>
        </w:r>
      </w:hyperlink>
      <w:r>
        <w:t xml:space="preserve"> in particular by Elizabeth Angstmann and Sebastian Frike.</w:t>
      </w:r>
    </w:p>
    <w:p w14:paraId="55182050" w14:textId="77777777" w:rsidR="005863DE" w:rsidRDefault="00764A49">
      <w:pPr>
        <w:pStyle w:val="Heading2"/>
        <w:tabs>
          <w:tab w:val="center" w:pos="1531"/>
        </w:tabs>
        <w:ind w:left="-15" w:firstLine="0"/>
      </w:pPr>
      <w:r>
        <w:t>A.2</w:t>
      </w:r>
      <w:r>
        <w:tab/>
        <w:t>EQUIPMENT</w:t>
      </w:r>
    </w:p>
    <w:p w14:paraId="199C8D88" w14:textId="77777777" w:rsidR="005863DE" w:rsidRDefault="00764A49">
      <w:pPr>
        <w:spacing w:after="104"/>
        <w:ind w:left="-5"/>
      </w:pPr>
      <w:r>
        <w:t>The primary goal of this experiment is to determine the number of moles of gas inside a syringe by using the relationship between pressure and volume at constant temperature.</w:t>
      </w:r>
    </w:p>
    <w:p w14:paraId="25EE6689" w14:textId="77777777" w:rsidR="005863DE" w:rsidRDefault="00764A49">
      <w:pPr>
        <w:spacing w:after="511"/>
        <w:ind w:left="-5"/>
      </w:pPr>
      <w:r>
        <w:t>To begin, let’s inspect the equipment we will be using:</w:t>
      </w:r>
    </w:p>
    <w:p w14:paraId="45E05E3A" w14:textId="77777777" w:rsidR="005863DE" w:rsidRDefault="00764A49">
      <w:pPr>
        <w:numPr>
          <w:ilvl w:val="0"/>
          <w:numId w:val="4"/>
        </w:numPr>
        <w:ind w:left="546" w:right="676" w:hanging="279"/>
      </w:pPr>
      <w:r>
        <w:rPr>
          <w:noProof/>
        </w:rPr>
        <w:drawing>
          <wp:anchor distT="0" distB="0" distL="114300" distR="114300" simplePos="0" relativeHeight="251658240" behindDoc="0" locked="0" layoutInCell="1" allowOverlap="0" wp14:anchorId="32E7C115" wp14:editId="7FE7089C">
            <wp:simplePos x="0" y="0"/>
            <wp:positionH relativeFrom="column">
              <wp:posOffset>3308604</wp:posOffset>
            </wp:positionH>
            <wp:positionV relativeFrom="paragraph">
              <wp:posOffset>-315951</wp:posOffset>
            </wp:positionV>
            <wp:extent cx="2849880" cy="2807970"/>
            <wp:effectExtent l="0" t="0" r="0" b="0"/>
            <wp:wrapSquare wrapText="bothSides"/>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2"/>
                    <a:stretch>
                      <a:fillRect/>
                    </a:stretch>
                  </pic:blipFill>
                  <pic:spPr>
                    <a:xfrm>
                      <a:off x="0" y="0"/>
                      <a:ext cx="2849880" cy="2807970"/>
                    </a:xfrm>
                    <a:prstGeom prst="rect">
                      <a:avLst/>
                    </a:prstGeom>
                  </pic:spPr>
                </pic:pic>
              </a:graphicData>
            </a:graphic>
          </wp:anchor>
        </w:drawing>
      </w:r>
      <w:r>
        <w:t>PASCO Equipment plunger (here shown with 40 cc indicated, i.e. volume)</w:t>
      </w:r>
    </w:p>
    <w:p w14:paraId="4B8BA359" w14:textId="77777777" w:rsidR="005863DE" w:rsidRDefault="00764A49">
      <w:pPr>
        <w:numPr>
          <w:ilvl w:val="0"/>
          <w:numId w:val="4"/>
        </w:numPr>
        <w:spacing w:after="201" w:line="257" w:lineRule="auto"/>
        <w:ind w:left="546" w:right="676" w:hanging="279"/>
      </w:pPr>
      <w:r>
        <w:t>The syringe hooks up to a pressure and temperature sensor via the blue PASCO sensor which runs into the computer.</w:t>
      </w:r>
    </w:p>
    <w:p w14:paraId="470663B9" w14:textId="77777777" w:rsidR="005863DE" w:rsidRDefault="00764A49">
      <w:pPr>
        <w:numPr>
          <w:ilvl w:val="0"/>
          <w:numId w:val="4"/>
        </w:numPr>
        <w:spacing w:after="201" w:line="257" w:lineRule="auto"/>
        <w:ind w:left="546" w:right="676" w:hanging="279"/>
      </w:pPr>
      <w:r>
        <w:t>The prac involves a retort stand with two clamps. The lower one stabilises the syringe.</w:t>
      </w:r>
    </w:p>
    <w:p w14:paraId="5B2C9A9B" w14:textId="77777777" w:rsidR="005863DE" w:rsidRDefault="00764A49">
      <w:pPr>
        <w:numPr>
          <w:ilvl w:val="0"/>
          <w:numId w:val="4"/>
        </w:numPr>
        <w:ind w:left="546" w:right="676" w:hanging="279"/>
      </w:pPr>
      <w:r>
        <w:t>A number of 500 g weights stacked on a stand.</w:t>
      </w:r>
    </w:p>
    <w:p w14:paraId="59340373" w14:textId="77777777" w:rsidR="005863DE" w:rsidRDefault="00764A49">
      <w:pPr>
        <w:numPr>
          <w:ilvl w:val="0"/>
          <w:numId w:val="4"/>
        </w:numPr>
        <w:spacing w:after="264"/>
        <w:ind w:left="546" w:right="676" w:hanging="279"/>
      </w:pPr>
      <w:r>
        <w:t>The stand itself weighs 500 g and can be used as your first weight.</w:t>
      </w:r>
    </w:p>
    <w:p w14:paraId="3B753622" w14:textId="77777777" w:rsidR="005863DE" w:rsidRDefault="00764A49">
      <w:pPr>
        <w:ind w:left="6093"/>
      </w:pPr>
      <w:r>
        <w:t>Figure 1: PASCO Equipment</w:t>
      </w:r>
    </w:p>
    <w:p w14:paraId="30F58DE2" w14:textId="77777777" w:rsidR="00C622D7" w:rsidRDefault="00C622D7">
      <w:pPr>
        <w:spacing w:after="160" w:line="278" w:lineRule="auto"/>
        <w:ind w:left="0" w:firstLine="0"/>
        <w:rPr>
          <w:b/>
          <w:sz w:val="24"/>
        </w:rPr>
      </w:pPr>
      <w:r>
        <w:br w:type="page"/>
      </w:r>
    </w:p>
    <w:p w14:paraId="1AAA8AA6" w14:textId="392A907B" w:rsidR="005863DE" w:rsidRDefault="00764A49">
      <w:pPr>
        <w:pStyle w:val="Heading2"/>
        <w:tabs>
          <w:tab w:val="center" w:pos="4023"/>
        </w:tabs>
        <w:ind w:left="-15" w:firstLine="0"/>
      </w:pPr>
      <w:r>
        <w:lastRenderedPageBreak/>
        <w:t>A.3</w:t>
      </w:r>
      <w:r>
        <w:tab/>
        <w:t>THEORY: The Kinetic Energy-Temperature Connection</w:t>
      </w:r>
    </w:p>
    <w:p w14:paraId="1B95C30C" w14:textId="77777777" w:rsidR="005863DE" w:rsidRDefault="00764A49">
      <w:pPr>
        <w:spacing w:after="111"/>
        <w:ind w:left="-5"/>
      </w:pPr>
      <w:r>
        <w:t>The properties of macroscopic systems are determined by the behaviour of their microscopic constituents. When we look at the bulk properties of matter we often model its atoms and molecules as simple rigid spheres. The kinetic energy of those atoms is directly related to the temperature of the macroscopic system. The faster the atoms move or vibrate, the higher the temperature of the object.</w:t>
      </w:r>
    </w:p>
    <w:p w14:paraId="5B685470" w14:textId="77777777" w:rsidR="005863DE" w:rsidRDefault="00764A49">
      <w:pPr>
        <w:pStyle w:val="Heading3"/>
        <w:pBdr>
          <w:top w:val="none" w:sz="0" w:space="0" w:color="auto"/>
          <w:left w:val="none" w:sz="0" w:space="0" w:color="auto"/>
          <w:bottom w:val="none" w:sz="0" w:space="0" w:color="auto"/>
          <w:right w:val="none" w:sz="0" w:space="0" w:color="auto"/>
        </w:pBdr>
        <w:spacing w:after="0" w:line="259" w:lineRule="auto"/>
        <w:ind w:left="-5"/>
      </w:pPr>
      <w:r>
        <w:rPr>
          <w:b w:val="0"/>
          <w:i/>
        </w:rPr>
        <w:t>Pressure</w:t>
      </w:r>
    </w:p>
    <w:p w14:paraId="4C7C258D" w14:textId="77777777" w:rsidR="005863DE" w:rsidRDefault="00764A49">
      <w:pPr>
        <w:spacing w:after="111"/>
        <w:ind w:left="-5"/>
      </w:pPr>
      <w:r>
        <w:t>In a gas, the particles are very loosely bound to each other and are able to move randomly and collide with each other. They also collide with the walls of their container. We measure this collective motion as pressure.</w:t>
      </w:r>
    </w:p>
    <w:p w14:paraId="51B97C65" w14:textId="77777777" w:rsidR="005863DE" w:rsidRDefault="00764A49">
      <w:pPr>
        <w:pStyle w:val="Heading3"/>
        <w:pBdr>
          <w:top w:val="none" w:sz="0" w:space="0" w:color="auto"/>
          <w:left w:val="none" w:sz="0" w:space="0" w:color="auto"/>
          <w:bottom w:val="none" w:sz="0" w:space="0" w:color="auto"/>
          <w:right w:val="none" w:sz="0" w:space="0" w:color="auto"/>
        </w:pBdr>
        <w:spacing w:after="0" w:line="259" w:lineRule="auto"/>
        <w:ind w:left="-5"/>
      </w:pPr>
      <w:r>
        <w:rPr>
          <w:b w:val="0"/>
          <w:i/>
        </w:rPr>
        <w:t>The Ideal Gas</w:t>
      </w:r>
    </w:p>
    <w:p w14:paraId="53E6174A" w14:textId="77777777" w:rsidR="005863DE" w:rsidRDefault="00764A49">
      <w:pPr>
        <w:spacing w:after="111"/>
        <w:ind w:left="-5"/>
      </w:pPr>
      <w:r>
        <w:t>In physics we often make “ideal” gas models. An ideal gas is one whose particles only interact via perfect elastic collisions with each other and any boundaries (walls of the container, etc.).</w:t>
      </w:r>
    </w:p>
    <w:p w14:paraId="3D18619A" w14:textId="77777777" w:rsidR="005863DE" w:rsidRDefault="00764A49">
      <w:pPr>
        <w:pStyle w:val="Heading3"/>
        <w:pBdr>
          <w:top w:val="none" w:sz="0" w:space="0" w:color="auto"/>
          <w:left w:val="none" w:sz="0" w:space="0" w:color="auto"/>
          <w:bottom w:val="none" w:sz="0" w:space="0" w:color="auto"/>
          <w:right w:val="none" w:sz="0" w:space="0" w:color="auto"/>
        </w:pBdr>
        <w:spacing w:after="0" w:line="259" w:lineRule="auto"/>
        <w:ind w:left="-5"/>
      </w:pPr>
      <w:r>
        <w:rPr>
          <w:b w:val="0"/>
          <w:i/>
        </w:rPr>
        <w:t>The Ideal Gas Law</w:t>
      </w:r>
    </w:p>
    <w:p w14:paraId="6B65241D" w14:textId="77777777" w:rsidR="005863DE" w:rsidRDefault="00764A49">
      <w:pPr>
        <w:spacing w:after="17"/>
        <w:ind w:left="-5"/>
      </w:pPr>
      <w:r>
        <w:t xml:space="preserve">The pressure </w:t>
      </w:r>
      <w:r>
        <w:rPr>
          <w:i/>
        </w:rPr>
        <w:t>P</w:t>
      </w:r>
      <w:r>
        <w:t xml:space="preserve">, volume </w:t>
      </w:r>
      <w:r>
        <w:rPr>
          <w:i/>
        </w:rPr>
        <w:t xml:space="preserve">V </w:t>
      </w:r>
      <w:r>
        <w:t xml:space="preserve">, temperature </w:t>
      </w:r>
      <w:r>
        <w:rPr>
          <w:i/>
        </w:rPr>
        <w:t xml:space="preserve">T </w:t>
      </w:r>
      <w:r>
        <w:t>and amount of gas in a system are all interrelated. If we change one of these variables, the others will change in response. The equation which relates these variables and describes an ideal gas is</w:t>
      </w:r>
    </w:p>
    <w:p w14:paraId="22275E34" w14:textId="77777777" w:rsidR="005863DE" w:rsidRDefault="00764A49">
      <w:pPr>
        <w:spacing w:after="160" w:line="259" w:lineRule="auto"/>
        <w:ind w:left="0" w:right="30" w:firstLine="0"/>
        <w:jc w:val="center"/>
      </w:pPr>
      <w:r>
        <w:rPr>
          <w:i/>
        </w:rPr>
        <w:t xml:space="preserve">PV </w:t>
      </w:r>
      <w:r>
        <w:t xml:space="preserve">= </w:t>
      </w:r>
      <w:r>
        <w:rPr>
          <w:i/>
        </w:rPr>
        <w:t>nRT</w:t>
      </w:r>
    </w:p>
    <w:p w14:paraId="5B55B97F" w14:textId="77777777" w:rsidR="005863DE" w:rsidRDefault="00764A49">
      <w:pPr>
        <w:spacing w:after="109"/>
        <w:ind w:left="-5" w:right="1516"/>
      </w:pPr>
      <w:r>
        <w:t xml:space="preserve">where </w:t>
      </w:r>
      <w:r>
        <w:rPr>
          <w:i/>
        </w:rPr>
        <w:t xml:space="preserve">R </w:t>
      </w:r>
      <w:r>
        <w:t xml:space="preserve">is the universal gas constant, and </w:t>
      </w:r>
      <w:r>
        <w:rPr>
          <w:i/>
        </w:rPr>
        <w:t xml:space="preserve">n </w:t>
      </w:r>
      <w:r>
        <w:t>is the number of moles of gas in the system. We call this the Ideal Gas Law.</w:t>
      </w:r>
    </w:p>
    <w:p w14:paraId="02BA175B" w14:textId="77777777" w:rsidR="005863DE" w:rsidRDefault="00764A49">
      <w:pPr>
        <w:spacing w:after="381"/>
        <w:ind w:left="-5"/>
      </w:pPr>
      <w:r>
        <w:t>Note: For an intro to this theory see section 18.7 of the textbook, Ideal Gas Processes (and the first Law). If you need help ask your prac tutor or other course staff.</w:t>
      </w:r>
    </w:p>
    <w:tbl>
      <w:tblPr>
        <w:tblStyle w:val="TableGrid0"/>
        <w:tblW w:w="0" w:type="auto"/>
        <w:tblInd w:w="-5" w:type="dxa"/>
        <w:tblLook w:val="04A0" w:firstRow="1" w:lastRow="0" w:firstColumn="1" w:lastColumn="0" w:noHBand="0" w:noVBand="1"/>
      </w:tblPr>
      <w:tblGrid>
        <w:gridCol w:w="10365"/>
      </w:tblGrid>
      <w:tr w:rsidR="00437CC5" w14:paraId="53B92EFA" w14:textId="77777777" w:rsidTr="00437CC5">
        <w:tc>
          <w:tcPr>
            <w:tcW w:w="10365" w:type="dxa"/>
          </w:tcPr>
          <w:p w14:paraId="7E53B66B" w14:textId="77777777" w:rsidR="00437CC5" w:rsidRPr="00437CC5" w:rsidRDefault="00437CC5" w:rsidP="00E72971">
            <w:pPr>
              <w:spacing w:after="120" w:line="240" w:lineRule="auto"/>
              <w:ind w:left="0" w:firstLine="0"/>
              <w:rPr>
                <w:b/>
                <w:bCs/>
              </w:rPr>
            </w:pPr>
            <w:r w:rsidRPr="00437CC5">
              <w:rPr>
                <w:b/>
                <w:bCs/>
              </w:rPr>
              <w:t>Box 1: Theory - Dimensional Analysis.</w:t>
            </w:r>
          </w:p>
          <w:p w14:paraId="3D0C5521" w14:textId="77777777" w:rsidR="0082468B" w:rsidRDefault="00437CC5" w:rsidP="00E72971">
            <w:pPr>
              <w:spacing w:after="120" w:line="240" w:lineRule="auto"/>
              <w:ind w:left="0" w:firstLine="0"/>
            </w:pPr>
            <w:r>
              <w:t xml:space="preserve">We will model the air inside the syringe as an ideal gas, using the Ideal Gas Law equation. Perform a dimensional analysis on the Ideal Gas Law equation to find the units of the universal gas constant R. Begin by listing the appropriate units for each of the other variables. Use base SI units. </w:t>
            </w:r>
          </w:p>
          <w:p w14:paraId="7DB93818" w14:textId="77777777" w:rsidR="00E72971" w:rsidRDefault="00E72971" w:rsidP="00E72971">
            <w:pPr>
              <w:spacing w:after="120" w:line="240" w:lineRule="auto"/>
              <w:ind w:left="0" w:firstLine="0"/>
            </w:pPr>
          </w:p>
          <w:p w14:paraId="5288D065" w14:textId="08AD668F" w:rsidR="0083045A" w:rsidRPr="0083045A" w:rsidRDefault="00437CC5" w:rsidP="00E72971">
            <w:pPr>
              <w:spacing w:after="120" w:line="240" w:lineRule="auto"/>
              <w:ind w:left="0" w:firstLine="0"/>
              <w:rPr>
                <w:rFonts w:ascii="Cambria Math" w:hAnsi="Cambria Math"/>
                <w:i/>
              </w:rPr>
            </w:pPr>
            <w:r>
              <w:t>Pressure: [P] =</w:t>
            </w:r>
            <w:r w:rsidR="0083045A">
              <w:t xml:space="preserve"> </w:t>
            </w:r>
            <m:oMath>
              <m:f>
                <m:fPr>
                  <m:ctrlPr>
                    <w:rPr>
                      <w:rFonts w:ascii="Cambria Math" w:hAnsi="Cambria Math"/>
                      <w:i/>
                    </w:rPr>
                  </m:ctrlPr>
                </m:fPr>
                <m:num>
                  <m:r>
                    <w:rPr>
                      <w:rFonts w:ascii="Cambria Math" w:hAnsi="Cambria Math"/>
                    </w:rPr>
                    <m:t>moles*</m:t>
                  </m:r>
                  <m:f>
                    <m:fPr>
                      <m:ctrlPr>
                        <w:rPr>
                          <w:rFonts w:ascii="Cambria Math" w:hAnsi="Cambria Math"/>
                          <w:i/>
                        </w:rPr>
                      </m:ctrlPr>
                    </m:fPr>
                    <m:num>
                      <m:r>
                        <w:rPr>
                          <w:rFonts w:ascii="Cambria Math" w:hAnsi="Cambria Math"/>
                        </w:rPr>
                        <m:t>Joules</m:t>
                      </m:r>
                    </m:num>
                    <m:den>
                      <m:r>
                        <w:rPr>
                          <w:rFonts w:ascii="Cambria Math" w:hAnsi="Cambria Math"/>
                        </w:rPr>
                        <m:t>moles*Kelvin</m:t>
                      </m:r>
                    </m:den>
                  </m:f>
                  <m:r>
                    <w:rPr>
                      <w:rFonts w:ascii="Cambria Math" w:hAnsi="Cambria Math"/>
                    </w:rPr>
                    <m:t>*Kelvin</m:t>
                  </m:r>
                </m:num>
                <m:den>
                  <m:sSup>
                    <m:sSupPr>
                      <m:ctrlPr>
                        <w:rPr>
                          <w:rFonts w:ascii="Cambria Math" w:hAnsi="Cambria Math"/>
                          <w:i/>
                        </w:rPr>
                      </m:ctrlPr>
                    </m:sSupPr>
                    <m:e>
                      <m:r>
                        <w:rPr>
                          <w:rFonts w:ascii="Cambria Math" w:hAnsi="Cambria Math"/>
                        </w:rPr>
                        <m:t>m</m:t>
                      </m:r>
                      <m:r>
                        <w:rPr>
                          <w:rFonts w:ascii="Cambria Math" w:hAnsi="Cambria Math"/>
                        </w:rPr>
                        <m:t>eters</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Joules</m:t>
                  </m:r>
                </m:num>
                <m:den>
                  <m:r>
                    <w:rPr>
                      <w:rFonts w:ascii="Cambria Math" w:hAnsi="Cambria Math"/>
                    </w:rPr>
                    <m:t>meter</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=Pa</m:t>
              </m:r>
            </m:oMath>
          </w:p>
          <w:p w14:paraId="226FCC36" w14:textId="77777777" w:rsidR="00E72971" w:rsidRDefault="00E72971" w:rsidP="00E72971">
            <w:pPr>
              <w:spacing w:after="120" w:line="240" w:lineRule="auto"/>
              <w:ind w:left="0" w:firstLine="0"/>
            </w:pPr>
          </w:p>
          <w:p w14:paraId="083E15EE" w14:textId="20EC18D0" w:rsidR="00437CC5" w:rsidRPr="007D565A" w:rsidRDefault="00437CC5" w:rsidP="00E72971">
            <w:pPr>
              <w:spacing w:after="120" w:line="240" w:lineRule="auto"/>
              <w:ind w:left="0" w:firstLine="0"/>
              <w:rPr>
                <w:lang w:val="fr-FR"/>
              </w:rPr>
            </w:pPr>
            <w:r w:rsidRPr="007D565A">
              <w:rPr>
                <w:lang w:val="fr-FR"/>
              </w:rPr>
              <w:t>Volume: [V] =</w:t>
            </w:r>
            <w:r w:rsidR="0083045A" w:rsidRPr="007D565A">
              <w:rPr>
                <w:lang w:val="fr-FR"/>
              </w:rPr>
              <w:t xml:space="preserve"> </w:t>
            </w:r>
            <m:oMath>
              <m:f>
                <m:fPr>
                  <m:ctrlPr>
                    <w:rPr>
                      <w:rFonts w:ascii="Cambria Math" w:hAnsi="Cambria Math"/>
                      <w:i/>
                    </w:rPr>
                  </m:ctrlPr>
                </m:fPr>
                <m:num>
                  <m:r>
                    <w:rPr>
                      <w:rFonts w:ascii="Cambria Math" w:hAnsi="Cambria Math"/>
                    </w:rPr>
                    <m:t>moles*</m:t>
                  </m:r>
                  <m:f>
                    <m:fPr>
                      <m:ctrlPr>
                        <w:rPr>
                          <w:rFonts w:ascii="Cambria Math" w:hAnsi="Cambria Math"/>
                          <w:i/>
                        </w:rPr>
                      </m:ctrlPr>
                    </m:fPr>
                    <m:num>
                      <m:r>
                        <w:rPr>
                          <w:rFonts w:ascii="Cambria Math" w:hAnsi="Cambria Math"/>
                        </w:rPr>
                        <m:t>Joules</m:t>
                      </m:r>
                    </m:num>
                    <m:den>
                      <m:r>
                        <w:rPr>
                          <w:rFonts w:ascii="Cambria Math" w:hAnsi="Cambria Math"/>
                        </w:rPr>
                        <m:t>moles*Kelvin</m:t>
                      </m:r>
                    </m:den>
                  </m:f>
                  <m:r>
                    <w:rPr>
                      <w:rFonts w:ascii="Cambria Math" w:hAnsi="Cambria Math"/>
                    </w:rPr>
                    <m:t>*Kelvin</m:t>
                  </m:r>
                </m:num>
                <m:den>
                  <m:r>
                    <w:rPr>
                      <w:rFonts w:ascii="Cambria Math" w:hAnsi="Cambria Math"/>
                    </w:rPr>
                    <m:t>Pa</m:t>
                  </m:r>
                </m:den>
              </m:f>
              <m:r>
                <w:rPr>
                  <w:rFonts w:ascii="Cambria Math" w:hAnsi="Cambria Math"/>
                </w:rPr>
                <m:t>=meter</m:t>
              </m:r>
              <m:sSup>
                <m:sSupPr>
                  <m:ctrlPr>
                    <w:rPr>
                      <w:rFonts w:ascii="Cambria Math" w:hAnsi="Cambria Math"/>
                      <w:i/>
                    </w:rPr>
                  </m:ctrlPr>
                </m:sSupPr>
                <m:e>
                  <m:r>
                    <w:rPr>
                      <w:rFonts w:ascii="Cambria Math" w:hAnsi="Cambria Math"/>
                    </w:rPr>
                    <m:t>s</m:t>
                  </m:r>
                </m:e>
                <m:sup>
                  <m:r>
                    <w:rPr>
                      <w:rFonts w:ascii="Cambria Math" w:hAnsi="Cambria Math"/>
                    </w:rPr>
                    <m:t>3</m:t>
                  </m:r>
                </m:sup>
              </m:sSup>
            </m:oMath>
          </w:p>
          <w:p w14:paraId="52B84C23" w14:textId="77777777" w:rsidR="00E72971" w:rsidRPr="007D565A" w:rsidRDefault="00E72971" w:rsidP="00E72971">
            <w:pPr>
              <w:spacing w:after="120" w:line="240" w:lineRule="auto"/>
              <w:ind w:left="0" w:firstLine="0"/>
              <w:rPr>
                <w:lang w:val="fr-FR"/>
              </w:rPr>
            </w:pPr>
          </w:p>
          <w:p w14:paraId="50DC02D5" w14:textId="6C5346C6" w:rsidR="00437CC5" w:rsidRDefault="00437CC5" w:rsidP="00E72971">
            <w:pPr>
              <w:spacing w:after="120" w:line="240" w:lineRule="auto"/>
              <w:ind w:left="0" w:firstLine="0"/>
            </w:pPr>
            <w:r>
              <w:t>Number of moles of gas: [n] =</w:t>
            </w:r>
            <w:r w:rsidR="007D565A">
              <w:t xml:space="preserve"> </w:t>
            </w:r>
            <m:oMath>
              <m:f>
                <m:fPr>
                  <m:ctrlPr>
                    <w:rPr>
                      <w:rFonts w:ascii="Cambria Math" w:hAnsi="Cambria Math"/>
                      <w:i/>
                    </w:rPr>
                  </m:ctrlPr>
                </m:fPr>
                <m:num>
                  <m:r>
                    <w:rPr>
                      <w:rFonts w:ascii="Cambria Math" w:hAnsi="Cambria Math"/>
                    </w:rPr>
                    <m:t>Pa*meter</m:t>
                  </m:r>
                  <m:sSup>
                    <m:sSupPr>
                      <m:ctrlPr>
                        <w:rPr>
                          <w:rFonts w:ascii="Cambria Math" w:hAnsi="Cambria Math"/>
                          <w:i/>
                        </w:rPr>
                      </m:ctrlPr>
                    </m:sSupPr>
                    <m:e>
                      <m:r>
                        <w:rPr>
                          <w:rFonts w:ascii="Cambria Math" w:hAnsi="Cambria Math"/>
                        </w:rPr>
                        <m:t>s</m:t>
                      </m:r>
                    </m:e>
                    <m:sup>
                      <m:r>
                        <w:rPr>
                          <w:rFonts w:ascii="Cambria Math" w:hAnsi="Cambria Math"/>
                        </w:rPr>
                        <m:t>3</m:t>
                      </m:r>
                    </m:sup>
                  </m:sSup>
                </m:num>
                <m:den>
                  <m:f>
                    <m:fPr>
                      <m:ctrlPr>
                        <w:rPr>
                          <w:rFonts w:ascii="Cambria Math" w:hAnsi="Cambria Math"/>
                          <w:i/>
                        </w:rPr>
                      </m:ctrlPr>
                    </m:fPr>
                    <m:num>
                      <m:r>
                        <w:rPr>
                          <w:rFonts w:ascii="Cambria Math" w:hAnsi="Cambria Math"/>
                        </w:rPr>
                        <m:t>Joules</m:t>
                      </m:r>
                    </m:num>
                    <m:den>
                      <m:r>
                        <w:rPr>
                          <w:rFonts w:ascii="Cambria Math" w:hAnsi="Cambria Math"/>
                        </w:rPr>
                        <m:t>moles*Kelvin</m:t>
                      </m:r>
                    </m:den>
                  </m:f>
                  <m:r>
                    <w:rPr>
                      <w:rFonts w:ascii="Cambria Math" w:hAnsi="Cambria Math"/>
                    </w:rPr>
                    <m:t>*Kelvin</m:t>
                  </m:r>
                </m:den>
              </m:f>
              <m:r>
                <w:rPr>
                  <w:rFonts w:ascii="Cambria Math" w:hAnsi="Cambria Math"/>
                </w:rPr>
                <m:t>=moles</m:t>
              </m:r>
            </m:oMath>
            <w:r w:rsidR="007D565A">
              <w:t xml:space="preserve"> </w:t>
            </w:r>
          </w:p>
          <w:p w14:paraId="55796FC0" w14:textId="77777777" w:rsidR="00E72971" w:rsidRDefault="00E72971" w:rsidP="00E72971">
            <w:pPr>
              <w:spacing w:after="120" w:line="240" w:lineRule="auto"/>
              <w:ind w:left="0" w:firstLine="0"/>
            </w:pPr>
          </w:p>
          <w:p w14:paraId="23658823" w14:textId="014155EB" w:rsidR="00437CC5" w:rsidRDefault="00437CC5" w:rsidP="00E72971">
            <w:pPr>
              <w:spacing w:after="120" w:line="240" w:lineRule="auto"/>
              <w:ind w:left="0" w:firstLine="0"/>
            </w:pPr>
            <w:r>
              <w:t>Temperature [T] =</w:t>
            </w:r>
            <m:oMath>
              <m:f>
                <m:fPr>
                  <m:ctrlPr>
                    <w:rPr>
                      <w:rFonts w:ascii="Cambria Math" w:hAnsi="Cambria Math"/>
                      <w:i/>
                    </w:rPr>
                  </m:ctrlPr>
                </m:fPr>
                <m:num>
                  <m:r>
                    <w:rPr>
                      <w:rFonts w:ascii="Cambria Math" w:hAnsi="Cambria Math"/>
                    </w:rPr>
                    <m:t>Pa*meter</m:t>
                  </m:r>
                  <m:sSup>
                    <m:sSupPr>
                      <m:ctrlPr>
                        <w:rPr>
                          <w:rFonts w:ascii="Cambria Math" w:hAnsi="Cambria Math"/>
                          <w:i/>
                        </w:rPr>
                      </m:ctrlPr>
                    </m:sSupPr>
                    <m:e>
                      <m:r>
                        <w:rPr>
                          <w:rFonts w:ascii="Cambria Math" w:hAnsi="Cambria Math"/>
                        </w:rPr>
                        <m:t>s</m:t>
                      </m:r>
                    </m:e>
                    <m:sup>
                      <m:r>
                        <w:rPr>
                          <w:rFonts w:ascii="Cambria Math" w:hAnsi="Cambria Math"/>
                        </w:rPr>
                        <m:t>3</m:t>
                      </m:r>
                    </m:sup>
                  </m:sSup>
                </m:num>
                <m:den>
                  <m:f>
                    <m:fPr>
                      <m:ctrlPr>
                        <w:rPr>
                          <w:rFonts w:ascii="Cambria Math" w:hAnsi="Cambria Math"/>
                          <w:i/>
                        </w:rPr>
                      </m:ctrlPr>
                    </m:fPr>
                    <m:num>
                      <m:r>
                        <w:rPr>
                          <w:rFonts w:ascii="Cambria Math" w:hAnsi="Cambria Math"/>
                        </w:rPr>
                        <m:t>Joules</m:t>
                      </m:r>
                    </m:num>
                    <m:den>
                      <m:r>
                        <w:rPr>
                          <w:rFonts w:ascii="Cambria Math" w:hAnsi="Cambria Math"/>
                        </w:rPr>
                        <m:t>moles*Kelvin</m:t>
                      </m:r>
                    </m:den>
                  </m:f>
                  <m:r>
                    <w:rPr>
                      <w:rFonts w:ascii="Cambria Math" w:hAnsi="Cambria Math"/>
                    </w:rPr>
                    <m:t>*</m:t>
                  </m:r>
                  <m:r>
                    <w:rPr>
                      <w:rFonts w:ascii="Cambria Math" w:hAnsi="Cambria Math"/>
                    </w:rPr>
                    <m:t>moles</m:t>
                  </m:r>
                </m:den>
              </m:f>
              <m:r>
                <w:rPr>
                  <w:rFonts w:ascii="Cambria Math" w:hAnsi="Cambria Math"/>
                </w:rPr>
                <m:t>=</m:t>
              </m:r>
              <m:r>
                <w:rPr>
                  <w:rFonts w:ascii="Cambria Math" w:hAnsi="Cambria Math"/>
                </w:rPr>
                <m:t>Kelvin</m:t>
              </m:r>
            </m:oMath>
          </w:p>
          <w:p w14:paraId="3D29FC62" w14:textId="77777777" w:rsidR="00E72971" w:rsidRDefault="00E72971" w:rsidP="00E72971">
            <w:pPr>
              <w:spacing w:after="120" w:line="240" w:lineRule="auto"/>
              <w:ind w:left="0" w:firstLine="0"/>
            </w:pPr>
          </w:p>
          <w:p w14:paraId="10BA0148" w14:textId="77777777" w:rsidR="00E72971" w:rsidRDefault="00E72971" w:rsidP="00E72971">
            <w:pPr>
              <w:spacing w:after="120" w:line="240" w:lineRule="auto"/>
              <w:ind w:left="0" w:firstLine="0"/>
            </w:pPr>
          </w:p>
          <w:p w14:paraId="442828FC" w14:textId="488D6393" w:rsidR="00E72971" w:rsidRDefault="00437CC5" w:rsidP="00F26A11">
            <w:pPr>
              <w:spacing w:after="120" w:line="240" w:lineRule="auto"/>
              <w:ind w:left="0" w:firstLine="0"/>
            </w:pPr>
            <w:r>
              <w:t>[R] =</w:t>
            </w:r>
            <w:r w:rsidR="00503D08">
              <w:t xml:space="preserve"> </w:t>
            </w:r>
            <m:oMath>
              <m:f>
                <m:fPr>
                  <m:ctrlPr>
                    <w:rPr>
                      <w:rFonts w:ascii="Cambria Math" w:hAnsi="Cambria Math"/>
                      <w:i/>
                    </w:rPr>
                  </m:ctrlPr>
                </m:fPr>
                <m:num>
                  <m:r>
                    <w:rPr>
                      <w:rFonts w:ascii="Cambria Math" w:hAnsi="Cambria Math"/>
                    </w:rPr>
                    <m:t>Pa*meter</m:t>
                  </m:r>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moles*kelvin</m:t>
                  </m:r>
                </m:den>
              </m:f>
              <m:r>
                <w:rPr>
                  <w:rFonts w:ascii="Cambria Math" w:hAnsi="Cambria Math"/>
                </w:rPr>
                <m:t>=</m:t>
              </m:r>
              <m:f>
                <m:fPr>
                  <m:ctrlPr>
                    <w:rPr>
                      <w:rFonts w:ascii="Cambria Math" w:hAnsi="Cambria Math"/>
                      <w:i/>
                    </w:rPr>
                  </m:ctrlPr>
                </m:fPr>
                <m:num>
                  <m:r>
                    <w:rPr>
                      <w:rFonts w:ascii="Cambria Math" w:hAnsi="Cambria Math"/>
                    </w:rPr>
                    <m:t>Joules</m:t>
                  </m:r>
                </m:num>
                <m:den>
                  <m:r>
                    <w:rPr>
                      <w:rFonts w:ascii="Cambria Math" w:hAnsi="Cambria Math"/>
                    </w:rPr>
                    <m:t>moles*kelvin</m:t>
                  </m:r>
                </m:den>
              </m:f>
            </m:oMath>
          </w:p>
        </w:tc>
      </w:tr>
    </w:tbl>
    <w:p w14:paraId="5F7338B2" w14:textId="1E1E3AA3" w:rsidR="00D92003" w:rsidRDefault="00D92003">
      <w:pPr>
        <w:spacing w:after="381"/>
        <w:ind w:left="-5"/>
      </w:pPr>
    </w:p>
    <w:tbl>
      <w:tblPr>
        <w:tblStyle w:val="TableGrid0"/>
        <w:tblW w:w="0" w:type="auto"/>
        <w:tblInd w:w="-5" w:type="dxa"/>
        <w:tblLook w:val="04A0" w:firstRow="1" w:lastRow="0" w:firstColumn="1" w:lastColumn="0" w:noHBand="0" w:noVBand="1"/>
      </w:tblPr>
      <w:tblGrid>
        <w:gridCol w:w="10365"/>
      </w:tblGrid>
      <w:tr w:rsidR="00437CC5" w14:paraId="7C9176BD" w14:textId="77777777" w:rsidTr="00437CC5">
        <w:tc>
          <w:tcPr>
            <w:tcW w:w="10365" w:type="dxa"/>
          </w:tcPr>
          <w:p w14:paraId="60E29503" w14:textId="471B7ADE" w:rsidR="00437CC5" w:rsidRPr="00437CC5" w:rsidRDefault="00437CC5" w:rsidP="00E72971">
            <w:pPr>
              <w:spacing w:after="120"/>
              <w:ind w:left="0" w:firstLine="0"/>
              <w:rPr>
                <w:b/>
                <w:bCs/>
              </w:rPr>
            </w:pPr>
            <w:r w:rsidRPr="00437CC5">
              <w:rPr>
                <w:b/>
                <w:bCs/>
              </w:rPr>
              <w:lastRenderedPageBreak/>
              <w:t xml:space="preserve">Box 2: Theory </w:t>
            </w:r>
            <w:r w:rsidR="00397E40">
              <w:rPr>
                <w:b/>
                <w:bCs/>
              </w:rPr>
              <w:t>–</w:t>
            </w:r>
            <w:r w:rsidRPr="00437CC5">
              <w:rPr>
                <w:b/>
                <w:bCs/>
              </w:rPr>
              <w:t xml:space="preserve"> Linearisation</w:t>
            </w:r>
          </w:p>
          <w:p w14:paraId="6F7B7006" w14:textId="77777777" w:rsidR="00437CC5" w:rsidRDefault="00437CC5" w:rsidP="00E72971">
            <w:pPr>
              <w:spacing w:after="120"/>
              <w:ind w:left="0" w:firstLine="0"/>
            </w:pPr>
            <w:r>
              <w:t>In the experiment you will be adjusting the pressure P and volume V of the gas (at constant temperature T) in order to calculate the number of moles of gas inside the syringe. To make this calculation you will perform a linear regression. Rewrite the ideal gas law equation so that pressure is a function of volume. Is this equation in a linear form (y = mx + c)? If not, linearise it now and write which variables correspond to y, x, m, and c:</w:t>
            </w:r>
          </w:p>
          <w:p w14:paraId="49A3CB9B" w14:textId="77777777" w:rsidR="007D565A" w:rsidRDefault="007D565A" w:rsidP="00E72971">
            <w:pPr>
              <w:spacing w:after="120"/>
              <w:ind w:left="0" w:firstLine="0"/>
            </w:pPr>
          </w:p>
          <w:p w14:paraId="011ABA19" w14:textId="120931B4" w:rsidR="00503D08" w:rsidRDefault="00503D08" w:rsidP="00503D08">
            <w:pPr>
              <w:pStyle w:val="NormalWeb"/>
            </w:pPr>
            <w:r>
              <w:rPr>
                <w:noProof/>
              </w:rPr>
              <w:drawing>
                <wp:inline distT="0" distB="0" distL="0" distR="0" wp14:anchorId="7D4CA9CB" wp14:editId="6987101C">
                  <wp:extent cx="3458707" cy="4940581"/>
                  <wp:effectExtent l="1905" t="0" r="0" b="0"/>
                  <wp:docPr id="98430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757" r="14740"/>
                          <a:stretch/>
                        </pic:blipFill>
                        <pic:spPr bwMode="auto">
                          <a:xfrm rot="5400000">
                            <a:off x="0" y="0"/>
                            <a:ext cx="3458955" cy="4940935"/>
                          </a:xfrm>
                          <a:prstGeom prst="rect">
                            <a:avLst/>
                          </a:prstGeom>
                          <a:noFill/>
                          <a:ln>
                            <a:noFill/>
                          </a:ln>
                          <a:extLst>
                            <a:ext uri="{53640926-AAD7-44D8-BBD7-CCE9431645EC}">
                              <a14:shadowObscured xmlns:a14="http://schemas.microsoft.com/office/drawing/2010/main"/>
                            </a:ext>
                          </a:extLst>
                        </pic:spPr>
                      </pic:pic>
                    </a:graphicData>
                  </a:graphic>
                </wp:inline>
              </w:drawing>
            </w:r>
          </w:p>
          <w:p w14:paraId="20870855" w14:textId="77777777" w:rsidR="00E72971" w:rsidRDefault="00E72971" w:rsidP="00E72971">
            <w:pPr>
              <w:spacing w:after="120"/>
              <w:ind w:left="0" w:firstLine="0"/>
            </w:pPr>
          </w:p>
          <w:p w14:paraId="5AAB66BE" w14:textId="0709DD9A" w:rsidR="00437CC5" w:rsidRDefault="00437CC5" w:rsidP="00E72971">
            <w:pPr>
              <w:spacing w:after="120"/>
              <w:ind w:left="0" w:firstLine="0"/>
            </w:pPr>
            <w:r>
              <w:t>What will you need to do to calculate the number of moles of gas inside the syringe from your linear regression?</w:t>
            </w:r>
          </w:p>
        </w:tc>
      </w:tr>
    </w:tbl>
    <w:p w14:paraId="23E081FD" w14:textId="77777777" w:rsidR="00437CC5" w:rsidRDefault="00437CC5">
      <w:pPr>
        <w:spacing w:after="381"/>
        <w:ind w:left="-5"/>
      </w:pPr>
    </w:p>
    <w:tbl>
      <w:tblPr>
        <w:tblStyle w:val="TableGrid0"/>
        <w:tblW w:w="0" w:type="auto"/>
        <w:tblInd w:w="-5" w:type="dxa"/>
        <w:tblLook w:val="04A0" w:firstRow="1" w:lastRow="0" w:firstColumn="1" w:lastColumn="0" w:noHBand="0" w:noVBand="1"/>
      </w:tblPr>
      <w:tblGrid>
        <w:gridCol w:w="10365"/>
      </w:tblGrid>
      <w:tr w:rsidR="00397E40" w14:paraId="19002EE4" w14:textId="77777777" w:rsidTr="00397E40">
        <w:tc>
          <w:tcPr>
            <w:tcW w:w="10365" w:type="dxa"/>
          </w:tcPr>
          <w:p w14:paraId="2E05262B" w14:textId="77777777" w:rsidR="0082468B" w:rsidRPr="0082468B" w:rsidRDefault="0082468B" w:rsidP="00E72971">
            <w:pPr>
              <w:spacing w:after="0" w:line="240" w:lineRule="auto"/>
              <w:ind w:left="0" w:firstLine="0"/>
              <w:rPr>
                <w:b/>
                <w:bCs/>
              </w:rPr>
            </w:pPr>
            <w:r w:rsidRPr="0082468B">
              <w:rPr>
                <w:b/>
                <w:bCs/>
              </w:rPr>
              <w:t>Box 3: Theory - Thermal equilibrium</w:t>
            </w:r>
          </w:p>
          <w:p w14:paraId="16960828" w14:textId="77777777" w:rsidR="0082468B" w:rsidRDefault="0082468B" w:rsidP="00E72971">
            <w:pPr>
              <w:spacing w:after="0" w:line="240" w:lineRule="auto"/>
              <w:ind w:left="0" w:firstLine="0"/>
            </w:pPr>
            <w:r>
              <w:t>During the experiment you will need to wait for the system to return to thermal equilibrium before taking each new set of measurements.</w:t>
            </w:r>
          </w:p>
          <w:p w14:paraId="159C4C42" w14:textId="77777777" w:rsidR="00E72971" w:rsidRDefault="00E72971" w:rsidP="00E72971">
            <w:pPr>
              <w:spacing w:after="0" w:line="240" w:lineRule="auto"/>
              <w:ind w:left="0" w:firstLine="0"/>
            </w:pPr>
          </w:p>
          <w:p w14:paraId="14C3936B" w14:textId="6C3A5A04" w:rsidR="0082468B" w:rsidRDefault="0082468B" w:rsidP="00E72971">
            <w:pPr>
              <w:spacing w:after="0" w:line="240" w:lineRule="auto"/>
              <w:ind w:left="0" w:firstLine="0"/>
            </w:pPr>
            <w:r>
              <w:t>Firstly, what does it mean to be in thermal equilibrium?</w:t>
            </w:r>
          </w:p>
          <w:p w14:paraId="34FEED9D" w14:textId="77777777" w:rsidR="00D92003" w:rsidRDefault="00D92003" w:rsidP="00E72971">
            <w:pPr>
              <w:spacing w:after="0" w:line="240" w:lineRule="auto"/>
              <w:ind w:left="0" w:firstLine="0"/>
            </w:pPr>
          </w:p>
          <w:p w14:paraId="02B7CD30" w14:textId="70E3094A" w:rsidR="00D92003" w:rsidRDefault="007D565A" w:rsidP="00E72971">
            <w:pPr>
              <w:spacing w:after="0" w:line="240" w:lineRule="auto"/>
              <w:ind w:left="0" w:firstLine="0"/>
            </w:pPr>
            <w:r>
              <w:t>When an object is in thermal equilibrium, its state values, pressure, volume and temperature are said to reach stea</w:t>
            </w:r>
            <w:r w:rsidR="00973077">
              <w:t>d</w:t>
            </w:r>
            <w:r>
              <w:t>y unchanging values.</w:t>
            </w:r>
          </w:p>
          <w:p w14:paraId="5DF52AC6" w14:textId="77777777" w:rsidR="00E72971" w:rsidRDefault="00E72971" w:rsidP="00E72971">
            <w:pPr>
              <w:spacing w:after="0" w:line="240" w:lineRule="auto"/>
              <w:ind w:left="0" w:firstLine="0"/>
            </w:pPr>
          </w:p>
          <w:p w14:paraId="188AF464" w14:textId="77777777" w:rsidR="00E72971" w:rsidRDefault="00E72971" w:rsidP="00E72971">
            <w:pPr>
              <w:spacing w:after="0" w:line="240" w:lineRule="auto"/>
              <w:ind w:left="0" w:firstLine="0"/>
            </w:pPr>
          </w:p>
          <w:p w14:paraId="2CB6EE03" w14:textId="6AAD61B9" w:rsidR="00397E40" w:rsidRDefault="0082468B" w:rsidP="00E72971">
            <w:pPr>
              <w:spacing w:after="0" w:line="240" w:lineRule="auto"/>
              <w:ind w:left="0" w:firstLine="0"/>
            </w:pPr>
            <w:r>
              <w:t>Secondly, why do we care about our system being in thermal equilibrium while we are taking measurements during this lab?</w:t>
            </w:r>
          </w:p>
          <w:p w14:paraId="273D334B" w14:textId="77777777" w:rsidR="00503D08" w:rsidRDefault="00503D08" w:rsidP="00E72971">
            <w:pPr>
              <w:spacing w:after="0" w:line="240" w:lineRule="auto"/>
              <w:ind w:left="0" w:firstLine="0"/>
            </w:pPr>
          </w:p>
          <w:p w14:paraId="408DBFB4" w14:textId="011A9A6F" w:rsidR="00E72971" w:rsidRDefault="00973077" w:rsidP="00F26A11">
            <w:pPr>
              <w:spacing w:after="0" w:line="240" w:lineRule="auto"/>
              <w:ind w:left="0" w:firstLine="0"/>
            </w:pPr>
            <w:r>
              <w:t>We want out system to be in thermal equilibrium so that the state values are unchanging as we attempt to measure them, making for more accurate readings.</w:t>
            </w:r>
          </w:p>
        </w:tc>
      </w:tr>
    </w:tbl>
    <w:p w14:paraId="5A4C7C45" w14:textId="06AB70AE" w:rsidR="005863DE" w:rsidRDefault="00764A49">
      <w:pPr>
        <w:pStyle w:val="Heading2"/>
        <w:tabs>
          <w:tab w:val="center" w:pos="1462"/>
        </w:tabs>
        <w:ind w:left="-15" w:firstLine="0"/>
      </w:pPr>
      <w:r>
        <w:lastRenderedPageBreak/>
        <w:t>A.4</w:t>
      </w:r>
      <w:r>
        <w:tab/>
        <w:t>ESTIMATES</w:t>
      </w:r>
    </w:p>
    <w:p w14:paraId="036A0802" w14:textId="3EAF3048" w:rsidR="007C6129" w:rsidRDefault="00764A49" w:rsidP="007C6129">
      <w:pPr>
        <w:spacing w:after="377"/>
        <w:ind w:left="-5"/>
      </w:pPr>
      <w:r>
        <w:t>Here you will make theoretical estimates which you can later compare with your experimental results.</w:t>
      </w:r>
    </w:p>
    <w:tbl>
      <w:tblPr>
        <w:tblStyle w:val="TableGrid0"/>
        <w:tblW w:w="0" w:type="auto"/>
        <w:tblInd w:w="-5" w:type="dxa"/>
        <w:tblLook w:val="04A0" w:firstRow="1" w:lastRow="0" w:firstColumn="1" w:lastColumn="0" w:noHBand="0" w:noVBand="1"/>
      </w:tblPr>
      <w:tblGrid>
        <w:gridCol w:w="10370"/>
      </w:tblGrid>
      <w:tr w:rsidR="007C6129" w14:paraId="0FA1D064" w14:textId="77777777" w:rsidTr="007C6129">
        <w:tc>
          <w:tcPr>
            <w:tcW w:w="10365" w:type="dxa"/>
          </w:tcPr>
          <w:p w14:paraId="26FA67C4" w14:textId="77777777" w:rsidR="007C6129" w:rsidRPr="007C6129" w:rsidRDefault="007C6129" w:rsidP="007C6129">
            <w:pPr>
              <w:spacing w:after="0"/>
              <w:ind w:left="0" w:firstLine="0"/>
              <w:rPr>
                <w:b/>
                <w:bCs/>
              </w:rPr>
            </w:pPr>
            <w:r w:rsidRPr="007C6129">
              <w:rPr>
                <w:b/>
                <w:bCs/>
              </w:rPr>
              <w:t xml:space="preserve">Box 4: Estimate of </w:t>
            </w:r>
            <w:r w:rsidRPr="0087418F">
              <w:rPr>
                <w:i/>
                <w:iCs/>
              </w:rPr>
              <w:t>n</w:t>
            </w:r>
          </w:p>
          <w:p w14:paraId="6F6BA144" w14:textId="77777777" w:rsidR="007C6129" w:rsidRDefault="007C6129" w:rsidP="007C6129">
            <w:pPr>
              <w:spacing w:after="0"/>
              <w:ind w:left="0" w:firstLine="0"/>
            </w:pPr>
            <w:r>
              <w:t>In your experiment, the starting volume of the syringe will be 60 mL. How many moles of gas should you expect to be in your syringe?</w:t>
            </w:r>
          </w:p>
          <w:p w14:paraId="0F16B075" w14:textId="77777777" w:rsidR="007C6129" w:rsidRDefault="007C6129" w:rsidP="007C6129">
            <w:pPr>
              <w:spacing w:after="0"/>
              <w:ind w:left="0" w:firstLine="0"/>
            </w:pPr>
            <w:r>
              <w:t>Hint: At room temperature and pressure, 1 mol ideal gas is equal to 24.5 L.</w:t>
            </w:r>
          </w:p>
          <w:p w14:paraId="7B3D9B87" w14:textId="77777777" w:rsidR="007C6129" w:rsidRDefault="007C6129" w:rsidP="007C6129">
            <w:pPr>
              <w:spacing w:after="0"/>
              <w:ind w:left="0" w:firstLine="0"/>
            </w:pPr>
          </w:p>
          <w:p w14:paraId="46A49CA2" w14:textId="0898BA48" w:rsidR="007C6129" w:rsidRDefault="00503D08" w:rsidP="007C6129">
            <w:pPr>
              <w:spacing w:after="0"/>
              <w:ind w:left="0" w:firstLine="0"/>
            </w:pPr>
            <w:r w:rsidRPr="00503D08">
              <w:drawing>
                <wp:inline distT="0" distB="0" distL="0" distR="0" wp14:anchorId="662F1E2B" wp14:editId="38A5326F">
                  <wp:extent cx="6588125" cy="2077720"/>
                  <wp:effectExtent l="0" t="0" r="3175" b="0"/>
                  <wp:docPr id="5434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0949" name=""/>
                          <pic:cNvPicPr/>
                        </pic:nvPicPr>
                        <pic:blipFill>
                          <a:blip r:embed="rId14"/>
                          <a:stretch>
                            <a:fillRect/>
                          </a:stretch>
                        </pic:blipFill>
                        <pic:spPr>
                          <a:xfrm>
                            <a:off x="0" y="0"/>
                            <a:ext cx="6588125" cy="2077720"/>
                          </a:xfrm>
                          <a:prstGeom prst="rect">
                            <a:avLst/>
                          </a:prstGeom>
                        </pic:spPr>
                      </pic:pic>
                    </a:graphicData>
                  </a:graphic>
                </wp:inline>
              </w:drawing>
            </w:r>
          </w:p>
          <w:p w14:paraId="7FC38A5F" w14:textId="77777777" w:rsidR="007C6129" w:rsidRDefault="007C6129" w:rsidP="007C6129">
            <w:pPr>
              <w:spacing w:after="0"/>
              <w:ind w:left="0" w:firstLine="0"/>
            </w:pPr>
          </w:p>
          <w:p w14:paraId="22CE8AA6" w14:textId="77777777" w:rsidR="007C6129" w:rsidRDefault="007C6129" w:rsidP="007C6129">
            <w:pPr>
              <w:spacing w:after="0"/>
              <w:ind w:left="0" w:firstLine="0"/>
            </w:pPr>
          </w:p>
          <w:p w14:paraId="677F09A4" w14:textId="0BA061A4" w:rsidR="007C6129" w:rsidRDefault="007C6129" w:rsidP="007C6129">
            <w:pPr>
              <w:spacing w:after="0"/>
              <w:ind w:left="0" w:firstLine="0"/>
            </w:pPr>
            <w:r>
              <w:t>Compare this estimate with your experimental result during the discussion part of this workbook.</w:t>
            </w:r>
          </w:p>
        </w:tc>
      </w:tr>
    </w:tbl>
    <w:p w14:paraId="783A8F05" w14:textId="77777777" w:rsidR="007C6129" w:rsidRDefault="007C6129" w:rsidP="00302BC2">
      <w:pPr>
        <w:spacing w:after="0" w:line="240" w:lineRule="auto"/>
        <w:ind w:left="-5"/>
      </w:pPr>
    </w:p>
    <w:p w14:paraId="492CD920" w14:textId="77777777" w:rsidR="007C6129" w:rsidRDefault="007C6129" w:rsidP="00302BC2">
      <w:pPr>
        <w:spacing w:after="0" w:line="240" w:lineRule="auto"/>
        <w:ind w:left="-5"/>
      </w:pPr>
    </w:p>
    <w:p w14:paraId="2DEFDD0C" w14:textId="58927D16" w:rsidR="005863DE" w:rsidRDefault="00764A49" w:rsidP="00302BC2">
      <w:pPr>
        <w:spacing w:after="0" w:line="240" w:lineRule="auto"/>
        <w:ind w:left="-5"/>
      </w:pPr>
      <w:r>
        <w:t>In order to adjust the pressure and volume of the gas during the experiment, you will add weights on top of the syringe plunger. Doing so will exert a force on the plunger which will then compress the gas causing a change in pressure. Pressure is defined as the amount of force exerted over a given surface area:</w:t>
      </w:r>
    </w:p>
    <w:p w14:paraId="2183E2AC" w14:textId="77777777" w:rsidR="00302BC2" w:rsidRDefault="00302BC2" w:rsidP="00302BC2">
      <w:pPr>
        <w:spacing w:after="0" w:line="240" w:lineRule="auto"/>
        <w:ind w:left="-5"/>
      </w:pPr>
    </w:p>
    <w:p w14:paraId="486E698B" w14:textId="79C5D427" w:rsidR="00503D08" w:rsidRDefault="00764A49" w:rsidP="00302BC2">
      <w:pPr>
        <w:spacing w:after="0" w:line="240" w:lineRule="auto"/>
        <w:jc w:val="center"/>
      </w:pPr>
      <w:r>
        <w:rPr>
          <w:noProof/>
        </w:rPr>
        <w:drawing>
          <wp:inline distT="0" distB="0" distL="0" distR="0" wp14:anchorId="5D423B89" wp14:editId="50F2E224">
            <wp:extent cx="417576" cy="286512"/>
            <wp:effectExtent l="0" t="0" r="0" b="0"/>
            <wp:docPr id="10732" name="Picture 10732"/>
            <wp:cNvGraphicFramePr/>
            <a:graphic xmlns:a="http://schemas.openxmlformats.org/drawingml/2006/main">
              <a:graphicData uri="http://schemas.openxmlformats.org/drawingml/2006/picture">
                <pic:pic xmlns:pic="http://schemas.openxmlformats.org/drawingml/2006/picture">
                  <pic:nvPicPr>
                    <pic:cNvPr id="10732" name="Picture 10732"/>
                    <pic:cNvPicPr/>
                  </pic:nvPicPr>
                  <pic:blipFill>
                    <a:blip r:embed="rId15"/>
                    <a:stretch>
                      <a:fillRect/>
                    </a:stretch>
                  </pic:blipFill>
                  <pic:spPr>
                    <a:xfrm>
                      <a:off x="0" y="0"/>
                      <a:ext cx="417576" cy="286512"/>
                    </a:xfrm>
                    <a:prstGeom prst="rect">
                      <a:avLst/>
                    </a:prstGeom>
                  </pic:spPr>
                </pic:pic>
              </a:graphicData>
            </a:graphic>
          </wp:inline>
        </w:drawing>
      </w:r>
    </w:p>
    <w:p w14:paraId="31874316" w14:textId="77777777" w:rsidR="00503D08" w:rsidRDefault="00503D08" w:rsidP="00302BC2">
      <w:pPr>
        <w:spacing w:after="0" w:line="240" w:lineRule="auto"/>
        <w:jc w:val="center"/>
      </w:pPr>
    </w:p>
    <w:tbl>
      <w:tblPr>
        <w:tblStyle w:val="TableGrid0"/>
        <w:tblW w:w="0" w:type="auto"/>
        <w:tblLook w:val="04A0" w:firstRow="1" w:lastRow="0" w:firstColumn="1" w:lastColumn="0" w:noHBand="0" w:noVBand="1"/>
      </w:tblPr>
      <w:tblGrid>
        <w:gridCol w:w="10365"/>
      </w:tblGrid>
      <w:tr w:rsidR="0087418F" w14:paraId="45F81720" w14:textId="77777777" w:rsidTr="0087418F">
        <w:tc>
          <w:tcPr>
            <w:tcW w:w="10365" w:type="dxa"/>
          </w:tcPr>
          <w:p w14:paraId="1B9E1B82" w14:textId="77777777" w:rsidR="0087418F" w:rsidRPr="0087418F" w:rsidRDefault="0087418F" w:rsidP="00302BC2">
            <w:pPr>
              <w:spacing w:after="0" w:line="240" w:lineRule="auto"/>
              <w:ind w:left="0" w:firstLine="0"/>
              <w:rPr>
                <w:b/>
                <w:bCs/>
              </w:rPr>
            </w:pPr>
            <w:r w:rsidRPr="0087418F">
              <w:rPr>
                <w:b/>
                <w:bCs/>
              </w:rPr>
              <w:t>Box 5: Estimate of pressure change</w:t>
            </w:r>
          </w:p>
          <w:p w14:paraId="1B91FA1C" w14:textId="77777777" w:rsidR="0087418F" w:rsidRDefault="0087418F" w:rsidP="00302BC2">
            <w:pPr>
              <w:spacing w:after="0" w:line="240" w:lineRule="auto"/>
              <w:ind w:left="0" w:firstLine="0"/>
            </w:pPr>
            <w:r>
              <w:t>Calculate the change in pressure you would expect after placing a 1.5kg mass on the syringe. To do this you will need to use the vernier callipers provided to measure the internal diameter of the syringe. This will allow you to determine the surface area over which the force will be applied. Remember to record (and justify) uncertainties in your measurement.</w:t>
            </w:r>
          </w:p>
          <w:p w14:paraId="18E4C2BA" w14:textId="77777777" w:rsidR="00503D08" w:rsidRDefault="00503D08" w:rsidP="00302BC2">
            <w:pPr>
              <w:spacing w:after="0" w:line="240" w:lineRule="auto"/>
              <w:ind w:left="0" w:firstLine="0"/>
            </w:pPr>
          </w:p>
          <w:p w14:paraId="4F46034A" w14:textId="3E3BBC88" w:rsidR="00840746" w:rsidRDefault="00503D08" w:rsidP="00302BC2">
            <w:pPr>
              <w:spacing w:after="0" w:line="240" w:lineRule="auto"/>
              <w:ind w:left="0" w:firstLine="0"/>
            </w:pPr>
            <w:r w:rsidRPr="00503D08">
              <w:drawing>
                <wp:inline distT="0" distB="0" distL="0" distR="0" wp14:anchorId="14BC7989" wp14:editId="1D8F453A">
                  <wp:extent cx="4445228" cy="1371670"/>
                  <wp:effectExtent l="0" t="0" r="0" b="0"/>
                  <wp:docPr id="58342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20416" name=""/>
                          <pic:cNvPicPr/>
                        </pic:nvPicPr>
                        <pic:blipFill>
                          <a:blip r:embed="rId16"/>
                          <a:stretch>
                            <a:fillRect/>
                          </a:stretch>
                        </pic:blipFill>
                        <pic:spPr>
                          <a:xfrm>
                            <a:off x="0" y="0"/>
                            <a:ext cx="4445228" cy="1371670"/>
                          </a:xfrm>
                          <a:prstGeom prst="rect">
                            <a:avLst/>
                          </a:prstGeom>
                        </pic:spPr>
                      </pic:pic>
                    </a:graphicData>
                  </a:graphic>
                </wp:inline>
              </w:drawing>
            </w:r>
          </w:p>
          <w:p w14:paraId="4DB9696F" w14:textId="77777777" w:rsidR="00302BC2" w:rsidRDefault="00302BC2" w:rsidP="00302BC2">
            <w:pPr>
              <w:spacing w:after="0" w:line="240" w:lineRule="auto"/>
              <w:ind w:left="0" w:firstLine="0"/>
            </w:pPr>
          </w:p>
          <w:p w14:paraId="42A16DA4" w14:textId="6FE2A566" w:rsidR="0087418F" w:rsidRDefault="00503D08" w:rsidP="00503D08">
            <w:pPr>
              <w:spacing w:after="0" w:line="240" w:lineRule="auto"/>
              <w:ind w:left="0" w:firstLine="0"/>
            </w:pPr>
            <w:r>
              <w:t xml:space="preserve"> </w:t>
            </w:r>
            <w:r w:rsidR="0087418F">
              <w:t>Compare this estimate with your experimental result during the discussion part of this workbook.</w:t>
            </w:r>
          </w:p>
        </w:tc>
      </w:tr>
      <w:tr w:rsidR="00503D08" w14:paraId="260319D5" w14:textId="77777777" w:rsidTr="00BA2515">
        <w:trPr>
          <w:trHeight w:val="50"/>
        </w:trPr>
        <w:tc>
          <w:tcPr>
            <w:tcW w:w="10365" w:type="dxa"/>
          </w:tcPr>
          <w:p w14:paraId="772D758A" w14:textId="77777777" w:rsidR="00503D08" w:rsidRPr="0087418F" w:rsidRDefault="00503D08" w:rsidP="00302BC2">
            <w:pPr>
              <w:spacing w:after="0" w:line="240" w:lineRule="auto"/>
              <w:ind w:left="0" w:firstLine="0"/>
              <w:rPr>
                <w:b/>
                <w:bCs/>
              </w:rPr>
            </w:pPr>
          </w:p>
        </w:tc>
      </w:tr>
    </w:tbl>
    <w:p w14:paraId="5826DA4A" w14:textId="77777777" w:rsidR="005863DE" w:rsidRDefault="00764A49" w:rsidP="0087418F">
      <w:pPr>
        <w:spacing w:after="327" w:line="268" w:lineRule="auto"/>
        <w:ind w:left="0" w:firstLine="0"/>
      </w:pPr>
      <w:r w:rsidRPr="0087418F">
        <w:rPr>
          <w:b/>
          <w:color w:val="FF0000"/>
        </w:rPr>
        <w:t>CHECKPOINT: Stop here and describe your estimates to a tutor before proceeding.</w:t>
      </w:r>
    </w:p>
    <w:p w14:paraId="65911ED3" w14:textId="64EC0DC3" w:rsidR="005863DE" w:rsidRDefault="0087418F" w:rsidP="00BA2515">
      <w:pPr>
        <w:spacing w:after="160" w:line="278" w:lineRule="auto"/>
        <w:ind w:left="0" w:firstLine="0"/>
      </w:pPr>
      <w:r>
        <w:br w:type="page"/>
      </w:r>
      <w:r w:rsidR="00764A49">
        <w:lastRenderedPageBreak/>
        <w:t>A.5</w:t>
      </w:r>
      <w:r w:rsidR="00764A49">
        <w:tab/>
        <w:t>METHOD</w:t>
      </w:r>
    </w:p>
    <w:p w14:paraId="01CA1C46" w14:textId="77777777" w:rsidR="009A3574" w:rsidRDefault="00764A49">
      <w:pPr>
        <w:ind w:left="-5"/>
      </w:pPr>
      <w:r>
        <w:t>You will need to record the pressure, temperature and volume of the air in the syringe, for each mass listed in Table 1. In your method remember to briefly justify why you have made certain decisions, and don’t forget to justify any uncertainties.</w:t>
      </w:r>
    </w:p>
    <w:tbl>
      <w:tblPr>
        <w:tblStyle w:val="TableGrid0"/>
        <w:tblW w:w="0" w:type="auto"/>
        <w:tblInd w:w="-5" w:type="dxa"/>
        <w:tblLook w:val="04A0" w:firstRow="1" w:lastRow="0" w:firstColumn="1" w:lastColumn="0" w:noHBand="0" w:noVBand="1"/>
      </w:tblPr>
      <w:tblGrid>
        <w:gridCol w:w="10365"/>
      </w:tblGrid>
      <w:tr w:rsidR="009A3574" w14:paraId="7F1550A5" w14:textId="77777777" w:rsidTr="009A3574">
        <w:tc>
          <w:tcPr>
            <w:tcW w:w="10365" w:type="dxa"/>
          </w:tcPr>
          <w:p w14:paraId="26B17FA5" w14:textId="77777777" w:rsidR="009A3574" w:rsidRPr="009A3574" w:rsidRDefault="009A3574" w:rsidP="00EE067B">
            <w:pPr>
              <w:spacing w:after="0" w:line="240" w:lineRule="auto"/>
              <w:ind w:left="0" w:firstLine="0"/>
              <w:rPr>
                <w:b/>
                <w:bCs/>
              </w:rPr>
            </w:pPr>
            <w:r w:rsidRPr="009A3574">
              <w:rPr>
                <w:b/>
                <w:bCs/>
              </w:rPr>
              <w:t>Box 6: Method</w:t>
            </w:r>
          </w:p>
          <w:p w14:paraId="63054F2A" w14:textId="77777777" w:rsidR="009A3574" w:rsidRDefault="009A3574" w:rsidP="008A596B">
            <w:pPr>
              <w:spacing w:after="60"/>
              <w:ind w:left="0" w:firstLine="0"/>
            </w:pPr>
          </w:p>
          <w:p w14:paraId="7A62790C" w14:textId="347A6EC9" w:rsidR="00512C85" w:rsidRDefault="00134228" w:rsidP="008A596B">
            <w:pPr>
              <w:spacing w:after="60"/>
              <w:ind w:left="0" w:firstLine="0"/>
            </w:pPr>
            <w:r>
              <w:t xml:space="preserve">In order to calculate the number of moles of air in the syringe, as was derived above, we will need to know the pressure, temperature and volume of the syringe at each mass added. The system was setup using a retort stand that guided a mass to the top of a syringe, such that it compressed. The syringe was connected to a volume and temperature recording device which displayed the data on PASCO. It was known that the uncertainty in the pressure and temperature of syringe were </w:t>
            </w:r>
            <w:r>
              <w:t>±2kPa</w:t>
            </w:r>
            <w:r>
              <w:t xml:space="preserve"> and </w:t>
            </w:r>
            <w:r>
              <w:t>±0.5K</w:t>
            </w:r>
            <w:r>
              <w:t xml:space="preserve"> respectively. As the number of moles would be respective of the gradient of a pressure (Pa) vs inverse volume graph, it was concluded that only the change in mass would be important in calculations and thus the mass holding rod could be </w:t>
            </w:r>
            <w:r w:rsidR="00512C85">
              <w:t>our start mass of 0kg. In addition to this the uncertainty in the mass would be extremely insignificant compared to other uncertainties and thus it was considered negligible. The volume of the gas was to be measured using the scales on the syringe.</w:t>
            </w:r>
          </w:p>
          <w:p w14:paraId="0163BCF4" w14:textId="11DDD788" w:rsidR="00512C85" w:rsidRDefault="00512C85" w:rsidP="008A596B">
            <w:pPr>
              <w:spacing w:after="60"/>
              <w:ind w:left="0" w:firstLine="0"/>
            </w:pPr>
            <w:r>
              <w:t xml:space="preserve">These date recordings would then be used to plot a pressure vs inverse volume graph, meaning the number of moles would be calculatable according to: </w:t>
            </w:r>
          </w:p>
          <w:p w14:paraId="1758BFAC" w14:textId="4A92B193" w:rsidR="00512C85" w:rsidRDefault="00512C85" w:rsidP="008A596B">
            <w:pPr>
              <w:spacing w:after="60"/>
              <w:ind w:left="0" w:firstLine="0"/>
            </w:pPr>
            <m:oMathPara>
              <m:oMath>
                <m:r>
                  <w:rPr>
                    <w:rFonts w:ascii="Cambria Math" w:hAnsi="Cambria Math"/>
                  </w:rPr>
                  <m:t xml:space="preserve">m </m:t>
                </m:r>
                <m:d>
                  <m:dPr>
                    <m:ctrlPr>
                      <w:rPr>
                        <w:rFonts w:ascii="Cambria Math" w:hAnsi="Cambria Math"/>
                        <w:i/>
                      </w:rPr>
                    </m:ctrlPr>
                  </m:dPr>
                  <m:e>
                    <m:r>
                      <w:rPr>
                        <w:rFonts w:ascii="Cambria Math" w:hAnsi="Cambria Math"/>
                      </w:rPr>
                      <m:t>gradient</m:t>
                    </m:r>
                  </m:e>
                </m:d>
                <m:r>
                  <w:rPr>
                    <w:rFonts w:ascii="Cambria Math" w:hAnsi="Cambria Math"/>
                  </w:rPr>
                  <m:t>=nRT</m:t>
                </m:r>
              </m:oMath>
            </m:oMathPara>
          </w:p>
          <w:p w14:paraId="38848387" w14:textId="77777777" w:rsidR="00134228" w:rsidRDefault="00134228" w:rsidP="008A596B">
            <w:pPr>
              <w:spacing w:after="60"/>
              <w:ind w:left="0" w:firstLine="0"/>
            </w:pPr>
          </w:p>
          <w:p w14:paraId="4ECAA758" w14:textId="77777777" w:rsidR="00134228" w:rsidRDefault="00134228" w:rsidP="008A596B">
            <w:pPr>
              <w:spacing w:after="60"/>
              <w:ind w:left="0" w:firstLine="0"/>
            </w:pPr>
          </w:p>
          <w:p w14:paraId="66A9A07D" w14:textId="77777777" w:rsidR="00134228" w:rsidRDefault="00134228" w:rsidP="008A596B">
            <w:pPr>
              <w:spacing w:after="60"/>
              <w:ind w:left="0" w:firstLine="0"/>
            </w:pPr>
          </w:p>
          <w:p w14:paraId="5C696502" w14:textId="77777777" w:rsidR="00134228" w:rsidRDefault="00134228" w:rsidP="008A596B">
            <w:pPr>
              <w:spacing w:after="60"/>
              <w:ind w:left="0" w:firstLine="0"/>
            </w:pPr>
          </w:p>
          <w:p w14:paraId="1B54AD8F" w14:textId="77777777" w:rsidR="00134228" w:rsidRDefault="00134228" w:rsidP="008A596B">
            <w:pPr>
              <w:spacing w:after="60"/>
              <w:ind w:left="0" w:firstLine="0"/>
            </w:pPr>
          </w:p>
          <w:p w14:paraId="1441EB0C" w14:textId="77777777" w:rsidR="008A596B" w:rsidRDefault="008A596B" w:rsidP="008A596B">
            <w:pPr>
              <w:spacing w:after="60"/>
              <w:ind w:left="0" w:firstLine="0"/>
            </w:pPr>
          </w:p>
          <w:p w14:paraId="7D468C84" w14:textId="36ED40FD" w:rsidR="008A596B" w:rsidRDefault="008A596B" w:rsidP="008A596B">
            <w:pPr>
              <w:spacing w:after="60"/>
              <w:ind w:left="0" w:firstLine="0"/>
            </w:pPr>
          </w:p>
          <w:p w14:paraId="410B7820" w14:textId="77777777" w:rsidR="00EE067B" w:rsidRDefault="00EE067B" w:rsidP="008A596B">
            <w:pPr>
              <w:spacing w:after="60"/>
              <w:ind w:left="0" w:firstLine="0"/>
            </w:pPr>
          </w:p>
          <w:p w14:paraId="21D26211" w14:textId="77777777" w:rsidR="00EE067B" w:rsidRDefault="00EE067B" w:rsidP="008A596B">
            <w:pPr>
              <w:spacing w:after="60"/>
              <w:ind w:left="0" w:firstLine="0"/>
            </w:pPr>
          </w:p>
          <w:p w14:paraId="346CCC7E" w14:textId="77777777" w:rsidR="00EE067B" w:rsidRDefault="00EE067B" w:rsidP="008A596B">
            <w:pPr>
              <w:spacing w:after="60"/>
              <w:ind w:left="0" w:firstLine="0"/>
            </w:pPr>
          </w:p>
          <w:p w14:paraId="59C0875D" w14:textId="77777777" w:rsidR="00EE067B" w:rsidRDefault="00EE067B" w:rsidP="008A596B">
            <w:pPr>
              <w:spacing w:after="60"/>
              <w:ind w:left="0" w:firstLine="0"/>
            </w:pPr>
          </w:p>
          <w:p w14:paraId="445C7AD9" w14:textId="439A01CF" w:rsidR="00EE067B" w:rsidRDefault="008A596B" w:rsidP="008A596B">
            <w:pPr>
              <w:spacing w:after="60"/>
              <w:ind w:left="0" w:firstLine="0"/>
            </w:pPr>
            <w:r>
              <w:br/>
            </w:r>
          </w:p>
          <w:p w14:paraId="04276D25" w14:textId="77777777" w:rsidR="008A596B" w:rsidRDefault="008A596B" w:rsidP="008A596B">
            <w:pPr>
              <w:spacing w:after="60"/>
              <w:ind w:left="0" w:firstLine="0"/>
            </w:pPr>
          </w:p>
          <w:p w14:paraId="54EB6124" w14:textId="77777777" w:rsidR="008A596B" w:rsidRDefault="008A596B" w:rsidP="008A596B">
            <w:pPr>
              <w:spacing w:after="60"/>
              <w:ind w:left="0" w:firstLine="0"/>
            </w:pPr>
          </w:p>
          <w:p w14:paraId="795C6D6F" w14:textId="77777777" w:rsidR="008A596B" w:rsidRDefault="008A596B" w:rsidP="008A596B">
            <w:pPr>
              <w:spacing w:after="60"/>
              <w:ind w:left="0" w:firstLine="0"/>
            </w:pPr>
          </w:p>
          <w:p w14:paraId="3503EFE5" w14:textId="77777777" w:rsidR="008A596B" w:rsidRDefault="008A596B" w:rsidP="008A596B">
            <w:pPr>
              <w:spacing w:after="60"/>
              <w:ind w:left="0" w:firstLine="0"/>
            </w:pPr>
          </w:p>
          <w:p w14:paraId="500319C8" w14:textId="77777777" w:rsidR="008A596B" w:rsidRDefault="008A596B" w:rsidP="008A596B">
            <w:pPr>
              <w:spacing w:after="60"/>
              <w:ind w:left="0" w:firstLine="0"/>
            </w:pPr>
          </w:p>
          <w:p w14:paraId="18E2F79F" w14:textId="77777777" w:rsidR="008A596B" w:rsidRDefault="008A596B" w:rsidP="008A596B">
            <w:pPr>
              <w:spacing w:after="60"/>
              <w:ind w:left="0" w:firstLine="0"/>
            </w:pPr>
          </w:p>
          <w:p w14:paraId="2CE22393" w14:textId="77777777" w:rsidR="00EE067B" w:rsidRDefault="00EE067B" w:rsidP="008A596B">
            <w:pPr>
              <w:spacing w:after="60"/>
              <w:ind w:left="0" w:firstLine="0"/>
            </w:pPr>
          </w:p>
          <w:p w14:paraId="712DA3F8" w14:textId="77777777" w:rsidR="00EE067B" w:rsidRDefault="00EE067B" w:rsidP="008A596B">
            <w:pPr>
              <w:spacing w:after="60"/>
              <w:ind w:left="0" w:firstLine="0"/>
            </w:pPr>
          </w:p>
          <w:p w14:paraId="570893A7" w14:textId="4FDB7F93" w:rsidR="00EE067B" w:rsidRDefault="00EE067B">
            <w:pPr>
              <w:ind w:left="0" w:firstLine="0"/>
            </w:pPr>
          </w:p>
        </w:tc>
      </w:tr>
    </w:tbl>
    <w:p w14:paraId="386F3546" w14:textId="672FB153" w:rsidR="00EE067B" w:rsidRPr="00EE067B" w:rsidRDefault="00764A49" w:rsidP="00EE067B">
      <w:pPr>
        <w:spacing w:after="312" w:line="268" w:lineRule="auto"/>
        <w:ind w:left="-5"/>
      </w:pPr>
      <w:r w:rsidRPr="00EE067B">
        <w:rPr>
          <w:b/>
          <w:color w:val="FF0000"/>
        </w:rPr>
        <w:t>CHECKPOINT: Stop here and describe your methods to a tutor before proceeding.</w:t>
      </w:r>
      <w:r w:rsidR="00EE067B">
        <w:br w:type="page"/>
      </w:r>
    </w:p>
    <w:p w14:paraId="23BE578C" w14:textId="2698367E" w:rsidR="005863DE" w:rsidRDefault="00764A49">
      <w:pPr>
        <w:pStyle w:val="Heading2"/>
        <w:tabs>
          <w:tab w:val="center" w:pos="1286"/>
        </w:tabs>
        <w:ind w:left="-15" w:firstLine="0"/>
      </w:pPr>
      <w:r>
        <w:lastRenderedPageBreak/>
        <w:t>A.6</w:t>
      </w:r>
      <w:r>
        <w:tab/>
        <w:t>RESULTS</w:t>
      </w:r>
    </w:p>
    <w:p w14:paraId="58315F23" w14:textId="77777777" w:rsidR="005863DE" w:rsidRDefault="00764A49">
      <w:pPr>
        <w:ind w:left="-5"/>
      </w:pPr>
      <w:r>
        <w:t>Perform the experiment and record your results in Table 1. Remember to record uncertainties for each measurement, and consider the significant figures you will need.</w:t>
      </w:r>
    </w:p>
    <w:p w14:paraId="4E960C4A" w14:textId="4760350A" w:rsidR="00DB3F3E" w:rsidRPr="00DB3F3E" w:rsidRDefault="00DB3F3E" w:rsidP="00DB3F3E">
      <w:pPr>
        <w:ind w:left="-5"/>
        <w:jc w:val="center"/>
        <w:rPr>
          <w:b/>
          <w:bCs/>
        </w:rPr>
      </w:pPr>
      <w:r w:rsidRPr="00DB3F3E">
        <w:rPr>
          <w:b/>
          <w:bCs/>
        </w:rPr>
        <w:t>Table 1: Experimental Results</w:t>
      </w:r>
    </w:p>
    <w:tbl>
      <w:tblPr>
        <w:tblW w:w="8100" w:type="dxa"/>
        <w:tblLook w:val="04A0" w:firstRow="1" w:lastRow="0" w:firstColumn="1" w:lastColumn="0" w:noHBand="0" w:noVBand="1"/>
      </w:tblPr>
      <w:tblGrid>
        <w:gridCol w:w="1540"/>
        <w:gridCol w:w="2080"/>
        <w:gridCol w:w="1520"/>
        <w:gridCol w:w="1120"/>
        <w:gridCol w:w="1840"/>
      </w:tblGrid>
      <w:tr w:rsidR="00503D08" w:rsidRPr="00503D08" w14:paraId="5EB187F1" w14:textId="77777777" w:rsidTr="00503D08">
        <w:trPr>
          <w:trHeight w:val="290"/>
        </w:trPr>
        <w:tc>
          <w:tcPr>
            <w:tcW w:w="1540" w:type="dxa"/>
            <w:tcBorders>
              <w:top w:val="single" w:sz="4" w:space="0" w:color="auto"/>
              <w:left w:val="single" w:sz="4" w:space="0" w:color="auto"/>
              <w:bottom w:val="single" w:sz="4" w:space="0" w:color="auto"/>
              <w:right w:val="single" w:sz="4" w:space="0" w:color="auto"/>
            </w:tcBorders>
            <w:shd w:val="clear" w:color="000000" w:fill="D86DCD"/>
            <w:noWrap/>
            <w:vAlign w:val="bottom"/>
            <w:hideMark/>
          </w:tcPr>
          <w:p w14:paraId="2C88B0F6"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Mass added (kg)</w:t>
            </w:r>
          </w:p>
        </w:tc>
        <w:tc>
          <w:tcPr>
            <w:tcW w:w="2080" w:type="dxa"/>
            <w:tcBorders>
              <w:top w:val="single" w:sz="4" w:space="0" w:color="auto"/>
              <w:left w:val="nil"/>
              <w:bottom w:val="single" w:sz="4" w:space="0" w:color="auto"/>
              <w:right w:val="single" w:sz="4" w:space="0" w:color="auto"/>
            </w:tcBorders>
            <w:shd w:val="clear" w:color="000000" w:fill="D86DCD"/>
            <w:noWrap/>
            <w:vAlign w:val="bottom"/>
            <w:hideMark/>
          </w:tcPr>
          <w:p w14:paraId="12F98857"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Pressure (kPa)</w:t>
            </w:r>
          </w:p>
        </w:tc>
        <w:tc>
          <w:tcPr>
            <w:tcW w:w="1520" w:type="dxa"/>
            <w:tcBorders>
              <w:top w:val="single" w:sz="4" w:space="0" w:color="auto"/>
              <w:left w:val="nil"/>
              <w:bottom w:val="single" w:sz="4" w:space="0" w:color="auto"/>
              <w:right w:val="single" w:sz="4" w:space="0" w:color="auto"/>
            </w:tcBorders>
            <w:shd w:val="clear" w:color="000000" w:fill="D86DCD"/>
            <w:noWrap/>
            <w:vAlign w:val="bottom"/>
            <w:hideMark/>
          </w:tcPr>
          <w:p w14:paraId="09F02336"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Temperature (K)</w:t>
            </w:r>
          </w:p>
        </w:tc>
        <w:tc>
          <w:tcPr>
            <w:tcW w:w="1120" w:type="dxa"/>
            <w:tcBorders>
              <w:top w:val="single" w:sz="4" w:space="0" w:color="auto"/>
              <w:left w:val="nil"/>
              <w:bottom w:val="single" w:sz="4" w:space="0" w:color="auto"/>
              <w:right w:val="single" w:sz="4" w:space="0" w:color="auto"/>
            </w:tcBorders>
            <w:shd w:val="clear" w:color="000000" w:fill="D86DCD"/>
            <w:noWrap/>
            <w:vAlign w:val="bottom"/>
            <w:hideMark/>
          </w:tcPr>
          <w:p w14:paraId="5C838B88"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Volume (mL)</w:t>
            </w:r>
          </w:p>
        </w:tc>
        <w:tc>
          <w:tcPr>
            <w:tcW w:w="1840" w:type="dxa"/>
            <w:tcBorders>
              <w:top w:val="single" w:sz="4" w:space="0" w:color="auto"/>
              <w:left w:val="nil"/>
              <w:bottom w:val="single" w:sz="4" w:space="0" w:color="auto"/>
              <w:right w:val="single" w:sz="4" w:space="0" w:color="auto"/>
            </w:tcBorders>
            <w:shd w:val="clear" w:color="000000" w:fill="D86DCD"/>
            <w:noWrap/>
            <w:vAlign w:val="bottom"/>
            <w:hideMark/>
          </w:tcPr>
          <w:p w14:paraId="3D8CD419" w14:textId="21C5968D"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1/Volume (mL^-1)</w:t>
            </w:r>
          </w:p>
        </w:tc>
      </w:tr>
      <w:tr w:rsidR="00503D08" w:rsidRPr="00503D08" w14:paraId="3294F00C"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5BB8FF9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w:t>
            </w:r>
          </w:p>
        </w:tc>
        <w:tc>
          <w:tcPr>
            <w:tcW w:w="2080" w:type="dxa"/>
            <w:tcBorders>
              <w:top w:val="nil"/>
              <w:left w:val="nil"/>
              <w:bottom w:val="single" w:sz="4" w:space="0" w:color="auto"/>
              <w:right w:val="single" w:sz="4" w:space="0" w:color="auto"/>
            </w:tcBorders>
            <w:shd w:val="clear" w:color="000000" w:fill="F2CEEF"/>
            <w:noWrap/>
            <w:vAlign w:val="bottom"/>
            <w:hideMark/>
          </w:tcPr>
          <w:p w14:paraId="63332CC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105.99</w:t>
            </w:r>
          </w:p>
        </w:tc>
        <w:tc>
          <w:tcPr>
            <w:tcW w:w="1520" w:type="dxa"/>
            <w:tcBorders>
              <w:top w:val="nil"/>
              <w:left w:val="nil"/>
              <w:bottom w:val="single" w:sz="4" w:space="0" w:color="auto"/>
              <w:right w:val="single" w:sz="4" w:space="0" w:color="auto"/>
            </w:tcBorders>
            <w:shd w:val="clear" w:color="000000" w:fill="F2CEEF"/>
            <w:noWrap/>
            <w:vAlign w:val="bottom"/>
            <w:hideMark/>
          </w:tcPr>
          <w:p w14:paraId="3D49F36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301.2</w:t>
            </w:r>
          </w:p>
        </w:tc>
        <w:tc>
          <w:tcPr>
            <w:tcW w:w="1120" w:type="dxa"/>
            <w:tcBorders>
              <w:top w:val="nil"/>
              <w:left w:val="nil"/>
              <w:bottom w:val="single" w:sz="4" w:space="0" w:color="auto"/>
              <w:right w:val="single" w:sz="4" w:space="0" w:color="auto"/>
            </w:tcBorders>
            <w:shd w:val="clear" w:color="000000" w:fill="F2CEEF"/>
            <w:noWrap/>
            <w:vAlign w:val="bottom"/>
            <w:hideMark/>
          </w:tcPr>
          <w:p w14:paraId="590CD00D"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58</w:t>
            </w:r>
          </w:p>
        </w:tc>
        <w:tc>
          <w:tcPr>
            <w:tcW w:w="1840" w:type="dxa"/>
            <w:tcBorders>
              <w:top w:val="nil"/>
              <w:left w:val="nil"/>
              <w:bottom w:val="single" w:sz="4" w:space="0" w:color="auto"/>
              <w:right w:val="single" w:sz="4" w:space="0" w:color="auto"/>
            </w:tcBorders>
            <w:shd w:val="clear" w:color="000000" w:fill="F2CEEF"/>
            <w:noWrap/>
            <w:vAlign w:val="bottom"/>
            <w:hideMark/>
          </w:tcPr>
          <w:p w14:paraId="5B965DA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0.017241379</w:t>
            </w:r>
          </w:p>
        </w:tc>
      </w:tr>
      <w:tr w:rsidR="00503D08" w:rsidRPr="00503D08" w14:paraId="01C15712"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16C9BE4D"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0.5</w:t>
            </w:r>
          </w:p>
        </w:tc>
        <w:tc>
          <w:tcPr>
            <w:tcW w:w="2080" w:type="dxa"/>
            <w:tcBorders>
              <w:top w:val="nil"/>
              <w:left w:val="nil"/>
              <w:bottom w:val="single" w:sz="4" w:space="0" w:color="auto"/>
              <w:right w:val="single" w:sz="4" w:space="0" w:color="auto"/>
            </w:tcBorders>
            <w:shd w:val="clear" w:color="000000" w:fill="F2CEEF"/>
            <w:noWrap/>
            <w:vAlign w:val="bottom"/>
            <w:hideMark/>
          </w:tcPr>
          <w:p w14:paraId="54963D74"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111.015</w:t>
            </w:r>
          </w:p>
        </w:tc>
        <w:tc>
          <w:tcPr>
            <w:tcW w:w="1520" w:type="dxa"/>
            <w:tcBorders>
              <w:top w:val="nil"/>
              <w:left w:val="nil"/>
              <w:bottom w:val="single" w:sz="4" w:space="0" w:color="auto"/>
              <w:right w:val="single" w:sz="4" w:space="0" w:color="auto"/>
            </w:tcBorders>
            <w:shd w:val="clear" w:color="000000" w:fill="F2CEEF"/>
            <w:noWrap/>
            <w:vAlign w:val="bottom"/>
            <w:hideMark/>
          </w:tcPr>
          <w:p w14:paraId="22C06ECC"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301.21</w:t>
            </w:r>
          </w:p>
        </w:tc>
        <w:tc>
          <w:tcPr>
            <w:tcW w:w="1120" w:type="dxa"/>
            <w:tcBorders>
              <w:top w:val="nil"/>
              <w:left w:val="nil"/>
              <w:bottom w:val="single" w:sz="4" w:space="0" w:color="auto"/>
              <w:right w:val="single" w:sz="4" w:space="0" w:color="auto"/>
            </w:tcBorders>
            <w:shd w:val="clear" w:color="000000" w:fill="F2CEEF"/>
            <w:noWrap/>
            <w:vAlign w:val="bottom"/>
            <w:hideMark/>
          </w:tcPr>
          <w:p w14:paraId="4B6751EA"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55</w:t>
            </w:r>
          </w:p>
        </w:tc>
        <w:tc>
          <w:tcPr>
            <w:tcW w:w="1840" w:type="dxa"/>
            <w:tcBorders>
              <w:top w:val="nil"/>
              <w:left w:val="nil"/>
              <w:bottom w:val="single" w:sz="4" w:space="0" w:color="auto"/>
              <w:right w:val="single" w:sz="4" w:space="0" w:color="auto"/>
            </w:tcBorders>
            <w:shd w:val="clear" w:color="000000" w:fill="F2CEEF"/>
            <w:noWrap/>
            <w:vAlign w:val="bottom"/>
            <w:hideMark/>
          </w:tcPr>
          <w:p w14:paraId="55BE54A0"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0.018181818</w:t>
            </w:r>
          </w:p>
        </w:tc>
      </w:tr>
      <w:tr w:rsidR="00503D08" w:rsidRPr="00503D08" w14:paraId="260B7BC4"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7135F1F4"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w:t>
            </w:r>
          </w:p>
        </w:tc>
        <w:tc>
          <w:tcPr>
            <w:tcW w:w="2080" w:type="dxa"/>
            <w:tcBorders>
              <w:top w:val="nil"/>
              <w:left w:val="nil"/>
              <w:bottom w:val="single" w:sz="4" w:space="0" w:color="auto"/>
              <w:right w:val="single" w:sz="4" w:space="0" w:color="auto"/>
            </w:tcBorders>
            <w:shd w:val="clear" w:color="000000" w:fill="F2CEEF"/>
            <w:noWrap/>
            <w:vAlign w:val="bottom"/>
            <w:hideMark/>
          </w:tcPr>
          <w:p w14:paraId="3D90021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117.834</w:t>
            </w:r>
          </w:p>
        </w:tc>
        <w:tc>
          <w:tcPr>
            <w:tcW w:w="1520" w:type="dxa"/>
            <w:tcBorders>
              <w:top w:val="nil"/>
              <w:left w:val="nil"/>
              <w:bottom w:val="single" w:sz="4" w:space="0" w:color="auto"/>
              <w:right w:val="single" w:sz="4" w:space="0" w:color="auto"/>
            </w:tcBorders>
            <w:shd w:val="clear" w:color="000000" w:fill="F2CEEF"/>
            <w:noWrap/>
            <w:vAlign w:val="bottom"/>
            <w:hideMark/>
          </w:tcPr>
          <w:p w14:paraId="58AE3FF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301.16</w:t>
            </w:r>
          </w:p>
        </w:tc>
        <w:tc>
          <w:tcPr>
            <w:tcW w:w="1120" w:type="dxa"/>
            <w:tcBorders>
              <w:top w:val="nil"/>
              <w:left w:val="nil"/>
              <w:bottom w:val="single" w:sz="4" w:space="0" w:color="auto"/>
              <w:right w:val="single" w:sz="4" w:space="0" w:color="auto"/>
            </w:tcBorders>
            <w:shd w:val="clear" w:color="000000" w:fill="F2CEEF"/>
            <w:noWrap/>
            <w:vAlign w:val="bottom"/>
            <w:hideMark/>
          </w:tcPr>
          <w:p w14:paraId="2FD9E03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52</w:t>
            </w:r>
          </w:p>
        </w:tc>
        <w:tc>
          <w:tcPr>
            <w:tcW w:w="1840" w:type="dxa"/>
            <w:tcBorders>
              <w:top w:val="nil"/>
              <w:left w:val="nil"/>
              <w:bottom w:val="single" w:sz="4" w:space="0" w:color="auto"/>
              <w:right w:val="single" w:sz="4" w:space="0" w:color="auto"/>
            </w:tcBorders>
            <w:shd w:val="clear" w:color="000000" w:fill="F2CEEF"/>
            <w:noWrap/>
            <w:vAlign w:val="bottom"/>
            <w:hideMark/>
          </w:tcPr>
          <w:p w14:paraId="547BA23A"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0.019230769</w:t>
            </w:r>
          </w:p>
        </w:tc>
      </w:tr>
      <w:tr w:rsidR="00503D08" w:rsidRPr="00503D08" w14:paraId="61B32D9C"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2197C8E0"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1.5</w:t>
            </w:r>
          </w:p>
        </w:tc>
        <w:tc>
          <w:tcPr>
            <w:tcW w:w="2080" w:type="dxa"/>
            <w:tcBorders>
              <w:top w:val="nil"/>
              <w:left w:val="nil"/>
              <w:bottom w:val="single" w:sz="4" w:space="0" w:color="auto"/>
              <w:right w:val="single" w:sz="4" w:space="0" w:color="auto"/>
            </w:tcBorders>
            <w:shd w:val="clear" w:color="000000" w:fill="F2CEEF"/>
            <w:noWrap/>
            <w:vAlign w:val="bottom"/>
            <w:hideMark/>
          </w:tcPr>
          <w:p w14:paraId="5701F577"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124.035</w:t>
            </w:r>
          </w:p>
        </w:tc>
        <w:tc>
          <w:tcPr>
            <w:tcW w:w="1520" w:type="dxa"/>
            <w:tcBorders>
              <w:top w:val="nil"/>
              <w:left w:val="nil"/>
              <w:bottom w:val="single" w:sz="4" w:space="0" w:color="auto"/>
              <w:right w:val="single" w:sz="4" w:space="0" w:color="auto"/>
            </w:tcBorders>
            <w:shd w:val="clear" w:color="000000" w:fill="F2CEEF"/>
            <w:noWrap/>
            <w:vAlign w:val="bottom"/>
            <w:hideMark/>
          </w:tcPr>
          <w:p w14:paraId="0132CA00"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301.04</w:t>
            </w:r>
          </w:p>
        </w:tc>
        <w:tc>
          <w:tcPr>
            <w:tcW w:w="1120" w:type="dxa"/>
            <w:tcBorders>
              <w:top w:val="nil"/>
              <w:left w:val="nil"/>
              <w:bottom w:val="single" w:sz="4" w:space="0" w:color="auto"/>
              <w:right w:val="single" w:sz="4" w:space="0" w:color="auto"/>
            </w:tcBorders>
            <w:shd w:val="clear" w:color="000000" w:fill="F2CEEF"/>
            <w:noWrap/>
            <w:vAlign w:val="bottom"/>
            <w:hideMark/>
          </w:tcPr>
          <w:p w14:paraId="147C077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50</w:t>
            </w:r>
          </w:p>
        </w:tc>
        <w:tc>
          <w:tcPr>
            <w:tcW w:w="1840" w:type="dxa"/>
            <w:tcBorders>
              <w:top w:val="nil"/>
              <w:left w:val="nil"/>
              <w:bottom w:val="single" w:sz="4" w:space="0" w:color="auto"/>
              <w:right w:val="single" w:sz="4" w:space="0" w:color="auto"/>
            </w:tcBorders>
            <w:shd w:val="clear" w:color="000000" w:fill="F2CEEF"/>
            <w:noWrap/>
            <w:vAlign w:val="bottom"/>
            <w:hideMark/>
          </w:tcPr>
          <w:p w14:paraId="7537332D"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0.02</w:t>
            </w:r>
          </w:p>
        </w:tc>
      </w:tr>
      <w:tr w:rsidR="00503D08" w:rsidRPr="00503D08" w14:paraId="64E5B31E"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31E99D41"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w:t>
            </w:r>
          </w:p>
        </w:tc>
        <w:tc>
          <w:tcPr>
            <w:tcW w:w="2080" w:type="dxa"/>
            <w:tcBorders>
              <w:top w:val="nil"/>
              <w:left w:val="nil"/>
              <w:bottom w:val="single" w:sz="4" w:space="0" w:color="auto"/>
              <w:right w:val="single" w:sz="4" w:space="0" w:color="auto"/>
            </w:tcBorders>
            <w:shd w:val="clear" w:color="000000" w:fill="F2CEEF"/>
            <w:noWrap/>
            <w:vAlign w:val="bottom"/>
            <w:hideMark/>
          </w:tcPr>
          <w:p w14:paraId="6A428972"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132.827</w:t>
            </w:r>
          </w:p>
        </w:tc>
        <w:tc>
          <w:tcPr>
            <w:tcW w:w="1520" w:type="dxa"/>
            <w:tcBorders>
              <w:top w:val="nil"/>
              <w:left w:val="nil"/>
              <w:bottom w:val="single" w:sz="4" w:space="0" w:color="auto"/>
              <w:right w:val="single" w:sz="4" w:space="0" w:color="auto"/>
            </w:tcBorders>
            <w:shd w:val="clear" w:color="000000" w:fill="F2CEEF"/>
            <w:noWrap/>
            <w:vAlign w:val="bottom"/>
            <w:hideMark/>
          </w:tcPr>
          <w:p w14:paraId="159FDB85"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300.99</w:t>
            </w:r>
          </w:p>
        </w:tc>
        <w:tc>
          <w:tcPr>
            <w:tcW w:w="1120" w:type="dxa"/>
            <w:tcBorders>
              <w:top w:val="nil"/>
              <w:left w:val="nil"/>
              <w:bottom w:val="single" w:sz="4" w:space="0" w:color="auto"/>
              <w:right w:val="single" w:sz="4" w:space="0" w:color="auto"/>
            </w:tcBorders>
            <w:shd w:val="clear" w:color="000000" w:fill="F2CEEF"/>
            <w:noWrap/>
            <w:vAlign w:val="bottom"/>
            <w:hideMark/>
          </w:tcPr>
          <w:p w14:paraId="30B52F85"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46</w:t>
            </w:r>
          </w:p>
        </w:tc>
        <w:tc>
          <w:tcPr>
            <w:tcW w:w="1840" w:type="dxa"/>
            <w:tcBorders>
              <w:top w:val="nil"/>
              <w:left w:val="nil"/>
              <w:bottom w:val="single" w:sz="4" w:space="0" w:color="auto"/>
              <w:right w:val="single" w:sz="4" w:space="0" w:color="auto"/>
            </w:tcBorders>
            <w:shd w:val="clear" w:color="000000" w:fill="F2CEEF"/>
            <w:noWrap/>
            <w:vAlign w:val="bottom"/>
            <w:hideMark/>
          </w:tcPr>
          <w:p w14:paraId="31ECCF9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0.02173913</w:t>
            </w:r>
          </w:p>
        </w:tc>
      </w:tr>
      <w:tr w:rsidR="00503D08" w:rsidRPr="00503D08" w14:paraId="5E917987"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5B15741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2.5</w:t>
            </w:r>
          </w:p>
        </w:tc>
        <w:tc>
          <w:tcPr>
            <w:tcW w:w="2080" w:type="dxa"/>
            <w:tcBorders>
              <w:top w:val="nil"/>
              <w:left w:val="nil"/>
              <w:bottom w:val="single" w:sz="4" w:space="0" w:color="auto"/>
              <w:right w:val="single" w:sz="4" w:space="0" w:color="auto"/>
            </w:tcBorders>
            <w:shd w:val="clear" w:color="000000" w:fill="F2CEEF"/>
            <w:noWrap/>
            <w:vAlign w:val="bottom"/>
            <w:hideMark/>
          </w:tcPr>
          <w:p w14:paraId="61148427"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138.433</w:t>
            </w:r>
          </w:p>
        </w:tc>
        <w:tc>
          <w:tcPr>
            <w:tcW w:w="1520" w:type="dxa"/>
            <w:tcBorders>
              <w:top w:val="nil"/>
              <w:left w:val="nil"/>
              <w:bottom w:val="single" w:sz="4" w:space="0" w:color="auto"/>
              <w:right w:val="single" w:sz="4" w:space="0" w:color="auto"/>
            </w:tcBorders>
            <w:shd w:val="clear" w:color="000000" w:fill="F2CEEF"/>
            <w:noWrap/>
            <w:vAlign w:val="bottom"/>
            <w:hideMark/>
          </w:tcPr>
          <w:p w14:paraId="6B1EC387"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300.94</w:t>
            </w:r>
          </w:p>
        </w:tc>
        <w:tc>
          <w:tcPr>
            <w:tcW w:w="1120" w:type="dxa"/>
            <w:tcBorders>
              <w:top w:val="nil"/>
              <w:left w:val="nil"/>
              <w:bottom w:val="single" w:sz="4" w:space="0" w:color="auto"/>
              <w:right w:val="single" w:sz="4" w:space="0" w:color="auto"/>
            </w:tcBorders>
            <w:shd w:val="clear" w:color="000000" w:fill="F2CEEF"/>
            <w:noWrap/>
            <w:vAlign w:val="bottom"/>
            <w:hideMark/>
          </w:tcPr>
          <w:p w14:paraId="163FF972"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44</w:t>
            </w:r>
          </w:p>
        </w:tc>
        <w:tc>
          <w:tcPr>
            <w:tcW w:w="1840" w:type="dxa"/>
            <w:tcBorders>
              <w:top w:val="nil"/>
              <w:left w:val="nil"/>
              <w:bottom w:val="single" w:sz="4" w:space="0" w:color="auto"/>
              <w:right w:val="single" w:sz="4" w:space="0" w:color="auto"/>
            </w:tcBorders>
            <w:shd w:val="clear" w:color="000000" w:fill="F2CEEF"/>
            <w:noWrap/>
            <w:vAlign w:val="bottom"/>
            <w:hideMark/>
          </w:tcPr>
          <w:p w14:paraId="2F51575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0.022727273</w:t>
            </w:r>
          </w:p>
        </w:tc>
      </w:tr>
      <w:tr w:rsidR="00503D08" w:rsidRPr="00503D08" w14:paraId="74854709" w14:textId="77777777" w:rsidTr="00503D08">
        <w:trPr>
          <w:trHeight w:val="290"/>
        </w:trPr>
        <w:tc>
          <w:tcPr>
            <w:tcW w:w="1540" w:type="dxa"/>
            <w:tcBorders>
              <w:top w:val="nil"/>
              <w:left w:val="single" w:sz="4" w:space="0" w:color="auto"/>
              <w:bottom w:val="single" w:sz="4" w:space="0" w:color="auto"/>
              <w:right w:val="single" w:sz="4" w:space="0" w:color="auto"/>
            </w:tcBorders>
            <w:shd w:val="clear" w:color="000000" w:fill="F2CEEF"/>
            <w:noWrap/>
            <w:vAlign w:val="bottom"/>
            <w:hideMark/>
          </w:tcPr>
          <w:p w14:paraId="0DF01BB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w:t>
            </w:r>
          </w:p>
        </w:tc>
        <w:tc>
          <w:tcPr>
            <w:tcW w:w="2080" w:type="dxa"/>
            <w:tcBorders>
              <w:top w:val="nil"/>
              <w:left w:val="nil"/>
              <w:bottom w:val="single" w:sz="4" w:space="0" w:color="auto"/>
              <w:right w:val="single" w:sz="4" w:space="0" w:color="auto"/>
            </w:tcBorders>
            <w:shd w:val="clear" w:color="000000" w:fill="F2CEEF"/>
            <w:noWrap/>
            <w:vAlign w:val="bottom"/>
            <w:hideMark/>
          </w:tcPr>
          <w:p w14:paraId="4F6415FE"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139.178</w:t>
            </w:r>
          </w:p>
        </w:tc>
        <w:tc>
          <w:tcPr>
            <w:tcW w:w="1520" w:type="dxa"/>
            <w:tcBorders>
              <w:top w:val="nil"/>
              <w:left w:val="nil"/>
              <w:bottom w:val="single" w:sz="4" w:space="0" w:color="auto"/>
              <w:right w:val="single" w:sz="4" w:space="0" w:color="auto"/>
            </w:tcBorders>
            <w:shd w:val="clear" w:color="000000" w:fill="F2CEEF"/>
            <w:noWrap/>
            <w:vAlign w:val="bottom"/>
            <w:hideMark/>
          </w:tcPr>
          <w:p w14:paraId="4DAC9B4C"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300.91</w:t>
            </w:r>
          </w:p>
        </w:tc>
        <w:tc>
          <w:tcPr>
            <w:tcW w:w="1120" w:type="dxa"/>
            <w:tcBorders>
              <w:top w:val="nil"/>
              <w:left w:val="nil"/>
              <w:bottom w:val="single" w:sz="4" w:space="0" w:color="auto"/>
              <w:right w:val="single" w:sz="4" w:space="0" w:color="auto"/>
            </w:tcBorders>
            <w:shd w:val="clear" w:color="000000" w:fill="F2CEEF"/>
            <w:noWrap/>
            <w:vAlign w:val="bottom"/>
            <w:hideMark/>
          </w:tcPr>
          <w:p w14:paraId="71CE8D45"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44</w:t>
            </w:r>
          </w:p>
        </w:tc>
        <w:tc>
          <w:tcPr>
            <w:tcW w:w="1840" w:type="dxa"/>
            <w:tcBorders>
              <w:top w:val="nil"/>
              <w:left w:val="nil"/>
              <w:bottom w:val="single" w:sz="4" w:space="0" w:color="auto"/>
              <w:right w:val="single" w:sz="4" w:space="0" w:color="auto"/>
            </w:tcBorders>
            <w:shd w:val="clear" w:color="000000" w:fill="F2CEEF"/>
            <w:noWrap/>
            <w:vAlign w:val="bottom"/>
            <w:hideMark/>
          </w:tcPr>
          <w:p w14:paraId="1C0E8807"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0.022727273</w:t>
            </w:r>
          </w:p>
        </w:tc>
      </w:tr>
    </w:tbl>
    <w:p w14:paraId="590B91D8" w14:textId="50DFAD0E" w:rsidR="00503D08" w:rsidRDefault="00503D08" w:rsidP="00503D08">
      <w:pPr>
        <w:ind w:left="-5"/>
        <w:rPr>
          <w:b/>
          <w:bCs/>
        </w:rPr>
      </w:pPr>
      <w:r>
        <w:rPr>
          <w:noProof/>
        </w:rPr>
        <w:drawing>
          <wp:anchor distT="0" distB="0" distL="114300" distR="114300" simplePos="0" relativeHeight="251659264" behindDoc="0" locked="0" layoutInCell="1" allowOverlap="1" wp14:anchorId="0DD26D15" wp14:editId="7A7AD19C">
            <wp:simplePos x="0" y="0"/>
            <wp:positionH relativeFrom="column">
              <wp:posOffset>2478405</wp:posOffset>
            </wp:positionH>
            <wp:positionV relativeFrom="paragraph">
              <wp:posOffset>102235</wp:posOffset>
            </wp:positionV>
            <wp:extent cx="3841115" cy="2355850"/>
            <wp:effectExtent l="0" t="0" r="6985" b="6350"/>
            <wp:wrapSquare wrapText="bothSides"/>
            <wp:docPr id="2118459893" name="Chart 1">
              <a:extLst xmlns:a="http://schemas.openxmlformats.org/drawingml/2006/main">
                <a:ext uri="{FF2B5EF4-FFF2-40B4-BE49-F238E27FC236}">
                  <a16:creationId xmlns:a16="http://schemas.microsoft.com/office/drawing/2014/main" id="{8F40E854-163F-F6DF-8E1E-3B52EDCF03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tbl>
      <w:tblPr>
        <w:tblW w:w="3600" w:type="dxa"/>
        <w:tblLook w:val="04A0" w:firstRow="1" w:lastRow="0" w:firstColumn="1" w:lastColumn="0" w:noHBand="0" w:noVBand="1"/>
      </w:tblPr>
      <w:tblGrid>
        <w:gridCol w:w="2080"/>
        <w:gridCol w:w="1520"/>
      </w:tblGrid>
      <w:tr w:rsidR="00503D08" w:rsidRPr="00503D08" w14:paraId="5C554E7D" w14:textId="77777777" w:rsidTr="00503D08">
        <w:trPr>
          <w:trHeight w:val="290"/>
        </w:trPr>
        <w:tc>
          <w:tcPr>
            <w:tcW w:w="2080" w:type="dxa"/>
            <w:tcBorders>
              <w:top w:val="single" w:sz="4" w:space="0" w:color="auto"/>
              <w:left w:val="single" w:sz="4" w:space="0" w:color="auto"/>
              <w:bottom w:val="single" w:sz="4" w:space="0" w:color="auto"/>
              <w:right w:val="single" w:sz="4" w:space="0" w:color="auto"/>
            </w:tcBorders>
            <w:shd w:val="clear" w:color="000000" w:fill="D86DCD"/>
            <w:noWrap/>
            <w:vAlign w:val="bottom"/>
            <w:hideMark/>
          </w:tcPr>
          <w:p w14:paraId="5EACBAF0"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1/Volume (L^-1)</w:t>
            </w:r>
          </w:p>
        </w:tc>
        <w:tc>
          <w:tcPr>
            <w:tcW w:w="1520" w:type="dxa"/>
            <w:tcBorders>
              <w:top w:val="single" w:sz="4" w:space="0" w:color="auto"/>
              <w:left w:val="nil"/>
              <w:bottom w:val="single" w:sz="4" w:space="0" w:color="auto"/>
              <w:right w:val="single" w:sz="4" w:space="0" w:color="auto"/>
            </w:tcBorders>
            <w:shd w:val="clear" w:color="000000" w:fill="D86DCD"/>
            <w:noWrap/>
            <w:vAlign w:val="bottom"/>
            <w:hideMark/>
          </w:tcPr>
          <w:p w14:paraId="238C66ED" w14:textId="77777777" w:rsidR="00503D08" w:rsidRPr="00503D08" w:rsidRDefault="00503D08" w:rsidP="00503D08">
            <w:pPr>
              <w:spacing w:after="0" w:line="240" w:lineRule="auto"/>
              <w:ind w:left="0" w:firstLine="0"/>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Pressure (Pa)</w:t>
            </w:r>
          </w:p>
        </w:tc>
      </w:tr>
      <w:tr w:rsidR="00503D08" w:rsidRPr="00503D08" w14:paraId="06D4B79B"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4FB0FAA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17241.37931</w:t>
            </w:r>
          </w:p>
        </w:tc>
        <w:tc>
          <w:tcPr>
            <w:tcW w:w="1520" w:type="dxa"/>
            <w:tcBorders>
              <w:top w:val="nil"/>
              <w:left w:val="nil"/>
              <w:bottom w:val="single" w:sz="4" w:space="0" w:color="auto"/>
              <w:right w:val="single" w:sz="4" w:space="0" w:color="auto"/>
            </w:tcBorders>
            <w:shd w:val="clear" w:color="000000" w:fill="F2CEEF"/>
            <w:noWrap/>
            <w:vAlign w:val="bottom"/>
            <w:hideMark/>
          </w:tcPr>
          <w:p w14:paraId="538DED4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105990</w:t>
            </w:r>
          </w:p>
        </w:tc>
      </w:tr>
      <w:tr w:rsidR="00503D08" w:rsidRPr="00503D08" w14:paraId="78B295FA"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29945D9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18181.81818</w:t>
            </w:r>
          </w:p>
        </w:tc>
        <w:tc>
          <w:tcPr>
            <w:tcW w:w="1520" w:type="dxa"/>
            <w:tcBorders>
              <w:top w:val="nil"/>
              <w:left w:val="nil"/>
              <w:bottom w:val="single" w:sz="4" w:space="0" w:color="auto"/>
              <w:right w:val="single" w:sz="4" w:space="0" w:color="auto"/>
            </w:tcBorders>
            <w:shd w:val="clear" w:color="000000" w:fill="F2CEEF"/>
            <w:noWrap/>
            <w:vAlign w:val="bottom"/>
            <w:hideMark/>
          </w:tcPr>
          <w:p w14:paraId="3BD86BF6"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111015</w:t>
            </w:r>
          </w:p>
        </w:tc>
      </w:tr>
      <w:tr w:rsidR="00503D08" w:rsidRPr="00503D08" w14:paraId="76D081F8"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7630A150"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19230.76923</w:t>
            </w:r>
          </w:p>
        </w:tc>
        <w:tc>
          <w:tcPr>
            <w:tcW w:w="1520" w:type="dxa"/>
            <w:tcBorders>
              <w:top w:val="nil"/>
              <w:left w:val="nil"/>
              <w:bottom w:val="single" w:sz="4" w:space="0" w:color="auto"/>
              <w:right w:val="single" w:sz="4" w:space="0" w:color="auto"/>
            </w:tcBorders>
            <w:shd w:val="clear" w:color="000000" w:fill="F2CEEF"/>
            <w:noWrap/>
            <w:vAlign w:val="bottom"/>
            <w:hideMark/>
          </w:tcPr>
          <w:p w14:paraId="42A95FE4"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117834</w:t>
            </w:r>
          </w:p>
        </w:tc>
      </w:tr>
      <w:tr w:rsidR="00503D08" w:rsidRPr="00503D08" w14:paraId="6D8C6A45"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3817069F"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20000</w:t>
            </w:r>
          </w:p>
        </w:tc>
        <w:tc>
          <w:tcPr>
            <w:tcW w:w="1520" w:type="dxa"/>
            <w:tcBorders>
              <w:top w:val="nil"/>
              <w:left w:val="nil"/>
              <w:bottom w:val="single" w:sz="4" w:space="0" w:color="auto"/>
              <w:right w:val="single" w:sz="4" w:space="0" w:color="auto"/>
            </w:tcBorders>
            <w:shd w:val="clear" w:color="000000" w:fill="F2CEEF"/>
            <w:noWrap/>
            <w:vAlign w:val="bottom"/>
            <w:hideMark/>
          </w:tcPr>
          <w:p w14:paraId="6665E19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124035</w:t>
            </w:r>
          </w:p>
        </w:tc>
      </w:tr>
      <w:tr w:rsidR="00503D08" w:rsidRPr="00503D08" w14:paraId="775DBAD0"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3ED5C20B"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21739.13043</w:t>
            </w:r>
          </w:p>
        </w:tc>
        <w:tc>
          <w:tcPr>
            <w:tcW w:w="1520" w:type="dxa"/>
            <w:tcBorders>
              <w:top w:val="nil"/>
              <w:left w:val="nil"/>
              <w:bottom w:val="single" w:sz="4" w:space="0" w:color="auto"/>
              <w:right w:val="single" w:sz="4" w:space="0" w:color="auto"/>
            </w:tcBorders>
            <w:shd w:val="clear" w:color="000000" w:fill="F2CEEF"/>
            <w:noWrap/>
            <w:vAlign w:val="bottom"/>
            <w:hideMark/>
          </w:tcPr>
          <w:p w14:paraId="2981E5E8"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132827</w:t>
            </w:r>
          </w:p>
        </w:tc>
      </w:tr>
      <w:tr w:rsidR="00503D08" w:rsidRPr="00503D08" w14:paraId="21997821"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61D4ACFB"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22727.27273</w:t>
            </w:r>
          </w:p>
        </w:tc>
        <w:tc>
          <w:tcPr>
            <w:tcW w:w="1520" w:type="dxa"/>
            <w:tcBorders>
              <w:top w:val="nil"/>
              <w:left w:val="nil"/>
              <w:bottom w:val="single" w:sz="4" w:space="0" w:color="auto"/>
              <w:right w:val="single" w:sz="4" w:space="0" w:color="auto"/>
            </w:tcBorders>
            <w:shd w:val="clear" w:color="000000" w:fill="F2CEEF"/>
            <w:noWrap/>
            <w:vAlign w:val="bottom"/>
            <w:hideMark/>
          </w:tcPr>
          <w:p w14:paraId="36FCF6EB"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138433</w:t>
            </w:r>
          </w:p>
        </w:tc>
      </w:tr>
      <w:tr w:rsidR="00503D08" w:rsidRPr="00503D08" w14:paraId="1709DFC9" w14:textId="77777777" w:rsidTr="00503D08">
        <w:trPr>
          <w:trHeight w:val="290"/>
        </w:trPr>
        <w:tc>
          <w:tcPr>
            <w:tcW w:w="2080" w:type="dxa"/>
            <w:tcBorders>
              <w:top w:val="nil"/>
              <w:left w:val="single" w:sz="4" w:space="0" w:color="auto"/>
              <w:bottom w:val="single" w:sz="4" w:space="0" w:color="auto"/>
              <w:right w:val="single" w:sz="4" w:space="0" w:color="auto"/>
            </w:tcBorders>
            <w:shd w:val="clear" w:color="000000" w:fill="F2CEEF"/>
            <w:noWrap/>
            <w:vAlign w:val="bottom"/>
            <w:hideMark/>
          </w:tcPr>
          <w:p w14:paraId="17A24CE7"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22727.27273</w:t>
            </w:r>
          </w:p>
        </w:tc>
        <w:tc>
          <w:tcPr>
            <w:tcW w:w="1520" w:type="dxa"/>
            <w:tcBorders>
              <w:top w:val="nil"/>
              <w:left w:val="nil"/>
              <w:bottom w:val="single" w:sz="4" w:space="0" w:color="auto"/>
              <w:right w:val="single" w:sz="4" w:space="0" w:color="auto"/>
            </w:tcBorders>
            <w:shd w:val="clear" w:color="000000" w:fill="F2CEEF"/>
            <w:noWrap/>
            <w:vAlign w:val="bottom"/>
            <w:hideMark/>
          </w:tcPr>
          <w:p w14:paraId="486CF543" w14:textId="77777777" w:rsidR="00503D08" w:rsidRPr="00503D08" w:rsidRDefault="00503D08" w:rsidP="00503D08">
            <w:pPr>
              <w:spacing w:after="0" w:line="240" w:lineRule="auto"/>
              <w:ind w:left="0" w:firstLine="0"/>
              <w:jc w:val="right"/>
              <w:rPr>
                <w:rFonts w:ascii="Aptos Narrow" w:eastAsia="Times New Roman" w:hAnsi="Aptos Narrow" w:cs="Times New Roman"/>
                <w:kern w:val="0"/>
                <w:szCs w:val="22"/>
                <w:lang w:eastAsia="zh-CN"/>
                <w14:ligatures w14:val="none"/>
              </w:rPr>
            </w:pPr>
            <w:r w:rsidRPr="00503D08">
              <w:rPr>
                <w:rFonts w:ascii="Aptos Narrow" w:eastAsia="Times New Roman" w:hAnsi="Aptos Narrow" w:cs="Times New Roman"/>
                <w:kern w:val="0"/>
                <w:szCs w:val="22"/>
                <w:lang w:eastAsia="zh-CN"/>
                <w14:ligatures w14:val="none"/>
              </w:rPr>
              <w:t>139178</w:t>
            </w:r>
          </w:p>
        </w:tc>
      </w:tr>
    </w:tbl>
    <w:p w14:paraId="575352B4" w14:textId="6FEC7367" w:rsidR="00503D08" w:rsidRDefault="00503D08" w:rsidP="00503D08">
      <w:pPr>
        <w:ind w:left="-5"/>
        <w:rPr>
          <w:b/>
          <w:bCs/>
        </w:rPr>
      </w:pPr>
    </w:p>
    <w:tbl>
      <w:tblPr>
        <w:tblW w:w="3708" w:type="dxa"/>
        <w:tblLook w:val="04A0" w:firstRow="1" w:lastRow="0" w:firstColumn="1" w:lastColumn="0" w:noHBand="0" w:noVBand="1"/>
      </w:tblPr>
      <w:tblGrid>
        <w:gridCol w:w="2188"/>
        <w:gridCol w:w="1520"/>
      </w:tblGrid>
      <w:tr w:rsidR="00932628" w:rsidRPr="00932628" w14:paraId="6FB9B554" w14:textId="77777777" w:rsidTr="00932628">
        <w:trPr>
          <w:trHeight w:val="290"/>
        </w:trPr>
        <w:tc>
          <w:tcPr>
            <w:tcW w:w="2188" w:type="dxa"/>
            <w:tcBorders>
              <w:top w:val="single" w:sz="4" w:space="0" w:color="auto"/>
              <w:left w:val="single" w:sz="4" w:space="0" w:color="auto"/>
              <w:bottom w:val="single" w:sz="4" w:space="0" w:color="auto"/>
              <w:right w:val="single" w:sz="4" w:space="0" w:color="auto"/>
            </w:tcBorders>
            <w:shd w:val="clear" w:color="000000" w:fill="D86DCD"/>
            <w:noWrap/>
            <w:vAlign w:val="bottom"/>
            <w:hideMark/>
          </w:tcPr>
          <w:p w14:paraId="14E10D96" w14:textId="77777777" w:rsidR="00932628" w:rsidRPr="00932628" w:rsidRDefault="00932628" w:rsidP="00932628">
            <w:pPr>
              <w:spacing w:after="0" w:line="240" w:lineRule="auto"/>
              <w:ind w:left="0" w:firstLine="0"/>
              <w:rPr>
                <w:rFonts w:ascii="Aptos Narrow" w:eastAsia="Times New Roman" w:hAnsi="Aptos Narrow" w:cs="Times New Roman"/>
                <w:kern w:val="0"/>
                <w:szCs w:val="22"/>
                <w:lang w:eastAsia="zh-CN"/>
                <w14:ligatures w14:val="none"/>
              </w:rPr>
            </w:pPr>
            <w:r w:rsidRPr="00932628">
              <w:rPr>
                <w:rFonts w:ascii="Aptos Narrow" w:eastAsia="Times New Roman" w:hAnsi="Aptos Narrow" w:cs="Times New Roman"/>
                <w:kern w:val="0"/>
                <w:szCs w:val="22"/>
                <w:lang w:eastAsia="zh-CN"/>
                <w14:ligatures w14:val="none"/>
              </w:rPr>
              <w:t>average temperature</w:t>
            </w:r>
          </w:p>
        </w:tc>
        <w:tc>
          <w:tcPr>
            <w:tcW w:w="1520" w:type="dxa"/>
            <w:tcBorders>
              <w:top w:val="single" w:sz="4" w:space="0" w:color="auto"/>
              <w:left w:val="nil"/>
              <w:bottom w:val="single" w:sz="4" w:space="0" w:color="auto"/>
              <w:right w:val="single" w:sz="4" w:space="0" w:color="auto"/>
            </w:tcBorders>
            <w:shd w:val="clear" w:color="000000" w:fill="F2CEEF"/>
            <w:noWrap/>
            <w:vAlign w:val="bottom"/>
            <w:hideMark/>
          </w:tcPr>
          <w:p w14:paraId="18D2F2CF" w14:textId="77777777" w:rsidR="00932628" w:rsidRPr="00932628" w:rsidRDefault="00932628" w:rsidP="00932628">
            <w:pPr>
              <w:spacing w:after="0" w:line="240" w:lineRule="auto"/>
              <w:ind w:left="0" w:firstLine="0"/>
              <w:jc w:val="right"/>
              <w:rPr>
                <w:rFonts w:ascii="Aptos Narrow" w:eastAsia="Times New Roman" w:hAnsi="Aptos Narrow" w:cs="Times New Roman"/>
                <w:kern w:val="0"/>
                <w:szCs w:val="22"/>
                <w:lang w:eastAsia="zh-CN"/>
                <w14:ligatures w14:val="none"/>
              </w:rPr>
            </w:pPr>
            <w:r w:rsidRPr="00932628">
              <w:rPr>
                <w:rFonts w:ascii="Aptos Narrow" w:eastAsia="Times New Roman" w:hAnsi="Aptos Narrow" w:cs="Times New Roman"/>
                <w:kern w:val="0"/>
                <w:szCs w:val="22"/>
                <w:lang w:eastAsia="zh-CN"/>
                <w14:ligatures w14:val="none"/>
              </w:rPr>
              <w:t>301.0642857</w:t>
            </w:r>
          </w:p>
        </w:tc>
      </w:tr>
      <w:tr w:rsidR="00932628" w:rsidRPr="00932628" w14:paraId="71B87356" w14:textId="77777777" w:rsidTr="00932628">
        <w:trPr>
          <w:trHeight w:val="290"/>
        </w:trPr>
        <w:tc>
          <w:tcPr>
            <w:tcW w:w="2188" w:type="dxa"/>
            <w:tcBorders>
              <w:top w:val="nil"/>
              <w:left w:val="single" w:sz="4" w:space="0" w:color="auto"/>
              <w:bottom w:val="single" w:sz="4" w:space="0" w:color="auto"/>
              <w:right w:val="single" w:sz="4" w:space="0" w:color="auto"/>
            </w:tcBorders>
            <w:shd w:val="clear" w:color="000000" w:fill="D86DCD"/>
            <w:noWrap/>
            <w:vAlign w:val="bottom"/>
            <w:hideMark/>
          </w:tcPr>
          <w:p w14:paraId="426E5851" w14:textId="77777777" w:rsidR="00932628" w:rsidRPr="00932628" w:rsidRDefault="00932628" w:rsidP="00932628">
            <w:pPr>
              <w:spacing w:after="0" w:line="240" w:lineRule="auto"/>
              <w:ind w:left="0" w:firstLine="0"/>
              <w:rPr>
                <w:rFonts w:ascii="Aptos Narrow" w:eastAsia="Times New Roman" w:hAnsi="Aptos Narrow" w:cs="Times New Roman"/>
                <w:kern w:val="0"/>
                <w:szCs w:val="22"/>
                <w:lang w:eastAsia="zh-CN"/>
                <w14:ligatures w14:val="none"/>
              </w:rPr>
            </w:pPr>
            <w:r w:rsidRPr="00932628">
              <w:rPr>
                <w:rFonts w:ascii="Aptos Narrow" w:eastAsia="Times New Roman" w:hAnsi="Aptos Narrow" w:cs="Times New Roman"/>
                <w:kern w:val="0"/>
                <w:szCs w:val="22"/>
                <w:lang w:eastAsia="zh-CN"/>
                <w14:ligatures w14:val="none"/>
              </w:rPr>
              <w:t>Temperature uncertainty</w:t>
            </w:r>
          </w:p>
        </w:tc>
        <w:tc>
          <w:tcPr>
            <w:tcW w:w="1520" w:type="dxa"/>
            <w:tcBorders>
              <w:top w:val="nil"/>
              <w:left w:val="nil"/>
              <w:bottom w:val="single" w:sz="4" w:space="0" w:color="auto"/>
              <w:right w:val="single" w:sz="4" w:space="0" w:color="auto"/>
            </w:tcBorders>
            <w:shd w:val="clear" w:color="000000" w:fill="F2CEEF"/>
            <w:noWrap/>
            <w:vAlign w:val="bottom"/>
            <w:hideMark/>
          </w:tcPr>
          <w:p w14:paraId="1E3EFE8F" w14:textId="77777777" w:rsidR="00932628" w:rsidRPr="00932628" w:rsidRDefault="00932628" w:rsidP="00932628">
            <w:pPr>
              <w:spacing w:after="0" w:line="240" w:lineRule="auto"/>
              <w:ind w:left="0" w:firstLine="0"/>
              <w:jc w:val="right"/>
              <w:rPr>
                <w:rFonts w:ascii="Aptos Narrow" w:eastAsia="Times New Roman" w:hAnsi="Aptos Narrow" w:cs="Times New Roman"/>
                <w:kern w:val="0"/>
                <w:szCs w:val="22"/>
                <w:lang w:eastAsia="zh-CN"/>
                <w14:ligatures w14:val="none"/>
              </w:rPr>
            </w:pPr>
            <w:r w:rsidRPr="00932628">
              <w:rPr>
                <w:rFonts w:ascii="Aptos Narrow" w:eastAsia="Times New Roman" w:hAnsi="Aptos Narrow" w:cs="Times New Roman"/>
                <w:kern w:val="0"/>
                <w:szCs w:val="22"/>
                <w:lang w:eastAsia="zh-CN"/>
                <w14:ligatures w14:val="none"/>
              </w:rPr>
              <w:t>0.15</w:t>
            </w:r>
          </w:p>
        </w:tc>
      </w:tr>
    </w:tbl>
    <w:p w14:paraId="22BB9738" w14:textId="77777777" w:rsidR="00932628" w:rsidRDefault="00932628" w:rsidP="00503D08">
      <w:pPr>
        <w:ind w:left="-5"/>
        <w:rPr>
          <w:b/>
          <w:bCs/>
        </w:rPr>
      </w:pPr>
    </w:p>
    <w:p w14:paraId="16DA6A0D" w14:textId="77777777" w:rsidR="00503D08" w:rsidRDefault="00503D08" w:rsidP="00372CA4">
      <w:pPr>
        <w:ind w:left="-5"/>
        <w:jc w:val="center"/>
        <w:rPr>
          <w:b/>
          <w:bCs/>
        </w:rPr>
      </w:pPr>
    </w:p>
    <w:p w14:paraId="63C43E75" w14:textId="7E8BB093" w:rsidR="00503D08" w:rsidRDefault="00F26A11" w:rsidP="00372CA4">
      <w:pPr>
        <w:ind w:left="-5"/>
        <w:jc w:val="center"/>
        <w:rPr>
          <w:b/>
          <w:bCs/>
        </w:rPr>
      </w:pPr>
      <w:r>
        <w:rPr>
          <w:noProof/>
        </w:rPr>
        <w:drawing>
          <wp:anchor distT="0" distB="0" distL="114300" distR="114300" simplePos="0" relativeHeight="251660288" behindDoc="0" locked="0" layoutInCell="1" allowOverlap="1" wp14:anchorId="46290351" wp14:editId="6B1A42F1">
            <wp:simplePos x="0" y="0"/>
            <wp:positionH relativeFrom="margin">
              <wp:align>left</wp:align>
            </wp:positionH>
            <wp:positionV relativeFrom="paragraph">
              <wp:posOffset>72390</wp:posOffset>
            </wp:positionV>
            <wp:extent cx="3509645" cy="1936750"/>
            <wp:effectExtent l="0" t="0" r="0" b="6350"/>
            <wp:wrapSquare wrapText="bothSides"/>
            <wp:docPr id="1539669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2629" cy="193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53C30" w14:textId="275B8F0D" w:rsidR="00503D08" w:rsidRDefault="00503D08" w:rsidP="00372CA4">
      <w:pPr>
        <w:ind w:left="-5"/>
        <w:jc w:val="center"/>
        <w:rPr>
          <w:b/>
          <w:bCs/>
        </w:rPr>
      </w:pPr>
    </w:p>
    <w:p w14:paraId="4850DA39" w14:textId="77777777" w:rsidR="00503D08" w:rsidRDefault="00503D08" w:rsidP="00372CA4">
      <w:pPr>
        <w:ind w:left="-5"/>
        <w:jc w:val="center"/>
        <w:rPr>
          <w:b/>
          <w:bCs/>
        </w:rPr>
      </w:pPr>
    </w:p>
    <w:p w14:paraId="4CB7DB34" w14:textId="77777777" w:rsidR="00503D08" w:rsidRDefault="00503D08" w:rsidP="00372CA4">
      <w:pPr>
        <w:ind w:left="-5"/>
        <w:jc w:val="center"/>
        <w:rPr>
          <w:b/>
          <w:bCs/>
        </w:rPr>
      </w:pPr>
    </w:p>
    <w:p w14:paraId="60FBD3BE" w14:textId="77777777" w:rsidR="00503D08" w:rsidRDefault="00503D08" w:rsidP="00372CA4">
      <w:pPr>
        <w:ind w:left="-5"/>
        <w:jc w:val="center"/>
        <w:rPr>
          <w:b/>
          <w:bCs/>
        </w:rPr>
      </w:pPr>
    </w:p>
    <w:p w14:paraId="18A8A74A" w14:textId="77777777" w:rsidR="00503D08" w:rsidRDefault="00503D08" w:rsidP="00372CA4">
      <w:pPr>
        <w:ind w:left="-5"/>
        <w:jc w:val="center"/>
        <w:rPr>
          <w:b/>
          <w:bCs/>
        </w:rPr>
      </w:pPr>
    </w:p>
    <w:p w14:paraId="0EB2E3C7" w14:textId="77777777" w:rsidR="00932628" w:rsidRDefault="00932628" w:rsidP="00372CA4">
      <w:pPr>
        <w:ind w:left="-5"/>
        <w:jc w:val="center"/>
        <w:rPr>
          <w:b/>
          <w:bCs/>
        </w:rPr>
      </w:pPr>
    </w:p>
    <w:p w14:paraId="435FF7FD" w14:textId="77777777" w:rsidR="00932628" w:rsidRDefault="00932628" w:rsidP="00372CA4">
      <w:pPr>
        <w:ind w:left="-5"/>
        <w:jc w:val="center"/>
        <w:rPr>
          <w:b/>
          <w:bCs/>
        </w:rPr>
      </w:pPr>
    </w:p>
    <w:p w14:paraId="72FE2144" w14:textId="77777777" w:rsidR="00503D08" w:rsidRDefault="00503D08" w:rsidP="00372CA4">
      <w:pPr>
        <w:ind w:left="-5"/>
        <w:jc w:val="center"/>
        <w:rPr>
          <w:b/>
          <w:bCs/>
        </w:rPr>
      </w:pPr>
    </w:p>
    <w:p w14:paraId="6EE129FB" w14:textId="50D2F6BF" w:rsidR="00DB3F3E" w:rsidRPr="00372CA4" w:rsidRDefault="00DB3F3E" w:rsidP="00372CA4">
      <w:pPr>
        <w:ind w:left="-5"/>
        <w:jc w:val="center"/>
        <w:rPr>
          <w:b/>
          <w:bCs/>
        </w:rPr>
      </w:pPr>
      <w:r w:rsidRPr="00372CA4">
        <w:rPr>
          <w:b/>
          <w:bCs/>
        </w:rPr>
        <w:lastRenderedPageBreak/>
        <w:t>Table 2: Results from Linear Regression</w:t>
      </w:r>
    </w:p>
    <w:tbl>
      <w:tblPr>
        <w:tblStyle w:val="TableGrid0"/>
        <w:tblW w:w="0" w:type="auto"/>
        <w:tblInd w:w="10" w:type="dxa"/>
        <w:tblLook w:val="04A0" w:firstRow="1" w:lastRow="0" w:firstColumn="1" w:lastColumn="0" w:noHBand="0" w:noVBand="1"/>
      </w:tblPr>
      <w:tblGrid>
        <w:gridCol w:w="2537"/>
        <w:gridCol w:w="7818"/>
      </w:tblGrid>
      <w:tr w:rsidR="00372CA4" w14:paraId="222AF421" w14:textId="77777777" w:rsidTr="00372CA4">
        <w:tc>
          <w:tcPr>
            <w:tcW w:w="2537" w:type="dxa"/>
          </w:tcPr>
          <w:p w14:paraId="55B50B4E" w14:textId="77777777" w:rsidR="00372CA4" w:rsidRDefault="00372CA4" w:rsidP="005F37F3">
            <w:pPr>
              <w:spacing w:after="0" w:line="259" w:lineRule="auto"/>
              <w:ind w:left="0" w:firstLine="0"/>
              <w:jc w:val="center"/>
            </w:pPr>
            <w:r>
              <w:t xml:space="preserve">y-axis variable </w:t>
            </w:r>
          </w:p>
          <w:p w14:paraId="6A5997F4" w14:textId="1D7F9E4F" w:rsidR="00372CA4" w:rsidRDefault="00372CA4" w:rsidP="005F37F3">
            <w:pPr>
              <w:spacing w:after="0" w:line="259" w:lineRule="auto"/>
              <w:ind w:left="0" w:firstLine="0"/>
              <w:jc w:val="center"/>
            </w:pPr>
            <w:r>
              <w:t>(uncertainty and units)</w:t>
            </w:r>
          </w:p>
        </w:tc>
        <w:tc>
          <w:tcPr>
            <w:tcW w:w="7818" w:type="dxa"/>
          </w:tcPr>
          <w:p w14:paraId="0A27566B" w14:textId="1B101957" w:rsidR="00372CA4" w:rsidRDefault="00503D08" w:rsidP="00503D08">
            <w:pPr>
              <w:spacing w:after="0" w:line="259" w:lineRule="auto"/>
              <w:ind w:left="0" w:firstLine="0"/>
            </w:pPr>
            <w:r>
              <w:t>Pressure (Pa). Uncertainty: 2kPa</w:t>
            </w:r>
          </w:p>
        </w:tc>
      </w:tr>
      <w:tr w:rsidR="00372CA4" w14:paraId="0636A683" w14:textId="77777777" w:rsidTr="00372CA4">
        <w:tc>
          <w:tcPr>
            <w:tcW w:w="2537" w:type="dxa"/>
          </w:tcPr>
          <w:p w14:paraId="64E464BC" w14:textId="2CAB0FDB" w:rsidR="00372CA4" w:rsidRDefault="00372CA4" w:rsidP="005F37F3">
            <w:pPr>
              <w:spacing w:after="0" w:line="259" w:lineRule="auto"/>
              <w:ind w:left="0" w:firstLine="0"/>
              <w:jc w:val="center"/>
            </w:pPr>
            <w:r>
              <w:t>x-axis variable (uncertainty and units)</w:t>
            </w:r>
          </w:p>
        </w:tc>
        <w:tc>
          <w:tcPr>
            <w:tcW w:w="7818" w:type="dxa"/>
          </w:tcPr>
          <w:p w14:paraId="28F97CD4" w14:textId="03DFCF9D" w:rsidR="00372CA4" w:rsidRDefault="00503D08" w:rsidP="00503D08">
            <w:pPr>
              <w:spacing w:after="0" w:line="259" w:lineRule="auto"/>
              <w:ind w:left="0" w:firstLine="0"/>
            </w:pPr>
            <w:r>
              <w:t>1/Volume (1/Liters). Uncertainty: 0.5L</w:t>
            </w:r>
          </w:p>
        </w:tc>
      </w:tr>
      <w:tr w:rsidR="00372CA4" w14:paraId="01F07E32" w14:textId="77777777" w:rsidTr="00372CA4">
        <w:tc>
          <w:tcPr>
            <w:tcW w:w="2537" w:type="dxa"/>
          </w:tcPr>
          <w:p w14:paraId="3DB1C82E" w14:textId="77777777" w:rsidR="00372CA4" w:rsidRDefault="00372CA4" w:rsidP="005F37F3">
            <w:pPr>
              <w:spacing w:after="0" w:line="259" w:lineRule="auto"/>
              <w:ind w:left="0" w:firstLine="0"/>
              <w:jc w:val="center"/>
            </w:pPr>
            <w:r>
              <w:t xml:space="preserve">Gradient </w:t>
            </w:r>
          </w:p>
          <w:p w14:paraId="799EACBA" w14:textId="4B3B517B" w:rsidR="00372CA4" w:rsidRDefault="00372CA4" w:rsidP="005F37F3">
            <w:pPr>
              <w:spacing w:after="0" w:line="259" w:lineRule="auto"/>
              <w:ind w:left="0" w:firstLine="0"/>
              <w:jc w:val="center"/>
            </w:pPr>
            <w:r>
              <w:t>(uncertainty and units)</w:t>
            </w:r>
          </w:p>
        </w:tc>
        <w:tc>
          <w:tcPr>
            <w:tcW w:w="7818" w:type="dxa"/>
          </w:tcPr>
          <w:p w14:paraId="5755642A" w14:textId="76C7AFCA" w:rsidR="00372CA4" w:rsidRDefault="00372CA4" w:rsidP="00372CA4">
            <w:pPr>
              <w:spacing w:after="0" w:line="259" w:lineRule="auto"/>
              <w:ind w:left="0" w:firstLine="0"/>
            </w:pPr>
            <w:r w:rsidRPr="00835C02">
              <w:rPr>
                <w:i/>
                <w:iCs/>
              </w:rPr>
              <w:t>m</w:t>
            </w:r>
            <w:r>
              <w:t xml:space="preserve"> =</w:t>
            </w:r>
            <w:r w:rsidR="00503D08">
              <w:t xml:space="preserve"> </w:t>
            </w:r>
            <w:r w:rsidR="00F26A11">
              <w:t>(</w:t>
            </w:r>
            <w:r w:rsidR="00503D08">
              <w:t>6.01 ± 0.14</w:t>
            </w:r>
            <w:r w:rsidR="00F26A11">
              <w:t>) Joules</w:t>
            </w:r>
          </w:p>
        </w:tc>
      </w:tr>
      <w:tr w:rsidR="00372CA4" w14:paraId="1A5B85E1" w14:textId="77777777" w:rsidTr="00372CA4">
        <w:tc>
          <w:tcPr>
            <w:tcW w:w="2537" w:type="dxa"/>
          </w:tcPr>
          <w:p w14:paraId="7B2279B4" w14:textId="77777777" w:rsidR="00372CA4" w:rsidRDefault="00372CA4" w:rsidP="005F37F3">
            <w:pPr>
              <w:spacing w:after="0" w:line="259" w:lineRule="auto"/>
              <w:ind w:left="0" w:firstLine="0"/>
              <w:jc w:val="center"/>
            </w:pPr>
            <w:r>
              <w:t xml:space="preserve">Intercept </w:t>
            </w:r>
          </w:p>
          <w:p w14:paraId="0225FCF7" w14:textId="48D6FFDC" w:rsidR="00372CA4" w:rsidRDefault="00372CA4" w:rsidP="005F37F3">
            <w:pPr>
              <w:spacing w:after="0" w:line="259" w:lineRule="auto"/>
              <w:ind w:left="0" w:firstLine="0"/>
              <w:jc w:val="center"/>
            </w:pPr>
            <w:r>
              <w:t>(uncertainty and units)</w:t>
            </w:r>
          </w:p>
        </w:tc>
        <w:tc>
          <w:tcPr>
            <w:tcW w:w="7818" w:type="dxa"/>
          </w:tcPr>
          <w:p w14:paraId="06663713" w14:textId="07A672D3" w:rsidR="00372CA4" w:rsidRDefault="00372CA4" w:rsidP="00372CA4">
            <w:pPr>
              <w:spacing w:after="0" w:line="259" w:lineRule="auto"/>
              <w:ind w:left="0" w:firstLine="0"/>
            </w:pPr>
            <w:r w:rsidRPr="00835C02">
              <w:rPr>
                <w:i/>
                <w:iCs/>
              </w:rPr>
              <w:t>c</w:t>
            </w:r>
            <w:r>
              <w:t xml:space="preserve"> = </w:t>
            </w:r>
            <w:r w:rsidR="00F26A11">
              <w:t>(2400±2900)</w:t>
            </w:r>
            <w:r w:rsidR="00932628">
              <w:t xml:space="preserve"> </w:t>
            </w:r>
            <w:r w:rsidR="00F26A11">
              <w:t>Pa</w:t>
            </w:r>
          </w:p>
        </w:tc>
      </w:tr>
    </w:tbl>
    <w:p w14:paraId="4E82FE9A" w14:textId="66A6EBA5" w:rsidR="00835C02" w:rsidRDefault="00835C02" w:rsidP="003F5BE4">
      <w:pPr>
        <w:spacing w:after="0" w:line="240" w:lineRule="auto"/>
        <w:ind w:left="0" w:firstLine="0"/>
      </w:pPr>
    </w:p>
    <w:p w14:paraId="3ED14053" w14:textId="77777777" w:rsidR="000737A7" w:rsidRDefault="000737A7" w:rsidP="003F5BE4">
      <w:pPr>
        <w:pStyle w:val="Heading2"/>
        <w:tabs>
          <w:tab w:val="center" w:pos="1360"/>
        </w:tabs>
        <w:spacing w:after="0" w:line="240" w:lineRule="auto"/>
        <w:ind w:left="-15" w:firstLine="0"/>
      </w:pPr>
    </w:p>
    <w:p w14:paraId="38232ADC" w14:textId="57464BA8" w:rsidR="005863DE" w:rsidRDefault="00764A49" w:rsidP="003F5BE4">
      <w:pPr>
        <w:pStyle w:val="Heading2"/>
        <w:tabs>
          <w:tab w:val="center" w:pos="1360"/>
        </w:tabs>
        <w:spacing w:after="0" w:line="240" w:lineRule="auto"/>
        <w:ind w:left="-15" w:firstLine="0"/>
      </w:pPr>
      <w:r>
        <w:t>A.7</w:t>
      </w:r>
      <w:r>
        <w:tab/>
        <w:t>ANALYSIS</w:t>
      </w:r>
    </w:p>
    <w:p w14:paraId="75EAB0D2" w14:textId="77777777" w:rsidR="003F5BE4" w:rsidRPr="003F5BE4" w:rsidRDefault="003F5BE4" w:rsidP="003F5BE4"/>
    <w:tbl>
      <w:tblPr>
        <w:tblStyle w:val="TableGrid0"/>
        <w:tblW w:w="0" w:type="auto"/>
        <w:tblInd w:w="10" w:type="dxa"/>
        <w:tblLook w:val="04A0" w:firstRow="1" w:lastRow="0" w:firstColumn="1" w:lastColumn="0" w:noHBand="0" w:noVBand="1"/>
      </w:tblPr>
      <w:tblGrid>
        <w:gridCol w:w="10355"/>
      </w:tblGrid>
      <w:tr w:rsidR="003F5BE4" w14:paraId="22111269" w14:textId="77777777" w:rsidTr="003F5BE4">
        <w:tc>
          <w:tcPr>
            <w:tcW w:w="10355" w:type="dxa"/>
          </w:tcPr>
          <w:p w14:paraId="7551D462" w14:textId="77777777" w:rsidR="003F5BE4" w:rsidRPr="003F5BE4" w:rsidRDefault="003F5BE4" w:rsidP="003F5BE4">
            <w:pPr>
              <w:spacing w:after="0" w:line="240" w:lineRule="auto"/>
              <w:ind w:left="0" w:firstLine="0"/>
              <w:rPr>
                <w:b/>
                <w:bCs/>
              </w:rPr>
            </w:pPr>
            <w:r w:rsidRPr="003F5BE4">
              <w:rPr>
                <w:b/>
                <w:bCs/>
              </w:rPr>
              <w:t>Box 7: Compute pressure change</w:t>
            </w:r>
          </w:p>
          <w:p w14:paraId="7AB25DFA" w14:textId="77777777" w:rsidR="003F5BE4" w:rsidRDefault="003F5BE4" w:rsidP="003F5BE4">
            <w:pPr>
              <w:spacing w:after="0" w:line="240" w:lineRule="auto"/>
              <w:ind w:left="0" w:firstLine="0"/>
            </w:pPr>
          </w:p>
          <w:p w14:paraId="33A41188" w14:textId="31D71425" w:rsidR="003F5BE4" w:rsidRDefault="003F5BE4" w:rsidP="003F5BE4">
            <w:pPr>
              <w:spacing w:after="0" w:line="240" w:lineRule="auto"/>
              <w:ind w:left="0" w:firstLine="0"/>
            </w:pPr>
            <w:r>
              <w:t>Using your results above, compute the change in pressure observed when you added the 1.5kg mass to the syringe. You will compare this result to your previous theoretical estimate during the discussion below.</w:t>
            </w:r>
          </w:p>
          <w:p w14:paraId="287C74FB" w14:textId="1F904DBE" w:rsidR="00F26A11" w:rsidRDefault="00F26A11" w:rsidP="003F5BE4">
            <w:pPr>
              <w:spacing w:after="0" w:line="240" w:lineRule="auto"/>
              <w:ind w:left="0" w:firstLine="0"/>
            </w:pPr>
          </w:p>
          <w:p w14:paraId="5C0FB6A9" w14:textId="347CD92E" w:rsidR="00F26A11" w:rsidRDefault="00F26A11" w:rsidP="003F5BE4">
            <w:pPr>
              <w:spacing w:after="0" w:line="240" w:lineRule="auto"/>
              <w:ind w:left="0" w:firstLine="0"/>
            </w:pPr>
            <w:r>
              <w:t xml:space="preserve">The change in pressure from a mass of 0 to a mass of 1.5kg was calculated to be: </w:t>
            </w:r>
          </w:p>
          <w:p w14:paraId="2969D223" w14:textId="16B240AB" w:rsidR="00F26A11" w:rsidRDefault="002E10FA" w:rsidP="003F5BE4">
            <w:pPr>
              <w:spacing w:after="0" w:line="240" w:lineRule="auto"/>
              <w:ind w:left="0" w:firstLine="0"/>
            </w:pPr>
            <m:oMathPara>
              <m:oMath>
                <m:r>
                  <m:rPr>
                    <m:sty m:val="p"/>
                  </m:rPr>
                  <w:rPr>
                    <w:rFonts w:ascii="Cambria Math" w:eastAsia="Times New Roman" w:hAnsi="Cambria Math" w:cs="Times New Roman"/>
                    <w:kern w:val="0"/>
                    <w:szCs w:val="22"/>
                    <w:lang w:eastAsia="zh-CN"/>
                    <w14:ligatures w14:val="none"/>
                  </w:rPr>
                  <m:t>124035</m:t>
                </m:r>
                <m:r>
                  <m:rPr>
                    <m:sty m:val="p"/>
                  </m:rPr>
                  <w:rPr>
                    <w:rFonts w:ascii="Cambria Math" w:eastAsia="Times New Roman" w:hAnsi="Cambria Math" w:cs="Times New Roman"/>
                    <w:kern w:val="0"/>
                    <w:szCs w:val="22"/>
                    <w:lang w:eastAsia="zh-CN"/>
                    <w14:ligatures w14:val="none"/>
                  </w:rPr>
                  <m:t>-</m:t>
                </m:r>
                <m:r>
                  <m:rPr>
                    <m:sty m:val="p"/>
                  </m:rPr>
                  <w:rPr>
                    <w:rFonts w:ascii="Cambria Math" w:eastAsia="Times New Roman" w:hAnsi="Cambria Math" w:cs="Times New Roman"/>
                    <w:kern w:val="0"/>
                    <w:szCs w:val="22"/>
                    <w:lang w:eastAsia="zh-CN"/>
                    <w14:ligatures w14:val="none"/>
                  </w:rPr>
                  <m:t>105990</m:t>
                </m:r>
                <m:r>
                  <m:rPr>
                    <m:sty m:val="p"/>
                  </m:rPr>
                  <w:rPr>
                    <w:rFonts w:ascii="Cambria Math" w:eastAsia="Times New Roman" w:hAnsi="Cambria Math" w:cs="Times New Roman"/>
                    <w:kern w:val="0"/>
                    <w:szCs w:val="22"/>
                    <w:lang w:eastAsia="zh-CN"/>
                    <w14:ligatures w14:val="none"/>
                  </w:rPr>
                  <m:t>=</m:t>
                </m:r>
                <m:r>
                  <m:rPr>
                    <m:sty m:val="p"/>
                  </m:rPr>
                  <w:rPr>
                    <w:rFonts w:ascii="Cambria Math" w:eastAsia="Times New Roman" w:hAnsi="Cambria Math" w:cs="Times New Roman"/>
                    <w:kern w:val="0"/>
                    <w:szCs w:val="22"/>
                    <w:lang w:eastAsia="zh-CN"/>
                    <w14:ligatures w14:val="none"/>
                  </w:rPr>
                  <m:t>18045</m:t>
                </m:r>
                <m:r>
                  <m:rPr>
                    <m:sty m:val="p"/>
                  </m:rPr>
                  <w:rPr>
                    <w:rFonts w:ascii="Cambria Math" w:eastAsia="Times New Roman" w:hAnsi="Cambria Math" w:cs="Times New Roman"/>
                    <w:kern w:val="0"/>
                    <w:szCs w:val="22"/>
                    <w:lang w:eastAsia="zh-CN"/>
                    <w14:ligatures w14:val="none"/>
                  </w:rPr>
                  <m:t>Pa</m:t>
                </m:r>
              </m:oMath>
            </m:oMathPara>
          </w:p>
          <w:p w14:paraId="056E803A" w14:textId="77777777" w:rsidR="003F5BE4" w:rsidRDefault="003F5BE4" w:rsidP="003F5BE4">
            <w:pPr>
              <w:spacing w:after="0" w:line="240" w:lineRule="auto"/>
              <w:ind w:left="0" w:firstLine="0"/>
            </w:pPr>
          </w:p>
          <w:p w14:paraId="68BFD311" w14:textId="2CA96C74" w:rsidR="003F5BE4" w:rsidRDefault="003F5BE4" w:rsidP="003F5BE4">
            <w:pPr>
              <w:spacing w:after="0" w:line="240" w:lineRule="auto"/>
              <w:ind w:left="0" w:firstLine="0"/>
            </w:pPr>
          </w:p>
        </w:tc>
      </w:tr>
    </w:tbl>
    <w:p w14:paraId="49CEB68D" w14:textId="77777777" w:rsidR="003F5BE4" w:rsidRPr="003F5BE4" w:rsidRDefault="003F5BE4" w:rsidP="003F5BE4"/>
    <w:tbl>
      <w:tblPr>
        <w:tblStyle w:val="TableGrid0"/>
        <w:tblW w:w="0" w:type="auto"/>
        <w:tblInd w:w="10" w:type="dxa"/>
        <w:tblLook w:val="04A0" w:firstRow="1" w:lastRow="0" w:firstColumn="1" w:lastColumn="0" w:noHBand="0" w:noVBand="1"/>
      </w:tblPr>
      <w:tblGrid>
        <w:gridCol w:w="10355"/>
      </w:tblGrid>
      <w:tr w:rsidR="003F5BE4" w14:paraId="5A9974E4" w14:textId="77777777" w:rsidTr="005F37F3">
        <w:tc>
          <w:tcPr>
            <w:tcW w:w="10365" w:type="dxa"/>
          </w:tcPr>
          <w:p w14:paraId="08FAF47F" w14:textId="77777777" w:rsidR="003F5BE4" w:rsidRPr="003F5BE4" w:rsidRDefault="003F5BE4" w:rsidP="003F5BE4">
            <w:pPr>
              <w:spacing w:after="0" w:line="240" w:lineRule="auto"/>
              <w:ind w:left="0" w:firstLine="0"/>
              <w:rPr>
                <w:b/>
                <w:bCs/>
              </w:rPr>
            </w:pPr>
            <w:r w:rsidRPr="003F5BE4">
              <w:rPr>
                <w:b/>
                <w:bCs/>
              </w:rPr>
              <w:t>Box 8: Compute n</w:t>
            </w:r>
          </w:p>
          <w:p w14:paraId="7ABEEF11" w14:textId="77777777" w:rsidR="003F5BE4" w:rsidRDefault="003F5BE4" w:rsidP="003F5BE4">
            <w:pPr>
              <w:spacing w:after="0" w:line="240" w:lineRule="auto"/>
              <w:ind w:left="0" w:firstLine="0"/>
            </w:pPr>
          </w:p>
          <w:p w14:paraId="62650655" w14:textId="77777777" w:rsidR="003F5BE4" w:rsidRDefault="003F5BE4" w:rsidP="003F5BE4">
            <w:pPr>
              <w:spacing w:after="0" w:line="240" w:lineRule="auto"/>
              <w:ind w:left="0" w:firstLine="0"/>
            </w:pPr>
            <w:r>
              <w:t>Using your results above, calculate the number of moles of gas, n, inside the syringe. Hint: make sure you are keeping track of the units being used!</w:t>
            </w:r>
          </w:p>
          <w:p w14:paraId="0B2A3B5E" w14:textId="7E55CB28" w:rsidR="00F757EC" w:rsidRDefault="00F26A11" w:rsidP="003F5BE4">
            <w:pPr>
              <w:spacing w:after="0" w:line="240" w:lineRule="auto"/>
              <w:ind w:left="0" w:firstLine="0"/>
            </w:pPr>
            <w:r w:rsidRPr="00F26A11">
              <w:drawing>
                <wp:inline distT="0" distB="0" distL="0" distR="0" wp14:anchorId="14D75DAF" wp14:editId="2531C2F1">
                  <wp:extent cx="5181866" cy="2190863"/>
                  <wp:effectExtent l="0" t="0" r="0" b="0"/>
                  <wp:docPr id="91760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06564" name=""/>
                          <pic:cNvPicPr/>
                        </pic:nvPicPr>
                        <pic:blipFill>
                          <a:blip r:embed="rId19"/>
                          <a:stretch>
                            <a:fillRect/>
                          </a:stretch>
                        </pic:blipFill>
                        <pic:spPr>
                          <a:xfrm>
                            <a:off x="0" y="0"/>
                            <a:ext cx="5181866" cy="2190863"/>
                          </a:xfrm>
                          <a:prstGeom prst="rect">
                            <a:avLst/>
                          </a:prstGeom>
                        </pic:spPr>
                      </pic:pic>
                    </a:graphicData>
                  </a:graphic>
                </wp:inline>
              </w:drawing>
            </w:r>
          </w:p>
          <w:p w14:paraId="3CEB0541" w14:textId="22D82236" w:rsidR="00D3032B" w:rsidRPr="00D3032B" w:rsidRDefault="00D3032B" w:rsidP="003F5BE4">
            <w:pPr>
              <w:spacing w:after="0" w:line="240" w:lineRule="auto"/>
              <w:ind w:left="0" w:firstLine="0"/>
            </w:pPr>
            <m:oMathPara>
              <m:oMath>
                <m:r>
                  <w:rPr>
                    <w:rFonts w:ascii="Cambria Math" w:hAnsi="Cambria Math"/>
                  </w:rPr>
                  <m:t>Δn=n</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m:t>
                                </m:r>
                              </m:num>
                              <m:den>
                                <m:r>
                                  <w:rPr>
                                    <w:rFonts w:ascii="Cambria Math" w:hAnsi="Cambria Math"/>
                                  </w:rPr>
                                  <m:t>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T</m:t>
                                </m:r>
                              </m:den>
                            </m:f>
                          </m:e>
                        </m:d>
                      </m:e>
                      <m:sup>
                        <m:r>
                          <w:rPr>
                            <w:rFonts w:ascii="Cambria Math" w:hAnsi="Cambria Math"/>
                          </w:rPr>
                          <m:t>2</m:t>
                        </m:r>
                      </m:sup>
                    </m:sSup>
                  </m:e>
                </m:rad>
                <m:r>
                  <w:rPr>
                    <w:rFonts w:ascii="Cambria Math" w:hAnsi="Cambria Math"/>
                  </w:rPr>
                  <m:t>=0.0024*</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0.14</m:t>
                                </m:r>
                              </m:num>
                              <m:den>
                                <m:r>
                                  <w:rPr>
                                    <w:rFonts w:ascii="Cambria Math" w:hAnsi="Cambria Math"/>
                                  </w:rPr>
                                  <m:t>6.01</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m:t>
                                </m:r>
                              </m:num>
                              <m:den>
                                <m:r>
                                  <w:rPr>
                                    <w:rFonts w:ascii="Cambria Math" w:hAnsi="Cambria Math"/>
                                  </w:rPr>
                                  <m:t>301.06</m:t>
                                </m:r>
                              </m:den>
                            </m:f>
                          </m:e>
                        </m:d>
                      </m:e>
                      <m:sup>
                        <m:r>
                          <w:rPr>
                            <w:rFonts w:ascii="Cambria Math" w:hAnsi="Cambria Math"/>
                          </w:rPr>
                          <m:t>2</m:t>
                        </m:r>
                      </m:sup>
                    </m:sSup>
                  </m:e>
                </m:rad>
                <m:r>
                  <w:rPr>
                    <w:rFonts w:ascii="Cambria Math" w:hAnsi="Cambria Math"/>
                  </w:rPr>
                  <m:t xml:space="preserve"> =5.6*</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0B2CA321" w14:textId="77777777" w:rsidR="00D3032B" w:rsidRPr="00D3032B" w:rsidRDefault="00D3032B" w:rsidP="003F5BE4">
            <w:pPr>
              <w:spacing w:after="0" w:line="240" w:lineRule="auto"/>
              <w:ind w:left="0" w:firstLine="0"/>
            </w:pPr>
          </w:p>
          <w:p w14:paraId="1A3E1432" w14:textId="73075118" w:rsidR="003F5BE4" w:rsidRDefault="003F5BE4" w:rsidP="003F5BE4">
            <w:pPr>
              <w:spacing w:after="0" w:line="240" w:lineRule="auto"/>
              <w:ind w:left="0" w:firstLine="0"/>
            </w:pPr>
          </w:p>
        </w:tc>
      </w:tr>
    </w:tbl>
    <w:p w14:paraId="00229832" w14:textId="77777777" w:rsidR="003F5BE4" w:rsidRDefault="003F5BE4" w:rsidP="003F5BE4">
      <w:pPr>
        <w:spacing w:after="0" w:line="240" w:lineRule="auto"/>
      </w:pPr>
    </w:p>
    <w:p w14:paraId="115DF886" w14:textId="77777777" w:rsidR="003F5BE4" w:rsidRDefault="003F5BE4" w:rsidP="003F5BE4">
      <w:pPr>
        <w:spacing w:after="0" w:line="240" w:lineRule="auto"/>
      </w:pPr>
    </w:p>
    <w:p w14:paraId="56610F4A" w14:textId="77777777" w:rsidR="00D3032B" w:rsidRDefault="00D3032B" w:rsidP="003F5BE4">
      <w:pPr>
        <w:spacing w:after="0" w:line="240" w:lineRule="auto"/>
      </w:pPr>
    </w:p>
    <w:p w14:paraId="6D54A46B" w14:textId="77777777" w:rsidR="005863DE" w:rsidRDefault="00764A49">
      <w:pPr>
        <w:pStyle w:val="Heading2"/>
        <w:tabs>
          <w:tab w:val="center" w:pos="1515"/>
        </w:tabs>
        <w:ind w:left="-15" w:firstLine="0"/>
      </w:pPr>
      <w:r>
        <w:lastRenderedPageBreak/>
        <w:t>A.8</w:t>
      </w:r>
      <w:r>
        <w:tab/>
        <w:t>DISCUSSION</w:t>
      </w:r>
    </w:p>
    <w:p w14:paraId="63348638" w14:textId="77777777" w:rsidR="005863DE" w:rsidRDefault="00764A49">
      <w:pPr>
        <w:ind w:left="-5"/>
      </w:pPr>
      <w:r>
        <w:t>In your discussion you should answer the following questions:</w:t>
      </w:r>
    </w:p>
    <w:p w14:paraId="710DFB2A" w14:textId="77777777" w:rsidR="005863DE" w:rsidRDefault="00764A49">
      <w:pPr>
        <w:numPr>
          <w:ilvl w:val="0"/>
          <w:numId w:val="5"/>
        </w:numPr>
        <w:ind w:left="546" w:hanging="279"/>
      </w:pPr>
      <w:r>
        <w:t xml:space="preserve">What was your experimental value for </w:t>
      </w:r>
      <w:r>
        <w:rPr>
          <w:i/>
        </w:rPr>
        <w:t xml:space="preserve">n </w:t>
      </w:r>
      <w:r>
        <w:t>(with uncertainty and units) and how does this compare with your theoretical estimate from Box 4? Suggest a reason for any discrepancy.</w:t>
      </w:r>
    </w:p>
    <w:p w14:paraId="40697EE2" w14:textId="77777777" w:rsidR="005863DE" w:rsidRDefault="00764A49">
      <w:pPr>
        <w:numPr>
          <w:ilvl w:val="0"/>
          <w:numId w:val="5"/>
        </w:numPr>
        <w:ind w:left="546" w:hanging="279"/>
      </w:pPr>
      <w:r>
        <w:t>How does your observed change in pressure when you added the 1.5kg mass compare with your theoretical estimate from Box 5? Suggest a reason for any discrepancy.</w:t>
      </w:r>
    </w:p>
    <w:p w14:paraId="2A356B0F" w14:textId="77777777" w:rsidR="005863DE" w:rsidRDefault="00764A49">
      <w:pPr>
        <w:numPr>
          <w:ilvl w:val="0"/>
          <w:numId w:val="5"/>
        </w:numPr>
        <w:ind w:left="546" w:hanging="279"/>
      </w:pPr>
      <w:r>
        <w:t>Which measurements contributed the most to the uncertainty of your final results? How could your method be changed to help reduce the uncertainty resulting from these measurements?</w:t>
      </w:r>
    </w:p>
    <w:p w14:paraId="5E58F8D0" w14:textId="77777777" w:rsidR="005863DE" w:rsidRDefault="00764A49">
      <w:pPr>
        <w:numPr>
          <w:ilvl w:val="0"/>
          <w:numId w:val="5"/>
        </w:numPr>
        <w:spacing w:after="373"/>
        <w:ind w:left="546" w:hanging="279"/>
      </w:pPr>
      <w:r>
        <w:t>In light of your comparisons between theory and experiment, comment on whether you think it was valid to model the air in the syringe as an ideal gas?</w:t>
      </w:r>
    </w:p>
    <w:tbl>
      <w:tblPr>
        <w:tblStyle w:val="TableGrid0"/>
        <w:tblW w:w="0" w:type="auto"/>
        <w:tblInd w:w="10" w:type="dxa"/>
        <w:tblLook w:val="04A0" w:firstRow="1" w:lastRow="0" w:firstColumn="1" w:lastColumn="0" w:noHBand="0" w:noVBand="1"/>
      </w:tblPr>
      <w:tblGrid>
        <w:gridCol w:w="10355"/>
      </w:tblGrid>
      <w:tr w:rsidR="00F757EC" w14:paraId="6A44833C" w14:textId="77777777" w:rsidTr="00F757EC">
        <w:tc>
          <w:tcPr>
            <w:tcW w:w="10365" w:type="dxa"/>
          </w:tcPr>
          <w:p w14:paraId="36D2EE5F" w14:textId="7BEE9540" w:rsidR="00F757EC" w:rsidRDefault="00F757EC" w:rsidP="00F757EC">
            <w:pPr>
              <w:spacing w:after="0"/>
              <w:ind w:left="0" w:firstLine="0"/>
              <w:rPr>
                <w:b/>
                <w:bCs/>
              </w:rPr>
            </w:pPr>
            <w:r w:rsidRPr="00F757EC">
              <w:rPr>
                <w:b/>
                <w:bCs/>
              </w:rPr>
              <w:t>Box 9: Discussion</w:t>
            </w:r>
          </w:p>
          <w:p w14:paraId="6BD177B6" w14:textId="77777777" w:rsidR="002E10FA" w:rsidRDefault="002E10FA" w:rsidP="00F757EC">
            <w:pPr>
              <w:spacing w:after="0"/>
              <w:ind w:left="0" w:firstLine="0"/>
              <w:rPr>
                <w:b/>
                <w:bCs/>
              </w:rPr>
            </w:pPr>
          </w:p>
          <w:p w14:paraId="050EBF8B" w14:textId="109FB411" w:rsidR="002E10FA" w:rsidRDefault="002E10FA" w:rsidP="00932628">
            <w:pPr>
              <w:spacing w:after="0" w:line="240" w:lineRule="auto"/>
              <w:ind w:left="0" w:firstLine="0"/>
            </w:pPr>
            <w:r w:rsidRPr="00932628">
              <w:t>The experiment concluded that the number of moles within the syringe was</w:t>
            </w:r>
            <w:r w:rsidR="00D3032B">
              <w:t xml:space="preserve"> </w:t>
            </w:r>
            <m:oMath>
              <m:r>
                <w:rPr>
                  <w:rFonts w:ascii="Cambria Math" w:hAnsi="Cambria Math"/>
                </w:rPr>
                <m:t>(240</m:t>
              </m:r>
              <m:r>
                <m:rPr>
                  <m:sty m:val="p"/>
                </m:rPr>
                <w:rPr>
                  <w:rFonts w:ascii="Cambria Math" w:hAnsi="Cambria Math"/>
                </w:rPr>
                <m:t>± 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Pr="00932628">
              <w:t>, a result that very closely resembled the theoretical value of 0.0024</w:t>
            </w:r>
            <w:r w:rsidR="00932628" w:rsidRPr="00932628">
              <w:t xml:space="preserve"> within </w:t>
            </w:r>
            <w:r w:rsidR="00D3032B">
              <w:t>the</w:t>
            </w:r>
            <w:r w:rsidR="00932628" w:rsidRPr="00932628">
              <w:t xml:space="preserve"> uncertainty</w:t>
            </w:r>
            <w:r w:rsidR="00932628">
              <w:t xml:space="preserve">. In saying this however, </w:t>
            </w:r>
            <w:r w:rsidR="00DD4EFB">
              <w:t>when considering that our experimental value for the change in pressure from 0kg to 1.5kg was 18045Pa</w:t>
            </w:r>
            <w:r w:rsidR="00D3032B">
              <w:t xml:space="preserve"> which lay very far from the theoretical value of 29946Pa, </w:t>
            </w:r>
            <w:r w:rsidR="00E66363">
              <w:t xml:space="preserve">it is concludable that although our values for pressure were very inaccurate, they were all inaccurate by the same amount. This suggested an error in our methodology, which was indeed discovered to be the supporting rod was tightened slightly too much, reducing the amount of force pushing against the syringe. Despite this, it was the same tightness for all trials and thus resulted in our pressure and inverse volume trend being unaffected. </w:t>
            </w:r>
          </w:p>
          <w:p w14:paraId="72A5C29B" w14:textId="7A3C37A5" w:rsidR="00E66363" w:rsidRDefault="00E66363" w:rsidP="00932628">
            <w:pPr>
              <w:spacing w:after="0" w:line="240" w:lineRule="auto"/>
              <w:ind w:left="0" w:firstLine="0"/>
            </w:pPr>
          </w:p>
          <w:p w14:paraId="2A05B82A" w14:textId="65D763EB" w:rsidR="00F757EC" w:rsidRDefault="00E66363" w:rsidP="00D57A75">
            <w:pPr>
              <w:spacing w:after="0" w:line="240" w:lineRule="auto"/>
              <w:ind w:left="0" w:firstLine="0"/>
              <w:rPr>
                <w:b/>
                <w:bCs/>
              </w:rPr>
            </w:pPr>
            <w:r>
              <w:t xml:space="preserve">It was also concluded, that the gradient in the slope contributed greatest to </w:t>
            </w:r>
            <w:r w:rsidR="00BA183D">
              <w:t xml:space="preserve">uncertainty in n as it had the highest relative uncertainty. This indicates that our uncertainty is mostly affected by the uncertainty in the pressure and volume values. The pressure is only better measured with more accurate electrical measuring devices, the volume however was extremely susceptible to human error when using the scale. The overall uncertainty could be reduced by using devices with smaller increment values, or digital devices. </w:t>
            </w:r>
            <w:r w:rsidR="00D57A75">
              <w:t xml:space="preserve">Given the air in the syringe followed was predictable according to PV=nRT, it indicated that modelling the air as an ideal gas was valid for this experiment. </w:t>
            </w:r>
          </w:p>
          <w:p w14:paraId="44380387" w14:textId="77777777" w:rsidR="00F757EC" w:rsidRDefault="00F757EC" w:rsidP="00F757EC">
            <w:pPr>
              <w:spacing w:after="0"/>
              <w:ind w:left="0" w:firstLine="0"/>
              <w:rPr>
                <w:b/>
                <w:bCs/>
              </w:rPr>
            </w:pPr>
          </w:p>
          <w:p w14:paraId="048D8399" w14:textId="77777777" w:rsidR="00F757EC" w:rsidRDefault="00F757EC" w:rsidP="00F757EC">
            <w:pPr>
              <w:spacing w:after="0"/>
              <w:ind w:left="0" w:firstLine="0"/>
              <w:rPr>
                <w:b/>
                <w:bCs/>
              </w:rPr>
            </w:pPr>
          </w:p>
          <w:p w14:paraId="0C5A365F" w14:textId="77777777" w:rsidR="00F757EC" w:rsidRDefault="00F757EC" w:rsidP="00F757EC">
            <w:pPr>
              <w:spacing w:after="0"/>
              <w:ind w:left="0" w:firstLine="0"/>
              <w:rPr>
                <w:b/>
                <w:bCs/>
              </w:rPr>
            </w:pPr>
          </w:p>
          <w:p w14:paraId="0C86794C" w14:textId="77777777" w:rsidR="00F757EC" w:rsidRDefault="00F757EC" w:rsidP="00F757EC">
            <w:pPr>
              <w:spacing w:after="0"/>
              <w:ind w:left="0" w:firstLine="0"/>
              <w:rPr>
                <w:b/>
                <w:bCs/>
              </w:rPr>
            </w:pPr>
          </w:p>
          <w:p w14:paraId="11865A57" w14:textId="1D87704E" w:rsidR="00F757EC" w:rsidRPr="00F757EC" w:rsidRDefault="00F757EC" w:rsidP="00F757EC">
            <w:pPr>
              <w:spacing w:after="0"/>
              <w:ind w:left="0" w:firstLine="0"/>
              <w:rPr>
                <w:b/>
                <w:bCs/>
              </w:rPr>
            </w:pPr>
          </w:p>
        </w:tc>
      </w:tr>
      <w:tr w:rsidR="00BA183D" w14:paraId="7AC4A6CB" w14:textId="77777777" w:rsidTr="00F757EC">
        <w:tc>
          <w:tcPr>
            <w:tcW w:w="10365" w:type="dxa"/>
          </w:tcPr>
          <w:p w14:paraId="444A8B09" w14:textId="77777777" w:rsidR="00BA183D" w:rsidRPr="00F757EC" w:rsidRDefault="00BA183D" w:rsidP="00F757EC">
            <w:pPr>
              <w:spacing w:after="0"/>
              <w:ind w:left="0" w:firstLine="0"/>
              <w:rPr>
                <w:b/>
                <w:bCs/>
              </w:rPr>
            </w:pPr>
          </w:p>
        </w:tc>
      </w:tr>
    </w:tbl>
    <w:p w14:paraId="17FC21A5" w14:textId="77777777" w:rsidR="00F757EC" w:rsidRDefault="00F757EC">
      <w:pPr>
        <w:pStyle w:val="Heading2"/>
        <w:tabs>
          <w:tab w:val="center" w:pos="1597"/>
        </w:tabs>
        <w:ind w:left="-15" w:firstLine="0"/>
      </w:pPr>
    </w:p>
    <w:p w14:paraId="79F93B19" w14:textId="77777777" w:rsidR="00D57A75" w:rsidRDefault="00D57A75" w:rsidP="00D57A75"/>
    <w:p w14:paraId="36A5D99D" w14:textId="77777777" w:rsidR="00D57A75" w:rsidRDefault="00D57A75" w:rsidP="00D57A75"/>
    <w:p w14:paraId="1F0BB8CC" w14:textId="77777777" w:rsidR="00D57A75" w:rsidRDefault="00D57A75" w:rsidP="00D57A75"/>
    <w:p w14:paraId="38D68A9E" w14:textId="77777777" w:rsidR="00D57A75" w:rsidRDefault="00D57A75" w:rsidP="00D57A75"/>
    <w:p w14:paraId="5BB1123D" w14:textId="77777777" w:rsidR="00D57A75" w:rsidRPr="00D57A75" w:rsidRDefault="00D57A75" w:rsidP="00D57A75"/>
    <w:p w14:paraId="1327FDDC" w14:textId="165362A5" w:rsidR="005863DE" w:rsidRDefault="00764A49">
      <w:pPr>
        <w:pStyle w:val="Heading2"/>
        <w:tabs>
          <w:tab w:val="center" w:pos="1597"/>
        </w:tabs>
        <w:ind w:left="-15" w:firstLine="0"/>
      </w:pPr>
      <w:r>
        <w:lastRenderedPageBreak/>
        <w:t>A.9</w:t>
      </w:r>
      <w:r>
        <w:tab/>
        <w:t>CONCLUSION</w:t>
      </w:r>
    </w:p>
    <w:p w14:paraId="0042A88F" w14:textId="77777777" w:rsidR="005863DE" w:rsidRDefault="00764A49">
      <w:pPr>
        <w:ind w:left="-5"/>
      </w:pPr>
      <w:r>
        <w:t>As always, your conclusion should:</w:t>
      </w:r>
    </w:p>
    <w:p w14:paraId="18491BF1" w14:textId="77777777" w:rsidR="005863DE" w:rsidRDefault="00764A49">
      <w:pPr>
        <w:numPr>
          <w:ilvl w:val="0"/>
          <w:numId w:val="6"/>
        </w:numPr>
        <w:ind w:left="546" w:hanging="279"/>
      </w:pPr>
      <w:r>
        <w:t>Summarise and state the key results and outcomes of your experiment.</w:t>
      </w:r>
    </w:p>
    <w:p w14:paraId="47C1A38D" w14:textId="77777777" w:rsidR="005863DE" w:rsidRDefault="00764A49">
      <w:pPr>
        <w:numPr>
          <w:ilvl w:val="0"/>
          <w:numId w:val="6"/>
        </w:numPr>
        <w:ind w:left="546" w:hanging="279"/>
      </w:pPr>
      <w:r>
        <w:t xml:space="preserve">Consider how your data links to the bigger picture, </w:t>
      </w:r>
      <w:r>
        <w:rPr>
          <w:i/>
        </w:rPr>
        <w:t xml:space="preserve">i.e. </w:t>
      </w:r>
      <w:r>
        <w:t>how it compared to known results and what this implies.</w:t>
      </w:r>
    </w:p>
    <w:p w14:paraId="6AAC2680" w14:textId="77777777" w:rsidR="005863DE" w:rsidRDefault="00764A49">
      <w:pPr>
        <w:numPr>
          <w:ilvl w:val="0"/>
          <w:numId w:val="6"/>
        </w:numPr>
        <w:spacing w:after="390"/>
        <w:ind w:left="546" w:hanging="279"/>
      </w:pPr>
      <w:r>
        <w:t>Make a single suggestion that will be the most impactful for future experiments.</w:t>
      </w:r>
    </w:p>
    <w:p w14:paraId="3F4C5E42" w14:textId="77777777" w:rsidR="00F757EC" w:rsidRPr="003F5BE4" w:rsidRDefault="00F757EC" w:rsidP="00F757EC"/>
    <w:tbl>
      <w:tblPr>
        <w:tblStyle w:val="TableGrid0"/>
        <w:tblW w:w="0" w:type="auto"/>
        <w:tblInd w:w="10" w:type="dxa"/>
        <w:tblLook w:val="04A0" w:firstRow="1" w:lastRow="0" w:firstColumn="1" w:lastColumn="0" w:noHBand="0" w:noVBand="1"/>
      </w:tblPr>
      <w:tblGrid>
        <w:gridCol w:w="10355"/>
      </w:tblGrid>
      <w:tr w:rsidR="00F757EC" w14:paraId="7538E57B" w14:textId="77777777" w:rsidTr="005F37F3">
        <w:tc>
          <w:tcPr>
            <w:tcW w:w="10365" w:type="dxa"/>
          </w:tcPr>
          <w:p w14:paraId="6FC8DF78" w14:textId="4DB0183C" w:rsidR="00F757EC" w:rsidRPr="003F5BE4" w:rsidRDefault="00F757EC" w:rsidP="005F37F3">
            <w:pPr>
              <w:spacing w:after="0" w:line="240" w:lineRule="auto"/>
              <w:ind w:left="0" w:firstLine="0"/>
              <w:rPr>
                <w:b/>
                <w:bCs/>
              </w:rPr>
            </w:pPr>
            <w:r w:rsidRPr="003F5BE4">
              <w:rPr>
                <w:b/>
                <w:bCs/>
              </w:rPr>
              <w:t xml:space="preserve">Box </w:t>
            </w:r>
            <w:r>
              <w:rPr>
                <w:b/>
                <w:bCs/>
              </w:rPr>
              <w:t>10</w:t>
            </w:r>
            <w:r w:rsidRPr="003F5BE4">
              <w:rPr>
                <w:b/>
                <w:bCs/>
              </w:rPr>
              <w:t xml:space="preserve">: </w:t>
            </w:r>
            <w:r>
              <w:rPr>
                <w:b/>
                <w:bCs/>
              </w:rPr>
              <w:t>Conclusion</w:t>
            </w:r>
          </w:p>
          <w:p w14:paraId="0831E21A" w14:textId="77777777" w:rsidR="00F757EC" w:rsidRDefault="00F757EC" w:rsidP="005F37F3">
            <w:pPr>
              <w:spacing w:after="0" w:line="240" w:lineRule="auto"/>
              <w:ind w:left="0" w:firstLine="0"/>
            </w:pPr>
          </w:p>
          <w:p w14:paraId="2A86259F" w14:textId="6033290B" w:rsidR="00A57E0A" w:rsidRDefault="00A57E0A" w:rsidP="005F37F3">
            <w:pPr>
              <w:spacing w:after="0" w:line="240" w:lineRule="auto"/>
              <w:ind w:left="0" w:firstLine="0"/>
            </w:pPr>
            <w:r>
              <w:t xml:space="preserve">The aim of this experiment was to calculate a value for the number of moles of air within a syringe. The experiment concluded that </w:t>
            </w:r>
            <w:r w:rsidRPr="00932628">
              <w:t>that the number of moles within the syringe was</w:t>
            </w:r>
            <w:r>
              <w:t xml:space="preserve"> </w:t>
            </w:r>
            <m:oMath>
              <m:r>
                <w:rPr>
                  <w:rFonts w:ascii="Cambria Math" w:hAnsi="Cambria Math"/>
                </w:rPr>
                <m:t>(240</m:t>
              </m:r>
              <m:r>
                <m:rPr>
                  <m:sty m:val="p"/>
                </m:rPr>
                <w:rPr>
                  <w:rFonts w:ascii="Cambria Math" w:hAnsi="Cambria Math"/>
                </w:rPr>
                <m:t>± 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Pr="00932628">
              <w:t xml:space="preserve">, a result that very closely resembled the theoretical value of 0.0024 within </w:t>
            </w:r>
            <w:r>
              <w:t>the</w:t>
            </w:r>
            <w:r w:rsidRPr="00932628">
              <w:t xml:space="preserve"> uncertainty</w:t>
            </w:r>
            <w:r>
              <w:t>. In saying this however, when considering that our experimental value for the change in pressure from 0kg to 1.5kg was 18045Pa which lay very far from the theoretical value of 29946Pa, it is concludable that although our values for pressure were very inaccurate, they were all inaccurate by the same amount.</w:t>
            </w:r>
          </w:p>
          <w:p w14:paraId="7B760F01" w14:textId="77777777" w:rsidR="00A57E0A" w:rsidRDefault="00A57E0A" w:rsidP="005F37F3">
            <w:pPr>
              <w:spacing w:after="0" w:line="240" w:lineRule="auto"/>
              <w:ind w:left="0" w:firstLine="0"/>
            </w:pPr>
          </w:p>
          <w:p w14:paraId="2C5AC11C" w14:textId="153C8679" w:rsidR="00A57E0A" w:rsidRDefault="00A57E0A" w:rsidP="005F37F3">
            <w:pPr>
              <w:spacing w:after="0" w:line="240" w:lineRule="auto"/>
              <w:ind w:left="0" w:firstLine="0"/>
            </w:pPr>
            <w:r>
              <w:t>This prompted the theory that the variance in pressure from that what was theoretically predicted was a result of the upwards force on the mass from the stabilisation rod. In addition to this, the major uncertainty contributors were found to be the pressure and volume measurements, with smaller scales and more accurate digital devices being suggested as improvements to reduce uncertainty.</w:t>
            </w:r>
          </w:p>
          <w:p w14:paraId="5ECC6636" w14:textId="7D5E1C44" w:rsidR="00A57E0A" w:rsidRDefault="00A57E0A" w:rsidP="005F37F3">
            <w:pPr>
              <w:spacing w:after="0" w:line="240" w:lineRule="auto"/>
              <w:ind w:left="0" w:firstLine="0"/>
            </w:pPr>
          </w:p>
          <w:p w14:paraId="32A7D24E" w14:textId="23961427" w:rsidR="00A57E0A" w:rsidRDefault="00A57E0A" w:rsidP="005F37F3">
            <w:pPr>
              <w:spacing w:after="0" w:line="240" w:lineRule="auto"/>
              <w:ind w:left="0" w:firstLine="0"/>
            </w:pPr>
            <w:r>
              <w:t xml:space="preserve">In the bigger picture, the experiment implied that the air in the tube was validly modelled by the ideal gas equation PV = nRT. In extension to the experiment, it is suggested that investigations into how valid the ideal gas equation is as a model for the air when the system is exposed to higher temperatures and pressures. </w:t>
            </w:r>
          </w:p>
          <w:p w14:paraId="312E9813" w14:textId="77777777" w:rsidR="00F757EC" w:rsidRDefault="00F757EC" w:rsidP="005F37F3">
            <w:pPr>
              <w:spacing w:after="0" w:line="240" w:lineRule="auto"/>
              <w:ind w:left="0" w:firstLine="0"/>
            </w:pPr>
          </w:p>
          <w:p w14:paraId="638CF0A9" w14:textId="77777777" w:rsidR="00F757EC" w:rsidRDefault="00F757EC" w:rsidP="005F37F3">
            <w:pPr>
              <w:spacing w:after="0" w:line="240" w:lineRule="auto"/>
              <w:ind w:left="0" w:firstLine="0"/>
            </w:pPr>
          </w:p>
          <w:p w14:paraId="30F9627B" w14:textId="77777777" w:rsidR="00F757EC" w:rsidRDefault="00F757EC" w:rsidP="005F37F3">
            <w:pPr>
              <w:spacing w:after="0" w:line="240" w:lineRule="auto"/>
              <w:ind w:left="0" w:firstLine="0"/>
            </w:pPr>
          </w:p>
          <w:p w14:paraId="6A43CF6A" w14:textId="77777777" w:rsidR="00F757EC" w:rsidRDefault="00F757EC" w:rsidP="005F37F3">
            <w:pPr>
              <w:spacing w:after="0" w:line="240" w:lineRule="auto"/>
              <w:ind w:left="0" w:firstLine="0"/>
            </w:pPr>
          </w:p>
          <w:p w14:paraId="46790154" w14:textId="77777777" w:rsidR="00F757EC" w:rsidRDefault="00F757EC" w:rsidP="005F37F3">
            <w:pPr>
              <w:spacing w:after="0" w:line="240" w:lineRule="auto"/>
              <w:ind w:left="0" w:firstLine="0"/>
            </w:pPr>
          </w:p>
          <w:p w14:paraId="2B34DBF8" w14:textId="77777777" w:rsidR="00F757EC" w:rsidRDefault="00F757EC" w:rsidP="005F37F3">
            <w:pPr>
              <w:spacing w:after="0" w:line="240" w:lineRule="auto"/>
              <w:ind w:left="0" w:firstLine="0"/>
            </w:pPr>
          </w:p>
          <w:p w14:paraId="25E77484" w14:textId="77777777" w:rsidR="00F757EC" w:rsidRDefault="00F757EC" w:rsidP="005F37F3">
            <w:pPr>
              <w:spacing w:after="0" w:line="240" w:lineRule="auto"/>
              <w:ind w:left="0" w:firstLine="0"/>
            </w:pPr>
          </w:p>
          <w:p w14:paraId="3B6DA101" w14:textId="77777777" w:rsidR="00F757EC" w:rsidRDefault="00F757EC" w:rsidP="005F37F3">
            <w:pPr>
              <w:spacing w:after="0" w:line="240" w:lineRule="auto"/>
              <w:ind w:left="0" w:firstLine="0"/>
            </w:pPr>
          </w:p>
          <w:p w14:paraId="77C66DEA" w14:textId="77777777" w:rsidR="00F757EC" w:rsidRDefault="00F757EC" w:rsidP="005F37F3">
            <w:pPr>
              <w:spacing w:after="0" w:line="240" w:lineRule="auto"/>
              <w:ind w:left="0" w:firstLine="0"/>
            </w:pPr>
          </w:p>
          <w:p w14:paraId="3D46CB90" w14:textId="77777777" w:rsidR="00A61E2B" w:rsidRDefault="00A61E2B" w:rsidP="005F37F3">
            <w:pPr>
              <w:spacing w:after="0" w:line="240" w:lineRule="auto"/>
              <w:ind w:left="0" w:firstLine="0"/>
            </w:pPr>
          </w:p>
          <w:p w14:paraId="1A99199C" w14:textId="77777777" w:rsidR="00A61E2B" w:rsidRDefault="00A61E2B" w:rsidP="005F37F3">
            <w:pPr>
              <w:spacing w:after="0" w:line="240" w:lineRule="auto"/>
              <w:ind w:left="0" w:firstLine="0"/>
            </w:pPr>
          </w:p>
          <w:p w14:paraId="65D4A5B0" w14:textId="77777777" w:rsidR="00A61E2B" w:rsidRDefault="00A61E2B" w:rsidP="005F37F3">
            <w:pPr>
              <w:spacing w:after="0" w:line="240" w:lineRule="auto"/>
              <w:ind w:left="0" w:firstLine="0"/>
            </w:pPr>
          </w:p>
          <w:p w14:paraId="5830DFC2" w14:textId="77777777" w:rsidR="00A61E2B" w:rsidRDefault="00A61E2B" w:rsidP="005F37F3">
            <w:pPr>
              <w:spacing w:after="0" w:line="240" w:lineRule="auto"/>
              <w:ind w:left="0" w:firstLine="0"/>
            </w:pPr>
          </w:p>
          <w:p w14:paraId="65669338" w14:textId="77777777" w:rsidR="00A61E2B" w:rsidRDefault="00A61E2B" w:rsidP="005F37F3">
            <w:pPr>
              <w:spacing w:after="0" w:line="240" w:lineRule="auto"/>
              <w:ind w:left="0" w:firstLine="0"/>
            </w:pPr>
          </w:p>
          <w:p w14:paraId="1F5D3EBF" w14:textId="77777777" w:rsidR="00A61E2B" w:rsidRDefault="00A61E2B" w:rsidP="005F37F3">
            <w:pPr>
              <w:spacing w:after="0" w:line="240" w:lineRule="auto"/>
              <w:ind w:left="0" w:firstLine="0"/>
            </w:pPr>
          </w:p>
          <w:p w14:paraId="12739FF3" w14:textId="77777777" w:rsidR="00F757EC" w:rsidRDefault="00F757EC" w:rsidP="005F37F3">
            <w:pPr>
              <w:spacing w:after="0" w:line="240" w:lineRule="auto"/>
              <w:ind w:left="0" w:firstLine="0"/>
            </w:pPr>
          </w:p>
          <w:p w14:paraId="78CBDD27" w14:textId="77777777" w:rsidR="00F757EC" w:rsidRDefault="00F757EC" w:rsidP="005F37F3">
            <w:pPr>
              <w:spacing w:after="0" w:line="240" w:lineRule="auto"/>
              <w:ind w:left="0" w:firstLine="0"/>
            </w:pPr>
          </w:p>
          <w:p w14:paraId="3FF023FE" w14:textId="77777777" w:rsidR="00F757EC" w:rsidRDefault="00F757EC" w:rsidP="005F37F3">
            <w:pPr>
              <w:spacing w:after="0" w:line="240" w:lineRule="auto"/>
              <w:ind w:left="0" w:firstLine="0"/>
            </w:pPr>
          </w:p>
          <w:p w14:paraId="7AA1A6CE" w14:textId="77777777" w:rsidR="00F757EC" w:rsidRDefault="00F757EC" w:rsidP="005F37F3">
            <w:pPr>
              <w:spacing w:after="0" w:line="240" w:lineRule="auto"/>
              <w:ind w:left="0" w:firstLine="0"/>
            </w:pPr>
          </w:p>
          <w:p w14:paraId="26891D61" w14:textId="77777777" w:rsidR="00F757EC" w:rsidRDefault="00F757EC" w:rsidP="005F37F3">
            <w:pPr>
              <w:spacing w:after="0" w:line="240" w:lineRule="auto"/>
              <w:ind w:left="0" w:firstLine="0"/>
            </w:pPr>
          </w:p>
        </w:tc>
      </w:tr>
    </w:tbl>
    <w:p w14:paraId="6B641C14" w14:textId="77777777" w:rsidR="00F757EC" w:rsidRDefault="00F757EC">
      <w:pPr>
        <w:spacing w:after="160" w:line="278" w:lineRule="auto"/>
        <w:ind w:left="0" w:firstLine="0"/>
        <w:rPr>
          <w:b/>
          <w:sz w:val="24"/>
        </w:rPr>
      </w:pPr>
      <w:r>
        <w:br w:type="page"/>
      </w:r>
    </w:p>
    <w:p w14:paraId="700115C4" w14:textId="3A73111B" w:rsidR="005863DE" w:rsidRDefault="00764A49">
      <w:pPr>
        <w:pStyle w:val="Heading2"/>
        <w:tabs>
          <w:tab w:val="center" w:pos="1820"/>
        </w:tabs>
        <w:ind w:left="-15" w:firstLine="0"/>
      </w:pPr>
      <w:r>
        <w:lastRenderedPageBreak/>
        <w:t>A.10</w:t>
      </w:r>
      <w:r>
        <w:tab/>
        <w:t>EXPLORATION</w:t>
      </w:r>
    </w:p>
    <w:p w14:paraId="74ACFD1B" w14:textId="77777777" w:rsidR="005863DE" w:rsidRDefault="00764A49">
      <w:pPr>
        <w:spacing w:after="82"/>
        <w:ind w:left="-5"/>
      </w:pPr>
      <w:r>
        <w:t>At the end of this prac your lab tutor will demonstrate both adiabatic (no heat transfer) and isothermal (constant temperature) compression. As a class, record initial and final values for the isothermal compression in Table 3 below.</w:t>
      </w:r>
    </w:p>
    <w:p w14:paraId="5B3E45F3" w14:textId="77777777" w:rsidR="005A652A" w:rsidRDefault="005A652A">
      <w:pPr>
        <w:spacing w:after="82"/>
        <w:ind w:left="-5"/>
      </w:pPr>
    </w:p>
    <w:p w14:paraId="3747336D" w14:textId="77777777" w:rsidR="00B96D29" w:rsidRDefault="005A652A" w:rsidP="00B96D29">
      <w:pPr>
        <w:spacing w:after="82"/>
        <w:ind w:left="-5"/>
      </w:pPr>
      <w:r>
        <w:t>By drawing lines, match the processes on the left with the corresponding experimental procedure on the right:</w:t>
      </w:r>
    </w:p>
    <w:p w14:paraId="5A04A99C" w14:textId="77777777" w:rsidR="00B96D29" w:rsidRDefault="00B96D29" w:rsidP="00B96D29">
      <w:pPr>
        <w:spacing w:after="82"/>
        <w:ind w:left="-5" w:firstLine="725"/>
      </w:pPr>
    </w:p>
    <w:p w14:paraId="4185259C" w14:textId="2FAC78DB" w:rsidR="005A652A" w:rsidRDefault="00A57E0A" w:rsidP="00B96D29">
      <w:pPr>
        <w:spacing w:after="82"/>
        <w:ind w:left="-5" w:firstLine="725"/>
      </w:pPr>
      <w:r>
        <w:rPr>
          <w:noProof/>
        </w:rPr>
        <mc:AlternateContent>
          <mc:Choice Requires="wps">
            <w:drawing>
              <wp:anchor distT="0" distB="0" distL="114300" distR="114300" simplePos="0" relativeHeight="251661312" behindDoc="0" locked="0" layoutInCell="1" allowOverlap="1" wp14:anchorId="40A0799F" wp14:editId="06C07A72">
                <wp:simplePos x="0" y="0"/>
                <wp:positionH relativeFrom="column">
                  <wp:posOffset>1877695</wp:posOffset>
                </wp:positionH>
                <wp:positionV relativeFrom="paragraph">
                  <wp:posOffset>83186</wp:posOffset>
                </wp:positionV>
                <wp:extent cx="1168400" cy="45719"/>
                <wp:effectExtent l="0" t="76200" r="0" b="50165"/>
                <wp:wrapNone/>
                <wp:docPr id="674578569" name="Straight Arrow Connector 9"/>
                <wp:cNvGraphicFramePr/>
                <a:graphic xmlns:a="http://schemas.openxmlformats.org/drawingml/2006/main">
                  <a:graphicData uri="http://schemas.microsoft.com/office/word/2010/wordprocessingShape">
                    <wps:wsp>
                      <wps:cNvCnPr/>
                      <wps:spPr>
                        <a:xfrm flipV="1">
                          <a:off x="0" y="0"/>
                          <a:ext cx="1168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E2FA4" id="_x0000_t32" coordsize="21600,21600" o:spt="32" o:oned="t" path="m,l21600,21600e" filled="f">
                <v:path arrowok="t" fillok="f" o:connecttype="none"/>
                <o:lock v:ext="edit" shapetype="t"/>
              </v:shapetype>
              <v:shape id="Straight Arrow Connector 9" o:spid="_x0000_s1026" type="#_x0000_t32" style="position:absolute;margin-left:147.85pt;margin-top:6.55pt;width:92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" strokecolor="#156082 [3204]" strokeweight=".5pt">
                <v:stroke endarrow="block" joinstyle="miter"/>
              </v:shape>
            </w:pict>
          </mc:Fallback>
        </mc:AlternateContent>
      </w:r>
      <w:r w:rsidR="005A652A">
        <w:t>adiabatic compression</w:t>
      </w:r>
      <w:r w:rsidR="005A652A">
        <w:tab/>
      </w:r>
      <w:r w:rsidR="00B96D29">
        <w:tab/>
      </w:r>
      <w:r w:rsidR="00B96D29">
        <w:tab/>
      </w:r>
      <w:r w:rsidR="00B96D29">
        <w:tab/>
      </w:r>
      <w:r w:rsidR="005A652A">
        <w:t>quickly compress plunger</w:t>
      </w:r>
    </w:p>
    <w:p w14:paraId="0EA38722" w14:textId="623D48B7" w:rsidR="00B96D29" w:rsidRDefault="00B96D29" w:rsidP="00B96D29">
      <w:pPr>
        <w:spacing w:after="82"/>
        <w:ind w:left="-5" w:firstLine="725"/>
      </w:pPr>
    </w:p>
    <w:p w14:paraId="2C00B5B4" w14:textId="06A54294" w:rsidR="005A652A" w:rsidRDefault="00A57E0A" w:rsidP="00B96D29">
      <w:pPr>
        <w:spacing w:after="82"/>
        <w:ind w:left="-5" w:firstLine="725"/>
      </w:pPr>
      <w:r>
        <w:rPr>
          <w:noProof/>
        </w:rPr>
        <mc:AlternateContent>
          <mc:Choice Requires="wps">
            <w:drawing>
              <wp:anchor distT="0" distB="0" distL="114300" distR="114300" simplePos="0" relativeHeight="251663360" behindDoc="0" locked="0" layoutInCell="1" allowOverlap="1" wp14:anchorId="6445F437" wp14:editId="4774A9F1">
                <wp:simplePos x="0" y="0"/>
                <wp:positionH relativeFrom="column">
                  <wp:posOffset>1947545</wp:posOffset>
                </wp:positionH>
                <wp:positionV relativeFrom="paragraph">
                  <wp:posOffset>80010</wp:posOffset>
                </wp:positionV>
                <wp:extent cx="1168400" cy="45719"/>
                <wp:effectExtent l="0" t="76200" r="0" b="50165"/>
                <wp:wrapNone/>
                <wp:docPr id="1749149534" name="Straight Arrow Connector 9"/>
                <wp:cNvGraphicFramePr/>
                <a:graphic xmlns:a="http://schemas.openxmlformats.org/drawingml/2006/main">
                  <a:graphicData uri="http://schemas.microsoft.com/office/word/2010/wordprocessingShape">
                    <wps:wsp>
                      <wps:cNvCnPr/>
                      <wps:spPr>
                        <a:xfrm flipV="1">
                          <a:off x="0" y="0"/>
                          <a:ext cx="1168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139D3" id="Straight Arrow Connector 9" o:spid="_x0000_s1026" type="#_x0000_t32" style="position:absolute;margin-left:153.35pt;margin-top:6.3pt;width:92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" strokecolor="#156082 [3204]" strokeweight=".5pt">
                <v:stroke endarrow="block" joinstyle="miter"/>
              </v:shape>
            </w:pict>
          </mc:Fallback>
        </mc:AlternateContent>
      </w:r>
      <w:r w:rsidR="005A652A">
        <w:t>isothermal compression</w:t>
      </w:r>
      <w:r w:rsidR="005A652A">
        <w:tab/>
      </w:r>
      <w:r w:rsidR="00B96D29">
        <w:tab/>
      </w:r>
      <w:r w:rsidR="00B96D29">
        <w:tab/>
      </w:r>
      <w:r w:rsidR="005A652A">
        <w:t>slowly compress plunger</w:t>
      </w:r>
    </w:p>
    <w:p w14:paraId="324780AD" w14:textId="77777777" w:rsidR="005A652A" w:rsidRDefault="005A652A" w:rsidP="005A652A">
      <w:pPr>
        <w:spacing w:after="82"/>
        <w:ind w:left="-5"/>
      </w:pPr>
    </w:p>
    <w:tbl>
      <w:tblPr>
        <w:tblStyle w:val="TableGrid0"/>
        <w:tblW w:w="0" w:type="auto"/>
        <w:tblInd w:w="-5" w:type="dxa"/>
        <w:tblLook w:val="04A0" w:firstRow="1" w:lastRow="0" w:firstColumn="1" w:lastColumn="0" w:noHBand="0" w:noVBand="1"/>
      </w:tblPr>
      <w:tblGrid>
        <w:gridCol w:w="10365"/>
      </w:tblGrid>
      <w:tr w:rsidR="00F04908" w14:paraId="421BCCD6" w14:textId="77777777" w:rsidTr="00F04908">
        <w:tc>
          <w:tcPr>
            <w:tcW w:w="10365" w:type="dxa"/>
          </w:tcPr>
          <w:p w14:paraId="2570CE36" w14:textId="77777777" w:rsidR="00F04908" w:rsidRPr="00F04908" w:rsidRDefault="00F04908" w:rsidP="00F04908">
            <w:pPr>
              <w:spacing w:after="82"/>
              <w:ind w:left="0" w:firstLine="0"/>
              <w:rPr>
                <w:b/>
                <w:bCs/>
              </w:rPr>
            </w:pPr>
            <w:r w:rsidRPr="00F04908">
              <w:rPr>
                <w:b/>
                <w:bCs/>
              </w:rPr>
              <w:t>Box 11: Exploration</w:t>
            </w:r>
          </w:p>
          <w:p w14:paraId="73A3C3A2" w14:textId="77777777" w:rsidR="00F04908" w:rsidRDefault="00F04908" w:rsidP="00F04908">
            <w:pPr>
              <w:spacing w:after="82"/>
              <w:ind w:left="0" w:firstLine="0"/>
            </w:pPr>
            <w:r>
              <w:t xml:space="preserve">During isothermal compression the temperature of the system remains constant. This means that </w:t>
            </w:r>
            <w:r w:rsidRPr="00F04908">
              <w:rPr>
                <w:i/>
                <w:iCs/>
              </w:rPr>
              <w:t>nRT</w:t>
            </w:r>
            <w:r w:rsidRPr="00F04908">
              <w:rPr>
                <w:i/>
                <w:iCs/>
                <w:vertAlign w:val="subscript"/>
              </w:rPr>
              <w:t>1</w:t>
            </w:r>
            <w:r>
              <w:t xml:space="preserve"> = </w:t>
            </w:r>
            <w:r w:rsidRPr="00F04908">
              <w:rPr>
                <w:i/>
                <w:iCs/>
              </w:rPr>
              <w:t>nRT</w:t>
            </w:r>
            <w:r w:rsidRPr="00F04908">
              <w:rPr>
                <w:i/>
                <w:iCs/>
                <w:vertAlign w:val="subscript"/>
              </w:rPr>
              <w:t>2</w:t>
            </w:r>
            <w:r>
              <w:t xml:space="preserve"> where </w:t>
            </w:r>
            <w:r w:rsidRPr="00F04908">
              <w:rPr>
                <w:i/>
                <w:iCs/>
              </w:rPr>
              <w:t>1</w:t>
            </w:r>
            <w:r>
              <w:t xml:space="preserve"> denotes before and </w:t>
            </w:r>
            <w:r w:rsidRPr="00F04908">
              <w:rPr>
                <w:i/>
                <w:iCs/>
              </w:rPr>
              <w:t>2</w:t>
            </w:r>
            <w:r>
              <w:t xml:space="preserve"> denotes after compression. Employing the ideal gas law both before and after compression implies that </w:t>
            </w:r>
            <w:r w:rsidRPr="00F04908">
              <w:rPr>
                <w:i/>
                <w:iCs/>
              </w:rPr>
              <w:t>P</w:t>
            </w:r>
            <w:r w:rsidRPr="00F04908">
              <w:rPr>
                <w:i/>
                <w:iCs/>
                <w:vertAlign w:val="subscript"/>
              </w:rPr>
              <w:t>1</w:t>
            </w:r>
            <w:r w:rsidRPr="00F04908">
              <w:rPr>
                <w:i/>
                <w:iCs/>
              </w:rPr>
              <w:t>V</w:t>
            </w:r>
            <w:r w:rsidRPr="00F04908">
              <w:rPr>
                <w:i/>
                <w:iCs/>
                <w:vertAlign w:val="subscript"/>
              </w:rPr>
              <w:t>1</w:t>
            </w:r>
            <w:r>
              <w:t xml:space="preserve"> = </w:t>
            </w:r>
            <w:r w:rsidRPr="00F04908">
              <w:rPr>
                <w:i/>
                <w:iCs/>
              </w:rPr>
              <w:t>nRT</w:t>
            </w:r>
            <w:r w:rsidRPr="00F04908">
              <w:rPr>
                <w:i/>
                <w:iCs/>
                <w:vertAlign w:val="subscript"/>
              </w:rPr>
              <w:t>1</w:t>
            </w:r>
            <w:r>
              <w:t xml:space="preserve"> = </w:t>
            </w:r>
            <w:r w:rsidRPr="00F04908">
              <w:rPr>
                <w:i/>
                <w:iCs/>
              </w:rPr>
              <w:t>nRT</w:t>
            </w:r>
            <w:r w:rsidRPr="00F04908">
              <w:rPr>
                <w:i/>
                <w:iCs/>
                <w:vertAlign w:val="subscript"/>
              </w:rPr>
              <w:t>2</w:t>
            </w:r>
            <w:r>
              <w:t xml:space="preserve"> = </w:t>
            </w:r>
            <w:r w:rsidRPr="00F04908">
              <w:rPr>
                <w:i/>
                <w:iCs/>
              </w:rPr>
              <w:t>P</w:t>
            </w:r>
            <w:r w:rsidRPr="00F04908">
              <w:rPr>
                <w:i/>
                <w:iCs/>
                <w:vertAlign w:val="subscript"/>
              </w:rPr>
              <w:t>2</w:t>
            </w:r>
            <w:r w:rsidRPr="00F04908">
              <w:rPr>
                <w:i/>
                <w:iCs/>
              </w:rPr>
              <w:t>V</w:t>
            </w:r>
            <w:r w:rsidRPr="00F04908">
              <w:rPr>
                <w:i/>
                <w:iCs/>
                <w:vertAlign w:val="subscript"/>
              </w:rPr>
              <w:t>2</w:t>
            </w:r>
            <w:r>
              <w:t>. Hence the following relationship between pressure and volume for an isothermal process:</w:t>
            </w:r>
          </w:p>
          <w:p w14:paraId="6B30CEDB" w14:textId="77777777" w:rsidR="00F04908" w:rsidRDefault="00F04908" w:rsidP="00F04908">
            <w:pPr>
              <w:spacing w:after="82"/>
              <w:ind w:left="0" w:firstLine="0"/>
            </w:pPr>
          </w:p>
          <w:p w14:paraId="6C950BC5" w14:textId="21CDB1F5" w:rsidR="00F04908" w:rsidRDefault="00F04908" w:rsidP="00F04908">
            <w:pPr>
              <w:spacing w:after="82"/>
              <w:ind w:left="0" w:firstLine="0"/>
              <w:jc w:val="center"/>
            </w:pPr>
            <w:r w:rsidRPr="00F04908">
              <w:rPr>
                <w:i/>
                <w:iCs/>
              </w:rPr>
              <w:t>P</w:t>
            </w:r>
            <w:r w:rsidRPr="00F04908">
              <w:rPr>
                <w:i/>
                <w:iCs/>
                <w:vertAlign w:val="subscript"/>
              </w:rPr>
              <w:t>1</w:t>
            </w:r>
            <w:r w:rsidRPr="00F04908">
              <w:rPr>
                <w:i/>
                <w:iCs/>
              </w:rPr>
              <w:t>V</w:t>
            </w:r>
            <w:r w:rsidRPr="00F04908">
              <w:rPr>
                <w:i/>
                <w:iCs/>
                <w:vertAlign w:val="subscript"/>
              </w:rPr>
              <w:t>1</w:t>
            </w:r>
            <w:r>
              <w:t xml:space="preserve"> = </w:t>
            </w:r>
            <w:r w:rsidRPr="00F04908">
              <w:rPr>
                <w:i/>
                <w:iCs/>
              </w:rPr>
              <w:t>P</w:t>
            </w:r>
            <w:r w:rsidRPr="00F04908">
              <w:rPr>
                <w:i/>
                <w:iCs/>
                <w:vertAlign w:val="subscript"/>
              </w:rPr>
              <w:t>2</w:t>
            </w:r>
            <w:r w:rsidRPr="00F04908">
              <w:rPr>
                <w:i/>
                <w:iCs/>
              </w:rPr>
              <w:t>V</w:t>
            </w:r>
            <w:r w:rsidRPr="00F04908">
              <w:rPr>
                <w:i/>
                <w:iCs/>
                <w:vertAlign w:val="subscript"/>
              </w:rPr>
              <w:t>2</w:t>
            </w:r>
          </w:p>
          <w:p w14:paraId="7A6C24D3" w14:textId="77777777" w:rsidR="00F04908" w:rsidRDefault="00F04908" w:rsidP="00F04908">
            <w:pPr>
              <w:spacing w:after="82"/>
              <w:ind w:left="0" w:firstLine="0"/>
            </w:pPr>
          </w:p>
          <w:p w14:paraId="2CF17064" w14:textId="4C3077AE" w:rsidR="00F04908" w:rsidRDefault="00F04908" w:rsidP="00F04908">
            <w:pPr>
              <w:spacing w:after="82"/>
              <w:ind w:left="0" w:firstLine="0"/>
            </w:pPr>
            <w:r>
              <w:t>Using the results from Table 3 compute:</w:t>
            </w:r>
          </w:p>
          <w:p w14:paraId="38D20B17" w14:textId="77777777" w:rsidR="00F04908" w:rsidRDefault="00F04908" w:rsidP="00F04908">
            <w:pPr>
              <w:spacing w:after="82"/>
              <w:ind w:left="0" w:firstLine="0"/>
            </w:pPr>
          </w:p>
          <w:p w14:paraId="2820797D" w14:textId="77777777" w:rsidR="00F04908" w:rsidRDefault="00F04908" w:rsidP="00F04908">
            <w:pPr>
              <w:spacing w:after="82"/>
              <w:ind w:left="0" w:firstLine="0"/>
            </w:pPr>
          </w:p>
          <w:p w14:paraId="45716E7D" w14:textId="43E12F0C" w:rsidR="00F04908" w:rsidRDefault="00F04908" w:rsidP="00F04908">
            <w:pPr>
              <w:spacing w:after="82"/>
              <w:ind w:left="0" w:firstLine="0"/>
            </w:pPr>
            <w:r w:rsidRPr="00F04908">
              <w:rPr>
                <w:i/>
                <w:iCs/>
              </w:rPr>
              <w:t>P</w:t>
            </w:r>
            <w:r w:rsidRPr="00F04908">
              <w:rPr>
                <w:i/>
                <w:iCs/>
                <w:vertAlign w:val="subscript"/>
              </w:rPr>
              <w:t>1</w:t>
            </w:r>
            <w:r w:rsidRPr="00F04908">
              <w:rPr>
                <w:i/>
                <w:iCs/>
              </w:rPr>
              <w:t>V</w:t>
            </w:r>
            <w:r w:rsidRPr="00F04908">
              <w:rPr>
                <w:i/>
                <w:iCs/>
                <w:vertAlign w:val="subscript"/>
              </w:rPr>
              <w:t>1</w:t>
            </w:r>
            <w:r>
              <w:t xml:space="preserve"> =</w:t>
            </w:r>
            <w:r w:rsidR="00A57E0A">
              <w:t xml:space="preserve"> 5610 kPA mL</w:t>
            </w:r>
          </w:p>
          <w:p w14:paraId="3F8B0C40" w14:textId="77777777" w:rsidR="00F04908" w:rsidRDefault="00F04908" w:rsidP="00F04908">
            <w:pPr>
              <w:spacing w:after="82"/>
              <w:ind w:left="0" w:firstLine="0"/>
            </w:pPr>
          </w:p>
          <w:p w14:paraId="461FC760" w14:textId="77777777" w:rsidR="00F04908" w:rsidRDefault="00F04908" w:rsidP="00F04908">
            <w:pPr>
              <w:spacing w:after="82"/>
              <w:ind w:left="0" w:firstLine="0"/>
            </w:pPr>
          </w:p>
          <w:p w14:paraId="2BA89A29" w14:textId="57863F6E" w:rsidR="00F04908" w:rsidRDefault="00F04908" w:rsidP="00F04908">
            <w:pPr>
              <w:spacing w:after="82"/>
              <w:ind w:left="0" w:firstLine="0"/>
            </w:pPr>
            <w:r w:rsidRPr="00F04908">
              <w:rPr>
                <w:i/>
                <w:iCs/>
              </w:rPr>
              <w:t>P</w:t>
            </w:r>
            <w:r w:rsidRPr="00F04908">
              <w:rPr>
                <w:i/>
                <w:iCs/>
                <w:vertAlign w:val="subscript"/>
              </w:rPr>
              <w:t>2</w:t>
            </w:r>
            <w:r w:rsidRPr="00F04908">
              <w:rPr>
                <w:i/>
                <w:iCs/>
              </w:rPr>
              <w:t>V</w:t>
            </w:r>
            <w:r w:rsidRPr="00F04908">
              <w:rPr>
                <w:i/>
                <w:iCs/>
                <w:vertAlign w:val="subscript"/>
              </w:rPr>
              <w:t>2</w:t>
            </w:r>
            <w:r>
              <w:t xml:space="preserve"> =</w:t>
            </w:r>
            <w:r w:rsidR="00A57E0A">
              <w:t xml:space="preserve"> 5285 kPa mL</w:t>
            </w:r>
          </w:p>
          <w:p w14:paraId="38CF0FD2" w14:textId="77777777" w:rsidR="00F04908" w:rsidRDefault="00F04908" w:rsidP="00F04908">
            <w:pPr>
              <w:spacing w:after="82"/>
              <w:ind w:left="0" w:firstLine="0"/>
            </w:pPr>
          </w:p>
          <w:p w14:paraId="625FE606" w14:textId="77777777" w:rsidR="00F04908" w:rsidRDefault="00F04908" w:rsidP="00F04908">
            <w:pPr>
              <w:spacing w:after="82"/>
              <w:ind w:left="0" w:firstLine="0"/>
            </w:pPr>
          </w:p>
          <w:p w14:paraId="7C258FFA" w14:textId="75E3A21C" w:rsidR="00F04908" w:rsidRDefault="00F04908" w:rsidP="00F04908">
            <w:pPr>
              <w:spacing w:after="82"/>
              <w:ind w:left="0" w:firstLine="0"/>
            </w:pPr>
            <w:r>
              <w:t>Does P</w:t>
            </w:r>
            <w:r w:rsidRPr="00F04908">
              <w:rPr>
                <w:vertAlign w:val="subscript"/>
              </w:rPr>
              <w:t>1</w:t>
            </w:r>
            <w:r>
              <w:t>V</w:t>
            </w:r>
            <w:r w:rsidRPr="00F04908">
              <w:rPr>
                <w:vertAlign w:val="subscript"/>
              </w:rPr>
              <w:t>1</w:t>
            </w:r>
            <w:r>
              <w:t xml:space="preserve"> indeed equal P</w:t>
            </w:r>
            <w:r w:rsidRPr="00F04908">
              <w:rPr>
                <w:vertAlign w:val="subscript"/>
              </w:rPr>
              <w:t>2</w:t>
            </w:r>
            <w:r>
              <w:t>V</w:t>
            </w:r>
            <w:r w:rsidRPr="00F04908">
              <w:rPr>
                <w:vertAlign w:val="subscript"/>
              </w:rPr>
              <w:t>2</w:t>
            </w:r>
            <w:r>
              <w:t>? If not, suggest a reason for any discrepancy.</w:t>
            </w:r>
          </w:p>
          <w:p w14:paraId="0C44AFE0" w14:textId="7B357FDF" w:rsidR="00F04908" w:rsidRDefault="00A57E0A" w:rsidP="00F06FD5">
            <w:pPr>
              <w:spacing w:after="82"/>
              <w:ind w:left="0" w:firstLine="0"/>
            </w:pPr>
            <w:r>
              <w:t xml:space="preserve">This experiment suggested that </w:t>
            </w:r>
            <w:r>
              <w:t>P</w:t>
            </w:r>
            <w:r w:rsidRPr="00F04908">
              <w:rPr>
                <w:vertAlign w:val="subscript"/>
              </w:rPr>
              <w:t>1</w:t>
            </w:r>
            <w:r>
              <w:t>V</w:t>
            </w:r>
            <w:r w:rsidRPr="00F04908">
              <w:rPr>
                <w:vertAlign w:val="subscript"/>
              </w:rPr>
              <w:t>1</w:t>
            </w:r>
            <w:r>
              <w:t xml:space="preserve"> </w:t>
            </w:r>
            <w:r>
              <w:t xml:space="preserve">was not to </w:t>
            </w:r>
            <w:r>
              <w:t>P</w:t>
            </w:r>
            <w:r w:rsidRPr="00F04908">
              <w:rPr>
                <w:vertAlign w:val="subscript"/>
              </w:rPr>
              <w:t>2</w:t>
            </w:r>
            <w:r>
              <w:t>V</w:t>
            </w:r>
            <w:r w:rsidRPr="00F04908">
              <w:rPr>
                <w:vertAlign w:val="subscript"/>
              </w:rPr>
              <w:t>2</w:t>
            </w:r>
            <w:r>
              <w:t xml:space="preserve">. It is plausible that this discrepancy is due to the air not </w:t>
            </w:r>
            <w:r w:rsidR="00134228">
              <w:t xml:space="preserve">being validly modelled by the ideal gas equation when pressure and temperatures reach extremes. </w:t>
            </w:r>
            <w:r w:rsidR="00F06FD5">
              <w:t>This proves the suggested extension to the experiment to be justified.</w:t>
            </w:r>
          </w:p>
        </w:tc>
      </w:tr>
    </w:tbl>
    <w:p w14:paraId="79B288BB" w14:textId="77777777" w:rsidR="005A652A" w:rsidRDefault="005A652A" w:rsidP="005A652A">
      <w:pPr>
        <w:spacing w:after="82"/>
        <w:ind w:left="-5"/>
      </w:pPr>
    </w:p>
    <w:p w14:paraId="598B4FD1" w14:textId="49F90ABD" w:rsidR="00F04908" w:rsidRDefault="00F04908" w:rsidP="00F04908">
      <w:pPr>
        <w:spacing w:after="82"/>
        <w:ind w:left="-5"/>
        <w:jc w:val="center"/>
        <w:rPr>
          <w:b/>
          <w:bCs/>
        </w:rPr>
      </w:pPr>
      <w:r w:rsidRPr="00F04908">
        <w:rPr>
          <w:b/>
          <w:bCs/>
        </w:rPr>
        <w:t>Table 3: Experimental Results</w:t>
      </w:r>
    </w:p>
    <w:tbl>
      <w:tblPr>
        <w:tblStyle w:val="TableGrid0"/>
        <w:tblW w:w="0" w:type="auto"/>
        <w:tblInd w:w="-5" w:type="dxa"/>
        <w:tblLook w:val="04A0" w:firstRow="1" w:lastRow="0" w:firstColumn="1" w:lastColumn="0" w:noHBand="0" w:noVBand="1"/>
      </w:tblPr>
      <w:tblGrid>
        <w:gridCol w:w="1560"/>
        <w:gridCol w:w="992"/>
        <w:gridCol w:w="2835"/>
        <w:gridCol w:w="2693"/>
        <w:gridCol w:w="2285"/>
      </w:tblGrid>
      <w:tr w:rsidR="00A61E2B" w14:paraId="019468E7" w14:textId="77777777" w:rsidTr="00A61E2B">
        <w:tc>
          <w:tcPr>
            <w:tcW w:w="1560" w:type="dxa"/>
          </w:tcPr>
          <w:p w14:paraId="13865FCD" w14:textId="77777777" w:rsidR="00A61E2B" w:rsidRDefault="00A61E2B" w:rsidP="005A652A">
            <w:pPr>
              <w:spacing w:after="82"/>
              <w:ind w:left="0" w:firstLine="0"/>
            </w:pPr>
          </w:p>
        </w:tc>
        <w:tc>
          <w:tcPr>
            <w:tcW w:w="992" w:type="dxa"/>
          </w:tcPr>
          <w:p w14:paraId="2515EB0E" w14:textId="77777777" w:rsidR="00A61E2B" w:rsidRDefault="00A61E2B" w:rsidP="005A652A">
            <w:pPr>
              <w:spacing w:after="82"/>
              <w:ind w:left="0" w:firstLine="0"/>
            </w:pPr>
          </w:p>
        </w:tc>
        <w:tc>
          <w:tcPr>
            <w:tcW w:w="2835" w:type="dxa"/>
          </w:tcPr>
          <w:p w14:paraId="54E738AC" w14:textId="09920DF2" w:rsidR="00A61E2B" w:rsidRDefault="00A61E2B" w:rsidP="005A652A">
            <w:pPr>
              <w:spacing w:after="82"/>
              <w:ind w:left="0" w:firstLine="0"/>
            </w:pPr>
            <w:r>
              <w:t>Pressure (kPa)</w:t>
            </w:r>
          </w:p>
        </w:tc>
        <w:tc>
          <w:tcPr>
            <w:tcW w:w="2693" w:type="dxa"/>
          </w:tcPr>
          <w:p w14:paraId="45760E5A" w14:textId="29D48D27" w:rsidR="00A61E2B" w:rsidRDefault="00A61E2B" w:rsidP="005A652A">
            <w:pPr>
              <w:spacing w:after="82"/>
              <w:ind w:left="0" w:firstLine="0"/>
            </w:pPr>
            <w:r>
              <w:t>Volume (mL)</w:t>
            </w:r>
          </w:p>
        </w:tc>
        <w:tc>
          <w:tcPr>
            <w:tcW w:w="2285" w:type="dxa"/>
          </w:tcPr>
          <w:p w14:paraId="5D1173CD" w14:textId="0DBF99C0" w:rsidR="00A61E2B" w:rsidRDefault="00A61E2B" w:rsidP="005A652A">
            <w:pPr>
              <w:spacing w:after="82"/>
              <w:ind w:left="0" w:firstLine="0"/>
            </w:pPr>
            <w:r>
              <w:t>Temp. (K)</w:t>
            </w:r>
          </w:p>
        </w:tc>
      </w:tr>
      <w:tr w:rsidR="00A61E2B" w14:paraId="7BE8D034" w14:textId="77777777" w:rsidTr="00A61E2B">
        <w:tc>
          <w:tcPr>
            <w:tcW w:w="1560" w:type="dxa"/>
            <w:vMerge w:val="restart"/>
          </w:tcPr>
          <w:p w14:paraId="358908D6" w14:textId="103497A8" w:rsidR="00A61E2B" w:rsidRDefault="00A61E2B" w:rsidP="005A652A">
            <w:pPr>
              <w:spacing w:after="82"/>
              <w:ind w:left="0" w:firstLine="0"/>
            </w:pPr>
            <w:r>
              <w:t>Isothermal compression</w:t>
            </w:r>
          </w:p>
        </w:tc>
        <w:tc>
          <w:tcPr>
            <w:tcW w:w="992" w:type="dxa"/>
          </w:tcPr>
          <w:p w14:paraId="6524C5F2" w14:textId="07796852" w:rsidR="00A61E2B" w:rsidRDefault="00A61E2B" w:rsidP="005A652A">
            <w:pPr>
              <w:spacing w:after="82"/>
              <w:ind w:left="0" w:firstLine="0"/>
            </w:pPr>
            <w:r>
              <w:t>Initial</w:t>
            </w:r>
          </w:p>
        </w:tc>
        <w:tc>
          <w:tcPr>
            <w:tcW w:w="2835" w:type="dxa"/>
          </w:tcPr>
          <w:p w14:paraId="4ECAAFCD" w14:textId="2432442C" w:rsidR="00A61E2B" w:rsidRDefault="0075598C" w:rsidP="005A652A">
            <w:pPr>
              <w:spacing w:after="82"/>
              <w:ind w:left="0" w:firstLine="0"/>
            </w:pPr>
            <w:r>
              <w:t>102</w:t>
            </w:r>
          </w:p>
        </w:tc>
        <w:tc>
          <w:tcPr>
            <w:tcW w:w="2693" w:type="dxa"/>
          </w:tcPr>
          <w:p w14:paraId="50C731F9" w14:textId="12A626C4" w:rsidR="00A61E2B" w:rsidRDefault="0075598C" w:rsidP="005A652A">
            <w:pPr>
              <w:spacing w:after="82"/>
              <w:ind w:left="0" w:firstLine="0"/>
            </w:pPr>
            <w:r>
              <w:t>55</w:t>
            </w:r>
          </w:p>
        </w:tc>
        <w:tc>
          <w:tcPr>
            <w:tcW w:w="2285" w:type="dxa"/>
          </w:tcPr>
          <w:p w14:paraId="04D509E2" w14:textId="63748429" w:rsidR="00A61E2B" w:rsidRDefault="0075598C" w:rsidP="005A652A">
            <w:pPr>
              <w:spacing w:after="82"/>
              <w:ind w:left="0" w:firstLine="0"/>
            </w:pPr>
            <w:r>
              <w:t>27</w:t>
            </w:r>
          </w:p>
        </w:tc>
      </w:tr>
      <w:tr w:rsidR="00A61E2B" w14:paraId="078946F1" w14:textId="77777777" w:rsidTr="00A61E2B">
        <w:tc>
          <w:tcPr>
            <w:tcW w:w="1560" w:type="dxa"/>
            <w:vMerge/>
          </w:tcPr>
          <w:p w14:paraId="2D88686E" w14:textId="77777777" w:rsidR="00A61E2B" w:rsidRDefault="00A61E2B" w:rsidP="005A652A">
            <w:pPr>
              <w:spacing w:after="82"/>
              <w:ind w:left="0" w:firstLine="0"/>
            </w:pPr>
          </w:p>
        </w:tc>
        <w:tc>
          <w:tcPr>
            <w:tcW w:w="992" w:type="dxa"/>
          </w:tcPr>
          <w:p w14:paraId="651B2272" w14:textId="1A75ABFD" w:rsidR="00A61E2B" w:rsidRDefault="00A61E2B" w:rsidP="005A652A">
            <w:pPr>
              <w:spacing w:after="82"/>
              <w:ind w:left="0" w:firstLine="0"/>
            </w:pPr>
            <w:r>
              <w:t>Final</w:t>
            </w:r>
          </w:p>
        </w:tc>
        <w:tc>
          <w:tcPr>
            <w:tcW w:w="2835" w:type="dxa"/>
          </w:tcPr>
          <w:p w14:paraId="5D054B20" w14:textId="4F5F4051" w:rsidR="00A61E2B" w:rsidRDefault="0075598C" w:rsidP="005A652A">
            <w:pPr>
              <w:spacing w:after="82"/>
              <w:ind w:left="0" w:firstLine="0"/>
            </w:pPr>
            <w:r>
              <w:t>151</w:t>
            </w:r>
          </w:p>
        </w:tc>
        <w:tc>
          <w:tcPr>
            <w:tcW w:w="2693" w:type="dxa"/>
          </w:tcPr>
          <w:p w14:paraId="2F1FF10E" w14:textId="0B40FCB5" w:rsidR="00A61E2B" w:rsidRDefault="0075598C" w:rsidP="005A652A">
            <w:pPr>
              <w:spacing w:after="82"/>
              <w:ind w:left="0" w:firstLine="0"/>
            </w:pPr>
            <w:r>
              <w:t>35</w:t>
            </w:r>
          </w:p>
        </w:tc>
        <w:tc>
          <w:tcPr>
            <w:tcW w:w="2285" w:type="dxa"/>
          </w:tcPr>
          <w:p w14:paraId="776F652C" w14:textId="5F5BD24C" w:rsidR="00A61E2B" w:rsidRDefault="0075598C" w:rsidP="005A652A">
            <w:pPr>
              <w:spacing w:after="82"/>
              <w:ind w:left="0" w:firstLine="0"/>
            </w:pPr>
            <w:r>
              <w:t>27</w:t>
            </w:r>
          </w:p>
        </w:tc>
      </w:tr>
    </w:tbl>
    <w:p w14:paraId="23F44F5F" w14:textId="77777777" w:rsidR="00F04908" w:rsidRDefault="00F04908" w:rsidP="005A652A">
      <w:pPr>
        <w:spacing w:after="82"/>
        <w:ind w:left="-5"/>
      </w:pPr>
    </w:p>
    <w:p w14:paraId="15EEF073" w14:textId="77777777" w:rsidR="005863DE" w:rsidRDefault="00764A49">
      <w:pPr>
        <w:spacing w:after="0" w:line="259" w:lineRule="auto"/>
        <w:ind w:left="0" w:firstLine="0"/>
        <w:jc w:val="center"/>
      </w:pPr>
      <w:r>
        <w:rPr>
          <w:b/>
          <w:sz w:val="34"/>
        </w:rPr>
        <w:t>END OF (THE LAST) PRACTICAL LAB 5!</w:t>
      </w:r>
    </w:p>
    <w:sectPr w:rsidR="005863DE">
      <w:footerReference w:type="even" r:id="rId20"/>
      <w:footerReference w:type="default" r:id="rId21"/>
      <w:footerReference w:type="first" r:id="rId22"/>
      <w:pgSz w:w="11906" w:h="16838"/>
      <w:pgMar w:top="877" w:right="658" w:bottom="2033" w:left="873" w:header="720" w:footer="14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537DE" w14:textId="77777777" w:rsidR="00E229D1" w:rsidRDefault="00E229D1">
      <w:pPr>
        <w:spacing w:after="0" w:line="240" w:lineRule="auto"/>
      </w:pPr>
      <w:r>
        <w:separator/>
      </w:r>
    </w:p>
  </w:endnote>
  <w:endnote w:type="continuationSeparator" w:id="0">
    <w:p w14:paraId="30F6B9E1" w14:textId="77777777" w:rsidR="00E229D1" w:rsidRDefault="00E2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7B818" w14:textId="77777777" w:rsidR="005863DE" w:rsidRDefault="00764A4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3A224" w14:textId="77777777" w:rsidR="005863DE" w:rsidRDefault="00764A4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02795" w14:textId="77777777" w:rsidR="005863DE" w:rsidRDefault="00764A4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1306D" w14:textId="77777777" w:rsidR="00E229D1" w:rsidRDefault="00E229D1">
      <w:pPr>
        <w:spacing w:after="0" w:line="240" w:lineRule="auto"/>
      </w:pPr>
      <w:r>
        <w:separator/>
      </w:r>
    </w:p>
  </w:footnote>
  <w:footnote w:type="continuationSeparator" w:id="0">
    <w:p w14:paraId="0427F3AA" w14:textId="77777777" w:rsidR="00E229D1" w:rsidRDefault="00E22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44BE2"/>
    <w:multiLevelType w:val="hybridMultilevel"/>
    <w:tmpl w:val="C87EFE4A"/>
    <w:lvl w:ilvl="0" w:tplc="268E80B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B2B698">
      <w:start w:val="1"/>
      <w:numFmt w:val="bullet"/>
      <w:lvlText w:val="–"/>
      <w:lvlJc w:val="left"/>
      <w:pPr>
        <w:ind w:left="102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75302AC8">
      <w:start w:val="1"/>
      <w:numFmt w:val="bullet"/>
      <w:lvlText w:val="▪"/>
      <w:lvlJc w:val="left"/>
      <w:pPr>
        <w:ind w:left="18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8D6A8B70">
      <w:start w:val="1"/>
      <w:numFmt w:val="bullet"/>
      <w:lvlText w:val="•"/>
      <w:lvlJc w:val="left"/>
      <w:pPr>
        <w:ind w:left="25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EFCAC018">
      <w:start w:val="1"/>
      <w:numFmt w:val="bullet"/>
      <w:lvlText w:val="o"/>
      <w:lvlJc w:val="left"/>
      <w:pPr>
        <w:ind w:left="331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EB86FE74">
      <w:start w:val="1"/>
      <w:numFmt w:val="bullet"/>
      <w:lvlText w:val="▪"/>
      <w:lvlJc w:val="left"/>
      <w:pPr>
        <w:ind w:left="403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54F81C3A">
      <w:start w:val="1"/>
      <w:numFmt w:val="bullet"/>
      <w:lvlText w:val="•"/>
      <w:lvlJc w:val="left"/>
      <w:pPr>
        <w:ind w:left="475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2008CAA">
      <w:start w:val="1"/>
      <w:numFmt w:val="bullet"/>
      <w:lvlText w:val="o"/>
      <w:lvlJc w:val="left"/>
      <w:pPr>
        <w:ind w:left="547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D556D13A">
      <w:start w:val="1"/>
      <w:numFmt w:val="bullet"/>
      <w:lvlText w:val="▪"/>
      <w:lvlJc w:val="left"/>
      <w:pPr>
        <w:ind w:left="619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F4274D"/>
    <w:multiLevelType w:val="hybridMultilevel"/>
    <w:tmpl w:val="CD2A6520"/>
    <w:lvl w:ilvl="0" w:tplc="0FCA2D3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88262D4">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F10BB8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03A902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93033A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C4AEEF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E28D45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DDEABD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F02793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E5D5133"/>
    <w:multiLevelType w:val="hybridMultilevel"/>
    <w:tmpl w:val="AF108DBA"/>
    <w:lvl w:ilvl="0" w:tplc="8CD8BFF8">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4CE46F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3040F7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D1CA4D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3B660C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7582B26">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5C03E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A0E7D48">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E8ED85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19A1731"/>
    <w:multiLevelType w:val="hybridMultilevel"/>
    <w:tmpl w:val="D14042D0"/>
    <w:lvl w:ilvl="0" w:tplc="A43E893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B9A3DF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852A1C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1E2471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18C495E">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36CFE9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DE28ED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5C89D96">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BE06E04">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FAD125A"/>
    <w:multiLevelType w:val="hybridMultilevel"/>
    <w:tmpl w:val="8FD2E580"/>
    <w:lvl w:ilvl="0" w:tplc="EA7AD4E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3C96C6">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18F886">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A2B0F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BEA456">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401A34">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02F070">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BC3974">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6C53F2">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D4A1D73"/>
    <w:multiLevelType w:val="hybridMultilevel"/>
    <w:tmpl w:val="0EFE8738"/>
    <w:lvl w:ilvl="0" w:tplc="EBC2F7F4">
      <w:start w:val="1"/>
      <w:numFmt w:val="decimal"/>
      <w:lvlText w:val="%1."/>
      <w:lvlJc w:val="left"/>
      <w:pPr>
        <w:ind w:left="54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E910AA58">
      <w:start w:val="1"/>
      <w:numFmt w:val="lowerLetter"/>
      <w:lvlText w:val="%2"/>
      <w:lvlJc w:val="left"/>
      <w:pPr>
        <w:ind w:left="132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71346712">
      <w:start w:val="1"/>
      <w:numFmt w:val="lowerRoman"/>
      <w:lvlText w:val="%3"/>
      <w:lvlJc w:val="left"/>
      <w:pPr>
        <w:ind w:left="204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7F1E4818">
      <w:start w:val="1"/>
      <w:numFmt w:val="decimal"/>
      <w:lvlText w:val="%4"/>
      <w:lvlJc w:val="left"/>
      <w:pPr>
        <w:ind w:left="276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2AC88306">
      <w:start w:val="1"/>
      <w:numFmt w:val="lowerLetter"/>
      <w:lvlText w:val="%5"/>
      <w:lvlJc w:val="left"/>
      <w:pPr>
        <w:ind w:left="348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08365842">
      <w:start w:val="1"/>
      <w:numFmt w:val="lowerRoman"/>
      <w:lvlText w:val="%6"/>
      <w:lvlJc w:val="left"/>
      <w:pPr>
        <w:ind w:left="420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4EBE2B52">
      <w:start w:val="1"/>
      <w:numFmt w:val="decimal"/>
      <w:lvlText w:val="%7"/>
      <w:lvlJc w:val="left"/>
      <w:pPr>
        <w:ind w:left="492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3D9298DC">
      <w:start w:val="1"/>
      <w:numFmt w:val="lowerLetter"/>
      <w:lvlText w:val="%8"/>
      <w:lvlJc w:val="left"/>
      <w:pPr>
        <w:ind w:left="564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D026D3C8">
      <w:start w:val="1"/>
      <w:numFmt w:val="lowerRoman"/>
      <w:lvlText w:val="%9"/>
      <w:lvlJc w:val="left"/>
      <w:pPr>
        <w:ind w:left="6361"/>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6A975E5"/>
    <w:multiLevelType w:val="hybridMultilevel"/>
    <w:tmpl w:val="D14042D0"/>
    <w:lvl w:ilvl="0" w:tplc="FFFFFFFF">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2055696709">
    <w:abstractNumId w:val="5"/>
  </w:num>
  <w:num w:numId="2" w16cid:durableId="952519181">
    <w:abstractNumId w:val="0"/>
  </w:num>
  <w:num w:numId="3" w16cid:durableId="195433567">
    <w:abstractNumId w:val="4"/>
  </w:num>
  <w:num w:numId="4" w16cid:durableId="1089084537">
    <w:abstractNumId w:val="2"/>
  </w:num>
  <w:num w:numId="5" w16cid:durableId="1478375899">
    <w:abstractNumId w:val="3"/>
  </w:num>
  <w:num w:numId="6" w16cid:durableId="1063404054">
    <w:abstractNumId w:val="1"/>
  </w:num>
  <w:num w:numId="7" w16cid:durableId="577519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3DE"/>
    <w:rsid w:val="000737A7"/>
    <w:rsid w:val="00134228"/>
    <w:rsid w:val="00280323"/>
    <w:rsid w:val="002E10FA"/>
    <w:rsid w:val="00302BC2"/>
    <w:rsid w:val="003332B2"/>
    <w:rsid w:val="00372CA4"/>
    <w:rsid w:val="00397E40"/>
    <w:rsid w:val="003F5BE4"/>
    <w:rsid w:val="00435E2B"/>
    <w:rsid w:val="00437CC5"/>
    <w:rsid w:val="00447487"/>
    <w:rsid w:val="004778F1"/>
    <w:rsid w:val="00503D08"/>
    <w:rsid w:val="00512C85"/>
    <w:rsid w:val="005863DE"/>
    <w:rsid w:val="005A652A"/>
    <w:rsid w:val="005B7E14"/>
    <w:rsid w:val="00672187"/>
    <w:rsid w:val="00692834"/>
    <w:rsid w:val="0075598C"/>
    <w:rsid w:val="00764A49"/>
    <w:rsid w:val="00780033"/>
    <w:rsid w:val="007C6129"/>
    <w:rsid w:val="007D565A"/>
    <w:rsid w:val="0082468B"/>
    <w:rsid w:val="0083045A"/>
    <w:rsid w:val="00835C02"/>
    <w:rsid w:val="00840746"/>
    <w:rsid w:val="0087418F"/>
    <w:rsid w:val="008A596B"/>
    <w:rsid w:val="008F0EE7"/>
    <w:rsid w:val="0091330B"/>
    <w:rsid w:val="00932628"/>
    <w:rsid w:val="00973077"/>
    <w:rsid w:val="009A3574"/>
    <w:rsid w:val="00A57E0A"/>
    <w:rsid w:val="00A61E2B"/>
    <w:rsid w:val="00B96D29"/>
    <w:rsid w:val="00BA183D"/>
    <w:rsid w:val="00BA2515"/>
    <w:rsid w:val="00C622D7"/>
    <w:rsid w:val="00D3032B"/>
    <w:rsid w:val="00D57A75"/>
    <w:rsid w:val="00D92003"/>
    <w:rsid w:val="00DB3F3E"/>
    <w:rsid w:val="00DD4EFB"/>
    <w:rsid w:val="00E229D1"/>
    <w:rsid w:val="00E66363"/>
    <w:rsid w:val="00E72971"/>
    <w:rsid w:val="00E80C6C"/>
    <w:rsid w:val="00EE067B"/>
    <w:rsid w:val="00F01E7B"/>
    <w:rsid w:val="00F04908"/>
    <w:rsid w:val="00F06FD5"/>
    <w:rsid w:val="00F26A11"/>
    <w:rsid w:val="00F757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01B7"/>
  <w15:docId w15:val="{157072D4-5D19-47D3-8955-961A02CB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7EC"/>
    <w:pPr>
      <w:spacing w:after="194" w:line="262" w:lineRule="auto"/>
      <w:ind w:left="10" w:hanging="10"/>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19" w:line="259" w:lineRule="auto"/>
      <w:ind w:left="10"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pBdr>
        <w:top w:val="single" w:sz="3" w:space="0" w:color="000000"/>
        <w:left w:val="single" w:sz="3" w:space="0" w:color="000000"/>
        <w:bottom w:val="single" w:sz="3" w:space="0" w:color="000000"/>
        <w:right w:val="single" w:sz="3" w:space="0" w:color="000000"/>
      </w:pBdr>
      <w:spacing w:after="3" w:line="265" w:lineRule="auto"/>
      <w:ind w:left="321" w:hanging="10"/>
      <w:outlineLvl w:val="2"/>
    </w:pPr>
    <w:rPr>
      <w:rFonts w:ascii="Cambria" w:eastAsia="Cambria" w:hAnsi="Cambria" w:cs="Cambria"/>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2"/>
    </w:rPr>
  </w:style>
  <w:style w:type="character" w:customStyle="1" w:styleId="Heading2Char">
    <w:name w:val="Heading 2 Char"/>
    <w:link w:val="Heading2"/>
    <w:uiPriority w:val="9"/>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37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045A"/>
    <w:rPr>
      <w:color w:val="666666"/>
    </w:rPr>
  </w:style>
  <w:style w:type="paragraph" w:styleId="NormalWeb">
    <w:name w:val="Normal (Web)"/>
    <w:basedOn w:val="Normal"/>
    <w:uiPriority w:val="99"/>
    <w:semiHidden/>
    <w:unhideWhenUsed/>
    <w:rsid w:val="00503D08"/>
    <w:pPr>
      <w:spacing w:before="100" w:beforeAutospacing="1" w:after="100" w:afterAutospacing="1" w:line="240" w:lineRule="auto"/>
      <w:ind w:left="0" w:firstLine="0"/>
    </w:pPr>
    <w:rPr>
      <w:rFonts w:ascii="Times New Roman" w:eastAsia="Times New Roman" w:hAnsi="Times New Roman" w:cs="Times New Roman"/>
      <w:color w:val="auto"/>
      <w:kern w:val="0"/>
      <w:sz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688181">
      <w:bodyDiv w:val="1"/>
      <w:marLeft w:val="0"/>
      <w:marRight w:val="0"/>
      <w:marTop w:val="0"/>
      <w:marBottom w:val="0"/>
      <w:divBdr>
        <w:top w:val="none" w:sz="0" w:space="0" w:color="auto"/>
        <w:left w:val="none" w:sz="0" w:space="0" w:color="auto"/>
        <w:bottom w:val="none" w:sz="0" w:space="0" w:color="auto"/>
        <w:right w:val="none" w:sz="0" w:space="0" w:color="auto"/>
      </w:divBdr>
    </w:div>
    <w:div w:id="778717542">
      <w:bodyDiv w:val="1"/>
      <w:marLeft w:val="0"/>
      <w:marRight w:val="0"/>
      <w:marTop w:val="0"/>
      <w:marBottom w:val="0"/>
      <w:divBdr>
        <w:top w:val="none" w:sz="0" w:space="0" w:color="auto"/>
        <w:left w:val="none" w:sz="0" w:space="0" w:color="auto"/>
        <w:bottom w:val="none" w:sz="0" w:space="0" w:color="auto"/>
        <w:right w:val="none" w:sz="0" w:space="0" w:color="auto"/>
      </w:divBdr>
    </w:div>
    <w:div w:id="1074864237">
      <w:bodyDiv w:val="1"/>
      <w:marLeft w:val="0"/>
      <w:marRight w:val="0"/>
      <w:marTop w:val="0"/>
      <w:marBottom w:val="0"/>
      <w:divBdr>
        <w:top w:val="none" w:sz="0" w:space="0" w:color="auto"/>
        <w:left w:val="none" w:sz="0" w:space="0" w:color="auto"/>
        <w:bottom w:val="none" w:sz="0" w:space="0" w:color="auto"/>
        <w:right w:val="none" w:sz="0" w:space="0" w:color="auto"/>
      </w:divBdr>
    </w:div>
    <w:div w:id="1556355650">
      <w:bodyDiv w:val="1"/>
      <w:marLeft w:val="0"/>
      <w:marRight w:val="0"/>
      <w:marTop w:val="0"/>
      <w:marBottom w:val="0"/>
      <w:divBdr>
        <w:top w:val="none" w:sz="0" w:space="0" w:color="auto"/>
        <w:left w:val="none" w:sz="0" w:space="0" w:color="auto"/>
        <w:bottom w:val="none" w:sz="0" w:space="0" w:color="auto"/>
        <w:right w:val="none" w:sz="0" w:space="0" w:color="auto"/>
      </w:divBdr>
    </w:div>
    <w:div w:id="1751468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asell.org/"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asell.org/"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13c203d97ab9f77/Semester%201%202024/PHYS1001/PHYS1001%20Workshop%205.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'[PHYS1001 Workshop 5.xlsx]Sheet1'!$D$17:$D$23</c:f>
              <c:numCache>
                <c:formatCode>General</c:formatCode>
                <c:ptCount val="7"/>
                <c:pt idx="0">
                  <c:v>17241.379310344826</c:v>
                </c:pt>
                <c:pt idx="1">
                  <c:v>18181.81818181818</c:v>
                </c:pt>
                <c:pt idx="2">
                  <c:v>19230.76923076923</c:v>
                </c:pt>
                <c:pt idx="3">
                  <c:v>20000</c:v>
                </c:pt>
                <c:pt idx="4">
                  <c:v>21739.130434782608</c:v>
                </c:pt>
                <c:pt idx="5">
                  <c:v>22727.272727272728</c:v>
                </c:pt>
                <c:pt idx="6">
                  <c:v>22727.272727272728</c:v>
                </c:pt>
              </c:numCache>
            </c:numRef>
          </c:xVal>
          <c:yVal>
            <c:numRef>
              <c:f>'[PHYS1001 Workshop 5.xlsx]Sheet1'!$E$17:$E$23</c:f>
              <c:numCache>
                <c:formatCode>General</c:formatCode>
                <c:ptCount val="7"/>
                <c:pt idx="0">
                  <c:v>105990</c:v>
                </c:pt>
                <c:pt idx="1">
                  <c:v>111015</c:v>
                </c:pt>
                <c:pt idx="2">
                  <c:v>117834</c:v>
                </c:pt>
                <c:pt idx="3">
                  <c:v>124035</c:v>
                </c:pt>
                <c:pt idx="4">
                  <c:v>132827</c:v>
                </c:pt>
                <c:pt idx="5">
                  <c:v>138433</c:v>
                </c:pt>
                <c:pt idx="6">
                  <c:v>139178</c:v>
                </c:pt>
              </c:numCache>
            </c:numRef>
          </c:yVal>
          <c:smooth val="0"/>
          <c:extLst>
            <c:ext xmlns:c16="http://schemas.microsoft.com/office/drawing/2014/chart" uri="{C3380CC4-5D6E-409C-BE32-E72D297353CC}">
              <c16:uniqueId val="{00000004-9BEA-4921-AFCE-A76D9D97FB67}"/>
            </c:ext>
          </c:extLst>
        </c:ser>
        <c:dLbls>
          <c:showLegendKey val="0"/>
          <c:showVal val="0"/>
          <c:showCatName val="0"/>
          <c:showSerName val="0"/>
          <c:showPercent val="0"/>
          <c:showBubbleSize val="0"/>
        </c:dLbls>
        <c:axId val="100387375"/>
        <c:axId val="100372015"/>
      </c:scatterChart>
      <c:valAx>
        <c:axId val="1003873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1/Volume</a:t>
                </a:r>
                <a:r>
                  <a:rPr lang="en-AU" baseline="0"/>
                  <a:t> (L^-1)</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72015"/>
        <c:crosses val="autoZero"/>
        <c:crossBetween val="midCat"/>
      </c:valAx>
      <c:valAx>
        <c:axId val="10037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Pressure (Pa)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873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01FF6B9C8FBA4AACCAC0BB863F8B6F" ma:contentTypeVersion="12" ma:contentTypeDescription="Create a new document." ma:contentTypeScope="" ma:versionID="08fe296c4a0e130994e5cde9bf4a3e56">
  <xsd:schema xmlns:xsd="http://www.w3.org/2001/XMLSchema" xmlns:xs="http://www.w3.org/2001/XMLSchema" xmlns:p="http://schemas.microsoft.com/office/2006/metadata/properties" xmlns:ns2="cf59967d-d1f4-44d5-9027-a94b0b08a44f" xmlns:ns3="c011fc61-26c1-486f-b466-f383094eb0e6" targetNamespace="http://schemas.microsoft.com/office/2006/metadata/properties" ma:root="true" ma:fieldsID="31921692f490a37697794f8666a61462" ns2:_="" ns3:_="">
    <xsd:import namespace="cf59967d-d1f4-44d5-9027-a94b0b08a44f"/>
    <xsd:import namespace="c011fc61-26c1-486f-b466-f383094eb0e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lcf76f155ced4ddcb4097134ff3c332f"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59967d-d1f4-44d5-9027-a94b0b08a4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8babe79-dfb6-408c-aa7a-07abcf6abbf7"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11fc61-26c1-486f-b466-f383094eb0e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f59967d-d1f4-44d5-9027-a94b0b08a44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6DAC85-759B-47DF-98C8-AB25C1A3F711}">
  <ds:schemaRefs>
    <ds:schemaRef ds:uri="http://schemas.microsoft.com/sharepoint/v3/contenttype/forms"/>
  </ds:schemaRefs>
</ds:datastoreItem>
</file>

<file path=customXml/itemProps2.xml><?xml version="1.0" encoding="utf-8"?>
<ds:datastoreItem xmlns:ds="http://schemas.openxmlformats.org/officeDocument/2006/customXml" ds:itemID="{136731AF-6E6F-48DE-90E5-B1DB8B97B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59967d-d1f4-44d5-9027-a94b0b08a44f"/>
    <ds:schemaRef ds:uri="c011fc61-26c1-486f-b466-f383094eb0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20C822-00E2-492A-9359-4EFAC69D33FE}">
  <ds:schemaRefs>
    <ds:schemaRef ds:uri="http://schemas.microsoft.com/office/2006/metadata/properties"/>
    <ds:schemaRef ds:uri="http://schemas.microsoft.com/office/infopath/2007/PartnerControls"/>
    <ds:schemaRef ds:uri="cf59967d-d1f4-44d5-9027-a94b0b08a44f"/>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Toombes</dc:creator>
  <cp:keywords/>
  <cp:lastModifiedBy>Samuel Allpass</cp:lastModifiedBy>
  <cp:revision>49</cp:revision>
  <dcterms:created xsi:type="dcterms:W3CDTF">2024-05-10T03:05:00Z</dcterms:created>
  <dcterms:modified xsi:type="dcterms:W3CDTF">2024-05-16T02:27:00Z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2024-05-10T03:05:07Z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0f88f40f-475d-4347-85bc-54d2c7e25d6b</vt:lpwstr>
  </property>
  <property fmtid="{D5CDD505-2E9C-101B-9397-08002B2CF9AE}" pid="8" name="MSIP_Label_0f488380-630a-4f55-a077-a19445e3f360_ContentBits">
    <vt:lpwstr>0</vt:lpwstr>
  </property>
  <property fmtid="{D5CDD505-2E9C-101B-9397-08002B2CF9AE}" pid="9" name="ContentTypeId">
    <vt:lpwstr>0x0101006A01FF6B9C8FBA4AACCAC0BB863F8B6F</vt:lpwstr>
  </property>
  <property fmtid="{D5CDD505-2E9C-101B-9397-08002B2CF9AE}" pid="10" name="MediaServiceImageTags">
    <vt:lpwstr/>
  </property>
</Properties>
</file>