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7DE05" w14:textId="6DADDEB4" w:rsidR="00841168" w:rsidRDefault="002C54E4">
      <w:r w:rsidRPr="002C54E4">
        <w:rPr>
          <w:noProof/>
        </w:rPr>
        <w:drawing>
          <wp:inline distT="0" distB="0" distL="0" distR="0" wp14:anchorId="42459DF2" wp14:editId="71685076">
            <wp:extent cx="5731510" cy="596900"/>
            <wp:effectExtent l="0" t="0" r="2540" b="0"/>
            <wp:docPr id="188436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65241" name=""/>
                    <pic:cNvPicPr/>
                  </pic:nvPicPr>
                  <pic:blipFill rotWithShape="1">
                    <a:blip r:embed="rId4"/>
                    <a:srcRect b="82547"/>
                    <a:stretch/>
                  </pic:blipFill>
                  <pic:spPr bwMode="auto"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A785B" w14:textId="506D5E1C" w:rsidR="002C54E4" w:rsidRDefault="004F364A">
      <w:r>
        <w:rPr>
          <w:noProof/>
        </w:rPr>
        <w:t>g</w:t>
      </w:r>
      <w:r w:rsidR="002C54E4" w:rsidRPr="002C54E4">
        <w:rPr>
          <w:noProof/>
        </w:rPr>
        <w:drawing>
          <wp:inline distT="0" distB="0" distL="0" distR="0" wp14:anchorId="241B1215" wp14:editId="2E41C80A">
            <wp:extent cx="5731510" cy="3200400"/>
            <wp:effectExtent l="0" t="0" r="2540" b="0"/>
            <wp:docPr id="150171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11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C07B" w14:textId="77777777" w:rsidR="002C54E4" w:rsidRDefault="002C54E4"/>
    <w:p w14:paraId="74F6DFF0" w14:textId="2C985FE3" w:rsidR="002C54E4" w:rsidRDefault="002C54E4">
      <w:r w:rsidRPr="002C54E4">
        <w:rPr>
          <w:noProof/>
        </w:rPr>
        <w:drawing>
          <wp:inline distT="0" distB="0" distL="0" distR="0" wp14:anchorId="6CA3535D" wp14:editId="7981918B">
            <wp:extent cx="3860800" cy="3063916"/>
            <wp:effectExtent l="0" t="0" r="6350" b="3175"/>
            <wp:docPr id="48929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5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8653" cy="30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DDF3" w14:textId="77777777" w:rsidR="002C54E4" w:rsidRDefault="002C54E4"/>
    <w:p w14:paraId="535191D9" w14:textId="77777777" w:rsidR="002C54E4" w:rsidRDefault="002C54E4"/>
    <w:p w14:paraId="07E46036" w14:textId="77777777" w:rsidR="002C54E4" w:rsidRDefault="002C54E4"/>
    <w:p w14:paraId="77DAE7C3" w14:textId="77777777" w:rsidR="002C54E4" w:rsidRDefault="002C54E4"/>
    <w:p w14:paraId="4E9BC7DD" w14:textId="113D2535" w:rsidR="002C54E4" w:rsidRDefault="002C54E4">
      <w:r w:rsidRPr="002C54E4">
        <w:rPr>
          <w:noProof/>
        </w:rPr>
        <w:drawing>
          <wp:inline distT="0" distB="0" distL="0" distR="0" wp14:anchorId="71C90CF6" wp14:editId="0D242347">
            <wp:extent cx="5731510" cy="3351530"/>
            <wp:effectExtent l="0" t="0" r="2540" b="1270"/>
            <wp:docPr id="85712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25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A565" w14:textId="0A05F115" w:rsidR="002C54E4" w:rsidRDefault="002C54E4">
      <w:r w:rsidRPr="002C54E4">
        <w:rPr>
          <w:noProof/>
        </w:rPr>
        <w:drawing>
          <wp:anchor distT="0" distB="0" distL="114300" distR="114300" simplePos="0" relativeHeight="251658240" behindDoc="0" locked="0" layoutInCell="1" allowOverlap="1" wp14:anchorId="46591B27" wp14:editId="0EC0473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360777" cy="1847850"/>
            <wp:effectExtent l="0" t="0" r="0" b="0"/>
            <wp:wrapNone/>
            <wp:docPr id="189224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4758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77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4E4">
        <w:rPr>
          <w:noProof/>
        </w:rPr>
        <w:drawing>
          <wp:inline distT="0" distB="0" distL="0" distR="0" wp14:anchorId="41ABB4AA" wp14:editId="77F7F509">
            <wp:extent cx="2254250" cy="1932692"/>
            <wp:effectExtent l="0" t="0" r="0" b="0"/>
            <wp:docPr id="178761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14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676" cy="19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5677" w14:textId="02E8A901" w:rsidR="002C54E4" w:rsidRDefault="00A26424">
      <w:r>
        <w:t>Low fidelity (Basic) -&gt; High fidelity (Complex/more complete)</w:t>
      </w:r>
    </w:p>
    <w:p w14:paraId="1170ACAE" w14:textId="4735F0D2" w:rsidR="008D7689" w:rsidRDefault="008D7689">
      <w:r>
        <w:rPr>
          <w:b/>
          <w:bCs/>
        </w:rPr>
        <w:t xml:space="preserve">Mental Model – </w:t>
      </w:r>
      <w:r>
        <w:t>The mapping between the inputs and outputs of a system.</w:t>
      </w:r>
    </w:p>
    <w:p w14:paraId="5CB55D12" w14:textId="7F502EDA" w:rsidR="008D7689" w:rsidRDefault="008D7689">
      <w:r>
        <w:rPr>
          <w:b/>
          <w:bCs/>
        </w:rPr>
        <w:t>Control –</w:t>
      </w:r>
      <w:r>
        <w:t xml:space="preserve"> Utilising multiple systems to achieve a goal.</w:t>
      </w:r>
    </w:p>
    <w:p w14:paraId="7DB8B62B" w14:textId="6F77EE87" w:rsidR="00A26424" w:rsidRDefault="008D7689">
      <w:r w:rsidRPr="008D7689">
        <w:rPr>
          <w:noProof/>
        </w:rPr>
        <w:lastRenderedPageBreak/>
        <w:drawing>
          <wp:inline distT="0" distB="0" distL="0" distR="0" wp14:anchorId="6706A328" wp14:editId="64C21E5B">
            <wp:extent cx="3296363" cy="2351315"/>
            <wp:effectExtent l="0" t="0" r="0" b="0"/>
            <wp:docPr id="211529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99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256" cy="23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DC7F" w14:textId="34357BFB" w:rsidR="008D7689" w:rsidRDefault="008D7689">
      <w:r>
        <w:t xml:space="preserve">Millers </w:t>
      </w:r>
      <w:proofErr w:type="gramStart"/>
      <w:r>
        <w:t>law:</w:t>
      </w:r>
      <w:proofErr w:type="gramEnd"/>
      <w:r>
        <w:t xml:space="preserve"> 7</w:t>
      </w:r>
      <m:oMath>
        <m:r>
          <w:rPr>
            <w:rFonts w:ascii="Cambria Math" w:hAnsi="Cambria Math"/>
          </w:rPr>
          <m:t>±2</m:t>
        </m:r>
      </m:oMath>
      <w:r>
        <w:t xml:space="preserve"> items in memory at a time.</w:t>
      </w:r>
    </w:p>
    <w:p w14:paraId="39831E39" w14:textId="28DDDD21" w:rsidR="008D7689" w:rsidRDefault="008D7689">
      <w:r>
        <w:t>Gestalt Theory: Humans recognise</w:t>
      </w:r>
      <w:r w:rsidR="00EC4FD0">
        <w:t xml:space="preserve"> patterns and shapes to fill in the gaps (</w:t>
      </w:r>
      <w:r w:rsidR="00EC4FD0" w:rsidRPr="00EC4FD0">
        <w:t xml:space="preserve"> information is perceived as wholes rather than disparate parts which are then processed </w:t>
      </w:r>
      <w:proofErr w:type="spellStart"/>
      <w:r w:rsidR="00EC4FD0" w:rsidRPr="00EC4FD0">
        <w:t>summatively</w:t>
      </w:r>
      <w:proofErr w:type="spellEnd"/>
      <w:r w:rsidR="00EC4FD0">
        <w:t>)</w:t>
      </w:r>
    </w:p>
    <w:p w14:paraId="54B47927" w14:textId="4D338126" w:rsidR="00EC4FD0" w:rsidRDefault="00EC4FD0">
      <w:r>
        <w:t xml:space="preserve">Hicks law: </w:t>
      </w:r>
    </w:p>
    <w:p w14:paraId="13FAB613" w14:textId="04FC8A11" w:rsidR="00EC4FD0" w:rsidRDefault="00EC4FD0">
      <w:r w:rsidRPr="00EC4FD0">
        <w:rPr>
          <w:noProof/>
        </w:rPr>
        <w:drawing>
          <wp:inline distT="0" distB="0" distL="0" distR="0" wp14:anchorId="67495882" wp14:editId="25C81E1A">
            <wp:extent cx="5731510" cy="585470"/>
            <wp:effectExtent l="0" t="0" r="2540" b="5080"/>
            <wp:docPr id="63063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33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C5E1" w14:textId="3F603D79" w:rsidR="00EC4FD0" w:rsidRDefault="00EC4FD0">
      <w:proofErr w:type="spellStart"/>
      <w:r>
        <w:t>Fitt’s</w:t>
      </w:r>
      <w:proofErr w:type="spellEnd"/>
      <w:r>
        <w:t xml:space="preserve"> law:</w:t>
      </w:r>
    </w:p>
    <w:p w14:paraId="632A620D" w14:textId="7033B272" w:rsidR="00EC4FD0" w:rsidRDefault="00EC4FD0">
      <w:r w:rsidRPr="00EC4FD0">
        <w:rPr>
          <w:noProof/>
        </w:rPr>
        <w:drawing>
          <wp:inline distT="0" distB="0" distL="0" distR="0" wp14:anchorId="0A51A64B" wp14:editId="3EC2E345">
            <wp:extent cx="5731510" cy="676910"/>
            <wp:effectExtent l="0" t="0" r="2540" b="8890"/>
            <wp:docPr id="209818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82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F949" w14:textId="459376F4" w:rsidR="00EC4FD0" w:rsidRDefault="00EC4FD0">
      <w:r w:rsidRPr="00EC4FD0">
        <w:rPr>
          <w:noProof/>
        </w:rPr>
        <w:drawing>
          <wp:inline distT="0" distB="0" distL="0" distR="0" wp14:anchorId="45475957" wp14:editId="5BA17E83">
            <wp:extent cx="5187297" cy="2481581"/>
            <wp:effectExtent l="0" t="0" r="0" b="0"/>
            <wp:docPr id="190597687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76872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431" cy="24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DA09" w14:textId="596EC7C5" w:rsidR="00EC4FD0" w:rsidRDefault="00EC4FD0">
      <w:r w:rsidRPr="00EC4FD0">
        <w:rPr>
          <w:noProof/>
        </w:rPr>
        <w:lastRenderedPageBreak/>
        <w:drawing>
          <wp:inline distT="0" distB="0" distL="0" distR="0" wp14:anchorId="09F2C1B6" wp14:editId="6865C244">
            <wp:extent cx="5731510" cy="2861310"/>
            <wp:effectExtent l="0" t="0" r="2540" b="0"/>
            <wp:docPr id="467368222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68222" name="Picture 1" descr="A close-up of a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0D45" w14:textId="107172C5" w:rsidR="00EC4FD0" w:rsidRPr="00276B72" w:rsidRDefault="00276B72">
      <w:pPr>
        <w:rPr>
          <w:b/>
          <w:bCs/>
        </w:rPr>
      </w:pPr>
      <w:r>
        <w:rPr>
          <w:b/>
          <w:bCs/>
        </w:rPr>
        <w:t>User based evaluations</w:t>
      </w:r>
    </w:p>
    <w:p w14:paraId="6EB1D2B0" w14:textId="3AA6E9B2" w:rsidR="002C54E4" w:rsidRDefault="00EC4FD0">
      <w:r w:rsidRPr="00EC4FD0">
        <w:t>System Usability Scale (SUS) = Places a quantitative score on the us</w:t>
      </w:r>
      <w:r>
        <w:t>ability of a system using 10 standardised questions</w:t>
      </w:r>
      <w:r w:rsidR="00276B72">
        <w:t>.</w:t>
      </w:r>
    </w:p>
    <w:p w14:paraId="60E0537F" w14:textId="4718F41D" w:rsidR="00EC4FD0" w:rsidRDefault="00EC4FD0">
      <w:r w:rsidRPr="00EC4FD0">
        <w:t>Technology Acceptance Mode (TAM) = Analyses perceived usefulness</w:t>
      </w:r>
      <w:r>
        <w:t xml:space="preserve"> against perceived ease of use.</w:t>
      </w:r>
    </w:p>
    <w:p w14:paraId="76BD77EF" w14:textId="1DE37908" w:rsidR="00EC4FD0" w:rsidRDefault="00EC4FD0">
      <w:r>
        <w:t xml:space="preserve">Time on Task: </w:t>
      </w:r>
      <w:r w:rsidR="00276B72">
        <w:t>Measuring the time to complete task, mean time to failure, average time on task.</w:t>
      </w:r>
    </w:p>
    <w:p w14:paraId="355E611A" w14:textId="53913409" w:rsidR="00276B72" w:rsidRDefault="00276B72">
      <w:r>
        <w:t>Think Aloud: Ask client to verbalise all thoughts whilst completing a given task.</w:t>
      </w:r>
    </w:p>
    <w:p w14:paraId="717527EF" w14:textId="29D45099" w:rsidR="00276B72" w:rsidRDefault="00276B72">
      <w:r>
        <w:tab/>
        <w:t>Two variations: specific task or open-ended task.</w:t>
      </w:r>
    </w:p>
    <w:p w14:paraId="37983BA3" w14:textId="5A9B7D28" w:rsidR="00276B72" w:rsidRDefault="00276B72">
      <w:r>
        <w:t>Data analysis: Analysis data such as interviews, focus groups, questionnaires, direct observation of fields or controlled environment, indirect observation.</w:t>
      </w:r>
    </w:p>
    <w:p w14:paraId="0D955BA5" w14:textId="0E6F8FC1" w:rsidR="00276B72" w:rsidRDefault="00276B72">
      <w:pPr>
        <w:rPr>
          <w:b/>
          <w:bCs/>
        </w:rPr>
      </w:pPr>
      <w:r>
        <w:rPr>
          <w:b/>
          <w:bCs/>
        </w:rPr>
        <w:t>Expert evaluations</w:t>
      </w:r>
    </w:p>
    <w:p w14:paraId="638B5635" w14:textId="2271796B" w:rsidR="00276B72" w:rsidRPr="00276B72" w:rsidRDefault="00276B72">
      <w:pPr>
        <w:rPr>
          <w:b/>
          <w:bCs/>
        </w:rPr>
      </w:pPr>
      <w:r>
        <w:rPr>
          <w:b/>
          <w:bCs/>
        </w:rPr>
        <w:t>(Nielsens)</w:t>
      </w:r>
    </w:p>
    <w:p w14:paraId="1B71EF0B" w14:textId="1C3063CC" w:rsidR="00276B72" w:rsidRDefault="00276B72">
      <w:r w:rsidRPr="00276B72">
        <w:rPr>
          <w:noProof/>
        </w:rPr>
        <w:lastRenderedPageBreak/>
        <w:drawing>
          <wp:inline distT="0" distB="0" distL="0" distR="0" wp14:anchorId="07714A13" wp14:editId="158A3F09">
            <wp:extent cx="5731510" cy="3448685"/>
            <wp:effectExtent l="0" t="0" r="2540" b="0"/>
            <wp:docPr id="140499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99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05DE" w14:textId="6882F84A" w:rsidR="00276B72" w:rsidRDefault="00276B72">
      <w:r w:rsidRPr="00276B72">
        <w:rPr>
          <w:noProof/>
        </w:rPr>
        <w:drawing>
          <wp:inline distT="0" distB="0" distL="0" distR="0" wp14:anchorId="037C19BC" wp14:editId="6189955F">
            <wp:extent cx="5731510" cy="4052570"/>
            <wp:effectExtent l="0" t="0" r="2540" b="5080"/>
            <wp:docPr id="1763654294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54294" name="Picture 1" descr="A white text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4140" w14:textId="2033592F" w:rsidR="00276B72" w:rsidRDefault="00276B72">
      <w:r>
        <w:t>Cognitive walkthrough: Go through Normans seven stages of action.</w:t>
      </w:r>
    </w:p>
    <w:p w14:paraId="78F20999" w14:textId="59356285" w:rsidR="00276B72" w:rsidRDefault="00276B72">
      <w:r w:rsidRPr="00276B72">
        <w:rPr>
          <w:noProof/>
        </w:rPr>
        <w:lastRenderedPageBreak/>
        <w:drawing>
          <wp:inline distT="0" distB="0" distL="0" distR="0" wp14:anchorId="7011666C" wp14:editId="62CA69E7">
            <wp:extent cx="5731510" cy="3181985"/>
            <wp:effectExtent l="0" t="0" r="2540" b="0"/>
            <wp:docPr id="30261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12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5377" w14:textId="3574B42C" w:rsidR="00276B72" w:rsidRPr="00EC4FD0" w:rsidRDefault="000975D2">
      <w:r>
        <w:rPr>
          <w:noProof/>
        </w:rPr>
        <w:drawing>
          <wp:inline distT="0" distB="0" distL="0" distR="0" wp14:anchorId="4183E9A7" wp14:editId="1DB24509">
            <wp:extent cx="5731510" cy="2422525"/>
            <wp:effectExtent l="0" t="0" r="2540" b="0"/>
            <wp:docPr id="1361768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6839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0017">
        <w:t xml:space="preserve"> </w:t>
      </w:r>
      <w:r w:rsidR="00B067CF">
        <w:tab/>
      </w:r>
    </w:p>
    <w:sectPr w:rsidR="00276B72" w:rsidRPr="00EC4F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4E4"/>
    <w:rsid w:val="000975D2"/>
    <w:rsid w:val="00276B72"/>
    <w:rsid w:val="002C54E4"/>
    <w:rsid w:val="004F364A"/>
    <w:rsid w:val="00680017"/>
    <w:rsid w:val="0069343E"/>
    <w:rsid w:val="006B75FF"/>
    <w:rsid w:val="00841168"/>
    <w:rsid w:val="008D7689"/>
    <w:rsid w:val="008E6316"/>
    <w:rsid w:val="00934D77"/>
    <w:rsid w:val="00A26424"/>
    <w:rsid w:val="00AA2D75"/>
    <w:rsid w:val="00B067CF"/>
    <w:rsid w:val="00D53B2D"/>
    <w:rsid w:val="00EA012E"/>
    <w:rsid w:val="00EC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7459D"/>
  <w15:chartTrackingRefBased/>
  <w15:docId w15:val="{B3118FC3-92F3-4BE5-8C88-BB5D258E2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54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54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54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4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54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54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54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54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54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4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54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54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54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54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54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54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54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54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54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4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4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54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54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54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54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54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54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4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54E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D768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6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3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6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7</cp:revision>
  <dcterms:created xsi:type="dcterms:W3CDTF">2024-11-04T05:44:00Z</dcterms:created>
  <dcterms:modified xsi:type="dcterms:W3CDTF">2024-11-07T04:45:00Z</dcterms:modified>
</cp:coreProperties>
</file>