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1642110" cy="1332230"/>
            <wp:effectExtent l="0" t="0" r="3810" b="8890"/>
            <wp:docPr id="94" name="图片 94" descr="C:\Users\i\AppData\Local\Temp\ksohtml\wpsE24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C:\Users\i\AppData\Local\Temp\ksohtml\wpsE249.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42110" cy="1332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Times New Roman" w:hAnsi="Times New Roman" w:eastAsia="宋体" w:cs="Times New Roman"/>
          <w:sz w:val="24"/>
        </w:rPr>
      </w:pPr>
    </w:p>
    <w:p>
      <w:pPr>
        <w:pStyle w:val="14"/>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ascii="黑体" w:eastAsia="黑体"/>
          <w:sz w:val="72"/>
          <w:szCs w:val="72"/>
        </w:rPr>
      </w:pPr>
      <w:bookmarkStart w:id="0" w:name="_Toc12955"/>
      <w:r>
        <w:rPr>
          <w:rFonts w:hint="eastAsia" w:ascii="黑体" w:eastAsia="黑体"/>
          <w:sz w:val="72"/>
          <w:szCs w:val="72"/>
        </w:rPr>
        <w:t>《</w:t>
      </w:r>
      <w:r>
        <w:rPr>
          <w:rFonts w:hint="eastAsia" w:ascii="黑体" w:eastAsia="黑体"/>
          <w:sz w:val="72"/>
          <w:szCs w:val="72"/>
          <w:lang w:val="en-US" w:eastAsia="zh-CN"/>
        </w:rPr>
        <w:t>法律职业伦理</w:t>
      </w:r>
      <w:r>
        <w:rPr>
          <w:rFonts w:hint="eastAsia" w:ascii="黑体" w:eastAsia="黑体"/>
          <w:sz w:val="72"/>
          <w:szCs w:val="72"/>
        </w:rPr>
        <w:t>》</w:t>
      </w:r>
      <w:bookmarkEnd w:id="0"/>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4"/>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hint="eastAsia" w:ascii="方正小标宋简体" w:hAnsi="华文中宋" w:eastAsia="方正小标宋简体"/>
          <w:b/>
          <w:bCs/>
          <w:sz w:val="72"/>
          <w:szCs w:val="72"/>
          <w:lang w:val="en-US" w:eastAsia="zh-CN"/>
        </w:rPr>
      </w:pPr>
      <w:bookmarkStart w:id="1" w:name="_Toc5255"/>
      <w:r>
        <w:rPr>
          <w:rFonts w:hint="eastAsia" w:ascii="方正小标宋简体" w:hAnsi="华文中宋" w:eastAsia="方正小标宋简体"/>
          <w:b/>
          <w:bCs/>
          <w:sz w:val="72"/>
          <w:szCs w:val="72"/>
          <w:lang w:val="en-US" w:eastAsia="zh-CN"/>
        </w:rPr>
        <w:t>复</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习</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笔</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记</w:t>
      </w:r>
      <w:bookmarkEnd w:id="1"/>
    </w:p>
    <w:p>
      <w:pPr>
        <w:keepNext w:val="0"/>
        <w:keepLines w:val="0"/>
        <w:pageBreakBefore w:val="0"/>
        <w:widowControl w:val="0"/>
        <w:kinsoku/>
        <w:wordWrap/>
        <w:overflowPunct/>
        <w:topLinePunct w:val="0"/>
        <w:autoSpaceDE/>
        <w:autoSpaceDN/>
        <w:bidi w:val="0"/>
        <w:adjustRightInd/>
        <w:snapToGrid/>
        <w:ind w:firstLine="0" w:firstLineChars="0"/>
        <w:textAlignment w:val="auto"/>
      </w:pPr>
    </w:p>
    <w:p/>
    <w:p/>
    <w:p/>
    <w:p/>
    <w:p/>
    <w:p>
      <w:pPr>
        <w:pStyle w:val="2"/>
        <w:bidi w:val="0"/>
        <w:rPr>
          <w:rFonts w:hint="default"/>
          <w:lang w:val="en-US" w:eastAsia="zh-CN"/>
        </w:rPr>
      </w:pPr>
      <w:r>
        <w:rPr>
          <w:rFonts w:hint="eastAsia"/>
          <w:lang w:val="en-US" w:eastAsia="zh-CN"/>
        </w:rPr>
        <w:t>绪论</w:t>
      </w:r>
    </w:p>
    <w:p>
      <w:pPr>
        <w:ind w:left="0" w:leftChars="0" w:firstLine="0" w:firstLineChars="0"/>
        <w:jc w:val="left"/>
        <w:outlineLvl w:val="2"/>
        <w:rPr>
          <w:rFonts w:hint="default" w:eastAsia="楷体"/>
          <w:b/>
          <w:bCs/>
          <w:lang w:val="en-US" w:eastAsia="zh-CN"/>
        </w:rPr>
      </w:pPr>
      <w:r>
        <w:rPr>
          <w:rFonts w:hint="eastAsia"/>
          <w:b/>
          <w:bCs/>
          <w:lang w:val="en-US" w:eastAsia="zh-CN"/>
        </w:rPr>
        <w:t>一、法律职业伦理作为法律职业的软约束</w:t>
      </w:r>
    </w:p>
    <w:p>
      <w:pPr>
        <w:bidi w:val="0"/>
        <w:rPr>
          <w:rFonts w:hint="default"/>
          <w:lang w:val="en-US" w:eastAsia="zh-CN"/>
        </w:rPr>
      </w:pPr>
      <w:r>
        <w:rPr>
          <w:rFonts w:hint="eastAsia"/>
          <w:lang w:val="en-US" w:eastAsia="zh-CN"/>
        </w:rPr>
        <w:t>1、是职业技能与行业自律的基石：离不开法律人职业伦理支撑和维护；能确保法律人群体相互监督、相互激励、相互提高，共同坚守底线，不负社会期待</w:t>
      </w:r>
    </w:p>
    <w:p>
      <w:pPr>
        <w:bidi w:val="0"/>
        <w:rPr>
          <w:rFonts w:hint="eastAsia"/>
          <w:lang w:val="en-US" w:eastAsia="zh-CN"/>
        </w:rPr>
      </w:pPr>
      <w:r>
        <w:rPr>
          <w:rFonts w:hint="eastAsia"/>
          <w:lang w:val="en-US" w:eastAsia="zh-CN"/>
        </w:rPr>
        <w:t>2、是规则续造的源泉和机制运行的保障</w:t>
      </w:r>
    </w:p>
    <w:p>
      <w:pPr>
        <w:bidi w:val="0"/>
        <w:rPr>
          <w:rFonts w:hint="eastAsia"/>
          <w:lang w:val="en-US" w:eastAsia="zh-CN"/>
        </w:rPr>
      </w:pPr>
      <w:r>
        <w:rPr>
          <w:rFonts w:hint="eastAsia"/>
          <w:lang w:val="en-US" w:eastAsia="zh-CN"/>
        </w:rPr>
        <w:t>3、是制度转化的动力和秩序实现的途经</w:t>
      </w:r>
    </w:p>
    <w:p>
      <w:pPr>
        <w:ind w:left="0" w:leftChars="0" w:firstLine="0" w:firstLineChars="0"/>
        <w:jc w:val="left"/>
        <w:outlineLvl w:val="2"/>
        <w:rPr>
          <w:rFonts w:hint="default"/>
          <w:b/>
          <w:bCs/>
          <w:lang w:val="en-US" w:eastAsia="zh-CN"/>
        </w:rPr>
      </w:pPr>
      <w:r>
        <w:rPr>
          <w:rFonts w:hint="eastAsia"/>
          <w:b/>
          <w:bCs/>
          <w:lang w:val="en-US" w:eastAsia="zh-CN"/>
        </w:rPr>
        <w:t>二、司法职业伦理问题</w:t>
      </w:r>
    </w:p>
    <w:p>
      <w:pPr>
        <w:bidi w:val="0"/>
        <w:rPr>
          <w:rFonts w:hint="default"/>
          <w:lang w:val="en-US" w:eastAsia="zh-CN"/>
        </w:rPr>
      </w:pPr>
      <w:r>
        <w:rPr>
          <w:rFonts w:hint="eastAsia"/>
          <w:lang w:val="en-US" w:eastAsia="zh-CN"/>
        </w:rPr>
        <w:t>1、行政化因素的嵌入：行政干扰司法</w:t>
      </w:r>
    </w:p>
    <w:p>
      <w:pPr>
        <w:bidi w:val="0"/>
        <w:rPr>
          <w:rFonts w:hint="default"/>
          <w:lang w:val="en-US" w:eastAsia="zh-CN"/>
        </w:rPr>
      </w:pPr>
      <w:r>
        <w:rPr>
          <w:rFonts w:hint="eastAsia"/>
          <w:lang w:val="en-US" w:eastAsia="zh-CN"/>
        </w:rPr>
        <w:t>2、公众道德因素的混同：道德判断渗入法律判断</w:t>
      </w:r>
    </w:p>
    <w:p>
      <w:pPr>
        <w:bidi w:val="0"/>
        <w:rPr>
          <w:rFonts w:hint="default"/>
          <w:lang w:val="en-US" w:eastAsia="zh-CN"/>
        </w:rPr>
      </w:pPr>
      <w:r>
        <w:rPr>
          <w:rFonts w:hint="eastAsia"/>
          <w:lang w:val="en-US" w:eastAsia="zh-CN"/>
        </w:rPr>
        <w:t>3、世俗功利因素的侵扰：司法腐败问题</w:t>
      </w:r>
    </w:p>
    <w:p>
      <w:pPr>
        <w:bidi w:val="0"/>
        <w:rPr>
          <w:rFonts w:hint="eastAsia"/>
          <w:lang w:val="en-US" w:eastAsia="zh-CN"/>
        </w:rPr>
      </w:pPr>
      <w:r>
        <w:rPr>
          <w:rFonts w:hint="eastAsia"/>
          <w:lang w:val="en-US" w:eastAsia="zh-CN"/>
        </w:rPr>
        <w:t>4、新兴技术因素的挑战：算法决策的压力性适用、选择性适用、规避性适用</w:t>
      </w:r>
    </w:p>
    <w:p>
      <w:pPr>
        <w:ind w:left="0" w:leftChars="0" w:firstLine="0" w:firstLineChars="0"/>
        <w:jc w:val="left"/>
        <w:outlineLvl w:val="2"/>
        <w:rPr>
          <w:rFonts w:hint="eastAsia"/>
          <w:b/>
          <w:bCs/>
          <w:lang w:val="en-US" w:eastAsia="zh-CN"/>
        </w:rPr>
      </w:pPr>
      <w:r>
        <w:rPr>
          <w:rFonts w:hint="eastAsia"/>
          <w:b/>
          <w:bCs/>
          <w:lang w:val="en-US" w:eastAsia="zh-CN"/>
        </w:rPr>
        <w:t>三、重建法律职业伦理构建法治底线</w:t>
      </w:r>
    </w:p>
    <w:p>
      <w:pPr>
        <w:bidi w:val="0"/>
        <w:rPr>
          <w:rFonts w:hint="eastAsia"/>
          <w:lang w:val="en-US" w:eastAsia="zh-CN"/>
        </w:rPr>
      </w:pPr>
      <w:r>
        <w:rPr>
          <w:rFonts w:hint="eastAsia"/>
          <w:lang w:val="en-US" w:eastAsia="zh-CN"/>
        </w:rPr>
        <w:t>1、推进去行政化过程，确保独立行使司法权</w:t>
      </w:r>
    </w:p>
    <w:p>
      <w:pPr>
        <w:bidi w:val="0"/>
        <w:rPr>
          <w:rFonts w:hint="eastAsia"/>
          <w:lang w:val="en-US" w:eastAsia="zh-CN"/>
        </w:rPr>
      </w:pPr>
      <w:r>
        <w:rPr>
          <w:rFonts w:hint="eastAsia"/>
          <w:lang w:val="en-US" w:eastAsia="zh-CN"/>
        </w:rPr>
        <w:t>2、加强职业伦理建设，促进行业有效自律</w:t>
      </w:r>
    </w:p>
    <w:p>
      <w:pPr>
        <w:bidi w:val="0"/>
        <w:rPr>
          <w:rFonts w:hint="eastAsia"/>
          <w:lang w:val="en-US" w:eastAsia="zh-CN"/>
        </w:rPr>
      </w:pPr>
      <w:r>
        <w:rPr>
          <w:rFonts w:hint="eastAsia"/>
          <w:lang w:val="en-US" w:eastAsia="zh-CN"/>
        </w:rPr>
        <w:t>3、强化规范制度建设，为法律职业伦理提供可靠保障</w:t>
      </w:r>
    </w:p>
    <w:p>
      <w:pPr>
        <w:bidi w:val="0"/>
        <w:rPr>
          <w:rFonts w:hint="default"/>
          <w:lang w:val="en-US" w:eastAsia="zh-CN"/>
        </w:rPr>
      </w:pPr>
      <w:r>
        <w:rPr>
          <w:rFonts w:hint="eastAsia"/>
          <w:lang w:val="en-US" w:eastAsia="zh-CN"/>
        </w:rPr>
        <w:t>4、嵌入技术性规制，促进司法公正和可视性正义</w:t>
      </w:r>
    </w:p>
    <w:p>
      <w:pPr>
        <w:bidi w:val="0"/>
        <w:ind w:left="0" w:leftChars="0" w:firstLine="0" w:firstLineChars="0"/>
        <w:rPr>
          <w:rFonts w:hint="default"/>
          <w:b/>
          <w:bCs/>
          <w:lang w:val="en-US" w:eastAsia="zh-CN"/>
        </w:rPr>
      </w:pPr>
      <w:r>
        <w:rPr>
          <w:rFonts w:hint="eastAsia"/>
          <w:b/>
          <w:bCs/>
          <w:lang w:val="en-US" w:eastAsia="zh-CN"/>
        </w:rPr>
        <w:t>四、法律职业伦理与中国特色社会主义法法制体系建设的关系</w:t>
      </w:r>
    </w:p>
    <w:p>
      <w:pPr>
        <w:bidi w:val="0"/>
        <w:rPr>
          <w:rFonts w:hint="eastAsia"/>
        </w:rPr>
      </w:pPr>
      <w:r>
        <w:rPr>
          <w:rFonts w:hint="eastAsia"/>
          <w:lang w:val="en-US" w:eastAsia="zh-CN"/>
        </w:rPr>
        <w:t>1、</w:t>
      </w:r>
      <w:r>
        <w:rPr>
          <w:rFonts w:hint="eastAsia"/>
        </w:rPr>
        <w:t>全球法治进程体现了法治规律孕育了的普遍的法治精神和底线原则</w:t>
      </w:r>
    </w:p>
    <w:p>
      <w:pPr>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rPr>
        <w:t>是公权力要受到法律的约束控制这是法治的核心和基石;</w:t>
      </w:r>
    </w:p>
    <w:p>
      <w:pPr>
        <w:bidi w:val="0"/>
        <w:rPr>
          <w:rFonts w:hint="eastAsia"/>
        </w:rPr>
      </w:pPr>
      <w:r>
        <w:rPr>
          <w:rFonts w:hint="eastAsia"/>
          <w:lang w:eastAsia="zh-CN"/>
        </w:rPr>
        <w:t>（</w:t>
      </w:r>
      <w:r>
        <w:rPr>
          <w:rFonts w:hint="eastAsia"/>
          <w:lang w:val="en-US" w:eastAsia="zh-CN"/>
        </w:rPr>
        <w:t>2</w:t>
      </w:r>
      <w:r>
        <w:rPr>
          <w:rFonts w:hint="eastAsia"/>
          <w:lang w:eastAsia="zh-CN"/>
        </w:rPr>
        <w:t>）</w:t>
      </w:r>
      <w:r>
        <w:rPr>
          <w:rFonts w:hint="eastAsia"/>
        </w:rPr>
        <w:t>是尊重和保障基本权利与人权</w:t>
      </w:r>
    </w:p>
    <w:p>
      <w:pPr>
        <w:bidi w:val="0"/>
        <w:rPr>
          <w:rFonts w:hint="eastAsia"/>
        </w:rPr>
      </w:pPr>
      <w:r>
        <w:rPr>
          <w:rFonts w:hint="eastAsia"/>
          <w:lang w:eastAsia="zh-CN"/>
        </w:rPr>
        <w:t>（</w:t>
      </w:r>
      <w:r>
        <w:rPr>
          <w:rFonts w:hint="eastAsia"/>
          <w:lang w:val="en-US" w:eastAsia="zh-CN"/>
        </w:rPr>
        <w:t>3</w:t>
      </w:r>
      <w:r>
        <w:rPr>
          <w:rFonts w:hint="eastAsia"/>
          <w:lang w:eastAsia="zh-CN"/>
        </w:rPr>
        <w:t>）</w:t>
      </w:r>
      <w:r>
        <w:rPr>
          <w:rFonts w:hint="eastAsia"/>
        </w:rPr>
        <w:t>是一切依法办事，尊重规则与程序</w:t>
      </w:r>
    </w:p>
    <w:p>
      <w:pPr>
        <w:bidi w:val="0"/>
        <w:rPr>
          <w:rFonts w:hint="eastAsia"/>
          <w:lang w:val="en-US" w:eastAsia="zh-CN"/>
        </w:rPr>
      </w:pPr>
      <w:r>
        <w:rPr>
          <w:rFonts w:hint="eastAsia"/>
          <w:lang w:val="en-US" w:eastAsia="zh-CN"/>
        </w:rPr>
        <w:t>2、从法律体系建设到法治体系建设，我国的法治建设战略不断深化和升级，并被纳入国家治理体系和治理能力现代化的总体战略之中；法律职业伦理无疑是法治体系的重要组成部分,并在自主性法治道路与法治底线的框架下发挥其重要支撑功能</w:t>
      </w:r>
    </w:p>
    <w:p>
      <w:pPr>
        <w:bidi w:val="0"/>
        <w:rPr>
          <w:rFonts w:hint="eastAsia"/>
          <w:lang w:val="en-US" w:eastAsia="zh-CN"/>
        </w:rPr>
      </w:pPr>
      <w:r>
        <w:rPr>
          <w:rFonts w:hint="eastAsia"/>
          <w:lang w:val="en-US" w:eastAsia="zh-CN"/>
        </w:rPr>
        <w:t>3、社会主义法治体系正是自主性法治道路与法治底线的有机构架和互动融合，法律职业伦理也必然会通过“法律人”的共同体行动,在法治体系构建和运行中发挥其应有的功能；它会形成一种职业共识，那就是“组成法律体系的制度和程序不孤立于道德和正义而存在，相反，它们反映我们对强大的行动者采取的一个道德立场；权利主张必须在某种程度上是合理的，给予所有受影响的公民以尊重”</w:t>
      </w:r>
    </w:p>
    <w:p>
      <w:pPr>
        <w:bidi w:val="0"/>
        <w:rPr>
          <w:rFonts w:hint="eastAsia" w:eastAsia="楷体"/>
          <w:lang w:val="en-US" w:eastAsia="zh-CN"/>
        </w:rPr>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bidi w:val="0"/>
        <w:ind w:left="0" w:leftChars="0" w:firstLine="0" w:firstLineChars="0"/>
      </w:pPr>
    </w:p>
    <w:p>
      <w:pPr>
        <w:pStyle w:val="2"/>
        <w:bidi w:val="0"/>
        <w:ind w:left="0" w:leftChars="0" w:firstLine="0" w:firstLineChars="0"/>
        <w:jc w:val="center"/>
      </w:pPr>
      <w:r>
        <w:t>第一章 法律职业伦理概述</w:t>
      </w:r>
    </w:p>
    <w:p>
      <w:pPr>
        <w:pStyle w:val="3"/>
        <w:bidi w:val="0"/>
      </w:pPr>
      <w:r>
        <w:t>第一节 概念解析</w:t>
      </w:r>
    </w:p>
    <w:p>
      <w:pPr>
        <w:ind w:left="0" w:leftChars="0" w:firstLine="0" w:firstLineChars="0"/>
        <w:jc w:val="left"/>
        <w:outlineLvl w:val="2"/>
        <w:rPr>
          <w:b/>
          <w:bCs/>
        </w:rPr>
      </w:pPr>
      <w:r>
        <w:rPr>
          <w:b/>
          <w:bCs/>
        </w:rPr>
        <w:t>一、法律职业</w:t>
      </w:r>
    </w:p>
    <w:p>
      <w:pPr>
        <w:jc w:val="left"/>
      </w:pPr>
      <w:r>
        <w:t>1、职业的概念：一种服务行业对自己的成员及其产品或者学术和专业技能进行有效自我控制的一种社会存在形式</w:t>
      </w:r>
    </w:p>
    <w:p>
      <w:pPr>
        <w:jc w:val="left"/>
      </w:pPr>
      <w:r>
        <w:t>2、职业的特征归纳为：</w:t>
      </w:r>
    </w:p>
    <w:p>
      <w:pPr>
        <w:jc w:val="left"/>
      </w:pPr>
      <w:r>
        <w:t>（1）拥有一个包含着深奥知识和技能的科学知识体系；</w:t>
      </w:r>
    </w:p>
    <w:p>
      <w:pPr>
        <w:jc w:val="left"/>
      </w:pPr>
      <w:r>
        <w:t>（2）一个传授、获得这些知识和技能的完善的教育和训练机制；</w:t>
      </w:r>
    </w:p>
    <w:p>
      <w:pPr>
        <w:jc w:val="left"/>
      </w:pPr>
      <w:r>
        <w:t>（3）拥有专业的组织和团体</w:t>
      </w:r>
    </w:p>
    <w:p>
      <w:pPr>
        <w:jc w:val="left"/>
      </w:pPr>
      <w:r>
        <w:t>（4）一套系统的、与大众道德有所区别、对其成员相对有效的伦理规范；</w:t>
      </w:r>
    </w:p>
    <w:p>
      <w:pPr>
        <w:jc w:val="left"/>
      </w:pPr>
      <w:r>
        <w:t>（5）因高度的社会认同，而获得国家特许的市场保护</w:t>
      </w:r>
    </w:p>
    <w:p>
      <w:pPr>
        <w:jc w:val="left"/>
      </w:pPr>
      <w:r>
        <w:t>3、一国的法律行业能否被确认为一门法律职业，也应满足五个标准即法律知识、法学院、自治的行业组织、法律伦理、国家法的保障</w:t>
      </w:r>
    </w:p>
    <w:p>
      <w:pPr>
        <w:jc w:val="left"/>
      </w:pPr>
      <w:r>
        <w:rPr>
          <w:rFonts w:hint="eastAsia"/>
          <w:lang w:val="en-US" w:eastAsia="zh-CN"/>
        </w:rPr>
        <w:t>4、</w:t>
      </w:r>
      <w:r>
        <w:t>我国法律职业的概念采用“底线式”或者“种属性”的定义方法，其特征应该包括以下几方面：</w:t>
      </w:r>
    </w:p>
    <w:p>
      <w:pPr>
        <w:jc w:val="left"/>
      </w:pPr>
      <w:r>
        <w:t>（1）建基于一门逻辑自洽或者学科独立的法学学科，相应的理论在实践中能够得到有效应用</w:t>
      </w:r>
    </w:p>
    <w:p>
      <w:pPr>
        <w:jc w:val="left"/>
      </w:pPr>
      <w:r>
        <w:t>（2）法律从业者群体拥有某种类似于高等学校学术权力的“职业权力”</w:t>
      </w:r>
    </w:p>
    <w:p>
      <w:pPr>
        <w:jc w:val="left"/>
      </w:pPr>
      <w:r>
        <w:t>（3）形成一套不同于大众道德的职业伦理规范体系</w:t>
      </w:r>
    </w:p>
    <w:p>
      <w:pPr>
        <w:jc w:val="left"/>
      </w:pPr>
      <w:r>
        <w:t>（4）国家有必要通过相关的立法和行政许可制度</w:t>
      </w:r>
    </w:p>
    <w:p>
      <w:pPr>
        <w:bidi w:val="0"/>
      </w:pPr>
      <w:r>
        <w:rPr>
          <w:rFonts w:hint="eastAsia"/>
          <w:lang w:val="en-US" w:eastAsia="zh-CN"/>
        </w:rPr>
        <w:t>5</w:t>
      </w:r>
      <w:r>
        <w:t>、法律子职业，不仅包括传统西方法律职业概念所包含的律师、法官、检察官等，还包括监察官、立法人员、公证员，甚至政府部门和企事业单位中从事法律的专业性人员</w:t>
      </w:r>
    </w:p>
    <w:p>
      <w:pPr>
        <w:ind w:left="0" w:leftChars="0" w:firstLine="0" w:firstLineChars="0"/>
        <w:jc w:val="left"/>
        <w:outlineLvl w:val="2"/>
        <w:rPr>
          <w:b/>
          <w:bCs/>
        </w:rPr>
      </w:pPr>
      <w:r>
        <w:rPr>
          <w:b/>
          <w:bCs/>
        </w:rPr>
        <w:t>二、职业共同体</w:t>
      </w:r>
    </w:p>
    <w:p>
      <w:pPr>
        <w:ind w:left="0" w:leftChars="0" w:firstLine="281" w:firstLineChars="100"/>
        <w:jc w:val="left"/>
        <w:rPr>
          <w:b/>
          <w:bCs/>
        </w:rPr>
      </w:pPr>
      <w:r>
        <w:rPr>
          <w:b/>
          <w:bCs/>
        </w:rPr>
        <w:t>（一）群体与共同体</w:t>
      </w:r>
    </w:p>
    <w:p>
      <w:pPr>
        <w:jc w:val="left"/>
      </w:pPr>
      <w:r>
        <w:t>共同体的条件：</w:t>
      </w:r>
    </w:p>
    <w:p>
      <w:pPr>
        <w:jc w:val="left"/>
      </w:pPr>
      <w:r>
        <w:t>1、必须是相对固定的一群人</w:t>
      </w:r>
      <w:r>
        <w:rPr>
          <w:rFonts w:hint="eastAsia"/>
          <w:lang w:eastAsia="zh-CN"/>
        </w:rPr>
        <w:t>：</w:t>
      </w:r>
      <w:r>
        <w:t>在一段时间内持续的共处在一起或共同参与同一个实践</w:t>
      </w:r>
    </w:p>
    <w:p>
      <w:pPr>
        <w:jc w:val="left"/>
      </w:pPr>
      <w:r>
        <w:t>2、作为一个共同体中的成员，必须与共同体的其他成员正在共享着同一个实践</w:t>
      </w:r>
    </w:p>
    <w:p>
      <w:pPr>
        <w:jc w:val="left"/>
      </w:pPr>
      <w:r>
        <w:t>3、一群人所共享的那个实践，必须有一个值得尊重的共同道德目标</w:t>
      </w:r>
    </w:p>
    <w:p>
      <w:pPr>
        <w:jc w:val="left"/>
      </w:pPr>
      <w:r>
        <w:t>4、总结而言，可以将前两个条件，称为共同体的实践条件，可以将最后一个条件称为道德条件</w:t>
      </w:r>
    </w:p>
    <w:p>
      <w:pPr>
        <w:ind w:left="0" w:leftChars="0" w:firstLine="281" w:firstLineChars="100"/>
        <w:jc w:val="left"/>
        <w:rPr>
          <w:b/>
          <w:bCs/>
        </w:rPr>
      </w:pPr>
      <w:r>
        <w:rPr>
          <w:b/>
          <w:bCs/>
        </w:rPr>
        <w:t>（二）共同体与职业共同体</w:t>
      </w:r>
    </w:p>
    <w:p>
      <w:pPr>
        <w:jc w:val="left"/>
      </w:pPr>
      <w:r>
        <w:t>职业共同体的额外条件：</w:t>
      </w:r>
    </w:p>
    <w:p>
      <w:pPr>
        <w:jc w:val="left"/>
      </w:pPr>
      <w:r>
        <w:t>1、职业共同体的成员或者该共享实践的参与者，将这个实践作为谋生的手段，或者参与该共享实践并获利，是其生活的主要来源</w:t>
      </w:r>
    </w:p>
    <w:p>
      <w:pPr>
        <w:jc w:val="left"/>
      </w:pPr>
      <w:r>
        <w:t>2、职业共同体中的职业二字还可以被理解为专业的含义</w:t>
      </w:r>
    </w:p>
    <w:p>
      <w:pPr>
        <w:jc w:val="left"/>
      </w:pPr>
      <w:r>
        <w:t>（1）专业知识的要求，对于职业共同体而言，是必要条件</w:t>
      </w:r>
    </w:p>
    <w:p>
      <w:pPr>
        <w:jc w:val="left"/>
      </w:pPr>
      <w:r>
        <w:t>（2）职业共同体的成员通过专业知识而谋生</w:t>
      </w:r>
    </w:p>
    <w:p>
      <w:pPr>
        <w:jc w:val="left"/>
      </w:pPr>
      <w:r>
        <w:t>3、职业共同体:就是掌握某种专业知识的群体成员，共享着一个由专业知识塑造的特定实践，并且该实践拥有与专业知识有关的道德目标的共同体</w:t>
      </w:r>
    </w:p>
    <w:p>
      <w:pPr>
        <w:ind w:left="0" w:leftChars="0" w:firstLine="0" w:firstLineChars="0"/>
        <w:jc w:val="left"/>
        <w:outlineLvl w:val="2"/>
        <w:rPr>
          <w:b/>
          <w:bCs/>
        </w:rPr>
      </w:pPr>
      <w:r>
        <w:rPr>
          <w:b/>
          <w:bCs/>
        </w:rPr>
        <w:t>三、法律人</w:t>
      </w:r>
    </w:p>
    <w:p>
      <w:pPr>
        <w:ind w:left="0" w:leftChars="0" w:firstLine="281" w:firstLineChars="100"/>
        <w:jc w:val="left"/>
        <w:rPr>
          <w:b/>
          <w:bCs/>
        </w:rPr>
      </w:pPr>
      <w:r>
        <w:rPr>
          <w:b/>
          <w:bCs/>
        </w:rPr>
        <w:t>（一）法律职业共同体</w:t>
      </w:r>
    </w:p>
    <w:p>
      <w:pPr>
        <w:jc w:val="left"/>
        <w:rPr>
          <w:rFonts w:hint="default" w:eastAsia="楷体"/>
          <w:lang w:val="en-US" w:eastAsia="zh-CN"/>
        </w:rPr>
      </w:pPr>
      <w:r>
        <w:rPr>
          <w:rFonts w:hint="eastAsia"/>
          <w:lang w:val="en-US" w:eastAsia="zh-CN"/>
        </w:rPr>
        <w:t>1、</w:t>
      </w:r>
      <w:r>
        <w:t>法律职业共同体:掌握法律专业知识的人们，通过共享着一个关于法律的实践而谋生，并且该实践具有与法律有关的道德目标</w:t>
      </w:r>
      <w:r>
        <w:rPr>
          <w:rFonts w:hint="eastAsia"/>
          <w:lang w:val="en-US" w:eastAsia="zh-CN"/>
        </w:rPr>
        <w:t>的共同体</w:t>
      </w:r>
    </w:p>
    <w:p>
      <w:pPr>
        <w:jc w:val="left"/>
      </w:pPr>
      <w:r>
        <w:rPr>
          <w:rFonts w:hint="eastAsia"/>
          <w:lang w:val="en-US" w:eastAsia="zh-CN"/>
        </w:rPr>
        <w:t>2、</w:t>
      </w:r>
      <w:r>
        <w:t>法治理想，就是法律职业共同体所欲实现的道德目标</w:t>
      </w:r>
    </w:p>
    <w:p>
      <w:pPr>
        <w:ind w:left="0" w:leftChars="0" w:firstLine="281" w:firstLineChars="100"/>
        <w:jc w:val="left"/>
        <w:rPr>
          <w:b/>
          <w:bCs/>
        </w:rPr>
      </w:pPr>
      <w:r>
        <w:rPr>
          <w:b/>
          <w:bCs/>
        </w:rPr>
        <w:t>（二）法律人：广义和狭义</w:t>
      </w:r>
    </w:p>
    <w:p>
      <w:pPr>
        <w:jc w:val="left"/>
      </w:pPr>
      <w:r>
        <w:t>1、法律职业共同体的成员通常被叫作法律人，是一种制度化的共同体</w:t>
      </w:r>
    </w:p>
    <w:p>
      <w:pPr>
        <w:jc w:val="left"/>
      </w:pPr>
      <w:r>
        <w:t>2、法律人:是以法治作为道德目标的、掌握法律专业知识的法律实践的从业人员；</w:t>
      </w:r>
    </w:p>
    <w:p>
      <w:pPr>
        <w:jc w:val="left"/>
      </w:pPr>
      <w:r>
        <w:t>3、广义法律人:无论是法律专业的学术研究者，还是法律的实践参与者法官、检察官、律师等，同样都是法律职业共同体的成员</w:t>
      </w:r>
    </w:p>
    <w:p>
      <w:pPr>
        <w:jc w:val="left"/>
      </w:pPr>
      <w:r>
        <w:rPr>
          <w:rFonts w:hint="eastAsia"/>
          <w:lang w:val="en-US" w:eastAsia="zh-CN"/>
        </w:rPr>
        <w:t>4、</w:t>
      </w:r>
      <w:r>
        <w:t>狭义法律人:法律实践主要的参与者——最常见的法官、检察官、律师，将被叫作“狭义的”法律人；</w:t>
      </w:r>
    </w:p>
    <w:p>
      <w:pPr>
        <w:jc w:val="left"/>
      </w:pPr>
      <w:r>
        <w:rPr>
          <w:rFonts w:hint="eastAsia"/>
          <w:lang w:val="en-US" w:eastAsia="zh-CN"/>
        </w:rPr>
        <w:t>4</w:t>
      </w:r>
      <w:r>
        <w:t>、必须认识到法律职业共同体所从事的实践，是一种制度化的实践</w:t>
      </w:r>
    </w:p>
    <w:p>
      <w:pPr>
        <w:jc w:val="left"/>
      </w:pPr>
      <w:r>
        <w:rPr>
          <w:rFonts w:hint="eastAsia"/>
          <w:lang w:val="en-US" w:eastAsia="zh-CN"/>
        </w:rPr>
        <w:t>5、</w:t>
      </w:r>
      <w:r>
        <w:t>一个实践被称为制度化的通常需要满足以下条件：</w:t>
      </w:r>
    </w:p>
    <w:p>
      <w:pPr>
        <w:jc w:val="left"/>
      </w:pPr>
      <w:r>
        <w:t>（1）角色分派或者分工的制度化安排，可能会形成某种等级制的结构；</w:t>
      </w:r>
    </w:p>
    <w:p>
      <w:pPr>
        <w:jc w:val="left"/>
      </w:pPr>
      <w:r>
        <w:t>（2）某种程序性的安排，以规范该实践的参与和退出机制，以及该实践得以展开的过程和方式；</w:t>
      </w:r>
    </w:p>
    <w:p>
      <w:pPr>
        <w:jc w:val="left"/>
      </w:pPr>
      <w:r>
        <w:t>（3）存在一套用以明确角色分派和程序性安排的相关规则体系</w:t>
      </w:r>
    </w:p>
    <w:p>
      <w:pPr>
        <w:ind w:left="0" w:leftChars="0" w:firstLine="0" w:firstLineChars="0"/>
        <w:jc w:val="left"/>
        <w:outlineLvl w:val="2"/>
        <w:rPr>
          <w:b/>
          <w:bCs/>
        </w:rPr>
      </w:pPr>
      <w:r>
        <w:rPr>
          <w:b/>
          <w:bCs/>
        </w:rPr>
        <w:t>四、法律职业伦理</w:t>
      </w:r>
    </w:p>
    <w:p>
      <w:pPr>
        <w:ind w:left="0" w:leftChars="0" w:firstLine="281" w:firstLineChars="100"/>
        <w:jc w:val="left"/>
        <w:rPr>
          <w:b/>
          <w:bCs/>
        </w:rPr>
      </w:pPr>
      <w:r>
        <w:rPr>
          <w:b/>
          <w:bCs/>
        </w:rPr>
        <w:t>（一）角色责任与职业伦理</w:t>
      </w:r>
    </w:p>
    <w:p>
      <w:pPr>
        <w:jc w:val="left"/>
        <w:rPr>
          <w:rFonts w:hint="eastAsia"/>
          <w:lang w:val="en-US" w:eastAsia="zh-CN"/>
        </w:rPr>
      </w:pPr>
      <w:r>
        <w:rPr>
          <w:rFonts w:hint="eastAsia"/>
          <w:lang w:val="en-US" w:eastAsia="zh-CN"/>
        </w:rPr>
        <w:t>1、角色伦理：指的是某人因为扮演某种制度或者非制度化的社会角色而负担的伦理道德要求；并且，对这个伦理道德要求的满足程度，将会严重决定该角色是否被以充分的方式扮演</w:t>
      </w:r>
    </w:p>
    <w:p>
      <w:pPr>
        <w:jc w:val="left"/>
        <w:rPr>
          <w:rFonts w:hint="default"/>
          <w:lang w:val="en-US" w:eastAsia="zh-CN"/>
        </w:rPr>
      </w:pPr>
      <w:r>
        <w:rPr>
          <w:rFonts w:hint="eastAsia"/>
          <w:lang w:val="en-US" w:eastAsia="zh-CN"/>
        </w:rPr>
        <w:t>2、职业伦理：指职业活动中的伦理关系及其调节原则；是在一定社会结构及制度下，以权利与义务关系统一为核心，凸显社会职业角色义务或者责任，对社会职业角色进行调整的职业伦理观、伦理规范及伦理惩戒制度</w:t>
      </w:r>
    </w:p>
    <w:p>
      <w:pPr>
        <w:ind w:left="0" w:leftChars="0" w:firstLine="281" w:firstLineChars="100"/>
        <w:jc w:val="left"/>
        <w:rPr>
          <w:b/>
          <w:bCs/>
        </w:rPr>
      </w:pPr>
      <w:r>
        <w:rPr>
          <w:b/>
          <w:bCs/>
        </w:rPr>
        <w:t>（二）法律职业者的角色伦理</w:t>
      </w:r>
    </w:p>
    <w:p>
      <w:pPr>
        <w:jc w:val="left"/>
      </w:pPr>
      <w:r>
        <w:t>法律职业伦理的道德困境特殊之处主要在于：</w:t>
      </w:r>
    </w:p>
    <w:p>
      <w:pPr>
        <w:jc w:val="left"/>
      </w:pPr>
      <w:r>
        <w:t>1、法律规范本身就是各种价值冲突和道德斗争的主战场；因此法律职业道德更多的是关注于道德或伦理准则规范运用到现实的具体问题的学问</w:t>
      </w:r>
    </w:p>
    <w:p>
      <w:pPr>
        <w:jc w:val="left"/>
      </w:pPr>
      <w:r>
        <w:t>2、在对抗式的程序中，往往只有一个赢家，或者说，在逻辑上只有一方的价值观会受到支持，而另外一方的价值观会受到贬抑或忽视</w:t>
      </w:r>
    </w:p>
    <w:p>
      <w:pPr>
        <w:jc w:val="left"/>
      </w:pPr>
      <w:r>
        <w:t>3、法律职业和当事人都很容易陷入“对价性”的思维</w:t>
      </w:r>
    </w:p>
    <w:p>
      <w:pPr>
        <w:jc w:val="left"/>
      </w:pPr>
      <w:r>
        <w:rPr>
          <w:rFonts w:hint="eastAsia"/>
          <w:lang w:val="en-US" w:eastAsia="zh-CN"/>
        </w:rPr>
        <w:t>4、</w:t>
      </w:r>
      <w:r>
        <w:rPr>
          <w:rFonts w:hint="eastAsia"/>
        </w:rPr>
        <w:t>法律人的独特职业思维，即法律职业伦理规范的基本原则，这些很容易与大众道德形成冲突的思维或者伦理原则，恰恰会成为公众厌恶法律职业</w:t>
      </w:r>
      <w:r>
        <w:rPr>
          <w:rFonts w:hint="eastAsia"/>
          <w:lang w:eastAsia="zh-CN"/>
        </w:rPr>
        <w:t>，</w:t>
      </w:r>
      <w:r>
        <w:rPr>
          <w:rFonts w:hint="eastAsia"/>
        </w:rPr>
        <w:t>讽刺法律职业,甚至对法律职业进行政治迫害的一个理由和诱因</w:t>
      </w:r>
    </w:p>
    <w:p>
      <w:pPr>
        <w:pStyle w:val="3"/>
        <w:bidi w:val="0"/>
        <w:rPr>
          <w:rFonts w:hint="default"/>
          <w:lang w:val="en-US" w:eastAsia="zh-CN"/>
        </w:rPr>
      </w:pPr>
      <w:r>
        <w:rPr>
          <w:rFonts w:hint="eastAsia"/>
          <w:lang w:val="en-US" w:eastAsia="zh-CN"/>
        </w:rPr>
        <w:t>第二节 法律职业伦理的实践发展</w:t>
      </w:r>
    </w:p>
    <w:p>
      <w:pPr>
        <w:ind w:left="0" w:leftChars="0" w:firstLine="0" w:firstLineChars="0"/>
        <w:jc w:val="left"/>
        <w:outlineLvl w:val="2"/>
        <w:rPr>
          <w:rFonts w:hint="eastAsia"/>
          <w:b/>
          <w:bCs/>
          <w:lang w:val="en-US" w:eastAsia="zh-CN"/>
        </w:rPr>
      </w:pPr>
      <w:r>
        <w:rPr>
          <w:rFonts w:hint="eastAsia"/>
          <w:b/>
          <w:bCs/>
          <w:lang w:val="en-US" w:eastAsia="zh-CN"/>
        </w:rPr>
        <w:t>一、法官职业伦理规范及其发展</w:t>
      </w:r>
    </w:p>
    <w:p>
      <w:pPr>
        <w:bidi w:val="0"/>
        <w:rPr>
          <w:rFonts w:hint="eastAsia"/>
          <w:lang w:val="en-US" w:eastAsia="zh-CN"/>
        </w:rPr>
      </w:pPr>
      <w:r>
        <w:rPr>
          <w:rFonts w:hint="eastAsia"/>
          <w:lang w:val="en-US" w:eastAsia="zh-CN"/>
        </w:rPr>
        <w:t>1、一般认为现代的法官职业伦理理念，主要始于西方国家；西方人主要是从司法正义的目标出发的，相关研讨可以上溯至柏拉图和亚里士多德为代表的古希腊思想家</w:t>
      </w:r>
    </w:p>
    <w:p>
      <w:pPr>
        <w:bidi w:val="0"/>
        <w:rPr>
          <w:rFonts w:hint="eastAsia"/>
          <w:lang w:val="en-US" w:eastAsia="zh-CN"/>
        </w:rPr>
      </w:pPr>
      <w:r>
        <w:rPr>
          <w:rFonts w:hint="eastAsia"/>
          <w:lang w:val="en-US" w:eastAsia="zh-CN"/>
        </w:rPr>
        <w:t>（1）柏拉图将其理想国的哲学王和法治相结合，要求法官不仅要具有公正的品德，而且还必须具备如何做到公正的智慧</w:t>
      </w:r>
    </w:p>
    <w:p>
      <w:pPr>
        <w:bidi w:val="0"/>
        <w:rPr>
          <w:rFonts w:hint="eastAsia"/>
          <w:lang w:val="en-US" w:eastAsia="zh-CN"/>
        </w:rPr>
      </w:pPr>
      <w:r>
        <w:rPr>
          <w:rFonts w:hint="eastAsia"/>
          <w:lang w:val="en-US" w:eastAsia="zh-CN"/>
        </w:rPr>
        <w:t>（2）亚里士多德把法治看成是通向善和正义的唯一选择，法官是公正的化身，正义的主持者</w:t>
      </w:r>
    </w:p>
    <w:p>
      <w:pPr>
        <w:bidi w:val="0"/>
        <w:rPr>
          <w:rFonts w:hint="eastAsia"/>
          <w:lang w:val="en-US" w:eastAsia="zh-CN"/>
        </w:rPr>
      </w:pPr>
      <w:r>
        <w:rPr>
          <w:rFonts w:hint="eastAsia"/>
          <w:lang w:val="en-US" w:eastAsia="zh-CN"/>
        </w:rPr>
        <w:t>2、在学理上，我国法官职业伦理针对的更多是法律论事或是司法伦理：法官职业伦理主要是基于司法公正的目标，在法官职业专门化的背景下而形成的法官的品德要求和行为规范</w:t>
      </w:r>
    </w:p>
    <w:p>
      <w:pPr>
        <w:bidi w:val="0"/>
        <w:rPr>
          <w:rFonts w:hint="eastAsia"/>
          <w:lang w:val="en-US" w:eastAsia="zh-CN"/>
        </w:rPr>
      </w:pPr>
      <w:r>
        <w:rPr>
          <w:rFonts w:hint="eastAsia"/>
          <w:lang w:val="en-US" w:eastAsia="zh-CN"/>
        </w:rPr>
        <w:t>（1）法官的公正要求：形式中立与实质中立</w:t>
      </w:r>
    </w:p>
    <w:p>
      <w:pPr>
        <w:bidi w:val="0"/>
        <w:rPr>
          <w:rFonts w:hint="default"/>
          <w:lang w:val="en-US" w:eastAsia="zh-CN"/>
        </w:rPr>
      </w:pPr>
      <w:r>
        <w:rPr>
          <w:rFonts w:hint="eastAsia"/>
          <w:lang w:val="en-US" w:eastAsia="zh-CN"/>
        </w:rPr>
        <w:t>（2）法官的形象要求：是公众对司法信任的最直接来源；是提高司法公信力的关键</w:t>
      </w:r>
    </w:p>
    <w:p>
      <w:pPr>
        <w:numPr>
          <w:ilvl w:val="0"/>
          <w:numId w:val="1"/>
        </w:numPr>
        <w:ind w:left="0" w:leftChars="0" w:firstLine="0" w:firstLineChars="0"/>
        <w:jc w:val="left"/>
        <w:outlineLvl w:val="2"/>
        <w:rPr>
          <w:rFonts w:hint="eastAsia"/>
          <w:b/>
          <w:bCs/>
          <w:lang w:val="en-US" w:eastAsia="zh-CN"/>
        </w:rPr>
      </w:pPr>
      <w:r>
        <w:rPr>
          <w:rFonts w:hint="eastAsia"/>
          <w:b/>
          <w:bCs/>
          <w:lang w:val="en-US" w:eastAsia="zh-CN"/>
        </w:rPr>
        <w:t>律师职业伦理规范及其发展</w:t>
      </w:r>
    </w:p>
    <w:p>
      <w:pPr>
        <w:numPr>
          <w:ilvl w:val="0"/>
          <w:numId w:val="2"/>
        </w:numPr>
        <w:bidi w:val="0"/>
        <w:rPr>
          <w:rFonts w:hint="eastAsia"/>
          <w:lang w:val="en-US" w:eastAsia="zh-CN"/>
        </w:rPr>
      </w:pPr>
      <w:r>
        <w:rPr>
          <w:rFonts w:hint="eastAsia"/>
          <w:lang w:val="en-US" w:eastAsia="zh-CN"/>
        </w:rPr>
        <w:t>体系化的律师职业伦理规范是从20世纪70年代开始的</w:t>
      </w:r>
    </w:p>
    <w:p>
      <w:pPr>
        <w:numPr>
          <w:ilvl w:val="0"/>
          <w:numId w:val="2"/>
        </w:numPr>
        <w:bidi w:val="0"/>
        <w:rPr>
          <w:rFonts w:hint="default"/>
          <w:lang w:val="en-US" w:eastAsia="zh-CN"/>
        </w:rPr>
      </w:pPr>
      <w:r>
        <w:rPr>
          <w:rFonts w:hint="eastAsia"/>
          <w:lang w:val="en-US" w:eastAsia="zh-CN"/>
        </w:rPr>
        <w:t>20世纪70年代至今，国家法律界对于职业观念的争论主要集中于客户忠诚与公共义务之间</w:t>
      </w:r>
    </w:p>
    <w:p>
      <w:pPr>
        <w:ind w:left="0" w:leftChars="0" w:firstLine="0" w:firstLineChars="0"/>
        <w:jc w:val="left"/>
        <w:outlineLvl w:val="2"/>
        <w:rPr>
          <w:rFonts w:hint="default"/>
          <w:b/>
          <w:bCs/>
          <w:lang w:val="en-US" w:eastAsia="zh-CN"/>
        </w:rPr>
      </w:pPr>
      <w:r>
        <w:rPr>
          <w:rFonts w:hint="eastAsia"/>
          <w:b/>
          <w:bCs/>
          <w:lang w:val="en-US" w:eastAsia="zh-CN"/>
        </w:rPr>
        <w:t>三、其他法律职业伦理规范及其发展</w:t>
      </w:r>
    </w:p>
    <w:p>
      <w:pPr>
        <w:jc w:val="left"/>
        <w:rPr>
          <w:rFonts w:hint="eastAsia"/>
          <w:lang w:val="en-US" w:eastAsia="zh-CN"/>
        </w:rPr>
      </w:pPr>
      <w:r>
        <w:rPr>
          <w:rFonts w:hint="eastAsia"/>
          <w:lang w:val="en-US" w:eastAsia="zh-CN"/>
        </w:rPr>
        <w:t>1、12、13世纪前后，英国和法国等国家开始出现国王代理人，并逐渐扩展成为一种与法官、律师相区别的法律职业群体，</w:t>
      </w:r>
    </w:p>
    <w:p>
      <w:pPr>
        <w:jc w:val="left"/>
        <w:rPr>
          <w:rFonts w:hint="eastAsia"/>
          <w:lang w:val="en-US" w:eastAsia="zh-CN"/>
        </w:rPr>
      </w:pPr>
      <w:r>
        <w:rPr>
          <w:rFonts w:hint="eastAsia"/>
          <w:lang w:val="en-US" w:eastAsia="zh-CN"/>
        </w:rPr>
        <w:t>2、20世纪下半叶之后，大陆法系国家和社会主义国家大多采取了检审分立、将检察官列为公职人员的检察制度，检察官群体开始成为一种与法官、律师并列的子法律职业</w:t>
      </w:r>
    </w:p>
    <w:p>
      <w:pPr>
        <w:numPr>
          <w:ilvl w:val="0"/>
          <w:numId w:val="2"/>
        </w:numPr>
        <w:ind w:left="0" w:leftChars="0" w:firstLine="560" w:firstLineChars="200"/>
        <w:jc w:val="left"/>
        <w:rPr>
          <w:rFonts w:hint="eastAsia"/>
          <w:lang w:val="en-US" w:eastAsia="zh-CN"/>
        </w:rPr>
      </w:pPr>
      <w:r>
        <w:rPr>
          <w:rFonts w:hint="eastAsia"/>
          <w:lang w:val="en-US" w:eastAsia="zh-CN"/>
        </w:rPr>
        <w:t>随着民商事活动的扩展，在19世纪初前后，法国、意大利、西班牙、德国等欧洲大陆国家开始出现公证员职责的法定化</w:t>
      </w:r>
    </w:p>
    <w:p>
      <w:pPr>
        <w:numPr>
          <w:ilvl w:val="0"/>
          <w:numId w:val="2"/>
        </w:numPr>
        <w:ind w:left="0" w:leftChars="0" w:firstLine="560" w:firstLineChars="200"/>
        <w:jc w:val="left"/>
        <w:rPr>
          <w:rFonts w:hint="eastAsia" w:eastAsia="楷体"/>
          <w:lang w:val="en-US" w:eastAsia="zh-CN"/>
        </w:rPr>
      </w:pPr>
      <w:r>
        <w:rPr>
          <w:rFonts w:hint="eastAsia"/>
          <w:lang w:val="en-US" w:eastAsia="zh-CN"/>
        </w:rPr>
        <w:t>随着第二次世界大战之后行政国家、福利国家时代的到来，区别于传统的“政府律师”(特别是检察官)的各类公职机构内部的法务人员群体逐渐涌现在这其中，既有专职于立法起草和政策制定者，也有专职于执法过程中法律事务的人员</w:t>
      </w:r>
    </w:p>
    <w:p>
      <w:pPr>
        <w:numPr>
          <w:ilvl w:val="0"/>
          <w:numId w:val="2"/>
        </w:numPr>
        <w:ind w:left="0" w:leftChars="0" w:firstLine="560" w:firstLineChars="200"/>
        <w:jc w:val="left"/>
        <w:rPr>
          <w:rFonts w:hint="eastAsia" w:eastAsia="楷体"/>
          <w:lang w:val="en-US" w:eastAsia="zh-CN"/>
        </w:rPr>
      </w:pPr>
      <w:r>
        <w:rPr>
          <w:rFonts w:hint="eastAsia"/>
          <w:lang w:val="en-US" w:eastAsia="zh-CN"/>
        </w:rPr>
        <w:t>20世纪70年代之后，企业法务业务及其群体的独立性不断彰显；我国由于纪检、监察制度，还出现无法被检察官、政府法务所涵盖的监察官群体</w:t>
      </w:r>
    </w:p>
    <w:p>
      <w:pPr>
        <w:numPr>
          <w:ilvl w:val="0"/>
          <w:numId w:val="2"/>
        </w:numPr>
        <w:ind w:left="0" w:leftChars="0" w:firstLine="560" w:firstLineChars="200"/>
        <w:jc w:val="left"/>
      </w:pPr>
      <w:r>
        <w:rPr>
          <w:rFonts w:hint="eastAsia"/>
          <w:lang w:val="en-US" w:eastAsia="zh-CN"/>
        </w:rPr>
        <w:t>法律职业的职业伦理规范具有较强的统一性</w:t>
      </w:r>
    </w:p>
    <w:p>
      <w:pPr>
        <w:pStyle w:val="3"/>
        <w:numPr>
          <w:ilvl w:val="0"/>
          <w:numId w:val="0"/>
        </w:numPr>
        <w:bidi w:val="0"/>
        <w:ind w:right="0" w:rightChars="0"/>
        <w:jc w:val="center"/>
        <w:rPr>
          <w:rFonts w:hint="eastAsia"/>
          <w:lang w:val="en-US" w:eastAsia="zh-CN"/>
        </w:rPr>
      </w:pPr>
      <w:r>
        <w:rPr>
          <w:rFonts w:hint="eastAsia"/>
          <w:lang w:val="en-US" w:eastAsia="zh-CN"/>
        </w:rPr>
        <w:t>第三节 中国法律职业伦理的近代转型</w:t>
      </w:r>
    </w:p>
    <w:p>
      <w:pPr>
        <w:numPr>
          <w:ilvl w:val="0"/>
          <w:numId w:val="0"/>
        </w:numPr>
        <w:ind w:leftChars="0" w:right="0" w:rightChars="0"/>
        <w:jc w:val="left"/>
        <w:outlineLvl w:val="2"/>
        <w:rPr>
          <w:rFonts w:hint="eastAsia"/>
          <w:b/>
          <w:bCs/>
          <w:i w:val="0"/>
          <w:iCs w:val="0"/>
          <w:lang w:val="en-US" w:eastAsia="zh-CN"/>
        </w:rPr>
      </w:pPr>
      <w:r>
        <w:rPr>
          <w:rFonts w:hint="eastAsia"/>
          <w:b/>
          <w:bCs/>
          <w:i w:val="0"/>
          <w:iCs w:val="0"/>
          <w:lang w:val="en-US" w:eastAsia="zh-CN"/>
        </w:rPr>
        <w:t>一、历史背景</w:t>
      </w:r>
    </w:p>
    <w:p>
      <w:pPr>
        <w:bidi w:val="0"/>
        <w:rPr>
          <w:rFonts w:hint="eastAsia"/>
          <w:lang w:val="en-US" w:eastAsia="zh-CN"/>
        </w:rPr>
      </w:pPr>
      <w:r>
        <w:rPr>
          <w:rFonts w:hint="eastAsia"/>
          <w:lang w:val="en-US" w:eastAsia="zh-CN"/>
        </w:rPr>
        <w:t>1、1902年5月13日沈家本、伍廷芳修订律例；1906年9月1日，启动预备立宪；在此背景下，近代司法制度得以建立、近代法律职业应运而生</w:t>
      </w:r>
    </w:p>
    <w:p>
      <w:pPr>
        <w:numPr>
          <w:ilvl w:val="0"/>
          <w:numId w:val="3"/>
        </w:numPr>
        <w:bidi w:val="0"/>
        <w:rPr>
          <w:rFonts w:hint="default"/>
          <w:lang w:val="en-US" w:eastAsia="zh-CN"/>
        </w:rPr>
      </w:pPr>
      <w:r>
        <w:rPr>
          <w:rFonts w:hint="eastAsia"/>
          <w:lang w:val="en-US" w:eastAsia="zh-CN"/>
        </w:rPr>
        <w:t>清末法律改革，在近代中国确立了审判权独立行使的观念，建立了法官、检察官、律师等近代法律职业类型</w:t>
      </w:r>
    </w:p>
    <w:p>
      <w:pPr>
        <w:bidi w:val="0"/>
        <w:rPr>
          <w:rFonts w:hint="eastAsia"/>
          <w:lang w:val="en-US" w:eastAsia="zh-CN"/>
        </w:rPr>
      </w:pPr>
      <w:r>
        <w:rPr>
          <w:rFonts w:hint="eastAsia"/>
          <w:lang w:val="en-US" w:eastAsia="zh-CN"/>
        </w:rPr>
        <w:t>（1）1906年9月20日《裁定奕劻等核拟中央各衙门官制谕》司法权从行政权分离</w:t>
      </w:r>
    </w:p>
    <w:p>
      <w:pPr>
        <w:bidi w:val="0"/>
        <w:rPr>
          <w:rFonts w:hint="eastAsia"/>
          <w:lang w:val="en-US" w:eastAsia="zh-CN"/>
        </w:rPr>
      </w:pPr>
      <w:r>
        <w:rPr>
          <w:rFonts w:hint="eastAsia"/>
          <w:lang w:val="en-US" w:eastAsia="zh-CN"/>
        </w:rPr>
        <w:t>（2）1906年4月25日《刑事民事诉讼法草案》专门设有律师一节，在文本上开启近代律师制度的先河：使律师成为合法职业；确立律师的资格条件；律师矢誓是近代中国最早的律师职业伦理规范</w:t>
      </w:r>
    </w:p>
    <w:p>
      <w:pPr>
        <w:numPr>
          <w:ilvl w:val="0"/>
          <w:numId w:val="3"/>
        </w:numPr>
        <w:bidi w:val="0"/>
        <w:ind w:left="0" w:leftChars="0" w:firstLine="560" w:firstLineChars="200"/>
        <w:rPr>
          <w:rFonts w:hint="eastAsia"/>
          <w:lang w:val="en-US" w:eastAsia="zh-CN"/>
        </w:rPr>
      </w:pPr>
      <w:r>
        <w:rPr>
          <w:rFonts w:hint="eastAsia"/>
          <w:lang w:val="en-US" w:eastAsia="zh-CN"/>
        </w:rPr>
        <w:t>中国最早的律师职业伦理规范：不在公堂作伪或许人作伪；不故意唆讼或助人诬讼；不因私利、私怨倾陷他人；尽分内职责，务代受托之人辩护，仍应恪守法律</w:t>
      </w:r>
    </w:p>
    <w:p>
      <w:pPr>
        <w:numPr>
          <w:ilvl w:val="0"/>
          <w:numId w:val="0"/>
        </w:numPr>
        <w:bidi w:val="0"/>
        <w:ind w:right="0" w:rightChars="0"/>
        <w:outlineLvl w:val="2"/>
        <w:rPr>
          <w:rFonts w:hint="eastAsia"/>
          <w:b/>
          <w:bCs/>
          <w:lang w:val="en-US" w:eastAsia="zh-CN"/>
        </w:rPr>
      </w:pPr>
      <w:r>
        <w:rPr>
          <w:rFonts w:hint="eastAsia"/>
          <w:b/>
          <w:bCs/>
          <w:lang w:val="en-US" w:eastAsia="zh-CN"/>
        </w:rPr>
        <w:t>二、转型时期的职业伦理</w:t>
      </w:r>
    </w:p>
    <w:p>
      <w:pPr>
        <w:numPr>
          <w:ilvl w:val="0"/>
          <w:numId w:val="0"/>
        </w:numPr>
        <w:bidi w:val="0"/>
        <w:ind w:right="0" w:rightChars="0" w:firstLine="281" w:firstLineChars="100"/>
        <w:rPr>
          <w:rFonts w:hint="default"/>
          <w:b/>
          <w:bCs/>
          <w:lang w:val="en-US" w:eastAsia="zh-CN"/>
        </w:rPr>
      </w:pPr>
      <w:r>
        <w:rPr>
          <w:rFonts w:hint="eastAsia"/>
          <w:b/>
          <w:bCs/>
          <w:lang w:val="en-US" w:eastAsia="zh-CN"/>
        </w:rPr>
        <w:t>（一）律师的职业伦理</w:t>
      </w:r>
    </w:p>
    <w:p>
      <w:pPr>
        <w:bidi w:val="0"/>
        <w:rPr>
          <w:rFonts w:hint="eastAsia"/>
          <w:lang w:val="en-US" w:eastAsia="zh-CN"/>
        </w:rPr>
      </w:pPr>
      <w:r>
        <w:rPr>
          <w:rFonts w:hint="eastAsia"/>
          <w:lang w:val="en-US" w:eastAsia="zh-CN"/>
        </w:rPr>
        <w:t>1、1912年9月16日《律师暂行章程》是近代中国第一部关于律师的专门立法，标志着律师制度在中国的正式建立</w:t>
      </w:r>
    </w:p>
    <w:p>
      <w:pPr>
        <w:numPr>
          <w:ilvl w:val="0"/>
          <w:numId w:val="4"/>
        </w:numPr>
        <w:bidi w:val="0"/>
        <w:rPr>
          <w:rFonts w:hint="eastAsia"/>
          <w:lang w:val="en-US" w:eastAsia="zh-CN"/>
        </w:rPr>
      </w:pPr>
      <w:r>
        <w:rPr>
          <w:rFonts w:hint="eastAsia"/>
          <w:lang w:val="en-US" w:eastAsia="zh-CN"/>
        </w:rPr>
        <w:t>《大清刑事诉讼律》《大清民事诉讼诉律》已经有关于律师作为辩护人、诉讼代理人的规定正式确定了律师的合法地位</w:t>
      </w:r>
    </w:p>
    <w:p>
      <w:pPr>
        <w:bidi w:val="0"/>
        <w:ind w:left="0" w:leftChars="0" w:firstLine="281" w:firstLineChars="100"/>
        <w:rPr>
          <w:rFonts w:hint="default"/>
          <w:b/>
          <w:bCs/>
          <w:lang w:val="en-US" w:eastAsia="zh-CN"/>
        </w:rPr>
      </w:pPr>
      <w:r>
        <w:rPr>
          <w:rFonts w:hint="eastAsia"/>
          <w:b/>
          <w:bCs/>
          <w:lang w:val="en-US" w:eastAsia="zh-CN"/>
        </w:rPr>
        <w:t>（二）司法官的职业伦理</w:t>
      </w:r>
    </w:p>
    <w:p>
      <w:pPr>
        <w:bidi w:val="0"/>
        <w:rPr>
          <w:rFonts w:hint="eastAsia"/>
          <w:lang w:val="en-US" w:eastAsia="zh-CN"/>
        </w:rPr>
      </w:pPr>
      <w:r>
        <w:rPr>
          <w:rFonts w:hint="eastAsia"/>
          <w:lang w:val="en-US" w:eastAsia="zh-CN"/>
        </w:rPr>
        <w:t>近代的宪法性文件或宪法中，法院独立成章对法院与法官的构成、权限、保障等有专门规定，确定审判独立、依法裁判等原则</w:t>
      </w:r>
    </w:p>
    <w:p>
      <w:pPr>
        <w:ind w:left="0" w:leftChars="0" w:firstLine="0" w:firstLineChars="0"/>
        <w:jc w:val="left"/>
      </w:pPr>
    </w:p>
    <w:p>
      <w:pPr>
        <w:ind w:left="0" w:leftChars="0" w:firstLine="0" w:firstLineChars="0"/>
        <w:jc w:val="left"/>
      </w:pPr>
    </w:p>
    <w:p>
      <w:pPr>
        <w:ind w:left="0" w:leftChars="0" w:firstLine="0" w:firstLineChars="0"/>
        <w:jc w:val="left"/>
      </w:pPr>
    </w:p>
    <w:p>
      <w:pPr>
        <w:pStyle w:val="2"/>
        <w:bidi w:val="0"/>
      </w:pPr>
      <w:r>
        <w:t>第</w:t>
      </w:r>
      <w:r>
        <w:rPr>
          <w:rFonts w:hint="eastAsia"/>
          <w:lang w:val="en-US" w:eastAsia="zh-CN"/>
        </w:rPr>
        <w:t>二</w:t>
      </w:r>
      <w:r>
        <w:t>章 法律职业伦理的基本理论和原则</w:t>
      </w:r>
    </w:p>
    <w:p>
      <w:pPr>
        <w:pStyle w:val="3"/>
        <w:bidi w:val="0"/>
      </w:pPr>
      <w:r>
        <w:t>第一节 相关理论论辩概述</w:t>
      </w:r>
    </w:p>
    <w:p>
      <w:pPr>
        <w:ind w:left="0" w:leftChars="0" w:firstLine="0" w:firstLineChars="0"/>
        <w:jc w:val="left"/>
        <w:outlineLvl w:val="2"/>
        <w:rPr>
          <w:b/>
          <w:bCs/>
        </w:rPr>
      </w:pPr>
      <w:r>
        <w:rPr>
          <w:b/>
          <w:bCs/>
        </w:rPr>
        <w:t>一、分析实证主义法学的职业伦理理论</w:t>
      </w:r>
    </w:p>
    <w:p>
      <w:pPr>
        <w:ind w:left="0" w:leftChars="0" w:firstLine="281" w:firstLineChars="100"/>
        <w:jc w:val="left"/>
        <w:rPr>
          <w:b/>
          <w:bCs/>
        </w:rPr>
      </w:pPr>
      <w:r>
        <w:rPr>
          <w:b/>
          <w:bCs/>
        </w:rPr>
        <w:t>（一）分离命题</w:t>
      </w:r>
    </w:p>
    <w:p>
      <w:pPr>
        <w:jc w:val="left"/>
      </w:pPr>
      <w:r>
        <w:t>1、分离命题</w:t>
      </w:r>
      <w:r>
        <w:rPr>
          <w:rFonts w:hint="eastAsia"/>
          <w:lang w:eastAsia="zh-CN"/>
        </w:rPr>
        <w:t>：</w:t>
      </w:r>
      <w:r>
        <w:t>是指法律职业者在参与法律实践时将自己从日常生活的角色中分离出来，摒弃自己的日常道德情感与心理体验，以一种近乎工具式的心态投身法律职业</w:t>
      </w:r>
    </w:p>
    <w:p>
      <w:pPr>
        <w:jc w:val="left"/>
      </w:pPr>
      <w:r>
        <w:t>2、分离命题的最佳信条，就律师来说，就是当事人主义，即律师必须无条件地争取委托人的最大利益，无条件地保守委托人的秘密；就法官来说，就是恪守严格的中立原则，按照法律办事，将司法决策与自己的道德判断分离开来</w:t>
      </w:r>
    </w:p>
    <w:p>
      <w:pPr>
        <w:ind w:left="0" w:leftChars="0" w:firstLine="281" w:firstLineChars="100"/>
        <w:jc w:val="left"/>
        <w:rPr>
          <w:b/>
          <w:bCs/>
        </w:rPr>
      </w:pPr>
      <w:r>
        <w:rPr>
          <w:b/>
          <w:bCs/>
        </w:rPr>
        <w:t>（二）道德两难</w:t>
      </w:r>
    </w:p>
    <w:p>
      <w:pPr>
        <w:jc w:val="left"/>
      </w:pPr>
      <w:r>
        <w:t>1、道德两难:是指两种或几种看似正确的道德要求所指向的行动恰好互相悖离</w:t>
      </w:r>
    </w:p>
    <w:p>
      <w:pPr>
        <w:jc w:val="left"/>
      </w:pPr>
      <w:r>
        <w:t>2、道德两难是分离命题的进一步发展，由于分离命题并不能在实践中得到完美的贯彻，日常道德观和法律职业伦理就必然发生冲突，从而引向道德两难</w:t>
      </w:r>
    </w:p>
    <w:p>
      <w:pPr>
        <w:ind w:left="0" w:leftChars="0" w:firstLine="0" w:firstLineChars="0"/>
        <w:jc w:val="left"/>
        <w:outlineLvl w:val="2"/>
        <w:rPr>
          <w:b/>
          <w:bCs/>
        </w:rPr>
      </w:pPr>
      <w:r>
        <w:rPr>
          <w:b/>
          <w:bCs/>
        </w:rPr>
        <w:t>二、各种替代性的职业伦理观</w:t>
      </w:r>
    </w:p>
    <w:p>
      <w:pPr>
        <w:jc w:val="left"/>
      </w:pPr>
      <w:r>
        <w:t>1、替代性的职业伦理观:主要是试图通过各种各样的尝试来替代或者超越主流法律职业伦理模式包括强调律师对社会公义所持有的义务；要求公众的利益高于客户的利益</w:t>
      </w:r>
    </w:p>
    <w:p>
      <w:pPr>
        <w:jc w:val="left"/>
      </w:pPr>
      <w:r>
        <w:t>2、分析实证主义法学的法律职业伦理观具有生命力简单分析为</w:t>
      </w:r>
    </w:p>
    <w:p>
      <w:pPr>
        <w:jc w:val="left"/>
      </w:pPr>
      <w:r>
        <w:t>（1）简约化的行为准则</w:t>
      </w:r>
    </w:p>
    <w:p>
      <w:pPr>
        <w:jc w:val="left"/>
      </w:pPr>
      <w:r>
        <w:t>（2）对抗制的法律制度的政治经济学考虑</w:t>
      </w:r>
    </w:p>
    <w:p>
      <w:pPr>
        <w:jc w:val="left"/>
        <w:rPr>
          <w:rFonts w:hint="eastAsia" w:eastAsia="楷体"/>
          <w:lang w:eastAsia="zh-CN"/>
        </w:rPr>
      </w:pPr>
      <w:r>
        <w:t>（3）最重要的是，其他替代性模式迄今所呈现的弱点</w:t>
      </w:r>
      <w:r>
        <w:rPr>
          <w:rFonts w:hint="eastAsia"/>
          <w:lang w:eastAsia="zh-CN"/>
        </w:rPr>
        <w:t>：提出替代性方案的共同问题，仍然是早期法律分离命题的核心问题</w:t>
      </w:r>
    </w:p>
    <w:p>
      <w:pPr>
        <w:ind w:left="0" w:leftChars="0" w:firstLine="0" w:firstLineChars="0"/>
        <w:jc w:val="left"/>
        <w:outlineLvl w:val="2"/>
        <w:rPr>
          <w:b/>
          <w:bCs/>
        </w:rPr>
      </w:pPr>
      <w:r>
        <w:rPr>
          <w:b/>
          <w:bCs/>
        </w:rPr>
        <w:t>三、法经济学对法律职业伦理的研究</w:t>
      </w:r>
    </w:p>
    <w:p>
      <w:pPr>
        <w:jc w:val="left"/>
      </w:pPr>
      <w:r>
        <w:t>1、经济学中的职业研究传统都会从自我管制角度出发，从外在性、规制俘获等角度出发，对法律职业的准入控制</w:t>
      </w:r>
      <w:r>
        <w:rPr>
          <w:rFonts w:hint="eastAsia"/>
          <w:lang w:eastAsia="zh-CN"/>
        </w:rPr>
        <w:t>、</w:t>
      </w:r>
      <w:r>
        <w:t>法律服务的质量控制进行研究</w:t>
      </w:r>
    </w:p>
    <w:p>
      <w:pPr>
        <w:jc w:val="left"/>
      </w:pPr>
      <w:r>
        <w:t>2、在英美国家，经济学家往往认为，法律职业</w:t>
      </w:r>
      <w:r>
        <w:rPr>
          <w:rFonts w:hint="eastAsia"/>
          <w:lang w:val="en-US" w:eastAsia="zh-CN"/>
        </w:rPr>
        <w:t>以</w:t>
      </w:r>
      <w:r>
        <w:t>损害公共利益而达到自我利益</w:t>
      </w:r>
    </w:p>
    <w:p>
      <w:pPr>
        <w:pStyle w:val="3"/>
        <w:bidi w:val="0"/>
      </w:pPr>
      <w:r>
        <w:t>第二节 法律职业伦理的必要性</w:t>
      </w:r>
    </w:p>
    <w:p>
      <w:pPr>
        <w:ind w:left="0" w:leftChars="0" w:firstLine="0" w:firstLineChars="0"/>
        <w:jc w:val="left"/>
        <w:outlineLvl w:val="2"/>
        <w:rPr>
          <w:b/>
          <w:bCs/>
        </w:rPr>
      </w:pPr>
      <w:r>
        <w:rPr>
          <w:b/>
          <w:bCs/>
        </w:rPr>
        <w:t>一、法治与法律职业伦理</w:t>
      </w:r>
    </w:p>
    <w:p>
      <w:pPr>
        <w:jc w:val="left"/>
      </w:pPr>
      <w:r>
        <w:t>1、法治作为一种值得追求的理想已经获得了普遍的承认</w:t>
      </w:r>
    </w:p>
    <w:p>
      <w:pPr>
        <w:jc w:val="left"/>
      </w:pPr>
      <w:r>
        <w:t>（1）与民主、平等、自由以及人权等政治观念一道，法治也被视为一种独特的政治理想；</w:t>
      </w:r>
    </w:p>
    <w:p>
      <w:pPr>
        <w:jc w:val="left"/>
      </w:pPr>
      <w:r>
        <w:t>（2）由于它至少在字面上等同于“法律的统治”，所以法治同时又被当作一种法律理想</w:t>
      </w:r>
    </w:p>
    <w:p>
      <w:pPr>
        <w:jc w:val="left"/>
      </w:pPr>
      <w:r>
        <w:rPr>
          <w:rFonts w:hint="eastAsia"/>
          <w:lang w:val="en-US" w:eastAsia="zh-CN"/>
        </w:rPr>
        <w:t>2</w:t>
      </w:r>
      <w:r>
        <w:t>、掌握法律专业知识的法律职业共同体，就成为法治的主要践行者，从这个角度讲，法律职业共同体的道德(法律职业伦理)，涉及的不仅仅是法律执业者个人的道德问题，它还涉及法治的道德形象</w:t>
      </w:r>
    </w:p>
    <w:p>
      <w:pPr>
        <w:ind w:left="0" w:leftChars="0" w:firstLine="0" w:firstLineChars="0"/>
        <w:jc w:val="left"/>
        <w:outlineLvl w:val="2"/>
        <w:rPr>
          <w:b/>
          <w:bCs/>
        </w:rPr>
      </w:pPr>
      <w:r>
        <w:rPr>
          <w:b/>
          <w:bCs/>
        </w:rPr>
        <w:t>二、法律职业伦理与制度化实践</w:t>
      </w:r>
    </w:p>
    <w:p>
      <w:pPr>
        <w:jc w:val="left"/>
      </w:pPr>
      <w:r>
        <w:t>1、从违反法律职业伦理所引发的惩罚的角度反观，法律职业伦理对于法律实践而言具备举足轻重的重要性</w:t>
      </w:r>
    </w:p>
    <w:p>
      <w:pPr>
        <w:jc w:val="left"/>
      </w:pPr>
      <w:r>
        <w:t>2、在与法律职业相关的制度安排上，重要性体现得最为明显</w:t>
      </w:r>
    </w:p>
    <w:p>
      <w:pPr>
        <w:jc w:val="left"/>
      </w:pPr>
      <w:r>
        <w:t>3、在法律职业资格的获得上，法律职业伦理也是专业资格考试的必备组成部分</w:t>
      </w:r>
    </w:p>
    <w:p>
      <w:pPr>
        <w:ind w:left="0" w:leftChars="0" w:firstLine="0" w:firstLineChars="0"/>
        <w:jc w:val="left"/>
        <w:outlineLvl w:val="2"/>
        <w:rPr>
          <w:b/>
          <w:bCs/>
        </w:rPr>
      </w:pPr>
      <w:r>
        <w:rPr>
          <w:b/>
          <w:bCs/>
        </w:rPr>
        <w:t>三、法律职业伦理的重要性</w:t>
      </w:r>
    </w:p>
    <w:p>
      <w:pPr>
        <w:ind w:left="0" w:leftChars="0" w:firstLine="281" w:firstLineChars="100"/>
        <w:jc w:val="left"/>
        <w:rPr>
          <w:b/>
          <w:bCs/>
        </w:rPr>
      </w:pPr>
      <w:r>
        <w:rPr>
          <w:b/>
          <w:bCs/>
        </w:rPr>
        <w:t>（一）两种不成功的说明</w:t>
      </w:r>
    </w:p>
    <w:p>
      <w:pPr>
        <w:jc w:val="left"/>
      </w:pPr>
      <w:r>
        <w:t>1、基于一般道德的回答</w:t>
      </w:r>
    </w:p>
    <w:p>
      <w:pPr>
        <w:jc w:val="left"/>
      </w:pPr>
      <w:r>
        <w:t>（1）人有过一种道德生活的义务，由人组成的实践当然也应当受到道德的拘束；法律实践虽然是一种制度化的实践，但它仍然是一种受到道德拘束的实践，所以自然就应当针对法律职业的道德要求</w:t>
      </w:r>
    </w:p>
    <w:p>
      <w:pPr>
        <w:jc w:val="left"/>
      </w:pPr>
      <w:r>
        <w:t>（2）只能证明所有由人所组成的实践均需受到道德的拘束，但却无法证明特定领域之“职业伦理”的重要性</w:t>
      </w:r>
    </w:p>
    <w:p>
      <w:pPr>
        <w:jc w:val="left"/>
      </w:pPr>
      <w:r>
        <w:t>2、基于诉讼程序的回答</w:t>
      </w:r>
    </w:p>
    <w:p>
      <w:pPr>
        <w:jc w:val="left"/>
      </w:pPr>
      <w:r>
        <w:t>（1）英美法:法律人在对抗制之下所担负的是保护当事人的利益或权利的道德任务</w:t>
      </w:r>
    </w:p>
    <w:p>
      <w:pPr>
        <w:jc w:val="left"/>
      </w:pPr>
      <w:r>
        <w:t>（2）大陆法系:认为律师这种典型的法律人所担负的任务，往往是以对抗公权力的方式来保护当事人的利益，如果将公权力想象成为必要的恶的话，那么对抗公权力这本身就是一种道德善</w:t>
      </w:r>
    </w:p>
    <w:p>
      <w:pPr>
        <w:jc w:val="left"/>
      </w:pPr>
      <w:r>
        <w:t>（3）即使承认这样的证明方式是成立的，但是由于它不具备普遍化的说服效果，所以也只能退化为次要的证明方式（仅律师及诉讼程序）</w:t>
      </w:r>
    </w:p>
    <w:p>
      <w:pPr>
        <w:ind w:left="0" w:leftChars="0" w:firstLine="281" w:firstLineChars="100"/>
        <w:jc w:val="left"/>
        <w:rPr>
          <w:b/>
          <w:bCs/>
        </w:rPr>
      </w:pPr>
      <w:r>
        <w:rPr>
          <w:b/>
          <w:bCs/>
        </w:rPr>
        <w:t>（二）法律职业伦理与法律的性质</w:t>
      </w:r>
    </w:p>
    <w:p>
      <w:pPr>
        <w:bidi w:val="0"/>
      </w:pPr>
      <w:r>
        <w:t>法律职业伦理的重要性和必要性来自如下推理过程：</w:t>
      </w:r>
    </w:p>
    <w:p>
      <w:pPr>
        <w:bidi w:val="0"/>
      </w:pPr>
      <w:r>
        <w:rPr>
          <w:rFonts w:hint="eastAsia"/>
          <w:lang w:val="en-US" w:eastAsia="zh-CN"/>
        </w:rPr>
        <w:t>1、</w:t>
      </w:r>
      <w:r>
        <w:t>虽然法律实践是由程序和规则(法律)规定的，但是它们本身存在着开放性；</w:t>
      </w:r>
    </w:p>
    <w:p>
      <w:pPr>
        <w:bidi w:val="0"/>
      </w:pPr>
      <w:r>
        <w:rPr>
          <w:rFonts w:hint="eastAsia"/>
          <w:lang w:val="en-US" w:eastAsia="zh-CN"/>
        </w:rPr>
        <w:t>2、</w:t>
      </w:r>
      <w:r>
        <w:t>这种开放性可被专业人士(法律人)利用以谋取私利；</w:t>
      </w:r>
    </w:p>
    <w:p>
      <w:pPr>
        <w:bidi w:val="0"/>
      </w:pPr>
      <w:r>
        <w:rPr>
          <w:rFonts w:hint="eastAsia"/>
          <w:lang w:val="en-US" w:eastAsia="zh-CN"/>
        </w:rPr>
        <w:t>3、</w:t>
      </w:r>
      <w:r>
        <w:t>并且这种谋取私利的行为会导致法律实践的正当性受到严重的动摇，因此必然会失败；</w:t>
      </w:r>
    </w:p>
    <w:p>
      <w:pPr>
        <w:bidi w:val="0"/>
      </w:pPr>
      <w:r>
        <w:rPr>
          <w:rFonts w:hint="eastAsia"/>
          <w:lang w:val="en-US" w:eastAsia="zh-CN"/>
        </w:rPr>
        <w:t>4、</w:t>
      </w:r>
      <w:r>
        <w:t>基于以上三点，法律职业伦理，就成为避免法律人通过法律的开放性谋取私利的唯一可行方式，这就是法律职业伦理的重要性和必要性</w:t>
      </w:r>
    </w:p>
    <w:p>
      <w:pPr>
        <w:pStyle w:val="3"/>
        <w:bidi w:val="0"/>
      </w:pPr>
      <w:r>
        <w:t>第三节 法律职业伦理的理论类型</w:t>
      </w:r>
    </w:p>
    <w:p>
      <w:pPr>
        <w:ind w:left="0" w:leftChars="0" w:firstLine="0" w:firstLineChars="0"/>
        <w:jc w:val="left"/>
        <w:outlineLvl w:val="2"/>
        <w:rPr>
          <w:b/>
          <w:bCs/>
        </w:rPr>
      </w:pPr>
      <w:r>
        <w:rPr>
          <w:b/>
          <w:bCs/>
        </w:rPr>
        <w:t>一、日常道德与角色伦理</w:t>
      </w:r>
    </w:p>
    <w:p>
      <w:pPr>
        <w:ind w:left="0" w:leftChars="0" w:firstLine="281" w:firstLineChars="100"/>
        <w:jc w:val="left"/>
        <w:rPr>
          <w:b/>
          <w:bCs/>
        </w:rPr>
      </w:pPr>
      <w:r>
        <w:rPr>
          <w:b/>
          <w:bCs/>
        </w:rPr>
        <w:t>（一）法律职业伦理是否为一种道德要求</w:t>
      </w:r>
    </w:p>
    <w:p>
      <w:pPr>
        <w:jc w:val="left"/>
      </w:pPr>
      <w:r>
        <w:t>1、法律职业伦理的日常道德追问:法律人是否必须是一个好人</w:t>
      </w:r>
    </w:p>
    <w:p>
      <w:pPr>
        <w:jc w:val="left"/>
      </w:pPr>
      <w:r>
        <w:t>2、日常道德追问实质是：即使承认作为角色伦理的法律职业伦理具备某种程度的特殊性，但这种特殊性依然不能超出日常道德的普遍性</w:t>
      </w:r>
    </w:p>
    <w:p>
      <w:pPr>
        <w:jc w:val="left"/>
      </w:pPr>
      <w:r>
        <w:rPr>
          <w:rFonts w:hint="eastAsia"/>
          <w:lang w:val="en-US" w:eastAsia="zh-CN"/>
        </w:rPr>
        <w:t>3</w:t>
      </w:r>
      <w:r>
        <w:t>、法律职业伦理之日常道德理解的核心，就是将“法律人必须是个好人”视作基本要求和基本标准；即使存在某些仅适用于法律实践这个特殊领域的伦理道德要求，那么它也需要以日常道德为限度，而不能超出这个适当的范围</w:t>
      </w:r>
    </w:p>
    <w:p>
      <w:pPr>
        <w:ind w:left="0" w:leftChars="0" w:firstLine="281" w:firstLineChars="100"/>
        <w:jc w:val="left"/>
        <w:rPr>
          <w:b/>
          <w:bCs/>
        </w:rPr>
      </w:pPr>
      <w:r>
        <w:rPr>
          <w:b/>
          <w:bCs/>
        </w:rPr>
        <w:t>（二）角色伦理</w:t>
      </w:r>
    </w:p>
    <w:p>
      <w:pPr>
        <w:jc w:val="left"/>
      </w:pPr>
      <w:r>
        <w:t>1、如果要想坚持法律职业伦理的重要性，那么对它的日常道德理解就必须被驳回，理论家通常以论证“角色伦理”的方式来实现这个目的</w:t>
      </w:r>
    </w:p>
    <w:p>
      <w:pPr>
        <w:jc w:val="left"/>
      </w:pPr>
      <w:r>
        <w:t>2、角色伦理，指的是某人因为扮演某种制度或者非制度化的社会角色而负担的伦理道德要求；并且，对这个伦理道德要求的满足程度，将会严重决定该角色是否被以充分的方式扮演</w:t>
      </w:r>
    </w:p>
    <w:p>
      <w:pPr>
        <w:jc w:val="left"/>
      </w:pPr>
      <w:r>
        <w:t>（1）一个人，除了是个独立的个人之外，他还会扮演或承担各种社会角色</w:t>
      </w:r>
    </w:p>
    <w:p>
      <w:pPr>
        <w:jc w:val="left"/>
      </w:pPr>
      <w:r>
        <w:t>（2）这种社会角色，既可能是非制度化的也可能是制度化的</w:t>
      </w:r>
    </w:p>
    <w:p>
      <w:pPr>
        <w:jc w:val="left"/>
      </w:pPr>
      <w:r>
        <w:t>（3）这些社会角色被附加了一系列的伦理道德要求</w:t>
      </w:r>
    </w:p>
    <w:p>
      <w:pPr>
        <w:jc w:val="left"/>
      </w:pPr>
      <w:r>
        <w:t>（4）这些伦理道德要求，对于以最佳方式扮演那个社会角色的人而言，是极为重要的</w:t>
      </w:r>
    </w:p>
    <w:p>
      <w:pPr>
        <w:jc w:val="left"/>
      </w:pPr>
      <w:r>
        <w:t>3、日常道德批评不能摧毁角色伦理的要求：</w:t>
      </w:r>
    </w:p>
    <w:p>
      <w:pPr>
        <w:jc w:val="left"/>
      </w:pPr>
      <w:r>
        <w:t>（1）由于这些伦理道德要求从社会角色(是否被充分扮演)而来，因此它可能会与日常道德在内容上存在差异</w:t>
      </w:r>
    </w:p>
    <w:p>
      <w:pPr>
        <w:jc w:val="left"/>
      </w:pPr>
      <w:r>
        <w:t>（2）由于日常道德只是关于个人的要求，而不是关于社会角色的要求，因此在承担角色伦理的时候的确可能与日常道德发生冲突</w:t>
      </w:r>
    </w:p>
    <w:p>
      <w:pPr>
        <w:jc w:val="left"/>
      </w:pPr>
      <w:r>
        <w:t>（3）由于社会角色是社会合作必备的，因此以违反日常道德为理由而反对角色伦理的要求，将会导致社会合作变得不可能</w:t>
      </w:r>
    </w:p>
    <w:p>
      <w:pPr>
        <w:jc w:val="left"/>
      </w:pPr>
      <w:r>
        <w:t>4、是否扮演社会角色，通常都要依据如下标准来判断：该社会任务对于社会合作而言，是否足够重要</w:t>
      </w:r>
    </w:p>
    <w:p>
      <w:pPr>
        <w:ind w:left="0" w:leftChars="0" w:firstLine="0" w:firstLineChars="0"/>
        <w:jc w:val="left"/>
        <w:outlineLvl w:val="2"/>
        <w:rPr>
          <w:b/>
          <w:bCs/>
        </w:rPr>
      </w:pPr>
      <w:r>
        <w:rPr>
          <w:b/>
          <w:bCs/>
        </w:rPr>
        <w:t>二、是否存在统一的法律职业伦理</w:t>
      </w:r>
    </w:p>
    <w:p>
      <w:pPr>
        <w:ind w:left="0" w:leftChars="0" w:firstLine="281" w:firstLineChars="100"/>
        <w:jc w:val="left"/>
        <w:rPr>
          <w:b/>
          <w:bCs/>
        </w:rPr>
      </w:pPr>
      <w:r>
        <w:rPr>
          <w:b/>
          <w:bCs/>
        </w:rPr>
        <w:t>（一）关于统一与否的争论</w:t>
      </w:r>
    </w:p>
    <w:p>
      <w:pPr>
        <w:jc w:val="left"/>
      </w:pPr>
      <w:r>
        <w:t>1、形成最为鲜明对比的，是法官的职业伦理与律师的职业伦理</w:t>
      </w:r>
    </w:p>
    <w:p>
      <w:pPr>
        <w:jc w:val="left"/>
      </w:pPr>
      <w:r>
        <w:t>2、法官和律师之间的形象差异，形成了对于统一的法律职业伦理之观念的挑战</w:t>
      </w:r>
    </w:p>
    <w:p>
      <w:pPr>
        <w:jc w:val="left"/>
      </w:pPr>
      <w:r>
        <w:t>3、加入其他法律人，统一法律职业伦理更易崩溃同时也说明，统一的法律职业伦理真的正在面对挑战</w:t>
      </w:r>
    </w:p>
    <w:p>
      <w:pPr>
        <w:ind w:left="0" w:leftChars="0" w:firstLine="281" w:firstLineChars="100"/>
        <w:jc w:val="left"/>
        <w:rPr>
          <w:b/>
          <w:bCs/>
        </w:rPr>
      </w:pPr>
      <w:r>
        <w:rPr>
          <w:b/>
          <w:bCs/>
        </w:rPr>
        <w:t>（二）两种角色伦理</w:t>
      </w:r>
    </w:p>
    <w:p>
      <w:pPr>
        <w:jc w:val="left"/>
      </w:pPr>
      <w:r>
        <w:t>1、法律职业伦理的标准概念:即承认不同的法律角色的伦理道德要求是明显不同的，“法律职业伦理”只是一个松散的概念</w:t>
      </w:r>
    </w:p>
    <w:p>
      <w:pPr>
        <w:jc w:val="left"/>
      </w:pPr>
      <w:r>
        <w:t>2、忠诚于法律的职业伦理</w:t>
      </w:r>
      <w:r>
        <w:rPr>
          <w:rFonts w:hint="eastAsia"/>
          <w:lang w:eastAsia="zh-CN"/>
        </w:rPr>
        <w:t>：</w:t>
      </w:r>
      <w:r>
        <w:t>即虽然不同的法律角色存在不同的伦理道德要求，但是它们可以被统一在某种特定的价值观念之下，即法律职业伦理体现了“对于法律的忠诚”这个基本价值；正是因为这个基本价值的存在，法律职业伦理并不是松散的，而是对于所有不同具体要求的统一性标准</w:t>
      </w:r>
    </w:p>
    <w:p>
      <w:pPr>
        <w:jc w:val="left"/>
      </w:pPr>
      <w:r>
        <w:t>3、标准概念与忠诚于法律，这两种法律职业伦理概念的共同点，都是建立在对于日常道德否定之上的；也就是说，它们都是关于法律之角色伦理的某种特殊要求</w:t>
      </w:r>
    </w:p>
    <w:p>
      <w:pPr>
        <w:jc w:val="left"/>
      </w:pPr>
      <w:r>
        <w:t>4、它们之间的最大区别在于：是否在各种不同的法律职业伦理的具体要求之外，承认同时还存在一个统一的、以“忠诚于法律”为核心的一般性道德标准；如果不承认，那么这就是法律职业伦理的标准概念；如果承认，那么这就是忠诚于法律的职业伦理</w:t>
      </w:r>
    </w:p>
    <w:p>
      <w:pPr>
        <w:ind w:left="0" w:leftChars="0" w:firstLine="0" w:firstLineChars="0"/>
        <w:jc w:val="left"/>
      </w:pPr>
    </w:p>
    <w:p>
      <w:pPr>
        <w:pStyle w:val="3"/>
        <w:bidi w:val="0"/>
      </w:pPr>
      <w:r>
        <w:t>第四节 法律职业伦理的性质与原则</w:t>
      </w:r>
    </w:p>
    <w:p>
      <w:pPr>
        <w:ind w:left="0" w:leftChars="0" w:firstLine="0" w:firstLineChars="0"/>
        <w:jc w:val="left"/>
        <w:outlineLvl w:val="2"/>
        <w:rPr>
          <w:b/>
          <w:bCs/>
        </w:rPr>
      </w:pPr>
      <w:r>
        <w:rPr>
          <w:b/>
          <w:bCs/>
        </w:rPr>
        <w:t>一、标准概念及其问题</w:t>
      </w:r>
    </w:p>
    <w:p>
      <w:pPr>
        <w:ind w:left="0" w:leftChars="0" w:firstLine="281" w:firstLineChars="100"/>
        <w:jc w:val="left"/>
        <w:rPr>
          <w:b/>
          <w:bCs/>
        </w:rPr>
      </w:pPr>
      <w:r>
        <w:rPr>
          <w:b/>
          <w:bCs/>
        </w:rPr>
        <w:t>（一）标准概念的基本内容</w:t>
      </w:r>
    </w:p>
    <w:p>
      <w:pPr>
        <w:jc w:val="left"/>
      </w:pPr>
      <w:r>
        <w:t>1、党派原则:即律师必须在职业行为所被允许的范围内，使被代理人的利益和目标以最大化的程度得以实现</w:t>
      </w:r>
    </w:p>
    <w:p>
      <w:pPr>
        <w:jc w:val="left"/>
      </w:pPr>
      <w:r>
        <w:t>2、中立原则:基于必须与客户站在一起的党派原则，律师在面对客户的要求和指示时，必须尽力避免由于自己的道德信念与这个目标之间的矛盾，因此拒绝采取这些在他看来道德上错误的行动</w:t>
      </w:r>
    </w:p>
    <w:p>
      <w:pPr>
        <w:jc w:val="left"/>
      </w:pPr>
      <w:r>
        <w:t>3、非课责原则:非课责原则就扮演了消极道德责任的角色，即他人或者社会公众不应当因为律师的行为符合党派原则和中立原则的要求，因而要求律师承担道德上和法律上的责任</w:t>
      </w:r>
    </w:p>
    <w:p>
      <w:pPr>
        <w:jc w:val="left"/>
      </w:pPr>
      <w:r>
        <w:t>4、以上这些原则并没有禁止律师自己和其他社会公众对代理行为基于道德上的评估和判断，而只是认为不应当将这些判断与律师之职业行为的道德判断混为一谈</w:t>
      </w:r>
    </w:p>
    <w:p>
      <w:pPr>
        <w:ind w:left="0" w:leftChars="0" w:firstLine="281" w:firstLineChars="100"/>
        <w:jc w:val="left"/>
        <w:rPr>
          <w:b/>
          <w:bCs/>
        </w:rPr>
      </w:pPr>
      <w:r>
        <w:rPr>
          <w:b/>
          <w:bCs/>
        </w:rPr>
        <w:t>（二）标准概念的问题：法律人的工具化</w:t>
      </w:r>
    </w:p>
    <w:p>
      <w:pPr>
        <w:jc w:val="left"/>
      </w:pPr>
      <w:r>
        <w:t>标准概念本身存在的最大难题在于：这会导致法律人的职业形象，必然是工具性的，而工具性形象不但会贬损法律人这个职业的重要性，并且也会与该职业事实上所扮演的角色相矛盾</w:t>
      </w:r>
    </w:p>
    <w:p>
      <w:pPr>
        <w:ind w:left="0" w:leftChars="0" w:firstLine="0" w:firstLineChars="0"/>
        <w:jc w:val="left"/>
        <w:outlineLvl w:val="2"/>
        <w:rPr>
          <w:b/>
          <w:bCs/>
        </w:rPr>
      </w:pPr>
      <w:r>
        <w:rPr>
          <w:b/>
          <w:bCs/>
        </w:rPr>
        <w:t>二、忠诚于法律的职业伦理</w:t>
      </w:r>
    </w:p>
    <w:p>
      <w:pPr>
        <w:jc w:val="left"/>
      </w:pPr>
      <w:r>
        <w:t>相比较而言，忠诚于法律的职业伦理，应该是法律职业伦理的最佳概念；</w:t>
      </w:r>
    </w:p>
    <w:p>
      <w:pPr>
        <w:ind w:left="0" w:leftChars="0" w:firstLine="281" w:firstLineChars="100"/>
        <w:jc w:val="left"/>
        <w:rPr>
          <w:b/>
          <w:bCs/>
        </w:rPr>
      </w:pPr>
      <w:r>
        <w:rPr>
          <w:b/>
          <w:bCs/>
        </w:rPr>
        <w:t>（一）法律实践是一种道德性的实践</w:t>
      </w:r>
    </w:p>
    <w:p>
      <w:pPr>
        <w:jc w:val="left"/>
      </w:pPr>
      <w:r>
        <w:t>1、人类的实践之所以能够与其他生物的活动区别开来，除了它是“有意识的活动”之外，更重要的是，它还是一种道德性的实践</w:t>
      </w:r>
    </w:p>
    <w:p>
      <w:pPr>
        <w:jc w:val="left"/>
      </w:pPr>
      <w:r>
        <w:t>2、人类实践是道德性的，并不必然意味着它受到某个具体道德原则的拘束，而是因为它们分享了一个概念上的特点：人类实践必然主张自己正当</w:t>
      </w:r>
    </w:p>
    <w:p>
      <w:pPr>
        <w:ind w:left="0" w:leftChars="0" w:firstLine="281" w:firstLineChars="100"/>
        <w:jc w:val="left"/>
        <w:rPr>
          <w:b/>
          <w:bCs/>
        </w:rPr>
      </w:pPr>
      <w:r>
        <w:rPr>
          <w:b/>
          <w:bCs/>
        </w:rPr>
        <w:t>（二）法律实践是一种特殊的道德实践</w:t>
      </w:r>
    </w:p>
    <w:p>
      <w:pPr>
        <w:jc w:val="left"/>
      </w:pPr>
      <w:r>
        <w:t>1、法律实践是一种以“法治”作为价值追求的实践，因此法律人应当以是否满足或致力于追求法治这个法律价值，作为主张自己正当的核心条件；因此，对法律职业伦理的最佳理解，应当建立在“法治”的基础上</w:t>
      </w:r>
    </w:p>
    <w:p>
      <w:pPr>
        <w:jc w:val="left"/>
      </w:pPr>
      <w:r>
        <w:t>2</w:t>
      </w:r>
      <w:r>
        <w:rPr>
          <w:rFonts w:hint="eastAsia"/>
          <w:lang w:eastAsia="zh-CN"/>
        </w:rPr>
        <w:t>、</w:t>
      </w:r>
      <w:r>
        <w:t>法律人应当为整个法律实践的道德吸引力负责</w:t>
      </w:r>
    </w:p>
    <w:p>
      <w:pPr>
        <w:ind w:left="0" w:leftChars="0" w:firstLine="281" w:firstLineChars="100"/>
        <w:jc w:val="left"/>
        <w:rPr>
          <w:b/>
          <w:bCs/>
        </w:rPr>
      </w:pPr>
      <w:r>
        <w:rPr>
          <w:b/>
          <w:bCs/>
        </w:rPr>
        <w:t>（三）忠诚于法律的职业伦理是对法律实践的全面理解</w:t>
      </w:r>
    </w:p>
    <w:p>
      <w:pPr>
        <w:jc w:val="left"/>
      </w:pPr>
      <w:r>
        <w:t>除了是一种(道德性的)人类实践之外，法律实践还是一种制度化的实践；也就是说，法律实践当中存在多种担负不同任务的社会角色，并且这些社会角色之间的相互配合，共同塑造和形成了这种实践</w:t>
      </w:r>
    </w:p>
    <w:p>
      <w:pPr>
        <w:ind w:left="0" w:leftChars="0" w:firstLine="0" w:firstLineChars="0"/>
        <w:jc w:val="left"/>
        <w:outlineLvl w:val="2"/>
        <w:rPr>
          <w:b/>
          <w:bCs/>
        </w:rPr>
      </w:pPr>
      <w:r>
        <w:rPr>
          <w:b/>
          <w:bCs/>
        </w:rPr>
        <w:t>三、法律职业伦理的原则构成</w:t>
      </w:r>
    </w:p>
    <w:p>
      <w:pPr>
        <w:ind w:left="0" w:leftChars="0" w:firstLine="281" w:firstLineChars="100"/>
        <w:jc w:val="left"/>
        <w:rPr>
          <w:b/>
          <w:bCs/>
        </w:rPr>
      </w:pPr>
      <w:r>
        <w:rPr>
          <w:b/>
          <w:bCs/>
        </w:rPr>
        <w:t>（一）法律职业伦理的基本原则</w:t>
      </w:r>
    </w:p>
    <w:p>
      <w:pPr>
        <w:jc w:val="left"/>
      </w:pPr>
      <w:r>
        <w:t>基本原则，实际上就是以“法律人为整个法律实践的道德吸引力负责”为核心的法治原则</w:t>
      </w:r>
    </w:p>
    <w:p>
      <w:pPr>
        <w:ind w:left="0" w:leftChars="0" w:firstLine="281" w:firstLineChars="100"/>
        <w:jc w:val="left"/>
        <w:rPr>
          <w:b/>
          <w:bCs/>
        </w:rPr>
      </w:pPr>
      <w:r>
        <w:rPr>
          <w:b/>
          <w:bCs/>
        </w:rPr>
        <w:t>（二）法律职业伦理的具体原则</w:t>
      </w:r>
    </w:p>
    <w:p>
      <w:pPr>
        <w:jc w:val="left"/>
      </w:pPr>
      <w:r>
        <w:t>1、角色伦理原则:即法律人必须按照自己所承担的角色的要求，尽力扮演好自己的职业角色</w:t>
      </w:r>
    </w:p>
    <w:p>
      <w:pPr>
        <w:jc w:val="left"/>
      </w:pPr>
      <w:r>
        <w:t>2、抑制自我评价原则:法律人就必须用与角色有关的伦理标准，来看待自己参与的法律实践或者特定案件，而不能将自己对这个实践或案件的日常道德评价带入到职业行为当中</w:t>
      </w:r>
    </w:p>
    <w:p>
      <w:pPr>
        <w:jc w:val="left"/>
      </w:pPr>
      <w:r>
        <w:t>3、无课责原则:只要法律人以合适的方式扮演了在特定法律实践中的角色，那么他就应当豁免于他人或者公众的道德压力，更不能因此对他给予各式各样的惩罚；并且，为了最好地实现无课责原则的要求，对于法律人的各种惩罚必须以事先制定的职业伦理规范为限</w:t>
      </w:r>
    </w:p>
    <w:p>
      <w:pPr>
        <w:jc w:val="left"/>
      </w:pPr>
      <w:r>
        <w:t>（1）它必须事先就被具体化为高度明确的伦理规范；</w:t>
      </w:r>
    </w:p>
    <w:p>
      <w:pPr>
        <w:jc w:val="left"/>
      </w:pPr>
      <w:r>
        <w:t>（2）在有解释空间时，必须作出有利于法律人的解释</w:t>
      </w:r>
    </w:p>
    <w:p>
      <w:pPr>
        <w:ind w:left="0" w:leftChars="0" w:firstLine="281" w:firstLineChars="100"/>
        <w:jc w:val="left"/>
        <w:rPr>
          <w:b/>
          <w:bCs/>
          <w:i w:val="0"/>
          <w:iCs w:val="0"/>
        </w:rPr>
      </w:pPr>
      <w:r>
        <w:rPr>
          <w:b/>
          <w:bCs/>
          <w:i w:val="0"/>
          <w:iCs w:val="0"/>
        </w:rPr>
        <w:t>（三）对法律人的合理批评</w:t>
      </w:r>
    </w:p>
    <w:p>
      <w:pPr>
        <w:jc w:val="left"/>
      </w:pPr>
      <w:r>
        <w:rPr>
          <w:rFonts w:hint="eastAsia"/>
          <w:lang w:val="en-US" w:eastAsia="zh-CN"/>
        </w:rPr>
        <w:t>1、</w:t>
      </w:r>
      <w:r>
        <w:t>首先</w:t>
      </w:r>
      <w:r>
        <w:rPr>
          <w:rFonts w:hint="eastAsia"/>
          <w:lang w:val="en-US" w:eastAsia="zh-CN"/>
        </w:rPr>
        <w:t>应当</w:t>
      </w:r>
      <w:r>
        <w:t>禁止：一般民众或其他法律人，直接拿破坏法律实践的道德吸引力，作为批评特定法律人的理由</w:t>
      </w:r>
    </w:p>
    <w:p>
      <w:pPr>
        <w:jc w:val="left"/>
      </w:pPr>
      <w:r>
        <w:t>2、如果特定法律人没有满足具体原则的要求，那么他将会招致法律职业伦理上的批评，并且这是一种基于具体原则和基本原则的双重批评</w:t>
      </w:r>
    </w:p>
    <w:p>
      <w:pPr>
        <w:jc w:val="left"/>
      </w:pPr>
      <w:r>
        <w:t>3、</w:t>
      </w:r>
      <w:r>
        <w:rPr>
          <w:rFonts w:hint="eastAsia"/>
        </w:rPr>
        <w:t>由于法律职业伦理的基本原则和具体原则之间存在落差，因此特定法律人即使满足具体原则的要求,但依然可能会招致基于基本原则的批评</w:t>
      </w:r>
      <w:r>
        <w:rPr>
          <w:rFonts w:hint="eastAsia"/>
          <w:lang w:eastAsia="zh-CN"/>
        </w:rPr>
        <w:t>；</w:t>
      </w:r>
      <w:r>
        <w:rPr>
          <w:rFonts w:hint="eastAsia"/>
        </w:rPr>
        <w:t>通常这种满足具体原则但不满足基本原则的行动，应当在法律职业伦理规范中事先明确规定</w:t>
      </w:r>
    </w:p>
    <w:p>
      <w:pPr>
        <w:jc w:val="left"/>
        <w:rPr>
          <w:rFonts w:hint="eastAsia"/>
          <w:lang w:val="en-US" w:eastAsia="zh-CN"/>
        </w:rPr>
      </w:pPr>
      <w:r>
        <w:t>4、除非特定违反基本原则但合乎具体原则的职业行为导致了对于整个法律实践之道德吸引力的质疑，那么就不应当批评特定法律人的职业行为</w:t>
      </w:r>
    </w:p>
    <w:p>
      <w:pPr>
        <w:pStyle w:val="2"/>
        <w:bidi w:val="0"/>
      </w:pPr>
      <w:r>
        <w:rPr>
          <w:rFonts w:hint="eastAsia"/>
          <w:lang w:val="en-US" w:eastAsia="zh-CN"/>
        </w:rPr>
        <w:t xml:space="preserve">第三章 </w:t>
      </w:r>
      <w:r>
        <w:t>法律职业伦理、规范与责任</w:t>
      </w:r>
    </w:p>
    <w:p>
      <w:pPr>
        <w:pStyle w:val="3"/>
        <w:bidi w:val="0"/>
      </w:pPr>
      <w:r>
        <w:t>第一节 法律职业伦理中的基本概念</w:t>
      </w:r>
    </w:p>
    <w:p>
      <w:pPr>
        <w:ind w:left="0" w:leftChars="0" w:firstLine="0" w:firstLineChars="0"/>
        <w:jc w:val="left"/>
        <w:outlineLvl w:val="2"/>
        <w:rPr>
          <w:b/>
          <w:bCs/>
        </w:rPr>
      </w:pPr>
      <w:r>
        <w:rPr>
          <w:b/>
          <w:bCs/>
        </w:rPr>
        <w:t>一、职业“伦理”与职业“道德”</w:t>
      </w:r>
    </w:p>
    <w:p>
      <w:pPr>
        <w:jc w:val="left"/>
      </w:pPr>
      <w:r>
        <w:t>1、道德通常是指约束人们行动方式或行为方式的规范体系</w:t>
      </w:r>
    </w:p>
    <w:p>
      <w:pPr>
        <w:jc w:val="left"/>
      </w:pPr>
      <w:r>
        <w:t>（1）道德规则往往会设定自身适用的事实前提或条件假设，然后指示行动者可以、应当或禁止做什么</w:t>
      </w:r>
      <w:bookmarkStart w:id="2" w:name="_GoBack"/>
      <w:bookmarkEnd w:id="2"/>
    </w:p>
    <w:p>
      <w:pPr>
        <w:jc w:val="left"/>
      </w:pPr>
      <w:r>
        <w:t>（2）道德体系常常以人与人之间的社会互动为其运用场景，通过道德规范来指引社会行为，为社会合作提供一个最基本的制度框架</w:t>
      </w:r>
    </w:p>
    <w:p>
      <w:pPr>
        <w:jc w:val="left"/>
      </w:pPr>
      <w:r>
        <w:t>2、伦理指引的直接对象并非是行为或行动，伦理往往和某种个人修养、品格或秉性有关:更乐于以德性概念来刻画对于行动者的诸多规范性要求</w:t>
      </w:r>
    </w:p>
    <w:p>
      <w:pPr>
        <w:jc w:val="left"/>
        <w:rPr>
          <w:rFonts w:hint="default" w:eastAsia="楷体"/>
          <w:lang w:val="en-US" w:eastAsia="zh-CN"/>
        </w:rPr>
      </w:pPr>
      <w:r>
        <w:rPr>
          <w:rFonts w:hint="eastAsia"/>
          <w:lang w:val="en-US" w:eastAsia="zh-CN"/>
        </w:rPr>
        <w:t>3、伦理与道德的关系与差异</w:t>
      </w:r>
    </w:p>
    <w:p>
      <w:pPr>
        <w:jc w:val="left"/>
      </w:pPr>
      <w:r>
        <w:t>（1）形式上，道德规范性评判的首要对象是行为或行动，而伦理的首要评判对象是人的秉性或品格</w:t>
      </w:r>
    </w:p>
    <w:p>
      <w:pPr>
        <w:jc w:val="left"/>
      </w:pPr>
      <w:r>
        <w:t>（2）在实质上，伦理要求的规范性标准许多时候还远远高于道德要求</w:t>
      </w:r>
    </w:p>
    <w:p>
      <w:pPr>
        <w:jc w:val="left"/>
      </w:pPr>
      <w:r>
        <w:t>（3）性质上，道德要求是维护社会合作框架的规范性体系，构成人和人之间互相要求或指责的底线行为标准</w:t>
      </w:r>
      <w:r>
        <w:rPr>
          <w:rFonts w:hint="eastAsia"/>
          <w:lang w:eastAsia="zh-CN"/>
        </w:rPr>
        <w:t>；</w:t>
      </w:r>
      <w:r>
        <w:t>伦理要求其目标是止于至善，要求主体追求并实现有价值内涵和内在意义的伦理生活</w:t>
      </w:r>
    </w:p>
    <w:p>
      <w:pPr>
        <w:ind w:left="0" w:leftChars="0" w:firstLine="0" w:firstLineChars="0"/>
        <w:jc w:val="left"/>
        <w:outlineLvl w:val="2"/>
        <w:rPr>
          <w:b/>
          <w:bCs/>
        </w:rPr>
      </w:pPr>
      <w:r>
        <w:rPr>
          <w:b/>
          <w:bCs/>
        </w:rPr>
        <w:t>二、职业责任与职业规范</w:t>
      </w:r>
    </w:p>
    <w:p>
      <w:pPr>
        <w:jc w:val="left"/>
      </w:pPr>
      <w:r>
        <w:t>1、</w:t>
      </w:r>
      <w:r>
        <w:rPr>
          <w:rFonts w:hint="eastAsia"/>
          <w:lang w:val="en-US" w:eastAsia="zh-CN"/>
        </w:rPr>
        <w:t>职业</w:t>
      </w:r>
      <w:r>
        <w:t>责任分为前瞻性的责任和回顾性的责任</w:t>
      </w:r>
    </w:p>
    <w:p>
      <w:pPr>
        <w:jc w:val="left"/>
      </w:pPr>
      <w:r>
        <w:t>（1）</w:t>
      </w:r>
      <w:r>
        <w:rPr>
          <w:rFonts w:hint="eastAsia"/>
          <w:lang w:val="en-US" w:eastAsia="zh-CN"/>
        </w:rPr>
        <w:t>前瞻性道德责任：</w:t>
      </w:r>
      <w:r>
        <w:t>人们常常将道德责任等同于道德义务，把责任的内容理解为一个人应当怎么做</w:t>
      </w:r>
    </w:p>
    <w:p>
      <w:pPr>
        <w:jc w:val="left"/>
      </w:pPr>
      <w:r>
        <w:t>（2）</w:t>
      </w:r>
      <w:r>
        <w:rPr>
          <w:rFonts w:hint="eastAsia"/>
          <w:lang w:val="en-US" w:eastAsia="zh-CN"/>
        </w:rPr>
        <w:t>回顾性道德责任：指某种由于责任主体因先前的作为或不 作为而应当承受的不利后果；</w:t>
      </w:r>
    </w:p>
    <w:p>
      <w:pPr>
        <w:jc w:val="left"/>
        <w:rPr>
          <w:rFonts w:hint="default" w:eastAsia="楷体"/>
          <w:lang w:val="en-US" w:eastAsia="zh-CN"/>
        </w:rPr>
      </w:pPr>
      <w:r>
        <w:t>2、</w:t>
      </w:r>
      <w:r>
        <w:rPr>
          <w:rFonts w:hint="eastAsia"/>
          <w:lang w:val="en-US" w:eastAsia="zh-CN"/>
        </w:rPr>
        <w:t>职业规范：作为“道德”的法律职业伦理体系给出的厘定“是非对错”的标准</w:t>
      </w:r>
    </w:p>
    <w:p>
      <w:pPr>
        <w:jc w:val="left"/>
      </w:pPr>
      <w:r>
        <w:t>3、当责性</w:t>
      </w:r>
      <w:r>
        <w:rPr>
          <w:rFonts w:hint="eastAsia"/>
          <w:lang w:val="en-US" w:eastAsia="zh-CN"/>
        </w:rPr>
        <w:t>责任：</w:t>
      </w:r>
      <w:r>
        <w:t>是指当不好的结果或制度指定的情形出现时，有一套明确的形式化的程序或制度将一些不利结果归咎到某个主体头上</w:t>
      </w:r>
    </w:p>
    <w:p>
      <w:pPr>
        <w:pStyle w:val="3"/>
        <w:bidi w:val="0"/>
      </w:pPr>
      <w:r>
        <w:t>第二节 “大众”与“职业”伦理道德的冲突</w:t>
      </w:r>
    </w:p>
    <w:p>
      <w:pPr>
        <w:ind w:left="0" w:leftChars="0" w:firstLine="0" w:firstLineChars="0"/>
        <w:jc w:val="left"/>
        <w:outlineLvl w:val="2"/>
        <w:rPr>
          <w:b/>
          <w:bCs/>
        </w:rPr>
      </w:pPr>
      <w:r>
        <w:rPr>
          <w:rFonts w:hint="eastAsia"/>
          <w:b/>
          <w:bCs/>
          <w:lang w:val="en-US" w:eastAsia="zh-CN"/>
        </w:rPr>
        <w:t>一</w:t>
      </w:r>
      <w:r>
        <w:rPr>
          <w:b/>
          <w:bCs/>
        </w:rPr>
        <w:t>、“快乐湖尸案”中的道德困境</w:t>
      </w:r>
    </w:p>
    <w:p>
      <w:pPr>
        <w:jc w:val="left"/>
      </w:pPr>
      <w:r>
        <w:t>为了呈现这里的道德困境，我们不妨将不同的道德与伦理责任做一个分类</w:t>
      </w:r>
    </w:p>
    <w:p>
      <w:pPr>
        <w:jc w:val="left"/>
      </w:pPr>
      <w:r>
        <w:t>1、道德责任a：根据职业道德中有关保密义务的要求，除某些例外情形外，未经委托人同意，律师不得披露与案件代理相关的信息</w:t>
      </w:r>
    </w:p>
    <w:p>
      <w:pPr>
        <w:jc w:val="left"/>
      </w:pPr>
      <w:r>
        <w:t>2、道德责任b：对于对方当事人与代理人，律师也承担着不得阻碍另一方获得证据的义务</w:t>
      </w:r>
    </w:p>
    <w:p>
      <w:pPr>
        <w:jc w:val="left"/>
      </w:pPr>
      <w:r>
        <w:t>3、道德责任c：纽约州刑法典规定，阻止、隐藏或者拖延发现犯罪人罪行的行为属于“阻碍起诉”的违法行为</w:t>
      </w:r>
    </w:p>
    <w:p>
      <w:pPr>
        <w:jc w:val="left"/>
      </w:pPr>
      <w:r>
        <w:t>4、道德责任d/伦理责任a：对于司法机关和公众，律师负有不得以欺骗、欺诈以及虚假陈述的行为来误导司法的义务或责任</w:t>
      </w:r>
    </w:p>
    <w:p>
      <w:pPr>
        <w:jc w:val="left"/>
        <w:rPr>
          <w:rFonts w:hint="eastAsia" w:eastAsia="楷体"/>
          <w:lang w:val="en-US" w:eastAsia="zh-CN"/>
        </w:rPr>
      </w:pPr>
      <w:r>
        <w:t>5、伦理责任b：律师安身立命的根本性价值在于某种“至善”的追求</w:t>
      </w:r>
    </w:p>
    <w:p>
      <w:pPr>
        <w:pStyle w:val="2"/>
        <w:numPr>
          <w:ilvl w:val="0"/>
          <w:numId w:val="0"/>
        </w:numPr>
        <w:bidi w:val="0"/>
        <w:ind w:right="0" w:rightChars="0"/>
        <w:jc w:val="center"/>
        <w:rPr>
          <w:rFonts w:hint="eastAsia"/>
          <w:lang w:val="en-US" w:eastAsia="zh-CN"/>
        </w:rPr>
      </w:pPr>
      <w:r>
        <w:rPr>
          <w:rFonts w:hint="eastAsia"/>
          <w:lang w:val="en-US" w:eastAsia="zh-CN"/>
        </w:rPr>
        <w:t>第四章 法官职业伦理</w:t>
      </w:r>
    </w:p>
    <w:p>
      <w:pPr>
        <w:pStyle w:val="3"/>
        <w:numPr>
          <w:ilvl w:val="0"/>
          <w:numId w:val="0"/>
        </w:numPr>
        <w:bidi w:val="0"/>
        <w:ind w:right="0" w:rightChars="0"/>
        <w:jc w:val="center"/>
        <w:rPr>
          <w:rFonts w:hint="eastAsia"/>
          <w:lang w:val="en-US" w:eastAsia="zh-CN"/>
        </w:rPr>
      </w:pPr>
      <w:r>
        <w:rPr>
          <w:rFonts w:hint="eastAsia"/>
          <w:lang w:val="en-US" w:eastAsia="zh-CN"/>
        </w:rPr>
        <w:t>第一节 法官职业伦理概述</w:t>
      </w:r>
    </w:p>
    <w:p>
      <w:pPr>
        <w:numPr>
          <w:ilvl w:val="0"/>
          <w:numId w:val="0"/>
        </w:numPr>
        <w:ind w:right="0" w:rightChars="0"/>
        <w:outlineLvl w:val="2"/>
        <w:rPr>
          <w:rFonts w:hint="eastAsia"/>
          <w:b/>
          <w:bCs/>
          <w:lang w:val="en-US" w:eastAsia="zh-CN"/>
        </w:rPr>
      </w:pPr>
      <w:r>
        <w:rPr>
          <w:rFonts w:hint="eastAsia"/>
          <w:b/>
          <w:bCs/>
          <w:lang w:val="en-US" w:eastAsia="zh-CN"/>
        </w:rPr>
        <w:t>一、法官及其角色定位</w:t>
      </w:r>
    </w:p>
    <w:p>
      <w:pPr>
        <w:bidi w:val="0"/>
        <w:rPr>
          <w:rFonts w:hint="default"/>
          <w:lang w:val="en-US" w:eastAsia="zh-CN"/>
        </w:rPr>
      </w:pPr>
      <w:r>
        <w:rPr>
          <w:rFonts w:hint="default"/>
          <w:lang w:val="en-US" w:eastAsia="zh-CN"/>
        </w:rPr>
        <w:t>埃尔曼在《比较法律文化》中把法律职业分为五类</w:t>
      </w:r>
    </w:p>
    <w:p>
      <w:pPr>
        <w:bidi w:val="0"/>
        <w:rPr>
          <w:rFonts w:hint="default"/>
          <w:lang w:val="en-US" w:eastAsia="zh-CN"/>
        </w:rPr>
      </w:pPr>
      <w:r>
        <w:rPr>
          <w:rFonts w:hint="eastAsia"/>
          <w:lang w:val="en-US" w:eastAsia="zh-CN"/>
        </w:rPr>
        <w:t>1、</w:t>
      </w:r>
      <w:r>
        <w:rPr>
          <w:rFonts w:hint="default"/>
          <w:lang w:val="en-US" w:eastAsia="zh-CN"/>
        </w:rPr>
        <w:t>对法律冲突予以裁判的人，其中最重要的是法官和治安官</w:t>
      </w:r>
      <w:r>
        <w:rPr>
          <w:rFonts w:hint="eastAsia"/>
          <w:lang w:val="en-US" w:eastAsia="zh-CN"/>
        </w:rPr>
        <w:t>，</w:t>
      </w:r>
      <w:r>
        <w:rPr>
          <w:rFonts w:hint="default"/>
          <w:lang w:val="en-US" w:eastAsia="zh-CN"/>
        </w:rPr>
        <w:t>还有仲裁人、检察官、在准司法机构以及行政法院中工作的官员等；</w:t>
      </w:r>
    </w:p>
    <w:p>
      <w:pPr>
        <w:bidi w:val="0"/>
        <w:rPr>
          <w:rFonts w:hint="default"/>
          <w:lang w:val="en-US" w:eastAsia="zh-CN"/>
        </w:rPr>
      </w:pPr>
      <w:r>
        <w:rPr>
          <w:rFonts w:hint="eastAsia"/>
          <w:lang w:val="en-US" w:eastAsia="zh-CN"/>
        </w:rPr>
        <w:t>2、</w:t>
      </w:r>
      <w:r>
        <w:rPr>
          <w:rFonts w:hint="default"/>
          <w:lang w:val="en-US" w:eastAsia="zh-CN"/>
        </w:rPr>
        <w:t>代理人，代表有关当事人出席各种类型审判机构的审判人员；</w:t>
      </w:r>
    </w:p>
    <w:p>
      <w:pPr>
        <w:bidi w:val="0"/>
        <w:rPr>
          <w:rFonts w:hint="default"/>
          <w:lang w:val="en-US" w:eastAsia="zh-CN"/>
        </w:rPr>
      </w:pPr>
      <w:r>
        <w:rPr>
          <w:rFonts w:hint="eastAsia"/>
          <w:lang w:val="en-US" w:eastAsia="zh-CN"/>
        </w:rPr>
        <w:t>3、</w:t>
      </w:r>
      <w:r>
        <w:rPr>
          <w:rFonts w:hint="default"/>
          <w:lang w:val="en-US" w:eastAsia="zh-CN"/>
        </w:rPr>
        <w:t>法律顾问，通常他们不出席法庭；</w:t>
      </w:r>
    </w:p>
    <w:p>
      <w:pPr>
        <w:bidi w:val="0"/>
        <w:rPr>
          <w:rFonts w:hint="default"/>
          <w:lang w:val="en-US" w:eastAsia="zh-CN"/>
        </w:rPr>
      </w:pPr>
      <w:r>
        <w:rPr>
          <w:rFonts w:hint="eastAsia"/>
          <w:lang w:val="en-US" w:eastAsia="zh-CN"/>
        </w:rPr>
        <w:t>4、</w:t>
      </w:r>
      <w:r>
        <w:rPr>
          <w:rFonts w:hint="default"/>
          <w:lang w:val="en-US" w:eastAsia="zh-CN"/>
        </w:rPr>
        <w:t>法律学者；</w:t>
      </w:r>
    </w:p>
    <w:p>
      <w:pPr>
        <w:bidi w:val="0"/>
        <w:rPr>
          <w:rFonts w:hint="default"/>
          <w:lang w:val="en-US" w:eastAsia="zh-CN"/>
        </w:rPr>
      </w:pPr>
      <w:r>
        <w:rPr>
          <w:rFonts w:hint="eastAsia"/>
          <w:lang w:val="en-US" w:eastAsia="zh-CN"/>
        </w:rPr>
        <w:t>5、</w:t>
      </w:r>
      <w:r>
        <w:rPr>
          <w:rFonts w:hint="default"/>
          <w:lang w:val="en-US" w:eastAsia="zh-CN"/>
        </w:rPr>
        <w:t>受雇干政府机构或私人企业的法律职业者</w:t>
      </w:r>
    </w:p>
    <w:p>
      <w:pPr>
        <w:bidi w:val="0"/>
        <w:ind w:left="0" w:leftChars="0" w:firstLine="0" w:firstLineChars="0"/>
        <w:outlineLvl w:val="2"/>
        <w:rPr>
          <w:rFonts w:hint="eastAsia"/>
          <w:b/>
          <w:bCs/>
          <w:lang w:val="en-US" w:eastAsia="zh-CN"/>
        </w:rPr>
      </w:pPr>
      <w:r>
        <w:rPr>
          <w:rFonts w:hint="eastAsia"/>
          <w:b/>
          <w:bCs/>
          <w:lang w:val="en-US" w:eastAsia="zh-CN"/>
        </w:rPr>
        <w:t>二、法官职业伦理的内涵</w:t>
      </w:r>
    </w:p>
    <w:p>
      <w:pPr>
        <w:bidi w:val="0"/>
        <w:rPr>
          <w:rFonts w:hint="default"/>
          <w:lang w:val="en-US" w:eastAsia="zh-CN"/>
        </w:rPr>
      </w:pPr>
      <w:r>
        <w:rPr>
          <w:rFonts w:hint="eastAsia"/>
          <w:lang w:val="en-US" w:eastAsia="zh-CN"/>
        </w:rPr>
        <w:t>1、法官职业伦理是指审判人员在履行其职责过程中所应具备的优良的道德品质以及在调处各种社会关系时所应遵循的优良道德规范的总和</w:t>
      </w:r>
    </w:p>
    <w:p>
      <w:pPr>
        <w:bidi w:val="0"/>
        <w:rPr>
          <w:rFonts w:hint="eastAsia"/>
          <w:lang w:val="en-US" w:eastAsia="zh-CN"/>
        </w:rPr>
      </w:pPr>
      <w:r>
        <w:rPr>
          <w:rFonts w:hint="eastAsia"/>
          <w:lang w:val="en-US" w:eastAsia="zh-CN"/>
        </w:rPr>
        <w:t>2、担任法官、检察官必须具备下列条件：</w:t>
      </w:r>
    </w:p>
    <w:p>
      <w:pPr>
        <w:bidi w:val="0"/>
        <w:rPr>
          <w:rFonts w:hint="eastAsia"/>
          <w:lang w:val="en-US" w:eastAsia="zh-CN"/>
        </w:rPr>
      </w:pPr>
      <w:r>
        <w:rPr>
          <w:rFonts w:hint="eastAsia"/>
          <w:lang w:val="en-US" w:eastAsia="zh-CN"/>
        </w:rPr>
        <w:t>（1）具有中华人民共和国国籍；</w:t>
      </w:r>
    </w:p>
    <w:p>
      <w:pPr>
        <w:bidi w:val="0"/>
        <w:rPr>
          <w:rFonts w:hint="eastAsia"/>
          <w:lang w:val="en-US" w:eastAsia="zh-CN"/>
        </w:rPr>
      </w:pPr>
      <w:r>
        <w:rPr>
          <w:rFonts w:hint="eastAsia"/>
          <w:lang w:val="en-US" w:eastAsia="zh-CN"/>
        </w:rPr>
        <w:t>（2）拥护中华人民共和国宪法，拥护中国共产党领导和社会主义制度；</w:t>
      </w:r>
    </w:p>
    <w:p>
      <w:pPr>
        <w:bidi w:val="0"/>
        <w:rPr>
          <w:rFonts w:hint="eastAsia"/>
          <w:lang w:val="en-US" w:eastAsia="zh-CN"/>
        </w:rPr>
      </w:pPr>
      <w:r>
        <w:rPr>
          <w:rFonts w:hint="eastAsia"/>
          <w:lang w:val="en-US" w:eastAsia="zh-CN"/>
        </w:rPr>
        <w:t>（3）具有良好的政治、业务素质和道德品行；</w:t>
      </w:r>
    </w:p>
    <w:p>
      <w:pPr>
        <w:bidi w:val="0"/>
        <w:rPr>
          <w:rFonts w:hint="eastAsia"/>
          <w:lang w:val="en-US" w:eastAsia="zh-CN"/>
        </w:rPr>
      </w:pPr>
      <w:r>
        <w:rPr>
          <w:rFonts w:hint="eastAsia"/>
          <w:lang w:val="en-US" w:eastAsia="zh-CN"/>
        </w:rPr>
        <w:t>（4）具有正常履行职责的身体条件；</w:t>
      </w:r>
    </w:p>
    <w:p>
      <w:pPr>
        <w:bidi w:val="0"/>
        <w:rPr>
          <w:rFonts w:hint="eastAsia"/>
          <w:lang w:val="en-US" w:eastAsia="zh-CN"/>
        </w:rPr>
      </w:pPr>
      <w:r>
        <w:rPr>
          <w:rFonts w:hint="eastAsia"/>
          <w:lang w:val="en-US" w:eastAsia="zh-CN"/>
        </w:rPr>
        <w:t>（5）具备普通高等学校法学类本科学历并获得学士及以上学位；或者普通高等学校非法学类本科及以上学历并获得法律硕士、法学硕士及以上学位：或者普通高等学校非法学类本科及以上学历，获得其他相应学位，并具有法律专业知识；</w:t>
      </w:r>
    </w:p>
    <w:p>
      <w:pPr>
        <w:bidi w:val="0"/>
        <w:rPr>
          <w:rFonts w:hint="eastAsia"/>
          <w:lang w:val="en-US" w:eastAsia="zh-CN"/>
        </w:rPr>
      </w:pPr>
      <w:r>
        <w:rPr>
          <w:rFonts w:hint="eastAsia"/>
          <w:lang w:val="en-US" w:eastAsia="zh-CN"/>
        </w:rPr>
        <w:t>（6）从事法律工作满五年：其中获得法律硕士、法学硕士学位，或者获得法学博士学位的，从事法律工作的年限可以分别放宽至四年、三年；</w:t>
      </w:r>
    </w:p>
    <w:p>
      <w:pPr>
        <w:bidi w:val="0"/>
        <w:rPr>
          <w:rFonts w:hint="eastAsia"/>
          <w:lang w:val="en-US" w:eastAsia="zh-CN"/>
        </w:rPr>
      </w:pPr>
      <w:r>
        <w:rPr>
          <w:rFonts w:hint="eastAsia"/>
          <w:lang w:val="en-US" w:eastAsia="zh-CN"/>
        </w:rPr>
        <w:t>（7）初任法官应当通过国家统一法律职业资格考试取得法律职业资格：适用前款第五项规定的学历条件确有困难的地方，经最高人民法院审核确定，在一定期限内，可以将担任法官的学历条件放宽为高等学校本科毕业</w:t>
      </w:r>
    </w:p>
    <w:p>
      <w:pPr>
        <w:bidi w:val="0"/>
        <w:rPr>
          <w:rFonts w:hint="eastAsia"/>
          <w:lang w:val="en-US" w:eastAsia="zh-CN"/>
        </w:rPr>
      </w:pPr>
      <w:r>
        <w:rPr>
          <w:rFonts w:hint="eastAsia"/>
          <w:lang w:val="en-US" w:eastAsia="zh-CN"/>
        </w:rPr>
        <w:t>4、下列人员不得担任法官、检察官：</w:t>
      </w:r>
    </w:p>
    <w:p>
      <w:pPr>
        <w:bidi w:val="0"/>
        <w:rPr>
          <w:rFonts w:hint="eastAsia"/>
          <w:lang w:val="en-US" w:eastAsia="zh-CN"/>
        </w:rPr>
      </w:pPr>
      <w:r>
        <w:rPr>
          <w:rFonts w:hint="eastAsia"/>
          <w:lang w:val="en-US" w:eastAsia="zh-CN"/>
        </w:rPr>
        <w:t>（1）因犯罪受过刑事处罚的；</w:t>
      </w:r>
    </w:p>
    <w:p>
      <w:pPr>
        <w:bidi w:val="0"/>
        <w:rPr>
          <w:rFonts w:hint="eastAsia"/>
          <w:lang w:val="en-US" w:eastAsia="zh-CN"/>
        </w:rPr>
      </w:pPr>
      <w:r>
        <w:rPr>
          <w:rFonts w:hint="eastAsia"/>
          <w:lang w:val="en-US" w:eastAsia="zh-CN"/>
        </w:rPr>
        <w:t>（2）被开除公职的；</w:t>
      </w:r>
    </w:p>
    <w:p>
      <w:pPr>
        <w:bidi w:val="0"/>
        <w:rPr>
          <w:rFonts w:hint="eastAsia"/>
          <w:lang w:val="en-US" w:eastAsia="zh-CN"/>
        </w:rPr>
      </w:pPr>
      <w:r>
        <w:rPr>
          <w:rFonts w:hint="eastAsia"/>
          <w:lang w:val="en-US" w:eastAsia="zh-CN"/>
        </w:rPr>
        <w:t>（3）被吊销律师、公证员执业证书或者被仲裁委员会除名的；</w:t>
      </w:r>
    </w:p>
    <w:p>
      <w:pPr>
        <w:bidi w:val="0"/>
        <w:rPr>
          <w:rFonts w:hint="default"/>
          <w:lang w:val="en-US" w:eastAsia="zh-CN"/>
        </w:rPr>
      </w:pPr>
      <w:r>
        <w:rPr>
          <w:rFonts w:hint="eastAsia"/>
          <w:lang w:val="en-US" w:eastAsia="zh-CN"/>
        </w:rPr>
        <w:t>（4）有法律规定的其他情形的</w:t>
      </w:r>
    </w:p>
    <w:p>
      <w:pPr>
        <w:bidi w:val="0"/>
        <w:rPr>
          <w:rFonts w:hint="eastAsia"/>
          <w:lang w:val="en-US" w:eastAsia="zh-CN"/>
        </w:rPr>
      </w:pPr>
      <w:r>
        <w:rPr>
          <w:rFonts w:hint="eastAsia"/>
          <w:lang w:val="en-US" w:eastAsia="zh-CN"/>
        </w:rPr>
        <w:t>5、法官：是依法行使国家审判权的审判人员，包括最高人民法院、地方各级人民法院和军事法院等专门人民法院的院长、副院长、审判员会委员、庭长、副庭长、审判员；明确了法官是包括审判员在内的审判人员</w:t>
      </w:r>
    </w:p>
    <w:p>
      <w:pPr>
        <w:bidi w:val="0"/>
        <w:rPr>
          <w:rFonts w:hint="eastAsia"/>
          <w:lang w:val="en-US" w:eastAsia="zh-CN"/>
        </w:rPr>
      </w:pPr>
      <w:r>
        <w:rPr>
          <w:rFonts w:hint="eastAsia"/>
          <w:lang w:val="en-US" w:eastAsia="zh-CN"/>
        </w:rPr>
        <w:t>6、助理审判员不在法官序列</w:t>
      </w:r>
    </w:p>
    <w:p>
      <w:pPr>
        <w:bidi w:val="0"/>
        <w:rPr>
          <w:rFonts w:hint="eastAsia"/>
          <w:lang w:val="en-US" w:eastAsia="zh-CN"/>
        </w:rPr>
      </w:pPr>
      <w:r>
        <w:rPr>
          <w:rFonts w:hint="eastAsia"/>
          <w:lang w:val="en-US" w:eastAsia="zh-CN"/>
        </w:rPr>
        <w:t>7、虽然人民陪审员不属于职业法官，不在法官序列；但当人民陪审员在审判过程中履行陪审职责之时 陪审员实际上承担了部分裁判的角色，也应当遵循法官职业伦理的要求</w:t>
      </w:r>
    </w:p>
    <w:p>
      <w:pPr>
        <w:bidi w:val="0"/>
        <w:ind w:left="0" w:leftChars="0" w:firstLine="0" w:firstLineChars="0"/>
        <w:outlineLvl w:val="2"/>
        <w:rPr>
          <w:rFonts w:hint="eastAsia"/>
          <w:b/>
          <w:bCs/>
          <w:lang w:val="en-US" w:eastAsia="zh-CN"/>
        </w:rPr>
      </w:pPr>
      <w:r>
        <w:rPr>
          <w:rFonts w:hint="eastAsia"/>
          <w:b/>
          <w:bCs/>
          <w:lang w:val="en-US" w:eastAsia="zh-CN"/>
        </w:rPr>
        <w:t>三、法官职业伦理的特征</w:t>
      </w:r>
    </w:p>
    <w:p>
      <w:pPr>
        <w:bidi w:val="0"/>
        <w:rPr>
          <w:rFonts w:hint="eastAsia"/>
          <w:lang w:val="en-US" w:eastAsia="zh-CN"/>
        </w:rPr>
      </w:pPr>
      <w:r>
        <w:rPr>
          <w:rFonts w:hint="eastAsia"/>
          <w:lang w:val="en-US" w:eastAsia="zh-CN"/>
        </w:rPr>
        <w:t>1、属性的特殊性：是指基于法官职业的特殊性所产生的伦理要求的特殊性</w:t>
      </w:r>
    </w:p>
    <w:p>
      <w:pPr>
        <w:bidi w:val="0"/>
        <w:rPr>
          <w:rFonts w:hint="eastAsia"/>
          <w:lang w:val="en-US" w:eastAsia="zh-CN"/>
        </w:rPr>
      </w:pPr>
      <w:r>
        <w:rPr>
          <w:rFonts w:hint="eastAsia"/>
          <w:lang w:val="en-US" w:eastAsia="zh-CN"/>
        </w:rPr>
        <w:t>2、要求的高标准：是指法官职业伦理的高标准化与示范化</w:t>
      </w:r>
    </w:p>
    <w:p>
      <w:pPr>
        <w:bidi w:val="0"/>
        <w:rPr>
          <w:rFonts w:hint="eastAsia"/>
          <w:lang w:val="en-US" w:eastAsia="zh-CN"/>
        </w:rPr>
      </w:pPr>
      <w:r>
        <w:rPr>
          <w:rFonts w:hint="eastAsia"/>
          <w:lang w:val="en-US" w:eastAsia="zh-CN"/>
        </w:rPr>
        <w:t>3、效果的强制性：是指伦理的高度强制性和成文化</w:t>
      </w:r>
    </w:p>
    <w:p>
      <w:pPr>
        <w:pStyle w:val="3"/>
        <w:bidi w:val="0"/>
        <w:rPr>
          <w:rFonts w:hint="eastAsia"/>
          <w:lang w:val="en-US" w:eastAsia="zh-CN"/>
        </w:rPr>
      </w:pPr>
      <w:r>
        <w:rPr>
          <w:rFonts w:hint="eastAsia"/>
          <w:lang w:val="en-US" w:eastAsia="zh-CN"/>
        </w:rPr>
        <w:t>第二节 确保司法机关独立行使职权</w:t>
      </w:r>
    </w:p>
    <w:p>
      <w:pPr>
        <w:ind w:left="0" w:leftChars="0" w:firstLine="0" w:firstLineChars="0"/>
        <w:outlineLvl w:val="2"/>
        <w:rPr>
          <w:rFonts w:hint="eastAsia"/>
          <w:b/>
          <w:bCs/>
          <w:lang w:val="en-US" w:eastAsia="zh-CN"/>
        </w:rPr>
      </w:pPr>
      <w:r>
        <w:rPr>
          <w:rFonts w:hint="eastAsia"/>
          <w:b/>
          <w:bCs/>
          <w:lang w:val="en-US" w:eastAsia="zh-CN"/>
        </w:rPr>
        <w:t>一、司法机关独立行使职权的内涵</w:t>
      </w:r>
    </w:p>
    <w:p>
      <w:pPr>
        <w:bidi w:val="0"/>
        <w:rPr>
          <w:rFonts w:hint="eastAsia"/>
          <w:lang w:val="en-US" w:eastAsia="zh-CN"/>
        </w:rPr>
      </w:pPr>
      <w:r>
        <w:rPr>
          <w:rFonts w:hint="eastAsia"/>
          <w:lang w:val="en-US" w:eastAsia="zh-CN"/>
        </w:rPr>
        <w:t>1、司法机关独立行使职权包括作为整体的法院独立和作为个体的法官独立；法院独立是低级形态，法官独立是高级形态</w:t>
      </w:r>
    </w:p>
    <w:p>
      <w:pPr>
        <w:bidi w:val="0"/>
        <w:rPr>
          <w:rFonts w:hint="eastAsia"/>
          <w:lang w:val="en-US" w:eastAsia="zh-CN"/>
        </w:rPr>
      </w:pPr>
      <w:r>
        <w:rPr>
          <w:rFonts w:hint="eastAsia"/>
          <w:lang w:val="en-US" w:eastAsia="zh-CN"/>
        </w:rPr>
        <w:t>2、我国的司法机关独立行使职权，在于确保法官在审判案件具有真正的审理和裁决权，不受外部环境和内部运行机制的干涉（法官独立原则）</w:t>
      </w:r>
    </w:p>
    <w:p>
      <w:pPr>
        <w:bidi w:val="0"/>
        <w:rPr>
          <w:rFonts w:hint="eastAsia"/>
          <w:lang w:val="en-US" w:eastAsia="zh-CN"/>
        </w:rPr>
      </w:pPr>
      <w:r>
        <w:rPr>
          <w:rFonts w:hint="eastAsia"/>
          <w:lang w:val="en-US" w:eastAsia="zh-CN"/>
        </w:rPr>
        <w:t>3、法官个体独立含义</w:t>
      </w:r>
    </w:p>
    <w:p>
      <w:pPr>
        <w:bidi w:val="0"/>
        <w:rPr>
          <w:rFonts w:hint="eastAsia"/>
          <w:lang w:val="en-US" w:eastAsia="zh-CN"/>
        </w:rPr>
      </w:pPr>
      <w:r>
        <w:rPr>
          <w:rFonts w:hint="eastAsia"/>
          <w:lang w:val="en-US" w:eastAsia="zh-CN"/>
        </w:rPr>
        <w:t>（1）法官不接受立法和行政机关的领导和指示，只服从宪法和法律</w:t>
      </w:r>
    </w:p>
    <w:p>
      <w:pPr>
        <w:bidi w:val="0"/>
        <w:rPr>
          <w:rFonts w:hint="eastAsia"/>
          <w:lang w:val="en-US" w:eastAsia="zh-CN"/>
        </w:rPr>
      </w:pPr>
      <w:r>
        <w:rPr>
          <w:rFonts w:hint="eastAsia"/>
          <w:lang w:val="en-US" w:eastAsia="zh-CN"/>
        </w:rPr>
        <w:t>（2）不同法院的法官所从事的审判活动相对独立，彼此不得相互干涉；上级法院只能依上诉程序改变下级法院的判决</w:t>
      </w:r>
    </w:p>
    <w:p>
      <w:pPr>
        <w:bidi w:val="0"/>
        <w:rPr>
          <w:rFonts w:hint="eastAsia"/>
          <w:lang w:val="en-US" w:eastAsia="zh-CN"/>
        </w:rPr>
      </w:pPr>
      <w:r>
        <w:rPr>
          <w:rFonts w:hint="eastAsia"/>
          <w:lang w:val="en-US" w:eastAsia="zh-CN"/>
        </w:rPr>
        <w:t>（3）在同一审级的法院中，不允许一部分法官对另一部分法官在案件审判上行使支配权，法官在权限范围内对案件作出的判断无须经其他法官审查或者批准（“禁止法官之上的法官”原则）</w:t>
      </w:r>
    </w:p>
    <w:p>
      <w:pPr>
        <w:bidi w:val="0"/>
        <w:ind w:left="0" w:leftChars="0" w:firstLine="0" w:firstLineChars="0"/>
        <w:outlineLvl w:val="2"/>
        <w:rPr>
          <w:rFonts w:hint="eastAsia"/>
          <w:b/>
          <w:bCs/>
          <w:lang w:val="en-US" w:eastAsia="zh-CN"/>
        </w:rPr>
      </w:pPr>
      <w:r>
        <w:rPr>
          <w:rFonts w:hint="eastAsia"/>
          <w:b/>
          <w:bCs/>
          <w:lang w:val="en-US" w:eastAsia="zh-CN"/>
        </w:rPr>
        <w:t>二、司法机关独立行使职权的理论基础</w:t>
      </w:r>
    </w:p>
    <w:p>
      <w:pPr>
        <w:bidi w:val="0"/>
        <w:rPr>
          <w:rFonts w:hint="eastAsia"/>
          <w:lang w:val="en-US" w:eastAsia="zh-CN"/>
        </w:rPr>
      </w:pPr>
      <w:r>
        <w:rPr>
          <w:rFonts w:hint="eastAsia"/>
          <w:lang w:val="en-US" w:eastAsia="zh-CN"/>
        </w:rPr>
        <w:t>1、保障政府自断其案的公正性</w:t>
      </w:r>
    </w:p>
    <w:p>
      <w:pPr>
        <w:bidi w:val="0"/>
        <w:rPr>
          <w:rFonts w:hint="eastAsia"/>
          <w:lang w:val="en-US" w:eastAsia="zh-CN"/>
        </w:rPr>
      </w:pPr>
      <w:r>
        <w:rPr>
          <w:rFonts w:hint="eastAsia"/>
          <w:lang w:val="en-US" w:eastAsia="zh-CN"/>
        </w:rPr>
        <w:t>2、 保障法官基于技艺理性裁判案件</w:t>
      </w:r>
    </w:p>
    <w:p>
      <w:pPr>
        <w:bidi w:val="0"/>
        <w:ind w:left="0" w:leftChars="0" w:firstLine="0" w:firstLineChars="0"/>
        <w:outlineLvl w:val="2"/>
        <w:rPr>
          <w:rFonts w:hint="eastAsia"/>
          <w:b/>
          <w:bCs/>
          <w:lang w:val="en-US" w:eastAsia="zh-CN"/>
        </w:rPr>
      </w:pPr>
      <w:r>
        <w:rPr>
          <w:rFonts w:hint="eastAsia"/>
          <w:b/>
          <w:bCs/>
          <w:lang w:val="en-US" w:eastAsia="zh-CN"/>
        </w:rPr>
        <w:t>三、作为法官伦理的司法机关独立行使职权</w:t>
      </w:r>
    </w:p>
    <w:p>
      <w:pPr>
        <w:bidi w:val="0"/>
        <w:rPr>
          <w:rFonts w:hint="default"/>
          <w:lang w:val="en-US" w:eastAsia="zh-CN"/>
        </w:rPr>
      </w:pPr>
      <w:r>
        <w:rPr>
          <w:rFonts w:hint="eastAsia"/>
          <w:lang w:val="en-US" w:eastAsia="zh-CN"/>
        </w:rPr>
        <w:t>法官素质是内在前提；物质经费保障与法官任职保障是机制保障</w:t>
      </w:r>
    </w:p>
    <w:p>
      <w:pPr>
        <w:pStyle w:val="3"/>
        <w:bidi w:val="0"/>
        <w:rPr>
          <w:rFonts w:hint="default"/>
          <w:lang w:val="en-US" w:eastAsia="zh-CN"/>
        </w:rPr>
      </w:pPr>
      <w:r>
        <w:rPr>
          <w:rFonts w:hint="eastAsia"/>
          <w:lang w:val="en-US" w:eastAsia="zh-CN"/>
        </w:rPr>
        <w:t>第三节 保障司法公正</w:t>
      </w:r>
    </w:p>
    <w:p>
      <w:pPr>
        <w:bidi w:val="0"/>
        <w:ind w:left="0" w:leftChars="0" w:firstLine="0" w:firstLineChars="0"/>
        <w:outlineLvl w:val="2"/>
        <w:rPr>
          <w:rFonts w:hint="default"/>
          <w:b/>
          <w:bCs/>
          <w:lang w:val="en-US" w:eastAsia="zh-CN"/>
        </w:rPr>
      </w:pPr>
      <w:r>
        <w:rPr>
          <w:rFonts w:hint="default"/>
          <w:b/>
          <w:bCs/>
          <w:lang w:val="en-US" w:eastAsia="zh-CN"/>
        </w:rPr>
        <w:t>一、提升业务能力</w:t>
      </w:r>
    </w:p>
    <w:p>
      <w:pPr>
        <w:bidi w:val="0"/>
        <w:rPr>
          <w:rFonts w:hint="default"/>
          <w:lang w:val="en-US" w:eastAsia="zh-CN"/>
        </w:rPr>
      </w:pPr>
      <w:r>
        <w:rPr>
          <w:rFonts w:hint="eastAsia"/>
          <w:lang w:val="en-US" w:eastAsia="zh-CN"/>
        </w:rPr>
        <w:t>1、</w:t>
      </w:r>
      <w:r>
        <w:rPr>
          <w:rFonts w:hint="default"/>
          <w:lang w:val="en-US" w:eastAsia="zh-CN"/>
        </w:rPr>
        <w:t>法官专业化的业务能力是实现司法公正、维护司法权威的技术保证</w:t>
      </w:r>
    </w:p>
    <w:p>
      <w:pPr>
        <w:bidi w:val="0"/>
        <w:rPr>
          <w:rFonts w:hint="default"/>
          <w:lang w:val="en-US" w:eastAsia="zh-CN"/>
        </w:rPr>
      </w:pPr>
      <w:r>
        <w:rPr>
          <w:rFonts w:hint="eastAsia"/>
          <w:lang w:val="en-US" w:eastAsia="zh-CN"/>
        </w:rPr>
        <w:t>2、</w:t>
      </w:r>
      <w:r>
        <w:rPr>
          <w:rFonts w:hint="default"/>
          <w:lang w:val="en-US" w:eastAsia="zh-CN"/>
        </w:rPr>
        <w:t>法官的业务能力包括但不限于法官的专业知识，同等重要的是法官的专业思维能力和表达能力</w:t>
      </w:r>
    </w:p>
    <w:p>
      <w:pPr>
        <w:bidi w:val="0"/>
        <w:rPr>
          <w:rFonts w:hint="default"/>
          <w:lang w:val="en-US" w:eastAsia="zh-CN"/>
        </w:rPr>
      </w:pPr>
      <w:r>
        <w:rPr>
          <w:rFonts w:hint="eastAsia"/>
          <w:lang w:val="en-US" w:eastAsia="zh-CN"/>
        </w:rPr>
        <w:t>（1）</w:t>
      </w:r>
      <w:r>
        <w:rPr>
          <w:rFonts w:hint="default"/>
          <w:lang w:val="en-US" w:eastAsia="zh-CN"/>
        </w:rPr>
        <w:t>理性思维与实践理性构成法官理性的双重规定性</w:t>
      </w:r>
    </w:p>
    <w:p>
      <w:pPr>
        <w:bidi w:val="0"/>
        <w:rPr>
          <w:rFonts w:hint="default"/>
          <w:lang w:val="en-US" w:eastAsia="zh-CN"/>
        </w:rPr>
      </w:pPr>
      <w:r>
        <w:rPr>
          <w:rFonts w:hint="eastAsia"/>
          <w:lang w:val="en-US" w:eastAsia="zh-CN"/>
        </w:rPr>
        <w:t>（2）</w:t>
      </w:r>
      <w:r>
        <w:rPr>
          <w:rFonts w:hint="default"/>
          <w:lang w:val="en-US" w:eastAsia="zh-CN"/>
        </w:rPr>
        <w:t>裁判的逻辑证成与程序正义构成了理性思维的核心，实践理性则践行与利益无涉、独立审判、恪守程序正义三原则</w:t>
      </w:r>
    </w:p>
    <w:p>
      <w:pPr>
        <w:bidi w:val="0"/>
        <w:rPr>
          <w:rFonts w:hint="default"/>
          <w:lang w:val="en-US" w:eastAsia="zh-CN"/>
        </w:rPr>
      </w:pPr>
      <w:r>
        <w:rPr>
          <w:rFonts w:hint="eastAsia"/>
          <w:lang w:val="en-US" w:eastAsia="zh-CN"/>
        </w:rPr>
        <w:t>（3）</w:t>
      </w:r>
      <w:r>
        <w:rPr>
          <w:rFonts w:hint="default"/>
          <w:lang w:val="en-US" w:eastAsia="zh-CN"/>
        </w:rPr>
        <w:t>理性思维与理性实践都取决于法官之清、慎、勤、公的人格理性</w:t>
      </w:r>
    </w:p>
    <w:p>
      <w:pPr>
        <w:bidi w:val="0"/>
        <w:ind w:left="0" w:leftChars="0" w:firstLine="0" w:firstLineChars="0"/>
        <w:outlineLvl w:val="2"/>
        <w:rPr>
          <w:rFonts w:hint="default"/>
          <w:b/>
          <w:bCs/>
          <w:lang w:val="en-US" w:eastAsia="zh-CN"/>
        </w:rPr>
      </w:pPr>
      <w:r>
        <w:rPr>
          <w:rFonts w:hint="default"/>
          <w:b/>
          <w:bCs/>
          <w:lang w:val="en-US" w:eastAsia="zh-CN"/>
        </w:rPr>
        <w:t>二、中立裁决纠纷</w:t>
      </w:r>
    </w:p>
    <w:p>
      <w:pPr>
        <w:bidi w:val="0"/>
        <w:rPr>
          <w:rFonts w:hint="default"/>
          <w:lang w:val="en-US" w:eastAsia="zh-CN"/>
        </w:rPr>
      </w:pPr>
      <w:r>
        <w:rPr>
          <w:rFonts w:hint="eastAsia"/>
          <w:lang w:val="en-US" w:eastAsia="zh-CN"/>
        </w:rPr>
        <w:t>1、</w:t>
      </w:r>
      <w:r>
        <w:rPr>
          <w:rFonts w:hint="default"/>
          <w:lang w:val="en-US" w:eastAsia="zh-CN"/>
        </w:rPr>
        <w:t>中立裁决纠纷的要求源自人类对应受公平对待的自然本性</w:t>
      </w:r>
    </w:p>
    <w:p>
      <w:pPr>
        <w:bidi w:val="0"/>
        <w:rPr>
          <w:rFonts w:hint="eastAsia"/>
          <w:lang w:val="en-US" w:eastAsia="zh-CN"/>
        </w:rPr>
      </w:pPr>
      <w:r>
        <w:rPr>
          <w:rFonts w:hint="eastAsia"/>
          <w:lang w:val="en-US" w:eastAsia="zh-CN"/>
        </w:rPr>
        <w:t>2、中立性具体表现：与案件自身有关的人不应该是法官；结果中不应含纠纷解决者个人的利益；纠纷解决者不应有支持或反对某一方的偏见</w:t>
      </w:r>
    </w:p>
    <w:p>
      <w:pPr>
        <w:bidi w:val="0"/>
        <w:rPr>
          <w:rFonts w:hint="eastAsia"/>
          <w:lang w:val="en-US" w:eastAsia="zh-CN"/>
        </w:rPr>
      </w:pPr>
      <w:r>
        <w:rPr>
          <w:rFonts w:hint="eastAsia"/>
          <w:lang w:val="en-US" w:eastAsia="zh-CN"/>
        </w:rPr>
        <w:t>3、法官应自觉遵守司法回避制度，审理案件保持中立公正的立场，平等对待当事人和其他诉讼参与人，不偏见或歧视任何一方当事人，不私自单独会见当事人及其代理人、辩护人；在与一方当事人接触时，应当保持公平，避免他方当事人对法官的中立性产生合理怀疑</w:t>
      </w:r>
    </w:p>
    <w:p>
      <w:pPr>
        <w:bidi w:val="0"/>
        <w:rPr>
          <w:rFonts w:hint="eastAsia"/>
          <w:lang w:val="en-US" w:eastAsia="zh-CN"/>
        </w:rPr>
      </w:pPr>
      <w:r>
        <w:rPr>
          <w:rFonts w:hint="eastAsia"/>
          <w:lang w:val="en-US" w:eastAsia="zh-CN"/>
        </w:rPr>
        <w:t>4、法官不得违背当事人意愿，以不正当的手段迫使当事人撤诉或接受调解；法官在履行职责时，不得以其言语和行为表现出任何歧视，并有义务制止和纠正诉讼参与人和其他人员的歧视性言行</w:t>
      </w:r>
    </w:p>
    <w:p>
      <w:pPr>
        <w:bidi w:val="0"/>
        <w:rPr>
          <w:rFonts w:hint="eastAsia"/>
          <w:lang w:val="en-US" w:eastAsia="zh-CN"/>
        </w:rPr>
      </w:pPr>
      <w:r>
        <w:rPr>
          <w:rFonts w:hint="eastAsia"/>
          <w:lang w:val="en-US" w:eastAsia="zh-CN"/>
        </w:rPr>
        <w:t>5、法官不从事或者参与营利性的经营活动，不在企业及其他营利性组织中兼任法律顾问等职务，不就未决案件或者再审案件给当事人及其他诉讼参与人提供咨询意见</w:t>
      </w:r>
    </w:p>
    <w:p>
      <w:pPr>
        <w:bidi w:val="0"/>
        <w:ind w:left="0" w:leftChars="0" w:firstLine="0" w:firstLineChars="0"/>
        <w:outlineLvl w:val="2"/>
        <w:rPr>
          <w:rFonts w:hint="eastAsia"/>
          <w:b/>
          <w:bCs/>
          <w:lang w:val="en-US" w:eastAsia="zh-CN"/>
        </w:rPr>
      </w:pPr>
      <w:r>
        <w:rPr>
          <w:rFonts w:hint="eastAsia"/>
          <w:b/>
          <w:bCs/>
          <w:lang w:val="en-US" w:eastAsia="zh-CN"/>
        </w:rPr>
        <w:t>三、恪守公开原则</w:t>
      </w:r>
    </w:p>
    <w:p>
      <w:pPr>
        <w:bidi w:val="0"/>
        <w:rPr>
          <w:rFonts w:hint="eastAsia"/>
          <w:lang w:val="en-US" w:eastAsia="zh-CN"/>
        </w:rPr>
      </w:pPr>
      <w:r>
        <w:rPr>
          <w:rFonts w:hint="eastAsia"/>
          <w:lang w:val="en-US" w:eastAsia="zh-CN"/>
        </w:rPr>
        <w:t>1、司法公开是保证裁定结果被接受、裁决规则合理、具体操作过程正当的关键</w:t>
      </w:r>
    </w:p>
    <w:p>
      <w:pPr>
        <w:bidi w:val="0"/>
        <w:rPr>
          <w:rFonts w:hint="eastAsia"/>
          <w:lang w:val="en-US" w:eastAsia="zh-CN"/>
        </w:rPr>
      </w:pPr>
      <w:r>
        <w:rPr>
          <w:rFonts w:hint="eastAsia"/>
          <w:lang w:val="en-US" w:eastAsia="zh-CN"/>
        </w:rPr>
        <w:t>2、司法公开是司法公正最重要的保障条件；是现代司法制度的重要支点（另一支点为司法机关独立行使职权）</w:t>
      </w:r>
    </w:p>
    <w:p>
      <w:pPr>
        <w:bidi w:val="0"/>
        <w:rPr>
          <w:rFonts w:hint="eastAsia"/>
          <w:lang w:val="en-US" w:eastAsia="zh-CN"/>
        </w:rPr>
      </w:pPr>
      <w:r>
        <w:rPr>
          <w:rFonts w:hint="eastAsia"/>
          <w:lang w:val="en-US" w:eastAsia="zh-CN"/>
        </w:rPr>
        <w:t>3、法官必须坚持审判工作各环节的依法公开；审判公开的三个层面：对当事人公开；对社会公众公开；对新闻媒体公开</w:t>
      </w:r>
    </w:p>
    <w:p>
      <w:pPr>
        <w:bidi w:val="0"/>
        <w:ind w:left="0" w:leftChars="0" w:firstLine="0" w:firstLineChars="0"/>
        <w:outlineLvl w:val="2"/>
        <w:rPr>
          <w:rFonts w:hint="eastAsia"/>
          <w:b/>
          <w:bCs/>
          <w:lang w:val="en-US" w:eastAsia="zh-CN"/>
        </w:rPr>
      </w:pPr>
      <w:r>
        <w:rPr>
          <w:rFonts w:hint="eastAsia"/>
          <w:b/>
          <w:bCs/>
          <w:lang w:val="en-US" w:eastAsia="zh-CN"/>
        </w:rPr>
        <w:t>四、坚守法官良知</w:t>
      </w:r>
    </w:p>
    <w:p>
      <w:pPr>
        <w:bidi w:val="0"/>
        <w:rPr>
          <w:rFonts w:hint="eastAsia"/>
          <w:lang w:val="en-US" w:eastAsia="zh-CN"/>
        </w:rPr>
      </w:pPr>
      <w:r>
        <w:rPr>
          <w:rFonts w:hint="eastAsia"/>
          <w:lang w:val="en-US" w:eastAsia="zh-CN"/>
        </w:rPr>
        <w:t>1、法官良知是司法审判中法官对公平、正义的善良认知心理，包括自由裁量中的良心法则、法律至上的真诚信仰、公平正义的价值理念三个层面</w:t>
      </w:r>
    </w:p>
    <w:p>
      <w:pPr>
        <w:bidi w:val="0"/>
        <w:rPr>
          <w:rFonts w:hint="eastAsia"/>
          <w:lang w:val="en-US" w:eastAsia="zh-CN"/>
        </w:rPr>
      </w:pPr>
      <w:r>
        <w:rPr>
          <w:rFonts w:hint="eastAsia"/>
          <w:lang w:val="en-US" w:eastAsia="zh-CN"/>
        </w:rPr>
        <w:t>2、法官良知是司法公正的前提、当事人权益有效维护的保障，尤其是预防司法腐败的良药</w:t>
      </w:r>
    </w:p>
    <w:p>
      <w:pPr>
        <w:bidi w:val="0"/>
        <w:rPr>
          <w:rFonts w:hint="eastAsia"/>
          <w:lang w:val="en-US" w:eastAsia="zh-CN"/>
        </w:rPr>
      </w:pPr>
      <w:r>
        <w:rPr>
          <w:rFonts w:hint="eastAsia"/>
          <w:lang w:val="en-US" w:eastAsia="zh-CN"/>
        </w:rPr>
        <w:t>3、法官良知是司法得以公正的前提和原动力</w:t>
      </w:r>
    </w:p>
    <w:p>
      <w:pPr>
        <w:pStyle w:val="3"/>
        <w:bidi w:val="0"/>
        <w:rPr>
          <w:rFonts w:hint="eastAsia"/>
          <w:lang w:val="en-US" w:eastAsia="zh-CN"/>
        </w:rPr>
      </w:pPr>
      <w:r>
        <w:rPr>
          <w:rFonts w:hint="eastAsia"/>
          <w:lang w:val="en-US" w:eastAsia="zh-CN"/>
        </w:rPr>
        <w:t>第四节 提高司法效率</w:t>
      </w:r>
    </w:p>
    <w:p>
      <w:pPr>
        <w:bidi w:val="0"/>
        <w:ind w:left="0" w:leftChars="0" w:firstLine="0" w:firstLineChars="0"/>
        <w:outlineLvl w:val="2"/>
        <w:rPr>
          <w:rFonts w:hint="default"/>
          <w:b/>
          <w:bCs/>
          <w:lang w:val="en-US" w:eastAsia="zh-CN"/>
        </w:rPr>
      </w:pPr>
      <w:r>
        <w:rPr>
          <w:rFonts w:hint="eastAsia"/>
          <w:lang w:val="en-US" w:eastAsia="zh-CN"/>
        </w:rPr>
        <w:t>一、</w:t>
      </w:r>
      <w:r>
        <w:rPr>
          <w:rFonts w:hint="eastAsia"/>
          <w:b/>
          <w:bCs/>
          <w:lang w:val="en-US" w:eastAsia="zh-CN"/>
        </w:rPr>
        <w:t>概述</w:t>
      </w:r>
    </w:p>
    <w:p>
      <w:pPr>
        <w:bidi w:val="0"/>
        <w:rPr>
          <w:rFonts w:hint="eastAsia"/>
          <w:lang w:val="en-US" w:eastAsia="zh-CN"/>
        </w:rPr>
      </w:pPr>
      <w:r>
        <w:rPr>
          <w:rFonts w:hint="eastAsia"/>
          <w:lang w:val="en-US" w:eastAsia="zh-CN"/>
        </w:rPr>
        <w:t>1、提高司法效率：是指法官应当及时高效地履行司法职责，以最快的速度，以最小的成本投入和最低的资源消耗，实现最大限度的公平正义</w:t>
      </w:r>
    </w:p>
    <w:p>
      <w:pPr>
        <w:bidi w:val="0"/>
        <w:rPr>
          <w:rFonts w:hint="eastAsia"/>
          <w:lang w:val="en-US" w:eastAsia="zh-CN"/>
        </w:rPr>
      </w:pPr>
      <w:r>
        <w:rPr>
          <w:rFonts w:hint="eastAsia"/>
          <w:lang w:val="en-US" w:eastAsia="zh-CN"/>
        </w:rPr>
        <w:t>2、在一定意义上，司法公正与司法效率是相辅相成的，司法制度的构建应当兼顾公正与效率两大价值目标，并且以公正统率效率、以效率促进公正</w:t>
      </w:r>
    </w:p>
    <w:p>
      <w:pPr>
        <w:bidi w:val="0"/>
        <w:rPr>
          <w:rFonts w:hint="default"/>
          <w:lang w:val="en-US" w:eastAsia="zh-CN"/>
        </w:rPr>
      </w:pPr>
      <w:r>
        <w:rPr>
          <w:rFonts w:hint="eastAsia"/>
          <w:lang w:val="en-US" w:eastAsia="zh-CN"/>
        </w:rPr>
        <w:t>3、法官应树立效率意识、科学合理安排工作，在法定期限内及时履行职责，努力提高办案效率，不得无故拖延、贻误工作、浪费司法资源</w:t>
      </w:r>
    </w:p>
    <w:p>
      <w:pPr>
        <w:numPr>
          <w:ilvl w:val="0"/>
          <w:numId w:val="0"/>
        </w:numPr>
        <w:bidi w:val="0"/>
        <w:ind w:leftChars="0" w:right="0" w:rightChars="0"/>
        <w:outlineLvl w:val="2"/>
        <w:rPr>
          <w:rFonts w:hint="eastAsia"/>
          <w:b/>
          <w:bCs/>
          <w:lang w:val="en-US" w:eastAsia="zh-CN"/>
        </w:rPr>
      </w:pPr>
      <w:r>
        <w:rPr>
          <w:rFonts w:hint="eastAsia"/>
          <w:b/>
          <w:bCs/>
          <w:lang w:val="en-US" w:eastAsia="zh-CN"/>
        </w:rPr>
        <w:t>二、司法效率的体现</w:t>
      </w:r>
    </w:p>
    <w:p>
      <w:pPr>
        <w:bidi w:val="0"/>
        <w:rPr>
          <w:rFonts w:hint="eastAsia"/>
          <w:lang w:val="en-US" w:eastAsia="zh-CN"/>
        </w:rPr>
      </w:pPr>
      <w:r>
        <w:rPr>
          <w:rFonts w:hint="eastAsia"/>
          <w:lang w:val="en-US" w:eastAsia="zh-CN"/>
        </w:rPr>
        <w:t>1、树立效率意识；勤勉敬业；严守时限规定</w:t>
      </w:r>
    </w:p>
    <w:p>
      <w:pPr>
        <w:bidi w:val="0"/>
        <w:rPr>
          <w:rFonts w:hint="eastAsia"/>
          <w:lang w:val="en-US" w:eastAsia="zh-CN"/>
        </w:rPr>
      </w:pPr>
      <w:r>
        <w:rPr>
          <w:rFonts w:hint="eastAsia"/>
          <w:lang w:val="en-US" w:eastAsia="zh-CN"/>
        </w:rPr>
        <w:t>2、司法效率则是司法资源的投入与办结案件及质量之间的关系比例</w:t>
      </w:r>
    </w:p>
    <w:p>
      <w:pPr>
        <w:bidi w:val="0"/>
        <w:rPr>
          <w:rFonts w:hint="eastAsia"/>
          <w:lang w:val="en-US" w:eastAsia="zh-CN"/>
        </w:rPr>
      </w:pPr>
      <w:r>
        <w:rPr>
          <w:rFonts w:hint="eastAsia"/>
          <w:lang w:val="en-US" w:eastAsia="zh-CN"/>
        </w:rPr>
        <w:t>3、法效率的日常目标是消耗尽可能少的司法资源，取得最大可能的结案量，同时最大限度地维护社会公平与正义</w:t>
      </w:r>
    </w:p>
    <w:p>
      <w:pPr>
        <w:bidi w:val="0"/>
        <w:rPr>
          <w:rFonts w:hint="eastAsia"/>
          <w:lang w:val="en-US" w:eastAsia="zh-CN"/>
        </w:rPr>
      </w:pPr>
    </w:p>
    <w:p>
      <w:pPr>
        <w:pStyle w:val="3"/>
        <w:bidi w:val="0"/>
        <w:rPr>
          <w:rFonts w:hint="eastAsia"/>
          <w:lang w:val="en-US" w:eastAsia="zh-CN"/>
        </w:rPr>
      </w:pPr>
      <w:r>
        <w:rPr>
          <w:rFonts w:hint="eastAsia"/>
          <w:lang w:val="en-US" w:eastAsia="zh-CN"/>
        </w:rPr>
        <w:t>第五节 确保司法廉洁</w:t>
      </w:r>
    </w:p>
    <w:p>
      <w:pPr>
        <w:bidi w:val="0"/>
        <w:ind w:left="0" w:leftChars="0" w:firstLine="0" w:firstLineChars="0"/>
        <w:outlineLvl w:val="2"/>
        <w:rPr>
          <w:rFonts w:hint="eastAsia"/>
          <w:b/>
          <w:bCs/>
          <w:lang w:val="en-US" w:eastAsia="zh-CN"/>
        </w:rPr>
      </w:pPr>
      <w:r>
        <w:rPr>
          <w:rFonts w:hint="eastAsia"/>
          <w:b/>
          <w:bCs/>
          <w:lang w:val="en-US" w:eastAsia="zh-CN"/>
        </w:rPr>
        <w:t>一、概述</w:t>
      </w:r>
    </w:p>
    <w:p>
      <w:pPr>
        <w:bidi w:val="0"/>
        <w:rPr>
          <w:rFonts w:hint="default"/>
          <w:lang w:val="en-US" w:eastAsia="zh-CN"/>
        </w:rPr>
      </w:pPr>
      <w:r>
        <w:rPr>
          <w:rFonts w:hint="eastAsia"/>
          <w:lang w:val="en-US" w:eastAsia="zh-CN"/>
        </w:rPr>
        <w:t>1、</w:t>
      </w:r>
      <w:r>
        <w:rPr>
          <w:rFonts w:hint="default"/>
          <w:lang w:val="en-US" w:eastAsia="zh-CN"/>
        </w:rPr>
        <w:t>作为审判活动的主体法官廉洁是司法廉洁制度最核心的要素</w:t>
      </w:r>
    </w:p>
    <w:p>
      <w:pPr>
        <w:bidi w:val="0"/>
        <w:rPr>
          <w:rFonts w:hint="default"/>
          <w:lang w:val="en-US" w:eastAsia="zh-CN"/>
        </w:rPr>
      </w:pPr>
      <w:r>
        <w:rPr>
          <w:rFonts w:hint="eastAsia"/>
          <w:lang w:val="en-US" w:eastAsia="zh-CN"/>
        </w:rPr>
        <w:t>2、</w:t>
      </w:r>
      <w:r>
        <w:rPr>
          <w:rFonts w:hint="default"/>
          <w:lang w:val="en-US" w:eastAsia="zh-CN"/>
        </w:rPr>
        <w:t>对法官廉洁这一主体要素作进一步解剖，又包括资格要素(法官选任)、品格要素(职业伦理道德)、行为要素(法官行为规范)、利益要素(防止利益冲突)、约束要素(司法惩戒)、保障要素(法官职业保障)</w:t>
      </w:r>
    </w:p>
    <w:p>
      <w:pPr>
        <w:bidi w:val="0"/>
        <w:rPr>
          <w:rFonts w:hint="eastAsia"/>
          <w:lang w:val="en-US" w:eastAsia="zh-CN"/>
        </w:rPr>
      </w:pPr>
      <w:r>
        <w:rPr>
          <w:rFonts w:hint="eastAsia"/>
          <w:lang w:val="en-US" w:eastAsia="zh-CN"/>
        </w:rPr>
        <w:t>3、有效的法官惩戒机制，既利于实现司法机关独立行使职权，又利于督促法官依法履行职责，防止司法腐败的发生</w:t>
      </w:r>
    </w:p>
    <w:p>
      <w:pPr>
        <w:bidi w:val="0"/>
        <w:ind w:left="0" w:leftChars="0" w:firstLine="0" w:firstLineChars="0"/>
        <w:outlineLvl w:val="2"/>
        <w:rPr>
          <w:rFonts w:hint="eastAsia"/>
          <w:b/>
          <w:bCs/>
          <w:lang w:val="en-US" w:eastAsia="zh-CN"/>
        </w:rPr>
      </w:pPr>
      <w:r>
        <w:rPr>
          <w:rFonts w:hint="eastAsia"/>
          <w:b/>
          <w:bCs/>
          <w:lang w:val="en-US" w:eastAsia="zh-CN"/>
        </w:rPr>
        <w:t>二、确保司法廉洁的要求</w:t>
      </w:r>
    </w:p>
    <w:p>
      <w:pPr>
        <w:bidi w:val="0"/>
        <w:rPr>
          <w:rFonts w:hint="default"/>
          <w:lang w:val="en-US" w:eastAsia="zh-CN"/>
        </w:rPr>
      </w:pPr>
      <w:r>
        <w:rPr>
          <w:rFonts w:hint="eastAsia"/>
          <w:lang w:val="en-US" w:eastAsia="zh-CN"/>
        </w:rPr>
        <w:t>1、行为不当和犯罪是法官惩戒的基础性标准，且法官的裁判行为不得成为惩戒法官的依据</w:t>
      </w:r>
    </w:p>
    <w:p>
      <w:pPr>
        <w:bidi w:val="0"/>
        <w:rPr>
          <w:rFonts w:hint="eastAsia"/>
          <w:lang w:val="en-US" w:eastAsia="zh-CN"/>
        </w:rPr>
      </w:pPr>
      <w:r>
        <w:rPr>
          <w:rFonts w:hint="eastAsia"/>
          <w:lang w:val="en-US" w:eastAsia="zh-CN"/>
        </w:rPr>
        <w:t>2、我国以“错案”为标准的法官惩戒制度，我们发现“错案”标准极易陷入惩戒禁区，“错案追究”对法官职业保障和公正履职易形成不良影响</w:t>
      </w:r>
    </w:p>
    <w:p>
      <w:pPr>
        <w:bidi w:val="0"/>
        <w:rPr>
          <w:rFonts w:hint="eastAsia"/>
          <w:lang w:val="en-US" w:eastAsia="zh-CN"/>
        </w:rPr>
      </w:pPr>
      <w:r>
        <w:rPr>
          <w:rFonts w:hint="eastAsia"/>
          <w:lang w:val="en-US" w:eastAsia="zh-CN"/>
        </w:rPr>
        <w:t>3、我国要求法官树立正确的权力观、地位观、利益观，坚持自重、自省、自警、自励，坚守廉洁底线，依法正确行使审判权、执行权，杜绝以权谋私、贪赃枉法行为</w:t>
      </w:r>
    </w:p>
    <w:p>
      <w:pPr>
        <w:pStyle w:val="3"/>
        <w:bidi w:val="0"/>
        <w:rPr>
          <w:rFonts w:hint="eastAsia"/>
          <w:lang w:val="en-US" w:eastAsia="zh-CN"/>
        </w:rPr>
      </w:pPr>
      <w:r>
        <w:rPr>
          <w:rFonts w:hint="eastAsia"/>
          <w:lang w:val="en-US" w:eastAsia="zh-CN"/>
        </w:rPr>
        <w:t>第六节 加强修养与提升礼仪</w:t>
      </w:r>
    </w:p>
    <w:p>
      <w:pPr>
        <w:bidi w:val="0"/>
        <w:ind w:left="0" w:leftChars="0" w:firstLine="0" w:firstLineChars="0"/>
        <w:outlineLvl w:val="2"/>
        <w:rPr>
          <w:rFonts w:hint="default"/>
          <w:b/>
          <w:bCs/>
          <w:lang w:val="en-US" w:eastAsia="zh-CN"/>
        </w:rPr>
      </w:pPr>
      <w:r>
        <w:rPr>
          <w:rFonts w:hint="eastAsia"/>
          <w:b/>
          <w:bCs/>
          <w:lang w:val="en-US" w:eastAsia="zh-CN"/>
        </w:rPr>
        <w:t>一、加强自身修养</w:t>
      </w:r>
    </w:p>
    <w:p>
      <w:pPr>
        <w:bidi w:val="0"/>
        <w:rPr>
          <w:rFonts w:hint="eastAsia"/>
          <w:lang w:val="en-US" w:eastAsia="zh-CN"/>
        </w:rPr>
      </w:pPr>
      <w:r>
        <w:rPr>
          <w:rFonts w:hint="eastAsia"/>
          <w:lang w:val="en-US" w:eastAsia="zh-CN"/>
        </w:rPr>
        <w:t>1、政治素质：良好的政治素质是法官恪尽职守、公正司法的先决条件</w:t>
      </w:r>
    </w:p>
    <w:p>
      <w:pPr>
        <w:bidi w:val="0"/>
        <w:rPr>
          <w:rFonts w:hint="eastAsia"/>
          <w:lang w:val="en-US" w:eastAsia="zh-CN"/>
        </w:rPr>
      </w:pPr>
      <w:r>
        <w:rPr>
          <w:rFonts w:hint="eastAsia"/>
          <w:lang w:val="en-US" w:eastAsia="zh-CN"/>
        </w:rPr>
        <w:t>2、业务素质：法官的业务素质即法官的司法技能或职业技能，是法官素质中的关键性要素</w:t>
      </w:r>
    </w:p>
    <w:p>
      <w:pPr>
        <w:bidi w:val="0"/>
        <w:rPr>
          <w:rFonts w:hint="eastAsia"/>
          <w:lang w:val="en-US" w:eastAsia="zh-CN"/>
        </w:rPr>
      </w:pPr>
      <w:r>
        <w:rPr>
          <w:rFonts w:hint="eastAsia"/>
          <w:lang w:val="en-US" w:eastAsia="zh-CN"/>
        </w:rPr>
        <w:t>3、人文素质：法律问题同时也是政治问题、社会问题、历史问题和文化问题</w:t>
      </w:r>
    </w:p>
    <w:p>
      <w:pPr>
        <w:bidi w:val="0"/>
        <w:rPr>
          <w:rFonts w:hint="eastAsia"/>
          <w:lang w:val="en-US" w:eastAsia="zh-CN"/>
        </w:rPr>
      </w:pPr>
      <w:r>
        <w:rPr>
          <w:rFonts w:hint="eastAsia"/>
          <w:lang w:val="en-US" w:eastAsia="zh-CN"/>
        </w:rPr>
        <w:t>4、法官的业务素质应当包含：法庭驾驭能力、诉讼调解能力、事实认定能力、法律使用能力、逻辑思维能力、语言表达能力、文书写作能力等</w:t>
      </w:r>
    </w:p>
    <w:p>
      <w:pPr>
        <w:bidi w:val="0"/>
        <w:ind w:left="0" w:leftChars="0" w:firstLine="0" w:firstLineChars="0"/>
        <w:outlineLvl w:val="2"/>
        <w:rPr>
          <w:rFonts w:hint="eastAsia"/>
          <w:b/>
          <w:bCs/>
          <w:lang w:val="en-US" w:eastAsia="zh-CN"/>
        </w:rPr>
      </w:pPr>
      <w:r>
        <w:rPr>
          <w:rFonts w:hint="eastAsia"/>
          <w:b/>
          <w:bCs/>
          <w:lang w:val="en-US" w:eastAsia="zh-CN"/>
        </w:rPr>
        <w:t>二、提升司法礼仪</w:t>
      </w:r>
    </w:p>
    <w:p>
      <w:pPr>
        <w:bidi w:val="0"/>
        <w:rPr>
          <w:rFonts w:hint="eastAsia"/>
          <w:lang w:val="en-US" w:eastAsia="zh-CN"/>
        </w:rPr>
      </w:pPr>
      <w:r>
        <w:rPr>
          <w:rFonts w:hint="eastAsia"/>
          <w:lang w:val="en-US" w:eastAsia="zh-CN"/>
        </w:rPr>
        <w:t>1、司法礼仪：是指司法活动的主体(包括法官、检察官、律师、当事人、其他诉讼参与人以及其他参与司法活动的官员、旁听人员等)在司法活动中所应当遵守的礼节、仪式和其他交流与行为的态度和方式</w:t>
      </w:r>
    </w:p>
    <w:p>
      <w:pPr>
        <w:bidi w:val="0"/>
        <w:rPr>
          <w:rFonts w:hint="eastAsia"/>
          <w:lang w:val="en-US" w:eastAsia="zh-CN"/>
        </w:rPr>
      </w:pPr>
      <w:r>
        <w:rPr>
          <w:rFonts w:hint="eastAsia"/>
          <w:lang w:val="en-US" w:eastAsia="zh-CN"/>
        </w:rPr>
        <w:t>2、提升司法礼仪要做到：注重自身仪表、遵守法庭礼仪、以礼待人</w:t>
      </w:r>
    </w:p>
    <w:p>
      <w:pPr>
        <w:bidi w:val="0"/>
        <w:rPr>
          <w:rFonts w:hint="eastAsia"/>
          <w:lang w:val="en-US" w:eastAsia="zh-CN"/>
        </w:rPr>
      </w:pPr>
      <w:r>
        <w:rPr>
          <w:rFonts w:hint="eastAsia"/>
          <w:lang w:val="en-US" w:eastAsia="zh-CN"/>
        </w:rPr>
        <w:t>3、法官形象公正：是指法官形象使当事人和社会公众对法官及其司法过程和结果的公正性产生信赖，排除合理怀疑</w:t>
      </w:r>
    </w:p>
    <w:p>
      <w:pPr>
        <w:bidi w:val="0"/>
        <w:rPr>
          <w:rFonts w:hint="eastAsia"/>
          <w:lang w:val="en-US" w:eastAsia="zh-CN"/>
        </w:rPr>
      </w:pPr>
      <w:r>
        <w:rPr>
          <w:rFonts w:hint="eastAsia"/>
          <w:lang w:val="en-US" w:eastAsia="zh-CN"/>
        </w:rPr>
        <w:t>4、法官应坚持学习，精研业务，忠于职守，秉公办案，惩恶扬善，弘扬正义，保持昂扬的精神状态和良好的职业操守</w:t>
      </w:r>
    </w:p>
    <w:p>
      <w:pPr>
        <w:pStyle w:val="3"/>
        <w:bidi w:val="0"/>
        <w:rPr>
          <w:rFonts w:hint="eastAsia"/>
          <w:lang w:val="en-US" w:eastAsia="zh-CN"/>
        </w:rPr>
      </w:pPr>
      <w:r>
        <w:rPr>
          <w:rFonts w:hint="eastAsia"/>
          <w:lang w:val="en-US" w:eastAsia="zh-CN"/>
        </w:rPr>
        <w:t>第七节 严格约束业外活动</w:t>
      </w:r>
    </w:p>
    <w:p>
      <w:pPr>
        <w:bidi w:val="0"/>
        <w:rPr>
          <w:rFonts w:hint="eastAsia"/>
          <w:lang w:val="en-US" w:eastAsia="zh-CN"/>
        </w:rPr>
      </w:pPr>
      <w:r>
        <w:rPr>
          <w:rFonts w:hint="eastAsia"/>
          <w:lang w:val="en-US" w:eastAsia="zh-CN"/>
        </w:rPr>
        <w:t>法官的业外行为是法官从事本职工作外的所有行为的总称，范围应当包含日常生活、参加各种社会活动等方面（认定业外活动标准是看法官是否在执行职务）</w:t>
      </w:r>
    </w:p>
    <w:p>
      <w:pPr>
        <w:bidi w:val="0"/>
        <w:rPr>
          <w:rFonts w:hint="default"/>
          <w:lang w:val="en-US" w:eastAsia="zh-CN"/>
        </w:rPr>
      </w:pPr>
      <w:r>
        <w:rPr>
          <w:rFonts w:hint="default"/>
          <w:lang w:val="en-US" w:eastAsia="zh-CN"/>
        </w:rPr>
        <w:t>法官业外活动的基本要求是：遵守社会公德，遵纪守法；加强修养，严格自律；约束业外言行，杜绝与法官形象不相称的、可能影响公正履行职责的不良嗜好和行为，自觉维护法官形象</w:t>
      </w:r>
      <w:r>
        <w:rPr>
          <w:rFonts w:hint="eastAsia"/>
          <w:lang w:val="en-US" w:eastAsia="zh-CN"/>
        </w:rPr>
        <w:t>；</w:t>
      </w:r>
      <w:r>
        <w:rPr>
          <w:rFonts w:hint="default"/>
          <w:lang w:val="en-US" w:eastAsia="zh-CN"/>
        </w:rPr>
        <w:t>这是法官进行业外活动的基本准则</w:t>
      </w:r>
    </w:p>
    <w:p>
      <w:pPr>
        <w:bidi w:val="0"/>
        <w:ind w:left="0" w:leftChars="0" w:firstLine="0" w:firstLineChars="0"/>
        <w:outlineLvl w:val="2"/>
        <w:rPr>
          <w:rFonts w:hint="default"/>
          <w:b/>
          <w:bCs/>
          <w:lang w:val="en-US" w:eastAsia="zh-CN"/>
        </w:rPr>
      </w:pPr>
      <w:r>
        <w:rPr>
          <w:rFonts w:hint="default"/>
          <w:b/>
          <w:bCs/>
          <w:lang w:val="en-US" w:eastAsia="zh-CN"/>
        </w:rPr>
        <w:t>一、任职类业外活动</w:t>
      </w:r>
    </w:p>
    <w:p>
      <w:pPr>
        <w:bidi w:val="0"/>
        <w:rPr>
          <w:rFonts w:hint="default"/>
          <w:lang w:val="en-US" w:eastAsia="zh-CN"/>
        </w:rPr>
      </w:pPr>
      <w:r>
        <w:rPr>
          <w:rFonts w:hint="default"/>
          <w:lang w:val="en-US" w:eastAsia="zh-CN"/>
        </w:rPr>
        <w:t>法官不得兼任人民代表大会常务委员会的组成人员，不得兼任行政机关、监察机关、检察机关的职务，不得兼任企业或者其他营利性组织、事业单位的职务，不得兼任律师、仲裁员和公证员</w:t>
      </w:r>
      <w:r>
        <w:rPr>
          <w:rFonts w:hint="eastAsia"/>
          <w:lang w:val="en-US" w:eastAsia="zh-CN"/>
        </w:rPr>
        <w:t>、</w:t>
      </w:r>
      <w:r>
        <w:rPr>
          <w:rFonts w:hint="default"/>
          <w:lang w:val="en-US" w:eastAsia="zh-CN"/>
        </w:rPr>
        <w:t>不参加营利性社团组织</w:t>
      </w:r>
    </w:p>
    <w:p>
      <w:pPr>
        <w:bidi w:val="0"/>
        <w:ind w:left="0" w:leftChars="0" w:firstLine="0" w:firstLineChars="0"/>
        <w:outlineLvl w:val="2"/>
        <w:rPr>
          <w:rFonts w:hint="eastAsia"/>
          <w:b/>
          <w:bCs/>
          <w:lang w:val="en-US" w:eastAsia="zh-CN"/>
        </w:rPr>
      </w:pPr>
      <w:r>
        <w:rPr>
          <w:rFonts w:hint="eastAsia"/>
          <w:b/>
          <w:bCs/>
          <w:lang w:val="en-US" w:eastAsia="zh-CN"/>
        </w:rPr>
        <w:t>二、关系类业外活动</w:t>
      </w:r>
    </w:p>
    <w:p>
      <w:pPr>
        <w:bidi w:val="0"/>
        <w:rPr>
          <w:rFonts w:hint="eastAsia"/>
          <w:lang w:val="en-US" w:eastAsia="zh-CN"/>
        </w:rPr>
      </w:pPr>
      <w:r>
        <w:rPr>
          <w:rFonts w:hint="eastAsia"/>
          <w:lang w:val="en-US" w:eastAsia="zh-CN"/>
        </w:rPr>
        <w:t>1、法官在处理本人或者亲友与他人发生矛盾时应保持冷静、克制，通过正当、合法途径解决，不得利用法官身份寻求特殊照顾，不得妨碍有关部门对问题的解决</w:t>
      </w:r>
    </w:p>
    <w:p>
      <w:pPr>
        <w:bidi w:val="0"/>
        <w:rPr>
          <w:rFonts w:hint="eastAsia"/>
          <w:lang w:val="en-US" w:eastAsia="zh-CN"/>
        </w:rPr>
      </w:pPr>
      <w:r>
        <w:rPr>
          <w:rFonts w:hint="eastAsia"/>
          <w:lang w:val="en-US" w:eastAsia="zh-CN"/>
        </w:rPr>
        <w:t>2、法官因购物、停车、相邻关系等原因与他人发生纠纷和摩擦时，要秉持正直低调、真诚谦恭、与人为善的态度消除摩擦</w:t>
      </w:r>
    </w:p>
    <w:p>
      <w:pPr>
        <w:bidi w:val="0"/>
        <w:rPr>
          <w:rFonts w:hint="eastAsia"/>
          <w:lang w:val="en-US" w:eastAsia="zh-CN"/>
        </w:rPr>
      </w:pPr>
      <w:r>
        <w:rPr>
          <w:rFonts w:hint="eastAsia"/>
          <w:lang w:val="en-US" w:eastAsia="zh-CN"/>
        </w:rPr>
        <w:t>3、在解决纠纷过程中，不宜有意披露法官身份以谋求照顾或以势压人；出入社交场所参加社交活动要自觉维护法官形象，严禁乘警车、穿制服出入营业性娱乐场所</w:t>
      </w:r>
    </w:p>
    <w:p>
      <w:pPr>
        <w:bidi w:val="0"/>
        <w:rPr>
          <w:rFonts w:hint="eastAsia"/>
          <w:lang w:val="en-US" w:eastAsia="zh-CN"/>
        </w:rPr>
      </w:pPr>
      <w:r>
        <w:rPr>
          <w:rFonts w:hint="eastAsia"/>
          <w:lang w:val="en-US" w:eastAsia="zh-CN"/>
        </w:rPr>
        <w:t>4、法官应妥善处理个人和家庭事务，不利用法官身份寻求特殊利益，按规定如实报告个人有关事项教育，教育督促家庭成员不利用法官职权、地位谋取不正当利益</w:t>
      </w:r>
    </w:p>
    <w:p>
      <w:pPr>
        <w:bidi w:val="0"/>
        <w:ind w:left="0" w:leftChars="0" w:firstLine="0" w:firstLineChars="0"/>
        <w:outlineLvl w:val="2"/>
        <w:rPr>
          <w:rFonts w:hint="eastAsia"/>
          <w:b/>
          <w:bCs/>
          <w:lang w:val="en-US" w:eastAsia="zh-CN"/>
        </w:rPr>
      </w:pPr>
      <w:r>
        <w:rPr>
          <w:rFonts w:hint="eastAsia"/>
          <w:b/>
          <w:bCs/>
          <w:lang w:val="en-US" w:eastAsia="zh-CN"/>
        </w:rPr>
        <w:t>三、专业类业外活动</w:t>
      </w:r>
    </w:p>
    <w:p>
      <w:pPr>
        <w:bidi w:val="0"/>
        <w:rPr>
          <w:rFonts w:hint="eastAsia"/>
          <w:lang w:val="en-US" w:eastAsia="zh-CN"/>
        </w:rPr>
      </w:pPr>
      <w:r>
        <w:rPr>
          <w:rFonts w:hint="eastAsia"/>
          <w:lang w:val="en-US" w:eastAsia="zh-CN"/>
        </w:rPr>
        <w:t>1、法官可以受邀参加座谈、研讨活动，但是对与案件有利害关系的机关、企事业单位、律师事务所、中介机构等的邀请应当谢绝；对与案件无利害关系的党、政、军机关、学术团体、群众组织的邀请，经向单位请示获准后方可参加；法官可以受邀请参加各类社团组织或者联谊活动，但是如果需参加在各级民政部门登记注册的社团组织的，及时报告并由所在法院按照法官管理权限审批，不可以参加营利性社团组织，不可以接受有违清正廉洁要求的吃请、礼品和礼金</w:t>
      </w:r>
    </w:p>
    <w:p>
      <w:pPr>
        <w:bidi w:val="0"/>
        <w:rPr>
          <w:rFonts w:hint="eastAsia"/>
          <w:lang w:val="en-US" w:eastAsia="zh-CN"/>
        </w:rPr>
      </w:pPr>
      <w:r>
        <w:rPr>
          <w:rFonts w:hint="eastAsia"/>
          <w:lang w:val="en-US" w:eastAsia="zh-CN"/>
        </w:rPr>
        <w:t>2、在不影响审判工作的前提下，可以利用业余时间从事写作、授课等活动，但对于参加司法职务外活动获得的合法报酬应依法纳税</w:t>
      </w:r>
    </w:p>
    <w:p>
      <w:pPr>
        <w:bidi w:val="0"/>
        <w:ind w:left="0" w:leftChars="0" w:firstLine="0" w:firstLineChars="0"/>
        <w:outlineLvl w:val="2"/>
        <w:rPr>
          <w:rFonts w:hint="eastAsia"/>
          <w:b/>
          <w:bCs/>
          <w:i w:val="0"/>
          <w:iCs w:val="0"/>
          <w:lang w:val="en-US" w:eastAsia="zh-CN"/>
        </w:rPr>
      </w:pPr>
      <w:r>
        <w:rPr>
          <w:rFonts w:hint="eastAsia"/>
          <w:b/>
          <w:bCs/>
          <w:i w:val="0"/>
          <w:iCs w:val="0"/>
          <w:lang w:val="en-US" w:eastAsia="zh-CN"/>
        </w:rPr>
        <w:t>四、经济类业外活动</w:t>
      </w:r>
    </w:p>
    <w:p>
      <w:pPr>
        <w:bidi w:val="0"/>
        <w:rPr>
          <w:rFonts w:hint="default"/>
          <w:lang w:val="en-US" w:eastAsia="zh-CN"/>
        </w:rPr>
      </w:pPr>
      <w:r>
        <w:rPr>
          <w:rFonts w:hint="eastAsia"/>
          <w:lang w:val="en-US" w:eastAsia="zh-CN"/>
        </w:rPr>
        <w:t>1、</w:t>
      </w:r>
      <w:r>
        <w:rPr>
          <w:rFonts w:hint="default"/>
          <w:lang w:val="en-US" w:eastAsia="zh-CN"/>
        </w:rPr>
        <w:t>法官可以在证券二级市场上购买上市公司股票，并自由交易，但上班期间不得炒股，也不可利用办案中知悉或掌握的上市公司内幕信息买卖股票谋取利益</w:t>
      </w:r>
    </w:p>
    <w:p>
      <w:pPr>
        <w:bidi w:val="0"/>
        <w:rPr>
          <w:rFonts w:hint="default"/>
          <w:lang w:val="en-US" w:eastAsia="zh-CN"/>
        </w:rPr>
      </w:pPr>
      <w:r>
        <w:rPr>
          <w:rFonts w:hint="eastAsia"/>
          <w:lang w:val="en-US" w:eastAsia="zh-CN"/>
        </w:rPr>
        <w:t>2、</w:t>
      </w:r>
      <w:r>
        <w:rPr>
          <w:rFonts w:hint="default"/>
          <w:lang w:val="en-US" w:eastAsia="zh-CN"/>
        </w:rPr>
        <w:t>法官可以自费接待、宴请亲朋好友，宜量入为出，不宜铺张浪费，自费娱乐要与消费能力和水平相适应</w:t>
      </w:r>
    </w:p>
    <w:p>
      <w:pPr>
        <w:bidi w:val="0"/>
        <w:rPr>
          <w:rFonts w:hint="default"/>
          <w:lang w:val="en-US" w:eastAsia="zh-CN"/>
        </w:rPr>
      </w:pPr>
      <w:r>
        <w:rPr>
          <w:rFonts w:hint="eastAsia"/>
          <w:lang w:val="en-US" w:eastAsia="zh-CN"/>
        </w:rPr>
        <w:t>3、</w:t>
      </w:r>
      <w:r>
        <w:rPr>
          <w:rFonts w:hint="default"/>
          <w:lang w:val="en-US" w:eastAsia="zh-CN"/>
        </w:rPr>
        <w:t>在维护个人权利时，法官在刷微博、写微信、发网帖时，要注意自己的身份和工作性质</w:t>
      </w:r>
    </w:p>
    <w:p>
      <w:pPr>
        <w:bidi w:val="0"/>
        <w:ind w:left="0" w:leftChars="0" w:firstLine="0" w:firstLineChars="0"/>
        <w:outlineLvl w:val="2"/>
        <w:rPr>
          <w:rFonts w:hint="default"/>
          <w:b/>
          <w:bCs/>
          <w:lang w:val="en-US" w:eastAsia="zh-CN"/>
        </w:rPr>
      </w:pPr>
      <w:r>
        <w:rPr>
          <w:rFonts w:hint="eastAsia"/>
          <w:b/>
          <w:bCs/>
          <w:lang w:val="en-US" w:eastAsia="zh-CN"/>
        </w:rPr>
        <w:t>五、生活类业外活动</w:t>
      </w:r>
    </w:p>
    <w:p>
      <w:pPr>
        <w:bidi w:val="0"/>
        <w:rPr>
          <w:rFonts w:hint="default"/>
          <w:lang w:val="en-US" w:eastAsia="zh-CN"/>
        </w:rPr>
      </w:pPr>
      <w:r>
        <w:rPr>
          <w:rFonts w:hint="eastAsia"/>
          <w:lang w:val="en-US" w:eastAsia="zh-CN"/>
        </w:rPr>
        <w:t>1、</w:t>
      </w:r>
      <w:r>
        <w:rPr>
          <w:rFonts w:hint="default"/>
          <w:lang w:val="en-US" w:eastAsia="zh-CN"/>
        </w:rPr>
        <w:t>在家庭生活方面，向家人和朋友宣传科学和文化，引导他们相信科学、反对封建迷信，自觉抵制邪教组织或者封建迷信活动，对利用封建迷信活动违法犯罪的，应当立即向有关组织和公安部门反映</w:t>
      </w:r>
    </w:p>
    <w:p>
      <w:pPr>
        <w:bidi w:val="0"/>
        <w:rPr>
          <w:rFonts w:hint="default"/>
          <w:lang w:val="en-US" w:eastAsia="zh-CN"/>
        </w:rPr>
      </w:pPr>
      <w:r>
        <w:rPr>
          <w:rFonts w:hint="eastAsia"/>
          <w:lang w:val="en-US" w:eastAsia="zh-CN"/>
        </w:rPr>
        <w:t>2、</w:t>
      </w:r>
      <w:r>
        <w:rPr>
          <w:rFonts w:hint="default"/>
          <w:lang w:val="en-US" w:eastAsia="zh-CN"/>
        </w:rPr>
        <w:t>法官因私出国(境)探亲、旅游，应如实向组织申报所去的国家、地区及返回的时间，经组织同意后方可出行；应准时返回工作岗位；应遵守当地法律，尊重当地民风民俗和宗教习惯；应注意个人形象，维护国家尊严</w:t>
      </w:r>
    </w:p>
    <w:p>
      <w:pPr>
        <w:bidi w:val="0"/>
        <w:rPr>
          <w:rFonts w:hint="default"/>
          <w:lang w:val="en-US" w:eastAsia="zh-CN"/>
        </w:rPr>
      </w:pPr>
      <w:r>
        <w:rPr>
          <w:rFonts w:hint="eastAsia"/>
          <w:lang w:val="en-US" w:eastAsia="zh-CN"/>
        </w:rPr>
        <w:t>3、</w:t>
      </w:r>
      <w:r>
        <w:rPr>
          <w:rFonts w:hint="default"/>
          <w:lang w:val="en-US" w:eastAsia="zh-CN"/>
        </w:rPr>
        <w:t>法官在业外也需要严守纪律，不得泄露在审判工作中获取的国家秘密、商业秘密、个人隐私等，不得过问、干预和影响他人正在审理的案件，不得随意发表有损生效裁判严肃性和权威性的言论；不披露、不使用在工作中获得的国家秘密、商业秘密或者个人隐私；在写作、授课过程中，应当避免对具体案件和有关当事人进行评论，不披露或者使用在工作中获得的国家秘密、商业秘密、个人隐私及其他非公开信息；接受采访时，不发表有损司法公正的言论，不对正在审理中的案件和有关当事人进行评论，不披露在工作中获得的国家秘密、商业秘密、个人隐私及其他非公开信息习这些禁止性规定要求法官履行保密义务</w:t>
      </w:r>
    </w:p>
    <w:p>
      <w:pPr>
        <w:bidi w:val="0"/>
        <w:rPr>
          <w:rFonts w:hint="default"/>
          <w:lang w:val="en-US" w:eastAsia="zh-CN"/>
        </w:rPr>
      </w:pPr>
      <w:r>
        <w:rPr>
          <w:rFonts w:hint="eastAsia"/>
          <w:lang w:val="en-US" w:eastAsia="zh-CN"/>
        </w:rPr>
        <w:t>4、</w:t>
      </w:r>
      <w:r>
        <w:rPr>
          <w:rFonts w:hint="default"/>
          <w:lang w:val="en-US" w:eastAsia="zh-CN"/>
        </w:rPr>
        <w:t>法官的慎言义务</w:t>
      </w:r>
      <w:r>
        <w:rPr>
          <w:rFonts w:hint="eastAsia"/>
          <w:lang w:val="en-US" w:eastAsia="zh-CN"/>
        </w:rPr>
        <w:t>：</w:t>
      </w:r>
      <w:r>
        <w:rPr>
          <w:rFonts w:hint="default"/>
          <w:lang w:val="en-US" w:eastAsia="zh-CN"/>
        </w:rPr>
        <w:t>是指法官在法律上和司法职业道德上负有谨慎发表言论的法律义务与伦理义务)</w:t>
      </w:r>
    </w:p>
    <w:p>
      <w:pPr>
        <w:bidi w:val="0"/>
        <w:rPr>
          <w:rFonts w:hint="default"/>
          <w:lang w:val="en-US" w:eastAsia="zh-CN"/>
        </w:rPr>
      </w:pPr>
      <w:r>
        <w:rPr>
          <w:rFonts w:hint="eastAsia"/>
          <w:lang w:val="en-US" w:eastAsia="zh-CN"/>
        </w:rPr>
        <w:t>5、</w:t>
      </w:r>
      <w:r>
        <w:rPr>
          <w:rFonts w:hint="default"/>
          <w:lang w:val="en-US" w:eastAsia="zh-CN"/>
        </w:rPr>
        <w:t>法官慎言义务具有两种性质，既是法官的法定义务，也是法官职业伦理上的义务</w:t>
      </w:r>
      <w:r>
        <w:rPr>
          <w:rFonts w:hint="eastAsia"/>
          <w:lang w:val="en-US" w:eastAsia="zh-CN"/>
        </w:rPr>
        <w:t>；</w:t>
      </w:r>
      <w:r>
        <w:rPr>
          <w:rFonts w:hint="default"/>
          <w:lang w:val="en-US" w:eastAsia="zh-CN"/>
        </w:rPr>
        <w:t>法官慎言义务通常首先表现为法官在法律上的保密义务，它属于法定义务</w:t>
      </w:r>
    </w:p>
    <w:p>
      <w:pPr>
        <w:bidi w:val="0"/>
        <w:rPr>
          <w:rFonts w:hint="default"/>
          <w:lang w:val="en-US" w:eastAsia="zh-CN"/>
        </w:rPr>
      </w:pPr>
      <w:r>
        <w:rPr>
          <w:rFonts w:hint="eastAsia"/>
          <w:lang w:val="en-US" w:eastAsia="zh-CN"/>
        </w:rPr>
        <w:t>6、</w:t>
      </w:r>
      <w:r>
        <w:rPr>
          <w:rFonts w:hint="default"/>
          <w:lang w:val="en-US" w:eastAsia="zh-CN"/>
        </w:rPr>
        <w:t>法官慎言义务不仅仅是对国家、组织和个人所负的保密义务，还包括对司法权、对法院、对法官职业自身的更广泛的言论义务，不仅涉及法定性质的义务，还涉及伦理性质的义务</w:t>
      </w:r>
    </w:p>
    <w:p>
      <w:pPr>
        <w:bidi w:val="0"/>
        <w:rPr>
          <w:rFonts w:hint="default"/>
          <w:lang w:val="en-US" w:eastAsia="zh-CN"/>
        </w:rPr>
      </w:pPr>
    </w:p>
    <w:p>
      <w:pPr>
        <w:bidi w:val="0"/>
        <w:rPr>
          <w:rFonts w:hint="default"/>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第五章 检察官职业伦理</w:t>
      </w:r>
    </w:p>
    <w:p>
      <w:pPr>
        <w:pStyle w:val="3"/>
        <w:bidi w:val="0"/>
        <w:rPr>
          <w:rFonts w:hint="eastAsia"/>
          <w:lang w:val="en-US" w:eastAsia="zh-CN"/>
        </w:rPr>
      </w:pPr>
      <w:r>
        <w:rPr>
          <w:rFonts w:hint="eastAsia"/>
          <w:lang w:val="en-US" w:eastAsia="zh-CN"/>
        </w:rPr>
        <w:t>第一节 检察官的角色与职能</w:t>
      </w:r>
    </w:p>
    <w:p>
      <w:pPr>
        <w:bidi w:val="0"/>
        <w:ind w:left="0" w:leftChars="0" w:firstLine="0" w:firstLineChars="0"/>
        <w:outlineLvl w:val="2"/>
        <w:rPr>
          <w:rFonts w:hint="eastAsia"/>
          <w:b/>
          <w:bCs/>
          <w:lang w:val="en-US" w:eastAsia="zh-CN"/>
        </w:rPr>
      </w:pPr>
      <w:r>
        <w:rPr>
          <w:rFonts w:hint="eastAsia"/>
          <w:b/>
          <w:bCs/>
          <w:lang w:val="en-US" w:eastAsia="zh-CN"/>
        </w:rPr>
        <w:t>一、域外国家检察官的不同样态</w:t>
      </w:r>
    </w:p>
    <w:p>
      <w:pPr>
        <w:bidi w:val="0"/>
        <w:rPr>
          <w:rFonts w:hint="eastAsia"/>
          <w:lang w:val="en-US" w:eastAsia="zh-CN"/>
        </w:rPr>
      </w:pPr>
      <w:r>
        <w:rPr>
          <w:rFonts w:hint="eastAsia"/>
          <w:lang w:val="en-US" w:eastAsia="zh-CN"/>
        </w:rPr>
        <w:t>1、法国检察官（行政监督官）：通说认为检察官一词最早出现于13世纪的法国，从国王代理人到王室检察官</w:t>
      </w:r>
    </w:p>
    <w:p>
      <w:pPr>
        <w:bidi w:val="0"/>
        <w:rPr>
          <w:rFonts w:hint="eastAsia"/>
          <w:lang w:val="en-US" w:eastAsia="zh-CN"/>
        </w:rPr>
      </w:pPr>
      <w:r>
        <w:rPr>
          <w:rFonts w:hint="eastAsia"/>
          <w:lang w:val="en-US" w:eastAsia="zh-CN"/>
        </w:rPr>
        <w:t>2、德国检察官（协助裁判者）、日本检察官（公益代表人）、英国检察官（行政辩护人）、美国检察官（政府律师）</w:t>
      </w:r>
    </w:p>
    <w:p>
      <w:pPr>
        <w:bidi w:val="0"/>
        <w:ind w:left="0" w:leftChars="0" w:firstLine="0" w:firstLineChars="0"/>
        <w:outlineLvl w:val="2"/>
        <w:rPr>
          <w:rFonts w:hint="eastAsia"/>
          <w:b/>
          <w:bCs/>
          <w:lang w:val="en-US" w:eastAsia="zh-CN"/>
        </w:rPr>
      </w:pPr>
      <w:r>
        <w:rPr>
          <w:rFonts w:hint="eastAsia"/>
          <w:b/>
          <w:bCs/>
          <w:lang w:val="en-US" w:eastAsia="zh-CN"/>
        </w:rPr>
        <w:t>二、当代中国检察机关的职权与检察官角色</w:t>
      </w:r>
    </w:p>
    <w:p>
      <w:pPr>
        <w:bidi w:val="0"/>
        <w:rPr>
          <w:rFonts w:hint="eastAsia"/>
          <w:lang w:val="en-US" w:eastAsia="zh-CN"/>
        </w:rPr>
      </w:pPr>
      <w:r>
        <w:rPr>
          <w:rFonts w:hint="eastAsia"/>
          <w:lang w:val="en-US" w:eastAsia="zh-CN"/>
        </w:rPr>
        <w:t>1、中国检察官制机构设置及检察官职权，从清末移植德法日国家检察制度初始；我国实行的是检察长负责和检察委员会集体领导相结合的检察院负责制</w:t>
      </w:r>
    </w:p>
    <w:p>
      <w:pPr>
        <w:bidi w:val="0"/>
        <w:rPr>
          <w:rFonts w:hint="eastAsia"/>
          <w:lang w:val="en-US" w:eastAsia="zh-CN"/>
        </w:rPr>
      </w:pPr>
      <w:r>
        <w:rPr>
          <w:rFonts w:hint="eastAsia"/>
          <w:lang w:val="en-US" w:eastAsia="zh-CN"/>
        </w:rPr>
        <w:t>2、检察机关职权：行使的是人民代表制度下的法律监督权</w:t>
      </w:r>
    </w:p>
    <w:p>
      <w:pPr>
        <w:bidi w:val="0"/>
        <w:rPr>
          <w:rFonts w:hint="eastAsia"/>
          <w:lang w:val="en-US" w:eastAsia="zh-CN"/>
        </w:rPr>
      </w:pPr>
      <w:r>
        <w:rPr>
          <w:rFonts w:hint="eastAsia"/>
          <w:lang w:val="en-US" w:eastAsia="zh-CN"/>
        </w:rPr>
        <w:t>3、检察官是依法行使国家检察权的检察人员，划分为检察官、检察辅助人员、司法行政人员；建立检察官员额制度，合理确定检察官与其他人员的比例</w:t>
      </w:r>
    </w:p>
    <w:p>
      <w:pPr>
        <w:bidi w:val="0"/>
        <w:rPr>
          <w:rFonts w:hint="eastAsia"/>
          <w:lang w:val="en-US" w:eastAsia="zh-CN"/>
        </w:rPr>
      </w:pPr>
      <w:r>
        <w:rPr>
          <w:rFonts w:hint="eastAsia"/>
          <w:lang w:val="en-US" w:eastAsia="zh-CN"/>
        </w:rPr>
        <w:t>4、我国检察的属性：司法属性、行政属性、法律监督属性</w:t>
      </w:r>
    </w:p>
    <w:p>
      <w:pPr>
        <w:bidi w:val="0"/>
        <w:rPr>
          <w:rFonts w:hint="eastAsia"/>
          <w:lang w:val="en-US" w:eastAsia="zh-CN"/>
        </w:rPr>
      </w:pPr>
      <w:r>
        <w:rPr>
          <w:rFonts w:hint="eastAsia"/>
          <w:lang w:val="en-US" w:eastAsia="zh-CN"/>
        </w:rPr>
        <w:t>（1）司法属性体现我国检察机关在诉讼活动中具有相对独立性</w:t>
      </w:r>
    </w:p>
    <w:p>
      <w:pPr>
        <w:bidi w:val="0"/>
        <w:rPr>
          <w:rFonts w:hint="eastAsia"/>
          <w:lang w:val="en-US" w:eastAsia="zh-CN"/>
        </w:rPr>
      </w:pPr>
      <w:r>
        <w:rPr>
          <w:rFonts w:hint="eastAsia"/>
          <w:lang w:val="en-US" w:eastAsia="zh-CN"/>
        </w:rPr>
        <w:t>（2）司法属性体现在检察机关的公诉权以实现法律和维护公共利益为宗旨，在查明事实和作出法律判断方面具有浓厚司法色彩；检察官拥有与法官同等的身份保障</w:t>
      </w:r>
    </w:p>
    <w:p>
      <w:pPr>
        <w:bidi w:val="0"/>
        <w:rPr>
          <w:rFonts w:hint="eastAsia"/>
          <w:lang w:val="en-US" w:eastAsia="zh-CN"/>
        </w:rPr>
      </w:pPr>
      <w:r>
        <w:rPr>
          <w:rFonts w:hint="eastAsia"/>
          <w:lang w:val="en-US" w:eastAsia="zh-CN"/>
        </w:rPr>
        <w:t>5、当代中国的检察机关享有公诉权的同时，还享有法律监督权，</w:t>
      </w:r>
    </w:p>
    <w:p>
      <w:pPr>
        <w:bidi w:val="0"/>
        <w:rPr>
          <w:rFonts w:hint="default"/>
          <w:lang w:val="en-US" w:eastAsia="zh-CN"/>
        </w:rPr>
      </w:pPr>
      <w:r>
        <w:rPr>
          <w:rFonts w:hint="eastAsia"/>
          <w:lang w:val="en-US" w:eastAsia="zh-CN"/>
        </w:rPr>
        <w:t>6、检察伦理的国际准则和我国检察官职业伦理规范均以客观公正为核心内容</w:t>
      </w:r>
    </w:p>
    <w:p>
      <w:pPr>
        <w:pStyle w:val="3"/>
        <w:bidi w:val="0"/>
        <w:rPr>
          <w:rFonts w:hint="eastAsia"/>
          <w:lang w:val="en-US" w:eastAsia="zh-CN"/>
        </w:rPr>
      </w:pPr>
      <w:r>
        <w:rPr>
          <w:rFonts w:hint="eastAsia"/>
          <w:lang w:val="en-US" w:eastAsia="zh-CN"/>
        </w:rPr>
        <w:t>第二节 检察官职业伦理</w:t>
      </w:r>
    </w:p>
    <w:p>
      <w:pPr>
        <w:bidi w:val="0"/>
        <w:rPr>
          <w:rFonts w:hint="eastAsia"/>
          <w:lang w:val="en-US" w:eastAsia="zh-CN"/>
        </w:rPr>
      </w:pPr>
      <w:r>
        <w:rPr>
          <w:rFonts w:hint="eastAsia"/>
          <w:lang w:val="en-US" w:eastAsia="zh-CN"/>
        </w:rPr>
        <w:t>检察官职业伦理是指：检察官在履行检察官职能的活动中，应当遵守的行为规范，是检察官的职业义务、职业责任以及职业行为在伦理规范上的体现</w:t>
      </w:r>
    </w:p>
    <w:p>
      <w:pPr>
        <w:bidi w:val="0"/>
        <w:rPr>
          <w:rFonts w:hint="eastAsia"/>
          <w:lang w:val="en-US" w:eastAsia="zh-CN"/>
        </w:rPr>
      </w:pPr>
      <w:r>
        <w:rPr>
          <w:rFonts w:hint="eastAsia"/>
          <w:lang w:val="en-US" w:eastAsia="zh-CN"/>
        </w:rPr>
        <w:t>检察官同时既是公职人员，也是法律执业者</w:t>
      </w:r>
    </w:p>
    <w:p>
      <w:pPr>
        <w:numPr>
          <w:ilvl w:val="0"/>
          <w:numId w:val="5"/>
        </w:numPr>
        <w:bidi w:val="0"/>
        <w:ind w:left="0" w:leftChars="0" w:firstLine="0" w:firstLineChars="0"/>
        <w:outlineLvl w:val="2"/>
        <w:rPr>
          <w:rFonts w:hint="eastAsia"/>
          <w:b/>
          <w:bCs/>
          <w:lang w:val="en-US" w:eastAsia="zh-CN"/>
        </w:rPr>
      </w:pPr>
      <w:r>
        <w:rPr>
          <w:rFonts w:hint="eastAsia"/>
          <w:b/>
          <w:bCs/>
          <w:lang w:val="en-US" w:eastAsia="zh-CN"/>
        </w:rPr>
        <w:t>检察官职业伦理的国际共识</w:t>
      </w:r>
    </w:p>
    <w:p>
      <w:pPr>
        <w:bidi w:val="0"/>
        <w:rPr>
          <w:rFonts w:hint="eastAsia"/>
          <w:lang w:val="en-US" w:eastAsia="zh-CN"/>
        </w:rPr>
      </w:pPr>
      <w:r>
        <w:rPr>
          <w:rFonts w:hint="eastAsia"/>
          <w:lang w:val="en-US" w:eastAsia="zh-CN"/>
        </w:rPr>
        <w:t>1、1990年《检察官角色指引》：担任检察官的前提是受过适当的培训、具备适当资历、为人正直且有能力</w:t>
      </w:r>
    </w:p>
    <w:p>
      <w:pPr>
        <w:numPr>
          <w:ilvl w:val="0"/>
          <w:numId w:val="6"/>
        </w:numPr>
        <w:bidi w:val="0"/>
        <w:rPr>
          <w:rFonts w:hint="eastAsia"/>
          <w:lang w:val="en-US" w:eastAsia="zh-CN"/>
        </w:rPr>
      </w:pPr>
      <w:r>
        <w:rPr>
          <w:rFonts w:hint="eastAsia"/>
          <w:lang w:val="en-US" w:eastAsia="zh-CN"/>
        </w:rPr>
        <w:t>《检察官专业责任标准和基本职责及权利声明》：国际检察官协会是全球性的检察官国际组织；《声明》于1999年作为检察官起诉服务的国际基准</w:t>
      </w:r>
    </w:p>
    <w:p>
      <w:pPr>
        <w:numPr>
          <w:ilvl w:val="0"/>
          <w:numId w:val="6"/>
        </w:numPr>
        <w:bidi w:val="0"/>
        <w:rPr>
          <w:rFonts w:hint="default"/>
          <w:lang w:val="en-US" w:eastAsia="zh-CN"/>
        </w:rPr>
      </w:pPr>
      <w:r>
        <w:rPr>
          <w:rFonts w:hint="eastAsia"/>
          <w:lang w:val="en-US" w:eastAsia="zh-CN"/>
        </w:rPr>
        <w:t>《刑事司法体系中公诉之原则》2000年由欧洲理事会部长会议通过，对会员国检察官应遵循的共同原则作出了决定</w:t>
      </w:r>
    </w:p>
    <w:p>
      <w:pPr>
        <w:numPr>
          <w:ilvl w:val="0"/>
          <w:numId w:val="6"/>
        </w:numPr>
        <w:bidi w:val="0"/>
        <w:rPr>
          <w:rFonts w:hint="default"/>
          <w:lang w:val="en-US" w:eastAsia="zh-CN"/>
        </w:rPr>
      </w:pPr>
      <w:r>
        <w:rPr>
          <w:rFonts w:hint="eastAsia"/>
          <w:lang w:val="en-US" w:eastAsia="zh-CN"/>
        </w:rPr>
        <w:t>《检察官伦理及行为准则》2005年由欧洲检察长会议通过强调检察官身为法律的捍卫者，其在刑事司法系统中扮演关键性的角色</w:t>
      </w:r>
    </w:p>
    <w:p>
      <w:pPr>
        <w:numPr>
          <w:ilvl w:val="0"/>
          <w:numId w:val="6"/>
        </w:numPr>
        <w:bidi w:val="0"/>
        <w:rPr>
          <w:rFonts w:hint="default"/>
          <w:lang w:val="en-US" w:eastAsia="zh-CN"/>
        </w:rPr>
      </w:pPr>
      <w:r>
        <w:rPr>
          <w:rFonts w:hint="eastAsia"/>
          <w:lang w:val="en-US" w:eastAsia="zh-CN"/>
        </w:rPr>
        <w:t>国际检察官职业伦理规则将检察官定位在公诉人的角色，应寻求正义而不仅仅是赢得定罪</w:t>
      </w:r>
    </w:p>
    <w:p>
      <w:pPr>
        <w:numPr>
          <w:ilvl w:val="0"/>
          <w:numId w:val="5"/>
        </w:numPr>
        <w:bidi w:val="0"/>
        <w:ind w:left="0" w:leftChars="0" w:right="0" w:rightChars="0" w:firstLine="0" w:firstLineChars="0"/>
        <w:outlineLvl w:val="2"/>
        <w:rPr>
          <w:rFonts w:hint="eastAsia"/>
          <w:b/>
          <w:bCs/>
          <w:lang w:val="en-US" w:eastAsia="zh-CN"/>
        </w:rPr>
      </w:pPr>
      <w:r>
        <w:rPr>
          <w:rFonts w:hint="eastAsia"/>
          <w:b/>
          <w:bCs/>
          <w:lang w:val="en-US" w:eastAsia="zh-CN"/>
        </w:rPr>
        <w:t>当代中国的检察官职业伦理</w:t>
      </w:r>
    </w:p>
    <w:p>
      <w:pPr>
        <w:bidi w:val="0"/>
        <w:rPr>
          <w:rFonts w:hint="default"/>
          <w:lang w:val="en-US" w:eastAsia="zh-CN"/>
        </w:rPr>
      </w:pPr>
      <w:r>
        <w:rPr>
          <w:rFonts w:hint="eastAsia"/>
          <w:lang w:val="en-US" w:eastAsia="zh-CN"/>
        </w:rPr>
        <w:t>检察官是公务人员、司法官员更是宪法确立国家法律监督者；中国检察官职业伦理规范散落在若干规范性文件</w:t>
      </w:r>
    </w:p>
    <w:p>
      <w:pPr>
        <w:numPr>
          <w:ilvl w:val="0"/>
          <w:numId w:val="7"/>
        </w:numPr>
        <w:bidi w:val="0"/>
        <w:ind w:right="0" w:rightChars="0" w:firstLine="281" w:firstLineChars="100"/>
        <w:rPr>
          <w:rFonts w:hint="eastAsia"/>
          <w:b/>
          <w:bCs/>
          <w:lang w:val="en-US" w:eastAsia="zh-CN"/>
        </w:rPr>
      </w:pPr>
      <w:r>
        <w:rPr>
          <w:rFonts w:hint="eastAsia"/>
          <w:b/>
          <w:bCs/>
          <w:lang w:val="en-US" w:eastAsia="zh-CN"/>
        </w:rPr>
        <w:t>对检察官的普遍要求</w:t>
      </w:r>
    </w:p>
    <w:p>
      <w:pPr>
        <w:numPr>
          <w:ilvl w:val="0"/>
          <w:numId w:val="8"/>
        </w:numPr>
        <w:bidi w:val="0"/>
        <w:rPr>
          <w:rFonts w:hint="eastAsia"/>
          <w:lang w:val="en-US" w:eastAsia="zh-CN"/>
        </w:rPr>
      </w:pPr>
      <w:r>
        <w:rPr>
          <w:rFonts w:hint="eastAsia"/>
          <w:lang w:val="en-US" w:eastAsia="zh-CN"/>
        </w:rPr>
        <w:t>忠诚：是中国检察官的首要品格，忠于党、国家、人民、宪法和法律以及忠于人民检察事业</w:t>
      </w:r>
    </w:p>
    <w:p>
      <w:pPr>
        <w:numPr>
          <w:ilvl w:val="0"/>
          <w:numId w:val="8"/>
        </w:numPr>
        <w:bidi w:val="0"/>
        <w:rPr>
          <w:rFonts w:hint="eastAsia"/>
          <w:lang w:val="en-US" w:eastAsia="zh-CN"/>
        </w:rPr>
      </w:pPr>
      <w:r>
        <w:rPr>
          <w:rFonts w:hint="eastAsia"/>
          <w:lang w:val="en-US" w:eastAsia="zh-CN"/>
        </w:rPr>
        <w:t>公正：公正是司法至高的价值追求或独一无二的目标，要努力让人民群众在每一个司法案件中感受到公平正义</w:t>
      </w:r>
    </w:p>
    <w:p>
      <w:pPr>
        <w:numPr>
          <w:ilvl w:val="0"/>
          <w:numId w:val="8"/>
        </w:numPr>
        <w:bidi w:val="0"/>
        <w:rPr>
          <w:rFonts w:hint="eastAsia"/>
          <w:lang w:val="en-US" w:eastAsia="zh-CN"/>
        </w:rPr>
      </w:pPr>
      <w:r>
        <w:rPr>
          <w:rFonts w:hint="eastAsia"/>
          <w:lang w:val="en-US" w:eastAsia="zh-CN"/>
        </w:rPr>
        <w:t>检察官是为实现司法公正和正义而设置的官员，他的基本职责是代表社会和受害者伸张正义，寻求社会公正)</w:t>
      </w:r>
    </w:p>
    <w:p>
      <w:pPr>
        <w:numPr>
          <w:ilvl w:val="0"/>
          <w:numId w:val="8"/>
        </w:numPr>
        <w:bidi w:val="0"/>
        <w:rPr>
          <w:rFonts w:hint="default"/>
          <w:lang w:val="en-US" w:eastAsia="zh-CN"/>
        </w:rPr>
      </w:pPr>
      <w:r>
        <w:rPr>
          <w:rFonts w:hint="eastAsia"/>
          <w:lang w:val="en-US" w:eastAsia="zh-CN"/>
        </w:rPr>
        <w:t>检察官的公正伦理有三层含义：</w:t>
      </w:r>
    </w:p>
    <w:p>
      <w:pPr>
        <w:numPr>
          <w:ilvl w:val="0"/>
          <w:numId w:val="9"/>
        </w:numPr>
        <w:bidi w:val="0"/>
        <w:ind w:right="0" w:rightChars="0"/>
        <w:rPr>
          <w:rFonts w:hint="eastAsia"/>
          <w:lang w:val="en-US" w:eastAsia="zh-CN"/>
        </w:rPr>
      </w:pPr>
      <w:r>
        <w:rPr>
          <w:rFonts w:hint="eastAsia"/>
          <w:lang w:val="en-US" w:eastAsia="zh-CN"/>
        </w:rPr>
        <w:t xml:space="preserve">是中立的伦理：要求检察官自觉遵守回避制度 </w:t>
      </w:r>
    </w:p>
    <w:p>
      <w:pPr>
        <w:numPr>
          <w:ilvl w:val="0"/>
          <w:numId w:val="9"/>
        </w:numPr>
        <w:bidi w:val="0"/>
        <w:ind w:right="0" w:rightChars="0"/>
        <w:rPr>
          <w:rFonts w:hint="default"/>
          <w:lang w:val="en-US" w:eastAsia="zh-CN"/>
        </w:rPr>
      </w:pPr>
      <w:r>
        <w:rPr>
          <w:rFonts w:hint="eastAsia"/>
          <w:lang w:val="en-US" w:eastAsia="zh-CN"/>
        </w:rPr>
        <w:t>是独立的伦理：要求检察官“坚持依法履行职责，严格按照法定职责权限、标准和程序执法办案，不受行政机关、社会团体和个人干涉，自觉抵制权势、金钱、人情、关系等因素干扰</w:t>
      </w:r>
    </w:p>
    <w:p>
      <w:pPr>
        <w:numPr>
          <w:ilvl w:val="0"/>
          <w:numId w:val="9"/>
        </w:numPr>
        <w:bidi w:val="0"/>
        <w:ind w:right="0" w:rightChars="0"/>
        <w:rPr>
          <w:rFonts w:hint="default"/>
          <w:lang w:val="en-US" w:eastAsia="zh-CN"/>
        </w:rPr>
      </w:pPr>
      <w:r>
        <w:rPr>
          <w:rFonts w:hint="eastAsia"/>
          <w:lang w:val="en-US" w:eastAsia="zh-CN"/>
        </w:rPr>
        <w:t xml:space="preserve"> 是客观的伦理：要求检察官“坚持客观公正，忠于事实真相，严格执法，秉公办案，不偏不倚，不枉不纵”，“依法全面客观地收集、审查和使用证据，坚决杜绝非法取证，依法排除非法证据”</w:t>
      </w:r>
    </w:p>
    <w:p>
      <w:pPr>
        <w:numPr>
          <w:ilvl w:val="0"/>
          <w:numId w:val="8"/>
        </w:numPr>
        <w:bidi w:val="0"/>
        <w:ind w:left="0" w:leftChars="0" w:firstLine="560" w:firstLineChars="200"/>
        <w:rPr>
          <w:rFonts w:hint="eastAsia"/>
          <w:lang w:val="en-US" w:eastAsia="zh-CN"/>
        </w:rPr>
      </w:pPr>
      <w:r>
        <w:rPr>
          <w:rFonts w:hint="eastAsia"/>
          <w:lang w:val="en-US" w:eastAsia="zh-CN"/>
        </w:rPr>
        <w:t>廉洁：是对一切掌握公共权力者的必然要求，涉及检察官处理公职与私利时的态度，以及如何对待外部的不当利益和维持检察公职的公信力</w:t>
      </w:r>
    </w:p>
    <w:p>
      <w:pPr>
        <w:numPr>
          <w:ilvl w:val="0"/>
          <w:numId w:val="8"/>
        </w:numPr>
        <w:bidi w:val="0"/>
        <w:ind w:left="0" w:leftChars="0" w:firstLine="560" w:firstLineChars="200"/>
        <w:rPr>
          <w:rFonts w:hint="default"/>
          <w:lang w:val="en-US" w:eastAsia="zh-CN"/>
        </w:rPr>
      </w:pPr>
      <w:r>
        <w:rPr>
          <w:rFonts w:hint="eastAsia"/>
          <w:lang w:val="en-US" w:eastAsia="zh-CN"/>
        </w:rPr>
        <w:t>专业：检察官身为法律职业的一员，当然应当具备处理检察事务的专业知识和技能</w:t>
      </w:r>
    </w:p>
    <w:p>
      <w:pPr>
        <w:numPr>
          <w:ilvl w:val="0"/>
          <w:numId w:val="8"/>
        </w:numPr>
        <w:bidi w:val="0"/>
        <w:ind w:left="0" w:leftChars="0" w:firstLine="560" w:firstLineChars="200"/>
        <w:rPr>
          <w:rFonts w:hint="default"/>
          <w:lang w:val="en-US" w:eastAsia="zh-CN"/>
        </w:rPr>
      </w:pPr>
      <w:r>
        <w:rPr>
          <w:rFonts w:hint="eastAsia"/>
          <w:lang w:val="en-US" w:eastAsia="zh-CN"/>
        </w:rPr>
        <w:t>谨言慎行</w:t>
      </w:r>
    </w:p>
    <w:p>
      <w:pPr>
        <w:bidi w:val="0"/>
        <w:rPr>
          <w:rFonts w:hint="default"/>
          <w:lang w:val="en-US" w:eastAsia="zh-CN"/>
        </w:rPr>
      </w:pPr>
      <w:r>
        <w:rPr>
          <w:rFonts w:hint="eastAsia"/>
          <w:lang w:val="en-US" w:eastAsia="zh-CN"/>
        </w:rPr>
        <w:t>（1）检察官进行以案释法，应当严格遵守法律规定的司法办案程序和检察机关工作规定，如有以下行为，应承担相应责任，包括未经批准，擅自在公开场合、新闻媒体等发表与承办案件有关的言论，对检察机关司法公信力造成不良影响的；未经批准，擅自对外披露自己或他人正在办理的案件情况，妨害案件依法独立公正办理的；故意歪曲或者错误阐述案件事实，引发舆情事件、造成负面社会影响的；发表与检察官职业道德不符的言论，损害检察机关</w:t>
      </w:r>
      <w:r>
        <w:rPr>
          <w:rFonts w:hint="default"/>
          <w:lang w:val="en-US" w:eastAsia="zh-CN"/>
        </w:rPr>
        <w:t>形象的；造成其他消极影响或者严重后果的</w:t>
      </w:r>
    </w:p>
    <w:p>
      <w:pPr>
        <w:bidi w:val="0"/>
        <w:rPr>
          <w:rFonts w:hint="default"/>
          <w:lang w:val="en-US" w:eastAsia="zh-CN"/>
        </w:rPr>
      </w:pPr>
      <w:r>
        <w:rPr>
          <w:rFonts w:hint="eastAsia"/>
          <w:lang w:val="en-US" w:eastAsia="zh-CN"/>
        </w:rPr>
        <w:t>（2）</w:t>
      </w:r>
      <w:r>
        <w:rPr>
          <w:rFonts w:hint="default"/>
          <w:lang w:val="en-US" w:eastAsia="zh-CN"/>
        </w:rPr>
        <w:t>“不发表、不散布不符合检察官身份的言论，不参加非法组织，不参加非法集会、游行、示威等活动”，“不得耍特权、逞威风，损害群众利益”等</w:t>
      </w:r>
    </w:p>
    <w:p>
      <w:pPr>
        <w:bidi w:val="0"/>
        <w:rPr>
          <w:rFonts w:hint="default"/>
          <w:lang w:val="en-US" w:eastAsia="zh-CN"/>
        </w:rPr>
      </w:pPr>
      <w:r>
        <w:rPr>
          <w:rFonts w:hint="eastAsia"/>
          <w:lang w:val="en-US" w:eastAsia="zh-CN"/>
        </w:rPr>
        <w:t>（3）</w:t>
      </w:r>
      <w:r>
        <w:rPr>
          <w:rFonts w:hint="default"/>
          <w:lang w:val="en-US" w:eastAsia="zh-CN"/>
        </w:rPr>
        <w:t>检察官“不得兼任人民代表大会常务委员会的组成人员，不得兼任行政机关、监察机关、审判机关的职务，不得兼任企业或者其他营利性组织、事业单位的职务，不得兼任律师、仲裁员和公证员”，但是在高校兼任教职或研究性工作除外</w:t>
      </w:r>
    </w:p>
    <w:p>
      <w:pPr>
        <w:numPr>
          <w:ilvl w:val="0"/>
          <w:numId w:val="0"/>
        </w:numPr>
        <w:bidi w:val="0"/>
        <w:ind w:right="0" w:rightChars="0" w:firstLine="281" w:firstLineChars="100"/>
        <w:rPr>
          <w:rFonts w:hint="default"/>
          <w:b/>
          <w:bCs/>
          <w:lang w:val="en-US" w:eastAsia="zh-CN"/>
        </w:rPr>
      </w:pPr>
      <w:r>
        <w:rPr>
          <w:rFonts w:hint="eastAsia"/>
          <w:b/>
          <w:bCs/>
          <w:lang w:val="en-US" w:eastAsia="zh-CN"/>
        </w:rPr>
        <w:t>（二）</w:t>
      </w:r>
      <w:r>
        <w:rPr>
          <w:rFonts w:hint="default"/>
          <w:b/>
          <w:bCs/>
          <w:lang w:val="en-US" w:eastAsia="zh-CN"/>
        </w:rPr>
        <w:t>对检察官的职务内要求</w:t>
      </w:r>
    </w:p>
    <w:p>
      <w:pPr>
        <w:bidi w:val="0"/>
        <w:rPr>
          <w:rFonts w:hint="eastAsia"/>
          <w:lang w:val="en-US" w:eastAsia="zh-CN"/>
        </w:rPr>
      </w:pPr>
      <w:r>
        <w:rPr>
          <w:rFonts w:hint="eastAsia"/>
          <w:lang w:val="en-US" w:eastAsia="zh-CN"/>
        </w:rPr>
        <w:t>1、服从：上下级检察院之间是领导和被领导的关系，也可认为检察权行使方式确立了检察一体的要求</w:t>
      </w:r>
    </w:p>
    <w:p>
      <w:pPr>
        <w:bidi w:val="0"/>
        <w:rPr>
          <w:rFonts w:hint="eastAsia"/>
          <w:lang w:val="en-US" w:eastAsia="zh-CN"/>
        </w:rPr>
      </w:pPr>
      <w:r>
        <w:rPr>
          <w:rFonts w:hint="eastAsia"/>
          <w:lang w:val="en-US" w:eastAsia="zh-CN"/>
        </w:rPr>
        <w:t>2、检察官职务上的交往规范</w:t>
      </w:r>
    </w:p>
    <w:p>
      <w:pPr>
        <w:bidi w:val="0"/>
        <w:rPr>
          <w:rFonts w:hint="eastAsia"/>
          <w:lang w:val="en-US" w:eastAsia="zh-CN"/>
        </w:rPr>
      </w:pPr>
      <w:r>
        <w:rPr>
          <w:rFonts w:hint="eastAsia"/>
          <w:lang w:val="en-US" w:eastAsia="zh-CN"/>
        </w:rPr>
        <w:t>（1）检察官应当“尊重诉讼当事人与人及其他有关人员的人格，保障和维护其合法权益”：“尊重律师的职业赛严，支持律师履行法定职责，依法保障和维护律师参与诉讼活动的权利”：“出席法庭审理活动，应当尊重庭审法官，维护法庭审判的严肃性和权威性等条款</w:t>
      </w:r>
    </w:p>
    <w:p>
      <w:pPr>
        <w:bidi w:val="0"/>
        <w:rPr>
          <w:rFonts w:hint="eastAsia"/>
          <w:lang w:val="en-US" w:eastAsia="zh-CN"/>
        </w:rPr>
      </w:pPr>
      <w:r>
        <w:rPr>
          <w:rFonts w:hint="eastAsia"/>
          <w:lang w:val="en-US" w:eastAsia="zh-CN"/>
        </w:rPr>
        <w:t>（2）同时不能“违反有关规定干预和插手执纪执法活动，向有关地方或者部门打招呼、说情，或者以其他方式对执纪执法活动施加影响”；不能“违反规定过问、干预其他检察官、其他人民检察院或者其他司法机关在办理的案件，为案件当事人说情”；不得“私自会见案件当事人或其辩护人、代理人、申诉人、亲友及特定利害关系人，或者接受上述人员提供的财物、宴请、娱乐、健身、旅游活动及其他服务”；不得“违反规定向案件当事人推荐特定的律师作为本人办理案件的诉讼代理人、辩护人，或者要求、暗示当事人更换律师”；等等</w:t>
      </w:r>
    </w:p>
    <w:p>
      <w:pPr>
        <w:bidi w:val="0"/>
        <w:ind w:left="0" w:leftChars="0" w:firstLine="281" w:firstLineChars="100"/>
        <w:rPr>
          <w:rFonts w:hint="eastAsia"/>
          <w:b/>
          <w:bCs/>
          <w:lang w:val="en-US" w:eastAsia="zh-CN"/>
        </w:rPr>
      </w:pPr>
      <w:r>
        <w:rPr>
          <w:rFonts w:hint="eastAsia"/>
          <w:b/>
          <w:bCs/>
          <w:lang w:val="en-US" w:eastAsia="zh-CN"/>
        </w:rPr>
        <w:t>（三）对检察官的职务外要求</w:t>
      </w:r>
    </w:p>
    <w:p>
      <w:pPr>
        <w:bidi w:val="0"/>
        <w:rPr>
          <w:rFonts w:hint="eastAsia"/>
          <w:lang w:val="en-US" w:eastAsia="zh-CN"/>
        </w:rPr>
      </w:pPr>
      <w:r>
        <w:rPr>
          <w:rFonts w:hint="eastAsia"/>
          <w:lang w:val="en-US" w:eastAsia="zh-CN"/>
        </w:rPr>
        <w:t>检察人员纪律处分条例第七节；检察官职业行为基本规范关于职务外行为的规定</w:t>
      </w:r>
    </w:p>
    <w:p>
      <w:pPr>
        <w:pStyle w:val="3"/>
        <w:bidi w:val="0"/>
        <w:rPr>
          <w:rFonts w:hint="eastAsia"/>
          <w:lang w:val="en-US" w:eastAsia="zh-CN"/>
        </w:rPr>
      </w:pPr>
      <w:r>
        <w:rPr>
          <w:rFonts w:hint="eastAsia"/>
          <w:lang w:val="en-US" w:eastAsia="zh-CN"/>
        </w:rPr>
        <w:t>第三节 中国检察官的评鉴与惩戒机制</w:t>
      </w:r>
    </w:p>
    <w:p>
      <w:pPr>
        <w:bidi w:val="0"/>
        <w:rPr>
          <w:rFonts w:hint="eastAsia"/>
          <w:lang w:val="en-US" w:eastAsia="zh-CN"/>
        </w:rPr>
      </w:pPr>
      <w:r>
        <w:rPr>
          <w:rFonts w:hint="eastAsia"/>
          <w:lang w:val="en-US" w:eastAsia="zh-CN"/>
        </w:rPr>
        <w:t>检察官有下列表现之一的，应当给予要励：公正司法，成绩显著的；总结检察实践经验成果突出，对检察工作有指导作用的；在办理重大案件、处理突发事件和承担专项重要工作中，作出显著成绩和贡献的；对检察工作提出改革建议被采纳，效果显著的；提出检察建议被采纳或者开展法治宣传、解决各类纠纷，效果显著的；有其他功绩的</w:t>
      </w:r>
    </w:p>
    <w:p>
      <w:pPr>
        <w:bidi w:val="0"/>
        <w:rPr>
          <w:rFonts w:hint="eastAsia"/>
          <w:lang w:val="en-US" w:eastAsia="zh-CN"/>
        </w:rPr>
      </w:pPr>
      <w:r>
        <w:rPr>
          <w:rFonts w:hint="eastAsia"/>
          <w:lang w:val="en-US" w:eastAsia="zh-CN"/>
        </w:rPr>
        <w:t>检察官有下列行为之一的，应当给予处分；构成犯罪的，依法追究刑事责任：</w:t>
      </w:r>
    </w:p>
    <w:p>
      <w:pPr>
        <w:numPr>
          <w:ilvl w:val="0"/>
          <w:numId w:val="10"/>
        </w:numPr>
        <w:bidi w:val="0"/>
        <w:rPr>
          <w:rFonts w:hint="eastAsia"/>
          <w:lang w:val="en-US" w:eastAsia="zh-CN"/>
        </w:rPr>
      </w:pPr>
      <w:r>
        <w:rPr>
          <w:rFonts w:hint="eastAsia"/>
          <w:lang w:val="en-US" w:eastAsia="zh-CN"/>
        </w:rPr>
        <w:t>贪污受贿、徇私枉法、刑讯逼供的；</w:t>
      </w:r>
    </w:p>
    <w:p>
      <w:pPr>
        <w:numPr>
          <w:ilvl w:val="0"/>
          <w:numId w:val="10"/>
        </w:numPr>
        <w:bidi w:val="0"/>
        <w:rPr>
          <w:rFonts w:hint="eastAsia"/>
          <w:lang w:val="en-US" w:eastAsia="zh-CN"/>
        </w:rPr>
      </w:pPr>
      <w:r>
        <w:rPr>
          <w:rFonts w:hint="eastAsia"/>
          <w:lang w:val="en-US" w:eastAsia="zh-CN"/>
        </w:rPr>
        <w:t>隐瞒、伪造、变造、故意损毁证据、案件材料的；</w:t>
      </w:r>
    </w:p>
    <w:p>
      <w:pPr>
        <w:numPr>
          <w:ilvl w:val="0"/>
          <w:numId w:val="10"/>
        </w:numPr>
        <w:bidi w:val="0"/>
        <w:rPr>
          <w:rFonts w:hint="eastAsia"/>
          <w:lang w:val="en-US" w:eastAsia="zh-CN"/>
        </w:rPr>
      </w:pPr>
      <w:r>
        <w:rPr>
          <w:rFonts w:hint="eastAsia"/>
          <w:lang w:val="en-US" w:eastAsia="zh-CN"/>
        </w:rPr>
        <w:t>泄露国家秘密、检察工作秘密、商业秘密或者个人隐私的；</w:t>
      </w:r>
    </w:p>
    <w:p>
      <w:pPr>
        <w:numPr>
          <w:ilvl w:val="0"/>
          <w:numId w:val="10"/>
        </w:numPr>
        <w:bidi w:val="0"/>
        <w:rPr>
          <w:rFonts w:hint="eastAsia"/>
          <w:lang w:val="en-US" w:eastAsia="zh-CN"/>
        </w:rPr>
      </w:pPr>
      <w:r>
        <w:rPr>
          <w:rFonts w:hint="eastAsia"/>
          <w:lang w:val="en-US" w:eastAsia="zh-CN"/>
        </w:rPr>
        <w:t>故意违反法律法规办理案件的；</w:t>
      </w:r>
    </w:p>
    <w:p>
      <w:pPr>
        <w:numPr>
          <w:ilvl w:val="0"/>
          <w:numId w:val="10"/>
        </w:numPr>
        <w:bidi w:val="0"/>
        <w:rPr>
          <w:rFonts w:hint="eastAsia"/>
          <w:lang w:val="en-US" w:eastAsia="zh-CN"/>
        </w:rPr>
      </w:pPr>
      <w:r>
        <w:rPr>
          <w:rFonts w:hint="eastAsia"/>
          <w:lang w:val="en-US" w:eastAsia="zh-CN"/>
        </w:rPr>
        <w:t>因重大过失导致案件错误并造成严重后果的；</w:t>
      </w:r>
    </w:p>
    <w:p>
      <w:pPr>
        <w:numPr>
          <w:ilvl w:val="0"/>
          <w:numId w:val="10"/>
        </w:numPr>
        <w:bidi w:val="0"/>
        <w:rPr>
          <w:rFonts w:hint="eastAsia"/>
          <w:lang w:val="en-US" w:eastAsia="zh-CN"/>
        </w:rPr>
      </w:pPr>
      <w:r>
        <w:rPr>
          <w:rFonts w:hint="eastAsia"/>
          <w:lang w:val="en-US" w:eastAsia="zh-CN"/>
        </w:rPr>
        <w:t>拖延办案，贻误工作的；</w:t>
      </w:r>
    </w:p>
    <w:p>
      <w:pPr>
        <w:numPr>
          <w:ilvl w:val="0"/>
          <w:numId w:val="10"/>
        </w:numPr>
        <w:bidi w:val="0"/>
        <w:rPr>
          <w:rFonts w:hint="eastAsia"/>
          <w:lang w:val="en-US" w:eastAsia="zh-CN"/>
        </w:rPr>
      </w:pPr>
      <w:r>
        <w:rPr>
          <w:rFonts w:hint="eastAsia"/>
          <w:lang w:val="en-US" w:eastAsia="zh-CN"/>
        </w:rPr>
        <w:t>利用职权为自己或者他人谋取私利的；</w:t>
      </w:r>
    </w:p>
    <w:p>
      <w:pPr>
        <w:numPr>
          <w:ilvl w:val="0"/>
          <w:numId w:val="10"/>
        </w:numPr>
        <w:bidi w:val="0"/>
        <w:rPr>
          <w:rFonts w:hint="eastAsia"/>
          <w:lang w:val="en-US" w:eastAsia="zh-CN"/>
        </w:rPr>
      </w:pPr>
      <w:r>
        <w:rPr>
          <w:rFonts w:hint="eastAsia"/>
          <w:lang w:val="en-US" w:eastAsia="zh-CN"/>
        </w:rPr>
        <w:t>接受当事人及其代理人利益输送，或者违反有关规定会见当事人及其代理人的；</w:t>
      </w:r>
    </w:p>
    <w:p>
      <w:pPr>
        <w:numPr>
          <w:ilvl w:val="0"/>
          <w:numId w:val="10"/>
        </w:numPr>
        <w:bidi w:val="0"/>
        <w:rPr>
          <w:rFonts w:hint="eastAsia"/>
          <w:lang w:val="en-US" w:eastAsia="zh-CN"/>
        </w:rPr>
      </w:pPr>
      <w:r>
        <w:rPr>
          <w:rFonts w:hint="eastAsia"/>
          <w:lang w:val="en-US" w:eastAsia="zh-CN"/>
        </w:rPr>
        <w:t>违反有关规定从事或者参与营利性活动，在企业或者其他营利性组织中兼任职务的；</w:t>
      </w:r>
    </w:p>
    <w:p>
      <w:pPr>
        <w:numPr>
          <w:ilvl w:val="0"/>
          <w:numId w:val="10"/>
        </w:numPr>
        <w:bidi w:val="0"/>
        <w:rPr>
          <w:rFonts w:hint="eastAsia"/>
          <w:lang w:val="en-US" w:eastAsia="zh-CN"/>
        </w:rPr>
      </w:pPr>
      <w:r>
        <w:rPr>
          <w:rFonts w:hint="eastAsia"/>
          <w:lang w:val="en-US" w:eastAsia="zh-CN"/>
        </w:rPr>
        <w:t>有其他违纪违法行为的</w:t>
      </w:r>
    </w:p>
    <w:p>
      <w:pPr>
        <w:numPr>
          <w:ilvl w:val="0"/>
          <w:numId w:val="0"/>
        </w:numPr>
        <w:bidi w:val="0"/>
        <w:ind w:right="0" w:rightChars="0"/>
        <w:outlineLvl w:val="2"/>
        <w:rPr>
          <w:rFonts w:hint="eastAsia"/>
          <w:b/>
          <w:bCs/>
          <w:lang w:val="en-US" w:eastAsia="zh-CN"/>
        </w:rPr>
      </w:pPr>
      <w:r>
        <w:rPr>
          <w:rFonts w:hint="eastAsia"/>
          <w:b/>
          <w:bCs/>
          <w:lang w:val="en-US" w:eastAsia="zh-CN"/>
        </w:rPr>
        <w:t>一、检察官惩戒机制与司法责任追究</w:t>
      </w:r>
    </w:p>
    <w:p>
      <w:pPr>
        <w:numPr>
          <w:ilvl w:val="0"/>
          <w:numId w:val="0"/>
        </w:numPr>
        <w:bidi w:val="0"/>
        <w:ind w:right="0" w:rightChars="0" w:firstLine="281" w:firstLineChars="100"/>
        <w:rPr>
          <w:rFonts w:hint="eastAsia"/>
          <w:b/>
          <w:bCs/>
          <w:lang w:val="en-US" w:eastAsia="zh-CN"/>
        </w:rPr>
      </w:pPr>
      <w:r>
        <w:rPr>
          <w:rFonts w:hint="eastAsia"/>
          <w:b/>
          <w:bCs/>
          <w:lang w:val="en-US" w:eastAsia="zh-CN"/>
        </w:rPr>
        <w:t>（一）基本原则</w:t>
      </w:r>
    </w:p>
    <w:p>
      <w:pPr>
        <w:bidi w:val="0"/>
        <w:rPr>
          <w:rFonts w:hint="eastAsia"/>
          <w:lang w:val="en-US" w:eastAsia="zh-CN"/>
        </w:rPr>
      </w:pPr>
      <w:r>
        <w:rPr>
          <w:rFonts w:hint="eastAsia"/>
          <w:lang w:val="en-US" w:eastAsia="zh-CN"/>
        </w:rPr>
        <w:t>法官、检察官惩戒工作，应当坚持党管干部原则，尊重司法规律，体现司法职业特点，坚持实事求是、客观公正，坚持责任与过错相适应，坚持惩戒与教育相结合</w:t>
      </w:r>
    </w:p>
    <w:p>
      <w:pPr>
        <w:numPr>
          <w:ilvl w:val="0"/>
          <w:numId w:val="7"/>
        </w:numPr>
        <w:bidi w:val="0"/>
        <w:ind w:left="0" w:leftChars="0" w:firstLine="281" w:firstLineChars="100"/>
        <w:rPr>
          <w:rFonts w:hint="eastAsia"/>
          <w:b/>
          <w:bCs/>
          <w:lang w:val="en-US" w:eastAsia="zh-CN"/>
        </w:rPr>
      </w:pPr>
      <w:r>
        <w:rPr>
          <w:rFonts w:hint="eastAsia"/>
          <w:b/>
          <w:bCs/>
          <w:lang w:val="en-US" w:eastAsia="zh-CN"/>
        </w:rPr>
        <w:t>组织机构</w:t>
      </w:r>
    </w:p>
    <w:p>
      <w:pPr>
        <w:numPr>
          <w:ilvl w:val="0"/>
          <w:numId w:val="11"/>
        </w:numPr>
        <w:bidi w:val="0"/>
        <w:rPr>
          <w:rFonts w:hint="eastAsia"/>
          <w:lang w:val="en-US" w:eastAsia="zh-CN"/>
        </w:rPr>
      </w:pPr>
      <w:r>
        <w:rPr>
          <w:rFonts w:hint="eastAsia"/>
          <w:lang w:val="en-US" w:eastAsia="zh-CN"/>
        </w:rPr>
        <w:t>检察官惩戒委员会工作职责：与检察院分工负责；惩戒范围限定在检察官司法办案工作中存在过错违反检察职责的行为，未将普通违纪行为，违反检察官职业伦理的行为纳入惩戒事由中</w:t>
      </w:r>
    </w:p>
    <w:p>
      <w:pPr>
        <w:numPr>
          <w:ilvl w:val="0"/>
          <w:numId w:val="11"/>
        </w:numPr>
        <w:bidi w:val="0"/>
        <w:rPr>
          <w:rFonts w:hint="default"/>
          <w:lang w:val="en-US" w:eastAsia="zh-CN"/>
        </w:rPr>
      </w:pPr>
      <w:r>
        <w:rPr>
          <w:rFonts w:hint="eastAsia"/>
          <w:lang w:val="en-US" w:eastAsia="zh-CN"/>
        </w:rPr>
        <w:t>工作程序：启动审议程序、举行听证、审议与表决、作出决定、复议与申诉</w:t>
      </w:r>
    </w:p>
    <w:p>
      <w:pPr>
        <w:numPr>
          <w:ilvl w:val="0"/>
          <w:numId w:val="7"/>
        </w:numPr>
        <w:bidi w:val="0"/>
        <w:ind w:left="0" w:leftChars="0" w:right="0" w:rightChars="0" w:firstLine="281" w:firstLineChars="100"/>
        <w:rPr>
          <w:rFonts w:hint="eastAsia"/>
          <w:b/>
          <w:bCs/>
          <w:lang w:val="en-US" w:eastAsia="zh-CN"/>
        </w:rPr>
      </w:pPr>
      <w:r>
        <w:rPr>
          <w:rFonts w:hint="eastAsia"/>
          <w:b/>
          <w:bCs/>
          <w:lang w:val="en-US" w:eastAsia="zh-CN"/>
        </w:rPr>
        <w:t>检察官惩戒的结果</w:t>
      </w:r>
    </w:p>
    <w:p>
      <w:pPr>
        <w:bidi w:val="0"/>
        <w:rPr>
          <w:rFonts w:hint="default"/>
          <w:lang w:val="en-US" w:eastAsia="zh-CN"/>
        </w:rPr>
      </w:pPr>
      <w:r>
        <w:rPr>
          <w:rFonts w:hint="eastAsia"/>
          <w:lang w:val="en-US" w:eastAsia="zh-CN"/>
        </w:rPr>
        <w:t>1、</w:t>
      </w:r>
      <w:r>
        <w:rPr>
          <w:rFonts w:hint="default"/>
          <w:lang w:val="en-US" w:eastAsia="zh-CN"/>
        </w:rPr>
        <w:t>应给予停职、延期晋升、免职、责令辞职、辞退等处理的，按照干部管理权限和程序依法办理；应给予纪律处分的，依照有关规定和程序办理。涉嫌犯罪的，应当将违法线索移送有关司法机关处理</w:t>
      </w:r>
    </w:p>
    <w:p>
      <w:pPr>
        <w:bidi w:val="0"/>
        <w:rPr>
          <w:rFonts w:hint="default"/>
          <w:lang w:val="en-US" w:eastAsia="zh-CN"/>
        </w:rPr>
      </w:pPr>
      <w:r>
        <w:rPr>
          <w:rFonts w:hint="eastAsia"/>
          <w:lang w:val="en-US" w:eastAsia="zh-CN"/>
        </w:rPr>
        <w:t>2、</w:t>
      </w:r>
      <w:r>
        <w:rPr>
          <w:rFonts w:hint="default"/>
          <w:lang w:val="en-US" w:eastAsia="zh-CN"/>
        </w:rPr>
        <w:t>免除法官、检察官职务，应当按法定程序提请人大常委会作出决定</w:t>
      </w:r>
    </w:p>
    <w:p>
      <w:pPr>
        <w:bidi w:val="0"/>
        <w:ind w:left="0" w:leftChars="0" w:firstLine="0" w:firstLineChars="0"/>
        <w:outlineLvl w:val="2"/>
        <w:rPr>
          <w:rFonts w:hint="eastAsia"/>
          <w:b/>
          <w:bCs/>
          <w:lang w:val="en-US" w:eastAsia="zh-CN"/>
        </w:rPr>
      </w:pPr>
      <w:r>
        <w:rPr>
          <w:rFonts w:hint="eastAsia"/>
          <w:b/>
          <w:bCs/>
          <w:lang w:val="en-US" w:eastAsia="zh-CN"/>
        </w:rPr>
        <w:t>二、检察官惩戒机制与纪律处分</w:t>
      </w:r>
    </w:p>
    <w:p>
      <w:pPr>
        <w:bidi w:val="0"/>
        <w:rPr>
          <w:rFonts w:hint="eastAsia"/>
          <w:lang w:val="en-US" w:eastAsia="zh-CN"/>
        </w:rPr>
      </w:pPr>
      <w:r>
        <w:rPr>
          <w:rFonts w:hint="eastAsia"/>
          <w:lang w:val="en-US" w:eastAsia="zh-CN"/>
        </w:rPr>
        <w:t>1、对检察人员违反政治纪律行为的处分：检察人员违反政治纪律的行为主要包括发表不当言论、实施或参与反党、反政府、反社会主义的行为，实施或参与拉帮结派、破坏民族团结、信仰缺失、封建迷信等</w:t>
      </w:r>
    </w:p>
    <w:p>
      <w:pPr>
        <w:bidi w:val="0"/>
        <w:rPr>
          <w:rFonts w:hint="eastAsia"/>
          <w:lang w:val="en-US" w:eastAsia="zh-CN"/>
        </w:rPr>
      </w:pPr>
      <w:r>
        <w:rPr>
          <w:rFonts w:hint="eastAsia"/>
          <w:lang w:val="en-US" w:eastAsia="zh-CN"/>
        </w:rPr>
        <w:t>2、对检察人员违反组织人事纪律行为的处分：检察人员违反组织人事纪律的行为主要包括不服从组织安排、违反组织原则，以及在人事管理工作中弄虚作假等</w:t>
      </w:r>
    </w:p>
    <w:p>
      <w:pPr>
        <w:bidi w:val="0"/>
        <w:rPr>
          <w:rFonts w:hint="eastAsia"/>
          <w:lang w:val="en-US" w:eastAsia="zh-CN"/>
        </w:rPr>
      </w:pPr>
      <w:r>
        <w:rPr>
          <w:rFonts w:hint="eastAsia"/>
          <w:lang w:val="en-US" w:eastAsia="zh-CN"/>
        </w:rPr>
        <w:t>3、对检察人员违反财经纪律行为的处分：检察人员违反财经纪律的行为主要包括以权谋私、敛财营利、假公济私、化公为私、权钱交易等</w:t>
      </w:r>
    </w:p>
    <w:p>
      <w:pPr>
        <w:bidi w:val="0"/>
        <w:rPr>
          <w:rFonts w:hint="eastAsia"/>
          <w:lang w:val="en-US" w:eastAsia="zh-CN"/>
        </w:rPr>
      </w:pPr>
      <w:r>
        <w:rPr>
          <w:rFonts w:hint="eastAsia"/>
          <w:lang w:val="en-US" w:eastAsia="zh-CN"/>
        </w:rPr>
        <w:t>4、对检察人员其他失范行为的处分：</w:t>
      </w:r>
    </w:p>
    <w:p>
      <w:pPr>
        <w:bidi w:val="0"/>
        <w:rPr>
          <w:rFonts w:hint="eastAsia"/>
          <w:lang w:val="en-US" w:eastAsia="zh-CN"/>
        </w:rPr>
      </w:pPr>
      <w:r>
        <w:rPr>
          <w:rFonts w:hint="eastAsia"/>
          <w:lang w:val="en-US" w:eastAsia="zh-CN"/>
        </w:rPr>
        <w:t>（1）主要包括对检察人员违反群众纪律、工作纪律以及生活纪律等失范行为的纪律处分</w:t>
      </w:r>
    </w:p>
    <w:p>
      <w:pPr>
        <w:bidi w:val="0"/>
        <w:rPr>
          <w:rFonts w:hint="eastAsia"/>
          <w:lang w:val="en-US" w:eastAsia="zh-CN"/>
        </w:rPr>
      </w:pPr>
      <w:r>
        <w:rPr>
          <w:rFonts w:hint="eastAsia"/>
          <w:lang w:val="en-US" w:eastAsia="zh-CN"/>
        </w:rPr>
        <w:t>（2）对违反纪律的检察人员，应当根据其违纪行为的事实、性质和情节，给予纪律处分；情节轻微，经批评教育确已认识错误的，可以免于处分;情节显著轻微，不认为构成违纪的，不予处分；</w:t>
      </w:r>
    </w:p>
    <w:p>
      <w:pPr>
        <w:pStyle w:val="2"/>
        <w:bidi w:val="0"/>
        <w:rPr>
          <w:rFonts w:hint="eastAsia"/>
          <w:lang w:val="en-US" w:eastAsia="zh-CN"/>
        </w:rPr>
      </w:pPr>
      <w:r>
        <w:rPr>
          <w:rFonts w:hint="eastAsia"/>
          <w:lang w:val="en-US" w:eastAsia="zh-CN"/>
        </w:rPr>
        <w:t>第六章 律师职业伦理规范</w:t>
      </w:r>
    </w:p>
    <w:p>
      <w:pPr>
        <w:pStyle w:val="3"/>
        <w:bidi w:val="0"/>
        <w:rPr>
          <w:rFonts w:hint="eastAsia"/>
          <w:lang w:val="en-US" w:eastAsia="zh-CN"/>
        </w:rPr>
      </w:pPr>
      <w:r>
        <w:rPr>
          <w:rFonts w:hint="eastAsia"/>
          <w:lang w:val="en-US" w:eastAsia="zh-CN"/>
        </w:rPr>
        <w:t>第一节 律师职业伦理</w:t>
      </w:r>
    </w:p>
    <w:p>
      <w:pPr>
        <w:numPr>
          <w:ilvl w:val="0"/>
          <w:numId w:val="0"/>
        </w:numPr>
        <w:bidi w:val="0"/>
        <w:ind w:leftChars="0" w:right="0" w:rightChars="0"/>
        <w:outlineLvl w:val="2"/>
        <w:rPr>
          <w:rFonts w:hint="eastAsia"/>
          <w:b/>
          <w:bCs/>
          <w:lang w:val="en-US" w:eastAsia="zh-CN"/>
        </w:rPr>
      </w:pPr>
      <w:r>
        <w:rPr>
          <w:rFonts w:hint="eastAsia"/>
          <w:b/>
          <w:bCs/>
          <w:lang w:val="en-US" w:eastAsia="zh-CN"/>
        </w:rPr>
        <w:t>一、律师的含义、特征与职能</w:t>
      </w:r>
    </w:p>
    <w:p>
      <w:pPr>
        <w:bidi w:val="0"/>
        <w:rPr>
          <w:rFonts w:hint="eastAsia"/>
          <w:lang w:val="en-US" w:eastAsia="zh-CN"/>
        </w:rPr>
      </w:pPr>
      <w:r>
        <w:rPr>
          <w:rFonts w:hint="eastAsia"/>
          <w:lang w:val="en-US" w:eastAsia="zh-CN"/>
        </w:rPr>
        <w:t>1、律师：是指具有法律专业知识、受托为当事人提供法律服务的自然人</w:t>
      </w:r>
    </w:p>
    <w:p>
      <w:pPr>
        <w:bidi w:val="0"/>
        <w:rPr>
          <w:rFonts w:hint="eastAsia"/>
          <w:lang w:val="en-US" w:eastAsia="zh-CN"/>
        </w:rPr>
      </w:pPr>
      <w:r>
        <w:rPr>
          <w:rFonts w:hint="eastAsia"/>
          <w:lang w:val="en-US" w:eastAsia="zh-CN"/>
        </w:rPr>
        <w:t>2、律师的特点</w:t>
      </w:r>
    </w:p>
    <w:p>
      <w:pPr>
        <w:bidi w:val="0"/>
        <w:rPr>
          <w:rFonts w:hint="eastAsia"/>
          <w:lang w:val="en-US" w:eastAsia="zh-CN"/>
        </w:rPr>
      </w:pPr>
      <w:r>
        <w:rPr>
          <w:rFonts w:hint="eastAsia"/>
          <w:lang w:val="en-US" w:eastAsia="zh-CN"/>
        </w:rPr>
        <w:t>（1）专业性：受过专业法律训练，具有专业法律知识与技能是成为律师的必备条件</w:t>
      </w:r>
    </w:p>
    <w:p>
      <w:pPr>
        <w:bidi w:val="0"/>
        <w:rPr>
          <w:rFonts w:hint="eastAsia"/>
          <w:lang w:val="en-US" w:eastAsia="zh-CN"/>
        </w:rPr>
      </w:pPr>
      <w:r>
        <w:rPr>
          <w:rFonts w:hint="eastAsia"/>
          <w:lang w:val="en-US" w:eastAsia="zh-CN"/>
        </w:rPr>
        <w:t>（2）受托性：律师的业务主要来源于当事人的委托</w:t>
      </w:r>
    </w:p>
    <w:p>
      <w:pPr>
        <w:bidi w:val="0"/>
        <w:rPr>
          <w:rFonts w:hint="eastAsia"/>
          <w:lang w:val="en-US" w:eastAsia="zh-CN"/>
        </w:rPr>
      </w:pPr>
      <w:r>
        <w:rPr>
          <w:rFonts w:hint="eastAsia"/>
          <w:lang w:val="en-US" w:eastAsia="zh-CN"/>
        </w:rPr>
        <w:t>（3）服务性：律师的工作是利用自己的专业知识与技能为当事人提供各种法律服务，由此取得报酬；律师取得的报酬应当和提供的服务相适应</w:t>
      </w:r>
    </w:p>
    <w:p>
      <w:pPr>
        <w:bidi w:val="0"/>
        <w:rPr>
          <w:rFonts w:hint="eastAsia"/>
          <w:lang w:val="en-US" w:eastAsia="zh-CN"/>
        </w:rPr>
      </w:pPr>
      <w:r>
        <w:rPr>
          <w:rFonts w:hint="eastAsia"/>
          <w:lang w:val="en-US" w:eastAsia="zh-CN"/>
        </w:rPr>
        <w:t>3、律师的职能：维护当事人的合法权益；维护法律正确实施；维护社会公平正义</w:t>
      </w:r>
    </w:p>
    <w:p>
      <w:pPr>
        <w:bidi w:val="0"/>
        <w:ind w:left="0" w:leftChars="0" w:firstLine="0" w:firstLineChars="0"/>
        <w:outlineLvl w:val="2"/>
        <w:rPr>
          <w:rFonts w:hint="eastAsia"/>
          <w:b/>
          <w:bCs/>
          <w:lang w:val="en-US" w:eastAsia="zh-CN"/>
        </w:rPr>
      </w:pPr>
      <w:r>
        <w:rPr>
          <w:rFonts w:hint="eastAsia"/>
          <w:b/>
          <w:bCs/>
          <w:lang w:val="en-US" w:eastAsia="zh-CN"/>
        </w:rPr>
        <w:t>二、律师的职业定位</w:t>
      </w:r>
    </w:p>
    <w:p>
      <w:pPr>
        <w:bidi w:val="0"/>
        <w:rPr>
          <w:rFonts w:hint="eastAsia"/>
          <w:lang w:val="en-US" w:eastAsia="zh-CN"/>
        </w:rPr>
      </w:pPr>
      <w:r>
        <w:rPr>
          <w:rFonts w:hint="eastAsia"/>
          <w:lang w:val="en-US" w:eastAsia="zh-CN"/>
        </w:rPr>
        <w:t>1、1980《律师暂行条例》将律师定位为国家的法律工作者，是我国第一部关于律师制度的法律规范，也是首次以立法形式对律师的职业性质作出规定</w:t>
      </w:r>
    </w:p>
    <w:p>
      <w:pPr>
        <w:bidi w:val="0"/>
        <w:rPr>
          <w:rFonts w:hint="eastAsia"/>
          <w:lang w:val="en-US" w:eastAsia="zh-CN"/>
        </w:rPr>
      </w:pPr>
      <w:r>
        <w:rPr>
          <w:rFonts w:hint="eastAsia"/>
          <w:lang w:val="en-US" w:eastAsia="zh-CN"/>
        </w:rPr>
        <w:t>2、2007《律师法》律师是指依法确定律师执业证书，接受委托或指定，为当事人提供法律服务的执业人员；律师应当维护当事人合法权益；维护法律正确实施；维护社会公平和正义</w:t>
      </w:r>
    </w:p>
    <w:p>
      <w:pPr>
        <w:pStyle w:val="3"/>
        <w:bidi w:val="0"/>
        <w:rPr>
          <w:rFonts w:hint="eastAsia"/>
          <w:lang w:val="en-US" w:eastAsia="zh-CN"/>
        </w:rPr>
      </w:pPr>
      <w:r>
        <w:rPr>
          <w:rFonts w:hint="eastAsia"/>
          <w:lang w:val="en-US" w:eastAsia="zh-CN"/>
        </w:rPr>
        <w:t>第二节 律师职业伦理的一般理论</w:t>
      </w:r>
    </w:p>
    <w:p>
      <w:pPr>
        <w:numPr>
          <w:ilvl w:val="0"/>
          <w:numId w:val="12"/>
        </w:numPr>
        <w:bidi w:val="0"/>
        <w:ind w:left="0" w:leftChars="0" w:firstLine="0" w:firstLineChars="0"/>
        <w:outlineLvl w:val="2"/>
        <w:rPr>
          <w:rFonts w:hint="eastAsia"/>
          <w:b/>
          <w:bCs/>
          <w:lang w:val="en-US" w:eastAsia="zh-CN"/>
        </w:rPr>
      </w:pPr>
      <w:r>
        <w:rPr>
          <w:rFonts w:hint="eastAsia"/>
          <w:b/>
          <w:bCs/>
          <w:lang w:val="en-US" w:eastAsia="zh-CN"/>
        </w:rPr>
        <w:t>律师职业伦理的含义和性质</w:t>
      </w:r>
    </w:p>
    <w:p>
      <w:pPr>
        <w:numPr>
          <w:ilvl w:val="0"/>
          <w:numId w:val="13"/>
        </w:numPr>
        <w:bidi w:val="0"/>
        <w:rPr>
          <w:rFonts w:hint="eastAsia"/>
          <w:lang w:val="en-US" w:eastAsia="zh-CN"/>
        </w:rPr>
      </w:pPr>
      <w:r>
        <w:rPr>
          <w:rFonts w:hint="eastAsia"/>
          <w:lang w:val="en-US" w:eastAsia="zh-CN"/>
        </w:rPr>
        <w:t>律师职业伦理是指律师在履行职责过程中应当恪守的道德准则，表现为律师在执业活动中应当遵守的行为规范</w:t>
      </w:r>
    </w:p>
    <w:p>
      <w:pPr>
        <w:numPr>
          <w:ilvl w:val="0"/>
          <w:numId w:val="13"/>
        </w:numPr>
        <w:bidi w:val="0"/>
        <w:rPr>
          <w:rFonts w:hint="default"/>
          <w:lang w:val="en-US" w:eastAsia="zh-CN"/>
        </w:rPr>
      </w:pPr>
      <w:r>
        <w:rPr>
          <w:rFonts w:hint="eastAsia"/>
          <w:lang w:val="en-US" w:eastAsia="zh-CN"/>
        </w:rPr>
        <w:t>律师职业伦理的性质：角色性、广泛性、制度性</w:t>
      </w:r>
    </w:p>
    <w:p>
      <w:pPr>
        <w:numPr>
          <w:ilvl w:val="0"/>
          <w:numId w:val="12"/>
        </w:numPr>
        <w:bidi w:val="0"/>
        <w:ind w:left="0" w:leftChars="0" w:right="0" w:rightChars="0" w:firstLine="0" w:firstLineChars="0"/>
        <w:outlineLvl w:val="2"/>
        <w:rPr>
          <w:rFonts w:hint="eastAsia"/>
          <w:b/>
          <w:bCs/>
          <w:lang w:val="en-US" w:eastAsia="zh-CN"/>
        </w:rPr>
      </w:pPr>
      <w:r>
        <w:rPr>
          <w:rFonts w:hint="eastAsia"/>
          <w:b/>
          <w:bCs/>
          <w:lang w:val="en-US" w:eastAsia="zh-CN"/>
        </w:rPr>
        <w:t>律师职业伦理的类型</w:t>
      </w:r>
    </w:p>
    <w:p>
      <w:pPr>
        <w:numPr>
          <w:ilvl w:val="0"/>
          <w:numId w:val="14"/>
        </w:numPr>
        <w:bidi w:val="0"/>
        <w:rPr>
          <w:rFonts w:hint="default"/>
          <w:lang w:val="en-US" w:eastAsia="zh-CN"/>
        </w:rPr>
      </w:pPr>
      <w:r>
        <w:rPr>
          <w:rFonts w:hint="eastAsia"/>
          <w:lang w:val="en-US" w:eastAsia="zh-CN"/>
        </w:rPr>
        <w:t>根据规范是倡导性的还是强制性的，可分为期待性规范与惩戒性规范</w:t>
      </w:r>
    </w:p>
    <w:p>
      <w:pPr>
        <w:numPr>
          <w:ilvl w:val="0"/>
          <w:numId w:val="14"/>
        </w:numPr>
        <w:bidi w:val="0"/>
        <w:rPr>
          <w:rFonts w:hint="default"/>
          <w:lang w:val="en-US" w:eastAsia="zh-CN"/>
        </w:rPr>
      </w:pPr>
      <w:r>
        <w:rPr>
          <w:rFonts w:hint="default"/>
          <w:lang w:val="en-US" w:eastAsia="zh-CN"/>
        </w:rPr>
        <w:t>根据道德依据不同，律师职业伦理可以分为特殊道德与一般道德</w:t>
      </w:r>
    </w:p>
    <w:p>
      <w:pPr>
        <w:numPr>
          <w:ilvl w:val="0"/>
          <w:numId w:val="14"/>
        </w:numPr>
        <w:bidi w:val="0"/>
        <w:rPr>
          <w:rFonts w:hint="default"/>
          <w:lang w:val="en-US" w:eastAsia="zh-CN"/>
        </w:rPr>
      </w:pPr>
      <w:r>
        <w:rPr>
          <w:rFonts w:hint="default"/>
          <w:lang w:val="en-US" w:eastAsia="zh-CN"/>
        </w:rPr>
        <w:t>根据调整社会关系不同，律师职业伦理还可以分为律师与委托人之间的关系规则、律师与司法机关之间的关系规则、律师与同行之间的关系规则等</w:t>
      </w:r>
    </w:p>
    <w:p>
      <w:pPr>
        <w:pStyle w:val="4"/>
        <w:numPr>
          <w:ilvl w:val="0"/>
          <w:numId w:val="12"/>
        </w:numPr>
        <w:bidi w:val="0"/>
        <w:rPr>
          <w:rFonts w:hint="eastAsia"/>
          <w:lang w:val="en-US" w:eastAsia="zh-CN"/>
        </w:rPr>
      </w:pPr>
      <w:r>
        <w:rPr>
          <w:rFonts w:hint="eastAsia"/>
          <w:lang w:val="en-US" w:eastAsia="zh-CN"/>
        </w:rPr>
        <w:t>律师事务所要求</w:t>
      </w:r>
    </w:p>
    <w:p>
      <w:pPr>
        <w:numPr>
          <w:ilvl w:val="0"/>
          <w:numId w:val="15"/>
        </w:numPr>
        <w:bidi w:val="0"/>
        <w:rPr>
          <w:rFonts w:hint="eastAsia"/>
          <w:lang w:val="en-US" w:eastAsia="zh-CN"/>
        </w:rPr>
      </w:pPr>
      <w:r>
        <w:rPr>
          <w:rFonts w:hint="eastAsia"/>
          <w:lang w:val="en-US" w:eastAsia="zh-CN"/>
        </w:rPr>
        <w:t>成立三年以上并具有二十名以上执业律师的合伙律师事务所，可以设立分所；设立分所，须经拟设立分所所在地的省、自治区、直辖市人民政府司法行政部门审核；请设立分所的，依照本法第十八条规定的程序办理</w:t>
      </w:r>
    </w:p>
    <w:p>
      <w:pPr>
        <w:numPr>
          <w:ilvl w:val="0"/>
          <w:numId w:val="15"/>
        </w:numPr>
        <w:bidi w:val="0"/>
        <w:rPr>
          <w:rFonts w:hint="default"/>
          <w:lang w:val="en-US" w:eastAsia="zh-CN"/>
        </w:rPr>
      </w:pPr>
      <w:r>
        <w:rPr>
          <w:rFonts w:hint="eastAsia"/>
          <w:lang w:val="en-US" w:eastAsia="zh-CN"/>
        </w:rPr>
        <w:t>审判委员会议由院长或院长委托的副院长主持（法官）</w:t>
      </w:r>
    </w:p>
    <w:p>
      <w:pPr>
        <w:pStyle w:val="3"/>
        <w:bidi w:val="0"/>
        <w:rPr>
          <w:rFonts w:hint="eastAsia"/>
          <w:lang w:val="en-US" w:eastAsia="zh-CN"/>
        </w:rPr>
      </w:pPr>
      <w:r>
        <w:rPr>
          <w:rFonts w:hint="eastAsia"/>
          <w:lang w:val="en-US" w:eastAsia="zh-CN"/>
        </w:rPr>
        <w:t>第三节 律师执业的具体规范</w:t>
      </w:r>
    </w:p>
    <w:p>
      <w:pPr>
        <w:numPr>
          <w:ilvl w:val="0"/>
          <w:numId w:val="0"/>
        </w:numPr>
        <w:bidi w:val="0"/>
        <w:ind w:right="0" w:rightChars="0"/>
        <w:outlineLvl w:val="2"/>
        <w:rPr>
          <w:rFonts w:hint="eastAsia"/>
          <w:b/>
          <w:bCs/>
          <w:lang w:val="en-US" w:eastAsia="zh-CN"/>
        </w:rPr>
      </w:pPr>
      <w:r>
        <w:rPr>
          <w:rFonts w:hint="eastAsia"/>
          <w:b/>
          <w:bCs/>
          <w:lang w:val="en-US" w:eastAsia="zh-CN"/>
        </w:rPr>
        <w:t>一、律师执业规范的渊源与体系</w:t>
      </w:r>
    </w:p>
    <w:p>
      <w:pPr>
        <w:numPr>
          <w:ilvl w:val="0"/>
          <w:numId w:val="0"/>
        </w:numPr>
        <w:bidi w:val="0"/>
        <w:ind w:right="0" w:rightChars="0" w:firstLine="281" w:firstLineChars="100"/>
        <w:rPr>
          <w:rFonts w:hint="eastAsia"/>
          <w:b/>
          <w:bCs/>
          <w:lang w:val="en-US" w:eastAsia="zh-CN"/>
        </w:rPr>
      </w:pPr>
      <w:r>
        <w:rPr>
          <w:rFonts w:hint="eastAsia"/>
          <w:b/>
          <w:bCs/>
          <w:lang w:val="en-US" w:eastAsia="zh-CN"/>
        </w:rPr>
        <w:t>（一）律师执业规范的渊源</w:t>
      </w:r>
    </w:p>
    <w:p>
      <w:pPr>
        <w:bidi w:val="0"/>
        <w:rPr>
          <w:rFonts w:hint="eastAsia"/>
          <w:lang w:val="en-US" w:eastAsia="zh-CN"/>
        </w:rPr>
      </w:pPr>
      <w:r>
        <w:rPr>
          <w:rFonts w:hint="eastAsia"/>
          <w:lang w:val="en-US" w:eastAsia="zh-CN"/>
        </w:rPr>
        <w:t>1、渊源：法律与司法解释、行政法规与行政规章、行业自律规范、职业伦理理论</w:t>
      </w:r>
    </w:p>
    <w:p>
      <w:pPr>
        <w:bidi w:val="0"/>
        <w:rPr>
          <w:rFonts w:hint="eastAsia"/>
          <w:lang w:val="en-US" w:eastAsia="zh-CN"/>
        </w:rPr>
      </w:pPr>
      <w:r>
        <w:rPr>
          <w:rFonts w:hint="eastAsia"/>
          <w:lang w:val="en-US" w:eastAsia="zh-CN"/>
        </w:rPr>
        <w:t>2、律师在执业活动中不得有下列行为：</w:t>
      </w:r>
    </w:p>
    <w:p>
      <w:pPr>
        <w:bidi w:val="0"/>
        <w:rPr>
          <w:rFonts w:hint="eastAsia"/>
          <w:lang w:val="en-US" w:eastAsia="zh-CN"/>
        </w:rPr>
      </w:pPr>
      <w:r>
        <w:rPr>
          <w:rFonts w:hint="eastAsia"/>
          <w:lang w:val="en-US" w:eastAsia="zh-CN"/>
        </w:rPr>
        <w:t>（1）私自接受委托收取费用：接受委托人的财物或者其他利益；</w:t>
      </w:r>
    </w:p>
    <w:p>
      <w:pPr>
        <w:bidi w:val="0"/>
        <w:rPr>
          <w:rFonts w:hint="eastAsia"/>
          <w:lang w:val="en-US" w:eastAsia="zh-CN"/>
        </w:rPr>
      </w:pPr>
      <w:r>
        <w:rPr>
          <w:rFonts w:hint="eastAsia"/>
          <w:lang w:val="en-US" w:eastAsia="zh-CN"/>
        </w:rPr>
        <w:t>（2）利用提供法律服务的便利索取当事人争议的权益；</w:t>
      </w:r>
    </w:p>
    <w:p>
      <w:pPr>
        <w:bidi w:val="0"/>
        <w:rPr>
          <w:rFonts w:hint="eastAsia"/>
          <w:lang w:val="en-US" w:eastAsia="zh-CN"/>
        </w:rPr>
      </w:pPr>
      <w:r>
        <w:rPr>
          <w:rFonts w:hint="eastAsia"/>
          <w:lang w:val="en-US" w:eastAsia="zh-CN"/>
        </w:rPr>
        <w:t>（3）接受对方当事人的财物或者其他利益，与对方当事人或者第三人恶意串通，侵害委托人的权益；</w:t>
      </w:r>
    </w:p>
    <w:p>
      <w:pPr>
        <w:bidi w:val="0"/>
        <w:rPr>
          <w:rFonts w:hint="eastAsia"/>
          <w:lang w:val="en-US" w:eastAsia="zh-CN"/>
        </w:rPr>
      </w:pPr>
      <w:r>
        <w:rPr>
          <w:rFonts w:hint="eastAsia"/>
          <w:lang w:val="en-US" w:eastAsia="zh-CN"/>
        </w:rPr>
        <w:t>（4）违反规定会见法官、检察官、仲裁员及其他有关工作人员；</w:t>
      </w:r>
    </w:p>
    <w:p>
      <w:pPr>
        <w:bidi w:val="0"/>
        <w:rPr>
          <w:rFonts w:hint="eastAsia"/>
          <w:lang w:val="en-US" w:eastAsia="zh-CN"/>
        </w:rPr>
      </w:pPr>
      <w:r>
        <w:rPr>
          <w:rFonts w:hint="eastAsia"/>
          <w:lang w:val="en-US" w:eastAsia="zh-CN"/>
        </w:rPr>
        <w:t>（5）向法官、检察官、仲裁员以及其他有关工作人员行贿，介绍贿赂或者指使、诱导当事人行贿，或者以其他不正当方式影响法官、检察官、仲裁员以及其他有关工作人员依法办理案件；</w:t>
      </w:r>
    </w:p>
    <w:p>
      <w:pPr>
        <w:bidi w:val="0"/>
        <w:rPr>
          <w:rFonts w:hint="eastAsia"/>
          <w:lang w:val="en-US" w:eastAsia="zh-CN"/>
        </w:rPr>
      </w:pPr>
      <w:r>
        <w:rPr>
          <w:rFonts w:hint="eastAsia"/>
          <w:lang w:val="en-US" w:eastAsia="zh-CN"/>
        </w:rPr>
        <w:t>（6）故意提供虚假证据或者威胁、利诱他人提供虚假证据，妨碍对方当事人合法取得证据；</w:t>
      </w:r>
    </w:p>
    <w:p>
      <w:pPr>
        <w:bidi w:val="0"/>
        <w:rPr>
          <w:rFonts w:hint="eastAsia"/>
          <w:lang w:val="en-US" w:eastAsia="zh-CN"/>
        </w:rPr>
      </w:pPr>
      <w:r>
        <w:rPr>
          <w:rFonts w:hint="eastAsia"/>
          <w:lang w:val="en-US" w:eastAsia="zh-CN"/>
        </w:rPr>
        <w:t>（7）煽动、教唆当事人采取扰乱公共秩序、危害公共安全等非法手段解决争议；</w:t>
      </w:r>
    </w:p>
    <w:p>
      <w:pPr>
        <w:bidi w:val="0"/>
        <w:rPr>
          <w:rFonts w:hint="eastAsia"/>
          <w:lang w:val="en-US" w:eastAsia="zh-CN"/>
        </w:rPr>
      </w:pPr>
      <w:r>
        <w:rPr>
          <w:rFonts w:hint="eastAsia"/>
          <w:lang w:val="en-US" w:eastAsia="zh-CN"/>
        </w:rPr>
        <w:t>（8）扰乱法庭、仲裁庭秩序，干扰诉讼、仲裁活动的正常进行</w:t>
      </w:r>
    </w:p>
    <w:p>
      <w:pPr>
        <w:bidi w:val="0"/>
        <w:ind w:left="0" w:leftChars="0" w:firstLine="281" w:firstLineChars="100"/>
        <w:rPr>
          <w:rFonts w:hint="eastAsia"/>
          <w:b/>
          <w:bCs/>
          <w:lang w:val="en-US" w:eastAsia="zh-CN"/>
        </w:rPr>
      </w:pPr>
      <w:r>
        <w:rPr>
          <w:rFonts w:hint="eastAsia"/>
          <w:b/>
          <w:bCs/>
          <w:lang w:val="en-US" w:eastAsia="zh-CN"/>
        </w:rPr>
        <w:t>（二）律师执业规范的体系</w:t>
      </w:r>
    </w:p>
    <w:p>
      <w:pPr>
        <w:bidi w:val="0"/>
        <w:rPr>
          <w:rFonts w:hint="default"/>
          <w:lang w:val="en-US" w:eastAsia="zh-CN"/>
        </w:rPr>
      </w:pPr>
      <w:r>
        <w:rPr>
          <w:rFonts w:hint="default"/>
          <w:lang w:val="en-US" w:eastAsia="zh-CN"/>
        </w:rPr>
        <w:t>规范委托关系；避免利益冲突；依法合理收费；保守职业秘密；规范业务推广</w:t>
      </w:r>
      <w:r>
        <w:rPr>
          <w:rFonts w:hint="eastAsia"/>
          <w:lang w:val="en-US" w:eastAsia="zh-CN"/>
        </w:rPr>
        <w:t>；</w:t>
      </w:r>
      <w:r>
        <w:rPr>
          <w:rFonts w:hint="default"/>
          <w:lang w:val="en-US" w:eastAsia="zh-CN"/>
        </w:rPr>
        <w:t>处理职业关系；承担社会责任</w:t>
      </w:r>
    </w:p>
    <w:p>
      <w:pPr>
        <w:bidi w:val="0"/>
        <w:ind w:left="0" w:leftChars="0" w:firstLine="0" w:firstLineChars="0"/>
        <w:outlineLvl w:val="2"/>
        <w:rPr>
          <w:rFonts w:hint="eastAsia"/>
          <w:b/>
          <w:bCs/>
          <w:lang w:val="en-US" w:eastAsia="zh-CN"/>
        </w:rPr>
      </w:pPr>
      <w:r>
        <w:rPr>
          <w:rFonts w:hint="eastAsia"/>
          <w:b/>
          <w:bCs/>
          <w:lang w:val="en-US" w:eastAsia="zh-CN"/>
        </w:rPr>
        <w:t>二、业务开展规范</w:t>
      </w:r>
    </w:p>
    <w:p>
      <w:pPr>
        <w:bidi w:val="0"/>
        <w:rPr>
          <w:rFonts w:hint="eastAsia"/>
          <w:lang w:val="en-US" w:eastAsia="zh-CN"/>
        </w:rPr>
      </w:pPr>
      <w:r>
        <w:rPr>
          <w:rFonts w:hint="eastAsia"/>
          <w:lang w:val="en-US" w:eastAsia="zh-CN"/>
        </w:rPr>
        <w:t>业务开展规范目标是规范律师揽业、收费、选择客户等业务活动</w:t>
      </w:r>
    </w:p>
    <w:p>
      <w:pPr>
        <w:bidi w:val="0"/>
        <w:ind w:left="0" w:leftChars="0" w:firstLine="281" w:firstLineChars="100"/>
        <w:rPr>
          <w:rFonts w:hint="eastAsia"/>
          <w:b/>
          <w:bCs/>
          <w:lang w:val="en-US" w:eastAsia="zh-CN"/>
        </w:rPr>
      </w:pPr>
      <w:r>
        <w:rPr>
          <w:rFonts w:hint="eastAsia"/>
          <w:b/>
          <w:bCs/>
          <w:lang w:val="en-US" w:eastAsia="zh-CN"/>
        </w:rPr>
        <w:t>（一）业务推广规范</w:t>
      </w:r>
    </w:p>
    <w:p>
      <w:pPr>
        <w:bidi w:val="0"/>
        <w:rPr>
          <w:rFonts w:hint="eastAsia"/>
          <w:lang w:val="en-US" w:eastAsia="zh-CN"/>
        </w:rPr>
      </w:pPr>
      <w:r>
        <w:rPr>
          <w:rFonts w:hint="eastAsia"/>
          <w:lang w:val="en-US" w:eastAsia="zh-CN"/>
        </w:rPr>
        <w:t>1、推广主体规范：律师广告可以以律师个人名义或律师事务所名义发布；但一般律师以个人名义进行业务推广，应当经过执业的律师事务所同意</w:t>
      </w:r>
    </w:p>
    <w:p>
      <w:pPr>
        <w:jc w:val="left"/>
        <w:rPr>
          <w:rFonts w:hint="eastAsia"/>
          <w:lang w:val="en-US" w:eastAsia="zh-CN"/>
        </w:rPr>
      </w:pPr>
      <w:r>
        <w:rPr>
          <w:rFonts w:hint="eastAsia"/>
          <w:lang w:val="en-US" w:eastAsia="zh-CN"/>
        </w:rPr>
        <w:t>2、推广方式规范：</w:t>
      </w:r>
    </w:p>
    <w:p>
      <w:pPr>
        <w:jc w:val="left"/>
      </w:pPr>
      <w:r>
        <w:rPr>
          <w:rFonts w:hint="eastAsia"/>
          <w:lang w:val="en-US" w:eastAsia="zh-CN"/>
        </w:rPr>
        <w:t>（1）</w:t>
      </w:r>
      <w:r>
        <w:t>律师和律师事务所不得以有悖律师使命</w:t>
      </w:r>
      <w:r>
        <w:rPr>
          <w:rFonts w:hint="eastAsia"/>
          <w:lang w:eastAsia="zh-CN"/>
        </w:rPr>
        <w:t>，</w:t>
      </w:r>
      <w:r>
        <w:t>有损律师形象的方式制作广告，不得采用一般商业广告的艺术夸张手段制作广告</w:t>
      </w:r>
    </w:p>
    <w:p>
      <w:pPr>
        <w:jc w:val="left"/>
      </w:pPr>
      <w:r>
        <w:rPr>
          <w:rFonts w:hint="eastAsia"/>
          <w:lang w:eastAsia="zh-CN"/>
        </w:rPr>
        <w:t>（</w:t>
      </w:r>
      <w:r>
        <w:rPr>
          <w:rFonts w:hint="eastAsia"/>
          <w:lang w:val="en-US" w:eastAsia="zh-CN"/>
        </w:rPr>
        <w:t>2</w:t>
      </w:r>
      <w:r>
        <w:rPr>
          <w:rFonts w:hint="eastAsia"/>
          <w:lang w:eastAsia="zh-CN"/>
        </w:rPr>
        <w:t>）</w:t>
      </w:r>
      <w:r>
        <w:t>禁止以下列方式发布业务推广信息：采用艺术夸张手段制作、发布业务推广信息；在公共场所粘贴、散发业务推广信息</w:t>
      </w:r>
      <w:r>
        <w:rPr>
          <w:rFonts w:hint="eastAsia"/>
          <w:lang w:eastAsia="zh-CN"/>
        </w:rPr>
        <w:t>；</w:t>
      </w:r>
      <w:r>
        <w:t>以电话、信函、短信、电子邮件等方式针对不特定主体进行业务推广；在法院、检察院、看守所、公安机关、监狱、仲裁委员会等场所附近以广告牌、移动广告、电子信息显示牌等形式发布业务推广信息；其他有损律师职业形象和律师行业整体利益的业务推广方式</w:t>
      </w:r>
    </w:p>
    <w:p>
      <w:pPr>
        <w:jc w:val="left"/>
      </w:pPr>
      <w:r>
        <w:rPr>
          <w:rFonts w:hint="eastAsia"/>
          <w:lang w:eastAsia="zh-CN"/>
        </w:rPr>
        <w:t>（</w:t>
      </w:r>
      <w:r>
        <w:rPr>
          <w:rFonts w:hint="eastAsia"/>
          <w:lang w:val="en-US" w:eastAsia="zh-CN"/>
        </w:rPr>
        <w:t>3</w:t>
      </w:r>
      <w:r>
        <w:rPr>
          <w:rFonts w:hint="eastAsia"/>
          <w:lang w:eastAsia="zh-CN"/>
        </w:rPr>
        <w:t>）</w:t>
      </w:r>
      <w:r>
        <w:t>律师、律师事务所不得以支付案件介绍费、律师费收入分成等方式与第三方合作进行业务推广</w:t>
      </w:r>
    </w:p>
    <w:p>
      <w:pPr>
        <w:jc w:val="left"/>
      </w:pPr>
      <w:r>
        <w:t>3</w:t>
      </w:r>
      <w:r>
        <w:rPr>
          <w:rFonts w:hint="eastAsia"/>
          <w:lang w:eastAsia="zh-CN"/>
        </w:rPr>
        <w:t>、</w:t>
      </w:r>
      <w:r>
        <w:t>推广内容规范</w:t>
      </w:r>
    </w:p>
    <w:p>
      <w:pPr>
        <w:jc w:val="left"/>
      </w:pPr>
      <w:r>
        <w:rPr>
          <w:rFonts w:hint="eastAsia"/>
          <w:lang w:eastAsia="zh-CN"/>
        </w:rPr>
        <w:t>（</w:t>
      </w:r>
      <w:r>
        <w:rPr>
          <w:rFonts w:hint="eastAsia"/>
          <w:lang w:val="en-US" w:eastAsia="zh-CN"/>
        </w:rPr>
        <w:t>1</w:t>
      </w:r>
      <w:r>
        <w:rPr>
          <w:rFonts w:hint="eastAsia"/>
          <w:lang w:eastAsia="zh-CN"/>
        </w:rPr>
        <w:t>）</w:t>
      </w:r>
      <w:r>
        <w:t>律师个人广告的内容应当限于：律师的姓名、肖像、年龄、性别、学历、学位、专业、律师执业许可日期、所任职律师事务所名称、在所任职律师事务所的执业期限；收费标准、联系方式；依法能够向社会提供的法律服务业务范围；执业业绩</w:t>
      </w:r>
    </w:p>
    <w:p>
      <w:pPr>
        <w:jc w:val="left"/>
      </w:pPr>
      <w:r>
        <w:rPr>
          <w:rFonts w:hint="eastAsia"/>
          <w:lang w:eastAsia="zh-CN"/>
        </w:rPr>
        <w:t>（</w:t>
      </w:r>
      <w:r>
        <w:rPr>
          <w:rFonts w:hint="eastAsia"/>
          <w:lang w:val="en-US" w:eastAsia="zh-CN"/>
        </w:rPr>
        <w:t>2</w:t>
      </w:r>
      <w:r>
        <w:rPr>
          <w:rFonts w:hint="eastAsia"/>
          <w:lang w:eastAsia="zh-CN"/>
        </w:rPr>
        <w:t>）</w:t>
      </w:r>
      <w:r>
        <w:t>律师事务所广告的内容应当限于：律师事务所的名称、住所、电话号码、传真号码、邮政编码、电子信箱、网址；所属律师协会；所内执业律师及依法能够向社会提供的法律服务业务范围；执业业绩</w:t>
      </w:r>
    </w:p>
    <w:p>
      <w:pPr>
        <w:jc w:val="left"/>
      </w:pPr>
      <w:r>
        <w:rPr>
          <w:rFonts w:hint="eastAsia"/>
          <w:lang w:eastAsia="zh-CN"/>
        </w:rPr>
        <w:t>（</w:t>
      </w:r>
      <w:r>
        <w:rPr>
          <w:rFonts w:hint="eastAsia"/>
          <w:lang w:val="en-US" w:eastAsia="zh-CN"/>
        </w:rPr>
        <w:t>3</w:t>
      </w:r>
      <w:r>
        <w:rPr>
          <w:rFonts w:hint="eastAsia"/>
          <w:lang w:eastAsia="zh-CN"/>
        </w:rPr>
        <w:t>）</w:t>
      </w:r>
      <w:r>
        <w:t>广告内容中不得有如下内容：虚假、误导性或者夸大性宣传；与登记注册信息不一致；明示或者暗示与司法机关、政府机关、社会团体、中介机构及其工作人员有特殊关系；贬低其他律师事务所或者律师的；或与其他律师事务所、其他律师之间进行比较宣传；承诺办案结果；宣示胜诉率、赔偿额、标的额等可能使公众对律师、律师事务所产生不合理期望；明示或者暗示提供回扣或者其他利益；不收费或者减低收费(法律援助案件除外)；未经客户许可发布的客户信息；与律师职业不相称的文字、图案、图片和视听资料；在非履行律师协会任职职责的活动中使用律师协会任职的职务；使用中国、中华、全国、外国国家名称等字样，或者未经同意使用国际组织、国家机关、政府组织、行业协会名称；法律、法规、规章、行业规范规定的其他禁止性内容</w:t>
      </w:r>
    </w:p>
    <w:p>
      <w:pPr>
        <w:ind w:left="0" w:leftChars="0" w:firstLine="281" w:firstLineChars="100"/>
        <w:jc w:val="left"/>
      </w:pPr>
      <w:r>
        <w:rPr>
          <w:rFonts w:hint="eastAsia"/>
          <w:b/>
          <w:bCs/>
          <w:lang w:eastAsia="zh-CN"/>
        </w:rPr>
        <w:t>（</w:t>
      </w:r>
      <w:r>
        <w:rPr>
          <w:rFonts w:hint="eastAsia"/>
          <w:b/>
          <w:bCs/>
          <w:lang w:val="en-US" w:eastAsia="zh-CN"/>
        </w:rPr>
        <w:t>二</w:t>
      </w:r>
      <w:r>
        <w:rPr>
          <w:rFonts w:hint="eastAsia"/>
          <w:b/>
          <w:bCs/>
          <w:lang w:eastAsia="zh-CN"/>
        </w:rPr>
        <w:t>）</w:t>
      </w:r>
      <w:r>
        <w:rPr>
          <w:b/>
          <w:bCs/>
        </w:rPr>
        <w:t>收费规范</w:t>
      </w:r>
    </w:p>
    <w:p>
      <w:pPr>
        <w:jc w:val="left"/>
      </w:pPr>
      <w:r>
        <w:t>1</w:t>
      </w:r>
      <w:r>
        <w:rPr>
          <w:rFonts w:hint="eastAsia"/>
          <w:lang w:eastAsia="zh-CN"/>
        </w:rPr>
        <w:t>、</w:t>
      </w:r>
      <w:r>
        <w:t>计件收费规范</w:t>
      </w:r>
    </w:p>
    <w:p>
      <w:pPr>
        <w:jc w:val="left"/>
      </w:pPr>
      <w:r>
        <w:rPr>
          <w:rFonts w:hint="eastAsia"/>
          <w:lang w:eastAsia="zh-CN"/>
        </w:rPr>
        <w:t>（</w:t>
      </w:r>
      <w:r>
        <w:rPr>
          <w:rFonts w:hint="eastAsia"/>
          <w:lang w:val="en-US" w:eastAsia="zh-CN"/>
        </w:rPr>
        <w:t>1</w:t>
      </w:r>
      <w:r>
        <w:rPr>
          <w:rFonts w:hint="eastAsia"/>
          <w:lang w:eastAsia="zh-CN"/>
        </w:rPr>
        <w:t>）</w:t>
      </w:r>
      <w:r>
        <w:t>计件收费一般适用于不涉及财产关系的法律事务，如刑事案件、不涉及财产关系的民事诉讼、行政诉讼案件、代书法律文书等</w:t>
      </w:r>
      <w:r>
        <w:rPr>
          <w:rFonts w:hint="eastAsia"/>
          <w:lang w:eastAsia="zh-CN"/>
        </w:rPr>
        <w:t>；</w:t>
      </w:r>
      <w:r>
        <w:t>涉及财产关系的案件.如果争议标的额较低，律师的服务成本通过按标的额比例的方式不能得到合理的反映，也可以和当事人协商采取计件收费方式</w:t>
      </w:r>
    </w:p>
    <w:p>
      <w:pPr>
        <w:jc w:val="left"/>
      </w:pPr>
      <w:r>
        <w:rPr>
          <w:rFonts w:hint="eastAsia"/>
          <w:lang w:eastAsia="zh-CN"/>
        </w:rPr>
        <w:t>（</w:t>
      </w:r>
      <w:r>
        <w:rPr>
          <w:rFonts w:hint="eastAsia"/>
          <w:lang w:val="en-US" w:eastAsia="zh-CN"/>
        </w:rPr>
        <w:t>2</w:t>
      </w:r>
      <w:r>
        <w:rPr>
          <w:rFonts w:hint="eastAsia"/>
          <w:lang w:eastAsia="zh-CN"/>
        </w:rPr>
        <w:t>）</w:t>
      </w:r>
      <w:r>
        <w:t>对于计件收费，如果有政府指导价标准，律师事务所应当在指导价的幅度内收费</w:t>
      </w:r>
    </w:p>
    <w:p>
      <w:pPr>
        <w:jc w:val="left"/>
      </w:pPr>
      <w:r>
        <w:rPr>
          <w:rFonts w:hint="eastAsia"/>
          <w:lang w:eastAsia="zh-CN"/>
        </w:rPr>
        <w:t>（</w:t>
      </w:r>
      <w:r>
        <w:rPr>
          <w:rFonts w:hint="eastAsia"/>
          <w:lang w:val="en-US" w:eastAsia="zh-CN"/>
        </w:rPr>
        <w:t>3</w:t>
      </w:r>
      <w:r>
        <w:rPr>
          <w:rFonts w:hint="eastAsia"/>
          <w:lang w:eastAsia="zh-CN"/>
        </w:rPr>
        <w:t>）</w:t>
      </w:r>
      <w:r>
        <w:t>对实行市场调节价的法律事务，律师事务所可以就每件业务与委托人协商确定收费标准，协商应当考虑如下因素：所需的工作时间；事务的难易程度；委托人的承受能力；律师可能承担的风险与责任；律师的社会信誉与工作水平等</w:t>
      </w:r>
    </w:p>
    <w:p>
      <w:pPr>
        <w:jc w:val="left"/>
      </w:pPr>
      <w:r>
        <w:t>2</w:t>
      </w:r>
      <w:r>
        <w:rPr>
          <w:rFonts w:hint="eastAsia"/>
          <w:lang w:eastAsia="zh-CN"/>
        </w:rPr>
        <w:t>、</w:t>
      </w:r>
      <w:r>
        <w:t>计时收费规范</w:t>
      </w:r>
    </w:p>
    <w:p>
      <w:pPr>
        <w:jc w:val="left"/>
      </w:pPr>
      <w:r>
        <w:rPr>
          <w:rFonts w:hint="eastAsia"/>
          <w:lang w:eastAsia="zh-CN"/>
        </w:rPr>
        <w:t>（</w:t>
      </w:r>
      <w:r>
        <w:rPr>
          <w:rFonts w:hint="eastAsia"/>
          <w:lang w:val="en-US" w:eastAsia="zh-CN"/>
        </w:rPr>
        <w:t>1</w:t>
      </w:r>
      <w:r>
        <w:rPr>
          <w:rFonts w:hint="eastAsia"/>
          <w:lang w:eastAsia="zh-CN"/>
        </w:rPr>
        <w:t>）</w:t>
      </w:r>
      <w:r>
        <w:t>对于计时收费，首先应当结合律师的执业年限与经验、业务能力、社会信誉以及承办案件的类型、复杂程度等合理确定律师的计时收费标准</w:t>
      </w:r>
    </w:p>
    <w:p>
      <w:pPr>
        <w:jc w:val="left"/>
      </w:pPr>
      <w:r>
        <w:rPr>
          <w:rFonts w:hint="eastAsia"/>
          <w:lang w:eastAsia="zh-CN"/>
        </w:rPr>
        <w:t>（</w:t>
      </w:r>
      <w:r>
        <w:rPr>
          <w:rFonts w:hint="eastAsia"/>
          <w:lang w:val="en-US" w:eastAsia="zh-CN"/>
        </w:rPr>
        <w:t>2</w:t>
      </w:r>
      <w:r>
        <w:rPr>
          <w:rFonts w:hint="eastAsia"/>
          <w:lang w:eastAsia="zh-CN"/>
        </w:rPr>
        <w:t>）</w:t>
      </w:r>
      <w:r>
        <w:t>其次应当规范工作时间的计算</w:t>
      </w:r>
      <w:r>
        <w:rPr>
          <w:rFonts w:hint="eastAsia"/>
          <w:lang w:val="en-US" w:eastAsia="zh-CN"/>
        </w:rPr>
        <w:t>;</w:t>
      </w:r>
      <w:r>
        <w:t>律师事务所应当出具计时收费清单，列明工作的具体内容以及对应的小时数</w:t>
      </w:r>
    </w:p>
    <w:p>
      <w:pPr>
        <w:jc w:val="left"/>
      </w:pPr>
      <w:r>
        <w:t>3</w:t>
      </w:r>
      <w:r>
        <w:rPr>
          <w:rFonts w:hint="eastAsia"/>
          <w:lang w:eastAsia="zh-CN"/>
        </w:rPr>
        <w:t>、</w:t>
      </w:r>
      <w:r>
        <w:t>比例收费规范</w:t>
      </w:r>
    </w:p>
    <w:p>
      <w:pPr>
        <w:jc w:val="left"/>
      </w:pPr>
      <w:r>
        <w:rPr>
          <w:rFonts w:hint="eastAsia"/>
          <w:lang w:eastAsia="zh-CN"/>
        </w:rPr>
        <w:t>（</w:t>
      </w:r>
      <w:r>
        <w:rPr>
          <w:rFonts w:hint="eastAsia"/>
          <w:lang w:val="en-US" w:eastAsia="zh-CN"/>
        </w:rPr>
        <w:t>1</w:t>
      </w:r>
      <w:r>
        <w:rPr>
          <w:rFonts w:hint="eastAsia"/>
          <w:lang w:eastAsia="zh-CN"/>
        </w:rPr>
        <w:t>）</w:t>
      </w:r>
      <w:r>
        <w:t>比例收费是根据标的额按照一定比例收取费用，适用于涉及财产关系的法律事务</w:t>
      </w:r>
    </w:p>
    <w:p>
      <w:pPr>
        <w:jc w:val="left"/>
      </w:pPr>
      <w:r>
        <w:rPr>
          <w:rFonts w:hint="eastAsia"/>
          <w:lang w:eastAsia="zh-CN"/>
        </w:rPr>
        <w:t>（</w:t>
      </w:r>
      <w:r>
        <w:rPr>
          <w:rFonts w:hint="eastAsia"/>
          <w:lang w:val="en-US" w:eastAsia="zh-CN"/>
        </w:rPr>
        <w:t>2</w:t>
      </w:r>
      <w:r>
        <w:rPr>
          <w:rFonts w:hint="eastAsia"/>
          <w:lang w:eastAsia="zh-CN"/>
        </w:rPr>
        <w:t>）</w:t>
      </w:r>
      <w:r>
        <w:t>但律师事务所应当合理确定争议标的金额</w:t>
      </w:r>
      <w:r>
        <w:rPr>
          <w:rFonts w:hint="eastAsia"/>
          <w:lang w:eastAsia="zh-CN"/>
        </w:rPr>
        <w:t>；</w:t>
      </w:r>
      <w:r>
        <w:t>特别是在当事人提出不切实际的诉讼请求时，律师应当引导当事人合理确定标的金额，不能径自根据当事人提出的金额按照比例收费</w:t>
      </w:r>
    </w:p>
    <w:p>
      <w:pPr>
        <w:jc w:val="left"/>
      </w:pPr>
      <w:r>
        <w:t>4</w:t>
      </w:r>
      <w:r>
        <w:rPr>
          <w:rFonts w:hint="eastAsia"/>
          <w:lang w:eastAsia="zh-CN"/>
        </w:rPr>
        <w:t>、</w:t>
      </w:r>
      <w:r>
        <w:t>风险收费规范</w:t>
      </w:r>
    </w:p>
    <w:p>
      <w:pPr>
        <w:jc w:val="left"/>
      </w:pPr>
      <w:r>
        <w:rPr>
          <w:rFonts w:hint="eastAsia"/>
          <w:lang w:eastAsia="zh-CN"/>
        </w:rPr>
        <w:t>（</w:t>
      </w:r>
      <w:r>
        <w:rPr>
          <w:rFonts w:hint="eastAsia"/>
          <w:lang w:val="en-US" w:eastAsia="zh-CN"/>
        </w:rPr>
        <w:t>1</w:t>
      </w:r>
      <w:r>
        <w:rPr>
          <w:rFonts w:hint="eastAsia"/>
          <w:lang w:eastAsia="zh-CN"/>
        </w:rPr>
        <w:t>）</w:t>
      </w:r>
      <w:r>
        <w:t>明确了风险代理收费是一种合法的收费方式但同时规定，以下八类案件不得适用风险代理：婚姻、继承案件；请求给予社会保险待遇或者最低生活保障待遇的；请求给付赡养费、抚养费、扶养费、抚恤金、救济金、工伤赔偿的；请求支付劳动报酬的；刑事</w:t>
      </w:r>
      <w:r>
        <w:rPr>
          <w:rFonts w:hint="eastAsia"/>
          <w:lang w:val="en-US" w:eastAsia="zh-CN"/>
        </w:rPr>
        <w:t>诉讼</w:t>
      </w:r>
      <w:r>
        <w:t>案件；行政诉讼案件；国家赔偿案件；群体性诉讼案件</w:t>
      </w:r>
    </w:p>
    <w:p>
      <w:pPr>
        <w:jc w:val="left"/>
      </w:pPr>
      <w:r>
        <w:rPr>
          <w:rFonts w:hint="eastAsia"/>
          <w:lang w:eastAsia="zh-CN"/>
        </w:rPr>
        <w:t>（</w:t>
      </w:r>
      <w:r>
        <w:rPr>
          <w:rFonts w:hint="eastAsia"/>
          <w:lang w:val="en-US" w:eastAsia="zh-CN"/>
        </w:rPr>
        <w:t>2</w:t>
      </w:r>
      <w:r>
        <w:rPr>
          <w:rFonts w:hint="eastAsia"/>
          <w:lang w:eastAsia="zh-CN"/>
        </w:rPr>
        <w:t>）</w:t>
      </w:r>
      <w:r>
        <w:t>除了案件类型的限制，律师事务所进行风险代理还受到如下限制</w:t>
      </w:r>
      <w:r>
        <w:rPr>
          <w:rFonts w:hint="eastAsia"/>
          <w:lang w:eastAsia="zh-CN"/>
        </w:rPr>
        <w:t>：</w:t>
      </w:r>
      <w:r>
        <w:t>在进行风险代理前，应当事先告知委托人政府指导价</w:t>
      </w:r>
      <w:r>
        <w:rPr>
          <w:rFonts w:hint="eastAsia"/>
          <w:lang w:eastAsia="zh-CN"/>
        </w:rPr>
        <w:t>；</w:t>
      </w:r>
      <w:r>
        <w:t>未事先告知委托人政府指导价的风险代理条款是可撤销的，我国司法实践中出现过这样的案例</w:t>
      </w:r>
      <w:r>
        <w:rPr>
          <w:rFonts w:hint="eastAsia"/>
          <w:lang w:eastAsia="zh-CN"/>
        </w:rPr>
        <w:t>；</w:t>
      </w:r>
      <w:r>
        <w:t>实行风险代理收费，最高收费金额不得高于收费合同约定标的额的30%</w:t>
      </w:r>
    </w:p>
    <w:p>
      <w:pPr>
        <w:jc w:val="left"/>
      </w:pPr>
      <w:r>
        <w:t>5</w:t>
      </w:r>
      <w:r>
        <w:rPr>
          <w:rFonts w:hint="eastAsia"/>
          <w:lang w:eastAsia="zh-CN"/>
        </w:rPr>
        <w:t>、</w:t>
      </w:r>
      <w:r>
        <w:t>关于收费的其他规范</w:t>
      </w:r>
    </w:p>
    <w:p>
      <w:pPr>
        <w:jc w:val="left"/>
      </w:pPr>
      <w:r>
        <w:t>律师承办业务，应当由律师事务所统一向委托人收取律师费和有关办案费用，不得私自收费，不得接受委托人的财物或者其他利益</w:t>
      </w:r>
    </w:p>
    <w:p>
      <w:pPr>
        <w:ind w:left="0" w:leftChars="0" w:firstLine="281" w:firstLineChars="100"/>
        <w:jc w:val="left"/>
      </w:pPr>
      <w:r>
        <w:rPr>
          <w:rFonts w:hint="eastAsia"/>
          <w:b/>
          <w:bCs/>
          <w:lang w:eastAsia="zh-CN"/>
        </w:rPr>
        <w:t>（</w:t>
      </w:r>
      <w:r>
        <w:rPr>
          <w:rFonts w:hint="eastAsia"/>
          <w:b/>
          <w:bCs/>
          <w:lang w:val="en-US" w:eastAsia="zh-CN"/>
        </w:rPr>
        <w:t>三</w:t>
      </w:r>
      <w:r>
        <w:rPr>
          <w:rFonts w:hint="eastAsia"/>
          <w:b/>
          <w:bCs/>
          <w:lang w:eastAsia="zh-CN"/>
        </w:rPr>
        <w:t>）</w:t>
      </w:r>
      <w:r>
        <w:rPr>
          <w:b/>
          <w:bCs/>
        </w:rPr>
        <w:t>利益冲突规范</w:t>
      </w:r>
    </w:p>
    <w:p>
      <w:pPr>
        <w:jc w:val="left"/>
      </w:pPr>
      <w:r>
        <w:t>1</w:t>
      </w:r>
      <w:r>
        <w:rPr>
          <w:rFonts w:hint="eastAsia"/>
          <w:lang w:eastAsia="zh-CN"/>
        </w:rPr>
        <w:t>、</w:t>
      </w:r>
      <w:r>
        <w:t>利益冲突预防规范</w:t>
      </w:r>
    </w:p>
    <w:p>
      <w:pPr>
        <w:jc w:val="left"/>
      </w:pPr>
      <w:r>
        <w:rPr>
          <w:rFonts w:hint="eastAsia"/>
          <w:lang w:eastAsia="zh-CN"/>
        </w:rPr>
        <w:t>（</w:t>
      </w:r>
      <w:r>
        <w:rPr>
          <w:rFonts w:hint="eastAsia"/>
          <w:lang w:val="en-US" w:eastAsia="zh-CN"/>
        </w:rPr>
        <w:t>1</w:t>
      </w:r>
      <w:r>
        <w:rPr>
          <w:rFonts w:hint="eastAsia"/>
          <w:lang w:eastAsia="zh-CN"/>
        </w:rPr>
        <w:t>）</w:t>
      </w:r>
      <w:r>
        <w:t>利益冲突预防规范要求律师事务所与律师尽力避免可能发生的利益</w:t>
      </w:r>
      <w:r>
        <w:rPr>
          <w:rFonts w:hint="eastAsia"/>
          <w:lang w:val="en-US" w:eastAsia="zh-CN"/>
        </w:rPr>
        <w:t>冲突；</w:t>
      </w:r>
      <w:r>
        <w:t>为了避免可能发生的利益冲突，律师事务所应当建立专门的业务资料信息库和完善的档案管理制度，并设置专门的利益冲突查证程序</w:t>
      </w:r>
    </w:p>
    <w:p>
      <w:pPr>
        <w:jc w:val="left"/>
      </w:pPr>
      <w:r>
        <w:rPr>
          <w:rFonts w:hint="eastAsia"/>
          <w:lang w:eastAsia="zh-CN"/>
        </w:rPr>
        <w:t>（</w:t>
      </w:r>
      <w:r>
        <w:rPr>
          <w:rFonts w:hint="eastAsia"/>
          <w:lang w:val="en-US" w:eastAsia="zh-CN"/>
        </w:rPr>
        <w:t>2</w:t>
      </w:r>
      <w:r>
        <w:rPr>
          <w:rFonts w:hint="eastAsia"/>
          <w:lang w:eastAsia="zh-CN"/>
        </w:rPr>
        <w:t>）</w:t>
      </w:r>
      <w:r>
        <w:t>委托人不得豁免的利益冲突的各种情形：“有下列情形之一的，律师及律师事务所不得与当事人建立或维持委托关系：律师在同一案件中为双方当事人担任代理人，或代理与本人或者其近亲属有利益冲突的法律事务的；律师办理诉讼或者非诉讼业务，其近亲属是对方当事人的法定代表人或者代理人的；曾经亲自处理或者审理过某一事项或者案件的行政机关工作人员、审判人员、检察人员、仲裁员，成为律师后又办理该事项或者案件的；同一律师事务所的不同律师同时担任同一刑事案件的被害人的代理人和犯罪嫌疑人、被告人的辩护人，但在该县区域内只有一家律师事务所且事先征得当事人同意的除外；在民事诉讼、行政诉讼、仲裁案件中，同一律师事务所的不同律师同时担任争议双方当事人的代理人，或者本所或其工作人员为一方当事人，本所其他律师担任对方当事人的代理人的；在非诉讼业务中，除各方当事人共同委托外，同一律师事务所的律师同时担任彼此有利害关系的各方当事人的代理人的；在委托关系终止后，同一律师事务所或同一律师在同一案件后续审理或者处理中又接受对方当事人委托的；其他与本条</w:t>
      </w:r>
      <w:r>
        <w:rPr>
          <w:rFonts w:hint="eastAsia"/>
          <w:lang w:val="en-US" w:eastAsia="zh-CN"/>
        </w:rPr>
        <w:t>前七</w:t>
      </w:r>
      <w:r>
        <w:t>情形相似，且依据律师执业经验和行业常识能够判断为应当主动回避且不得办理的利益冲突情形</w:t>
      </w:r>
    </w:p>
    <w:p>
      <w:pPr>
        <w:jc w:val="left"/>
      </w:pPr>
      <w:r>
        <w:rPr>
          <w:rFonts w:hint="eastAsia"/>
          <w:lang w:eastAsia="zh-CN"/>
        </w:rPr>
        <w:t>（</w:t>
      </w:r>
      <w:r>
        <w:rPr>
          <w:rFonts w:hint="eastAsia"/>
          <w:lang w:val="en-US" w:eastAsia="zh-CN"/>
        </w:rPr>
        <w:t>3</w:t>
      </w:r>
      <w:r>
        <w:rPr>
          <w:rFonts w:hint="eastAsia"/>
          <w:lang w:eastAsia="zh-CN"/>
        </w:rPr>
        <w:t>）</w:t>
      </w:r>
      <w:r>
        <w:t>有下列情形之一的，律师应当告知委托人并主动提出回避，但委托人同意其代理或者继续承办的除外：接受民事诉讼、仲裁案件一方当事人的委托，而同所的其他律师是该案件中对方当事人的近亲属的；担任刑事案件犯罪嫌疑人、被告人的辩护人，而同所的其他律师是该案件被害人的近亲属的；同一律师事务所接受正在代理的诉讼案件或者非诉讼业务当事人的对方当事人所委托的其他法律业务的；律师事务所与委托人存在法律服务关系，在某一诉讼或仲裁案件中该委托人未要求该律师事务所律师担任其代理人，而该律师事务所律师担任该委托人对方当事人的代理人的；在委托关系终止后一年内，律师又就同一法律事务接受与原委托人有利害关系的对方当事人的委托的；</w:t>
      </w:r>
    </w:p>
    <w:p>
      <w:pPr>
        <w:jc w:val="left"/>
      </w:pPr>
      <w:r>
        <w:rPr>
          <w:rFonts w:hint="eastAsia"/>
          <w:lang w:eastAsia="zh-CN"/>
        </w:rPr>
        <w:t>（</w:t>
      </w:r>
      <w:r>
        <w:rPr>
          <w:rFonts w:hint="eastAsia"/>
          <w:lang w:val="en-US" w:eastAsia="zh-CN"/>
        </w:rPr>
        <w:t>4</w:t>
      </w:r>
      <w:r>
        <w:rPr>
          <w:rFonts w:hint="eastAsia"/>
          <w:lang w:eastAsia="zh-CN"/>
        </w:rPr>
        <w:t>）</w:t>
      </w:r>
      <w:r>
        <w:t>律师和律师事务所在接受案件之前应当查证是否存在上述情形</w:t>
      </w:r>
    </w:p>
    <w:p>
      <w:pPr>
        <w:jc w:val="left"/>
      </w:pPr>
      <w:r>
        <w:rPr>
          <w:rFonts w:hint="eastAsia"/>
          <w:lang w:val="en-US" w:eastAsia="zh-CN"/>
        </w:rPr>
        <w:t>2、</w:t>
      </w:r>
      <w:r>
        <w:t>利益冲突处理规范</w:t>
      </w:r>
    </w:p>
    <w:p>
      <w:pPr>
        <w:jc w:val="left"/>
      </w:pPr>
      <w:r>
        <w:rPr>
          <w:rFonts w:hint="eastAsia"/>
          <w:lang w:eastAsia="zh-CN"/>
        </w:rPr>
        <w:t>（</w:t>
      </w:r>
      <w:r>
        <w:rPr>
          <w:rFonts w:hint="eastAsia"/>
          <w:lang w:val="en-US" w:eastAsia="zh-CN"/>
        </w:rPr>
        <w:t>1</w:t>
      </w:r>
      <w:r>
        <w:rPr>
          <w:rFonts w:hint="eastAsia"/>
          <w:lang w:eastAsia="zh-CN"/>
        </w:rPr>
        <w:t>）</w:t>
      </w:r>
      <w:r>
        <w:t>按时间优先和律师事务所整体利益优先的原则进行协商，以确定只接受一方的委托</w:t>
      </w:r>
    </w:p>
    <w:p>
      <w:pPr>
        <w:bidi w:val="0"/>
      </w:pPr>
      <w:r>
        <w:rPr>
          <w:rFonts w:hint="eastAsia"/>
          <w:lang w:eastAsia="zh-CN"/>
        </w:rPr>
        <w:t>（</w:t>
      </w:r>
      <w:r>
        <w:rPr>
          <w:rFonts w:hint="eastAsia"/>
          <w:lang w:val="en-US" w:eastAsia="zh-CN"/>
        </w:rPr>
        <w:t>2</w:t>
      </w:r>
      <w:r>
        <w:rPr>
          <w:rFonts w:hint="eastAsia"/>
          <w:lang w:eastAsia="zh-CN"/>
        </w:rPr>
        <w:t>）</w:t>
      </w:r>
      <w:r>
        <w:t>律师事务所在发现利益冲突之后，应当督促律师告知委托人，征求委托人是否同意豁免的意见</w:t>
      </w:r>
    </w:p>
    <w:p>
      <w:pPr>
        <w:bidi w:val="0"/>
      </w:pPr>
      <w:r>
        <w:rPr>
          <w:rFonts w:hint="eastAsia"/>
          <w:lang w:eastAsia="zh-CN"/>
        </w:rPr>
        <w:t>（</w:t>
      </w:r>
      <w:r>
        <w:rPr>
          <w:rFonts w:hint="eastAsia"/>
          <w:lang w:val="en-US" w:eastAsia="zh-CN"/>
        </w:rPr>
        <w:t>3</w:t>
      </w:r>
      <w:r>
        <w:rPr>
          <w:rFonts w:hint="eastAsia"/>
          <w:lang w:eastAsia="zh-CN"/>
        </w:rPr>
        <w:t>）</w:t>
      </w:r>
      <w:r>
        <w:t>如果本所同一律师在同一业务中接受双方或多方委托人的委托，应当只保留一方委托人的委托，解除与其他委托人的代理或委托关系</w:t>
      </w:r>
    </w:p>
    <w:p>
      <w:pPr>
        <w:jc w:val="left"/>
      </w:pPr>
      <w:r>
        <w:rPr>
          <w:rFonts w:hint="eastAsia"/>
          <w:lang w:eastAsia="zh-CN"/>
        </w:rPr>
        <w:t>（</w:t>
      </w:r>
      <w:r>
        <w:rPr>
          <w:rFonts w:hint="eastAsia"/>
          <w:lang w:val="en-US" w:eastAsia="zh-CN"/>
        </w:rPr>
        <w:t>4</w:t>
      </w:r>
      <w:r>
        <w:rPr>
          <w:rFonts w:hint="eastAsia"/>
          <w:lang w:eastAsia="zh-CN"/>
        </w:rPr>
        <w:t>）</w:t>
      </w:r>
      <w:r>
        <w:t>如果数个律师分别接受同一案件双方或多方委托人的委托，律师事务所应当征求各方委托人是否同意豁免</w:t>
      </w:r>
    </w:p>
    <w:p>
      <w:pPr>
        <w:jc w:val="left"/>
      </w:pPr>
      <w:r>
        <w:rPr>
          <w:rFonts w:hint="eastAsia"/>
          <w:lang w:eastAsia="zh-CN"/>
        </w:rPr>
        <w:t>（</w:t>
      </w:r>
      <w:r>
        <w:rPr>
          <w:rFonts w:hint="eastAsia"/>
          <w:lang w:val="en-US" w:eastAsia="zh-CN"/>
        </w:rPr>
        <w:t>5</w:t>
      </w:r>
      <w:r>
        <w:rPr>
          <w:rFonts w:hint="eastAsia"/>
          <w:lang w:eastAsia="zh-CN"/>
        </w:rPr>
        <w:t>）</w:t>
      </w:r>
      <w:r>
        <w:t>如果律师事务所在两个或两个以上有利害关系的案件中，分别接受委托人委托，或办理的后一个法律事务与前一个法律事务存在利益冲突的，应当协商解除其中一个案件的代理或委托关系；协商不成的，应当解除后一个案件的代理或委托关系</w:t>
      </w:r>
    </w:p>
    <w:p>
      <w:pPr>
        <w:jc w:val="left"/>
      </w:pPr>
      <w:r>
        <w:rPr>
          <w:rFonts w:hint="eastAsia"/>
          <w:lang w:eastAsia="zh-CN"/>
        </w:rPr>
        <w:t>（</w:t>
      </w:r>
      <w:r>
        <w:rPr>
          <w:rFonts w:hint="eastAsia"/>
          <w:lang w:val="en-US" w:eastAsia="zh-CN"/>
        </w:rPr>
        <w:t>6</w:t>
      </w:r>
      <w:r>
        <w:rPr>
          <w:rFonts w:hint="eastAsia"/>
          <w:lang w:eastAsia="zh-CN"/>
        </w:rPr>
        <w:t>）</w:t>
      </w:r>
      <w:r>
        <w:t>如果本所律师代理与本人或其近亲属有利益冲突的法律事务，应当解除委托关系或将案件移交给本所其他律师办理</w:t>
      </w:r>
    </w:p>
    <w:p>
      <w:pPr>
        <w:jc w:val="left"/>
      </w:pPr>
      <w:r>
        <w:t>3</w:t>
      </w:r>
      <w:r>
        <w:rPr>
          <w:rFonts w:hint="eastAsia"/>
          <w:lang w:eastAsia="zh-CN"/>
        </w:rPr>
        <w:t>、</w:t>
      </w:r>
      <w:r>
        <w:t>利益冲突豁免规范</w:t>
      </w:r>
    </w:p>
    <w:p>
      <w:pPr>
        <w:jc w:val="left"/>
      </w:pPr>
      <w:r>
        <w:t>可以豁免的利益冲突需要满足如下条件：</w:t>
      </w:r>
    </w:p>
    <w:p>
      <w:pPr>
        <w:bidi w:val="0"/>
      </w:pPr>
      <w:r>
        <w:rPr>
          <w:rFonts w:hint="eastAsia"/>
          <w:lang w:eastAsia="zh-CN"/>
        </w:rPr>
        <w:t>（</w:t>
      </w:r>
      <w:r>
        <w:rPr>
          <w:rFonts w:hint="eastAsia"/>
          <w:lang w:val="en-US" w:eastAsia="zh-CN"/>
        </w:rPr>
        <w:t>1</w:t>
      </w:r>
      <w:r>
        <w:rPr>
          <w:rFonts w:hint="eastAsia"/>
          <w:lang w:eastAsia="zh-CN"/>
        </w:rPr>
        <w:t>）</w:t>
      </w:r>
      <w:r>
        <w:t>委托人以书面形式出具豁免函；</w:t>
      </w:r>
    </w:p>
    <w:p>
      <w:pPr>
        <w:bidi w:val="0"/>
      </w:pPr>
      <w:r>
        <w:rPr>
          <w:rFonts w:hint="eastAsia"/>
          <w:lang w:eastAsia="zh-CN"/>
        </w:rPr>
        <w:t>（</w:t>
      </w:r>
      <w:r>
        <w:rPr>
          <w:rFonts w:hint="eastAsia"/>
          <w:lang w:val="en-US" w:eastAsia="zh-CN"/>
        </w:rPr>
        <w:t>2</w:t>
      </w:r>
      <w:r>
        <w:rPr>
          <w:rFonts w:hint="eastAsia"/>
          <w:lang w:eastAsia="zh-CN"/>
        </w:rPr>
        <w:t>）</w:t>
      </w:r>
      <w:r>
        <w:t>委托人对利益冲突的基本事实与代理可能存在的全部风险充分知情；</w:t>
      </w:r>
    </w:p>
    <w:p>
      <w:pPr>
        <w:bidi w:val="0"/>
      </w:pPr>
      <w:r>
        <w:rPr>
          <w:rFonts w:hint="eastAsia"/>
          <w:lang w:eastAsia="zh-CN"/>
        </w:rPr>
        <w:t>（</w:t>
      </w:r>
      <w:r>
        <w:rPr>
          <w:rFonts w:hint="eastAsia"/>
          <w:lang w:val="en-US" w:eastAsia="zh-CN"/>
        </w:rPr>
        <w:t>3</w:t>
      </w:r>
      <w:r>
        <w:rPr>
          <w:rFonts w:hint="eastAsia"/>
          <w:lang w:eastAsia="zh-CN"/>
        </w:rPr>
        <w:t>）</w:t>
      </w:r>
      <w:r>
        <w:t>委托人签字明确要求或同意承办律师代理</w:t>
      </w:r>
    </w:p>
    <w:p>
      <w:pPr>
        <w:bidi w:val="0"/>
      </w:pPr>
      <w:r>
        <w:rPr>
          <w:rFonts w:hint="eastAsia"/>
          <w:lang w:eastAsia="zh-CN"/>
        </w:rPr>
        <w:t>（</w:t>
      </w:r>
      <w:r>
        <w:rPr>
          <w:rFonts w:hint="eastAsia"/>
          <w:lang w:val="en-US" w:eastAsia="zh-CN"/>
        </w:rPr>
        <w:t>4</w:t>
      </w:r>
      <w:r>
        <w:rPr>
          <w:rFonts w:hint="eastAsia"/>
          <w:lang w:eastAsia="zh-CN"/>
        </w:rPr>
        <w:t>）</w:t>
      </w:r>
      <w:r>
        <w:t>需要注意的是，委托人的书面豁免，并不能豁免律师的保密义务</w:t>
      </w:r>
    </w:p>
    <w:p>
      <w:pPr>
        <w:bidi w:val="0"/>
      </w:pPr>
      <w:r>
        <w:rPr>
          <w:rFonts w:hint="eastAsia"/>
          <w:lang w:eastAsia="zh-CN"/>
        </w:rPr>
        <w:t>（</w:t>
      </w:r>
      <w:r>
        <w:rPr>
          <w:rFonts w:hint="eastAsia"/>
          <w:lang w:val="en-US" w:eastAsia="zh-CN"/>
        </w:rPr>
        <w:t>5</w:t>
      </w:r>
      <w:r>
        <w:rPr>
          <w:rFonts w:hint="eastAsia"/>
          <w:lang w:eastAsia="zh-CN"/>
        </w:rPr>
        <w:t>）</w:t>
      </w:r>
      <w:r>
        <w:t>如果在新的委托业务中将不可避免地披露或利用已知的保密信息，从而违反对前委托人的保密义务，那么即便有书面豁免，也不得接受该项新委托</w:t>
      </w:r>
    </w:p>
    <w:p>
      <w:pPr>
        <w:bidi w:val="0"/>
        <w:ind w:left="0" w:leftChars="0" w:firstLine="0" w:firstLineChars="0"/>
        <w:outlineLvl w:val="2"/>
        <w:rPr>
          <w:rFonts w:hint="eastAsia"/>
          <w:b/>
          <w:bCs/>
          <w:lang w:val="en-US" w:eastAsia="zh-CN"/>
        </w:rPr>
      </w:pPr>
      <w:r>
        <w:rPr>
          <w:rFonts w:hint="eastAsia"/>
          <w:b/>
          <w:bCs/>
          <w:lang w:val="en-US" w:eastAsia="zh-CN"/>
        </w:rPr>
        <w:t>三、忠实义务规范</w:t>
      </w:r>
    </w:p>
    <w:p>
      <w:pPr>
        <w:bidi w:val="0"/>
        <w:ind w:left="0" w:leftChars="0" w:firstLine="281" w:firstLineChars="100"/>
        <w:rPr>
          <w:rFonts w:hint="eastAsia"/>
          <w:b/>
          <w:bCs/>
          <w:lang w:val="en-US" w:eastAsia="zh-CN"/>
        </w:rPr>
      </w:pPr>
      <w:r>
        <w:rPr>
          <w:rFonts w:hint="eastAsia"/>
          <w:b/>
          <w:bCs/>
          <w:lang w:val="en-US" w:eastAsia="zh-CN"/>
        </w:rPr>
        <w:t>（一）诚信义务规范</w:t>
      </w:r>
    </w:p>
    <w:p>
      <w:pPr>
        <w:bidi w:val="0"/>
        <w:rPr>
          <w:rFonts w:hint="eastAsia"/>
          <w:lang w:val="en-US" w:eastAsia="zh-CN"/>
        </w:rPr>
      </w:pPr>
      <w:r>
        <w:rPr>
          <w:rFonts w:hint="eastAsia"/>
          <w:lang w:val="en-US" w:eastAsia="zh-CN"/>
        </w:rPr>
        <w:t>1、如实告知委托人相关信息</w:t>
      </w:r>
    </w:p>
    <w:p>
      <w:pPr>
        <w:bidi w:val="0"/>
        <w:rPr>
          <w:rFonts w:hint="eastAsia"/>
          <w:lang w:val="en-US" w:eastAsia="zh-CN"/>
        </w:rPr>
      </w:pPr>
      <w:r>
        <w:rPr>
          <w:rFonts w:hint="eastAsia"/>
          <w:lang w:val="en-US" w:eastAsia="zh-CN"/>
        </w:rPr>
        <w:t>（1）律师承办业务，应当告知委托人该委托事项办理可能出现的法律风险，不得用明示或者暗示方式对办理结果向委托人作出不当承诺</w:t>
      </w:r>
    </w:p>
    <w:p>
      <w:pPr>
        <w:bidi w:val="0"/>
        <w:rPr>
          <w:rFonts w:hint="eastAsia"/>
          <w:lang w:val="en-US" w:eastAsia="zh-CN"/>
        </w:rPr>
      </w:pPr>
      <w:r>
        <w:rPr>
          <w:rFonts w:hint="eastAsia"/>
          <w:lang w:val="en-US" w:eastAsia="zh-CN"/>
        </w:rPr>
        <w:t>（2）律师应当充分运用专业知识，依照法律和委托协议完成委托事项，维护委托人或者当事人的合法权益</w:t>
      </w:r>
    </w:p>
    <w:p>
      <w:pPr>
        <w:bidi w:val="0"/>
        <w:rPr>
          <w:rFonts w:hint="eastAsia"/>
          <w:lang w:val="en-US" w:eastAsia="zh-CN"/>
        </w:rPr>
      </w:pPr>
      <w:r>
        <w:rPr>
          <w:rFonts w:hint="eastAsia"/>
          <w:lang w:val="en-US" w:eastAsia="zh-CN"/>
        </w:rPr>
        <w:t>（3）对律师提出的具体要求主要包括：如实告知自己的专业技能等，不得接受自己不能办理的法律事务；如实告知相关的进程、费用等相关情况；不得作出虚假承诺</w:t>
      </w:r>
    </w:p>
    <w:p>
      <w:pPr>
        <w:bidi w:val="0"/>
        <w:rPr>
          <w:rFonts w:hint="eastAsia"/>
          <w:lang w:val="en-US" w:eastAsia="zh-CN"/>
        </w:rPr>
      </w:pPr>
      <w:r>
        <w:rPr>
          <w:rFonts w:hint="eastAsia"/>
          <w:lang w:val="en-US" w:eastAsia="zh-CN"/>
        </w:rPr>
        <w:t>2、禁止串通损害委托人利益</w:t>
      </w:r>
    </w:p>
    <w:p>
      <w:pPr>
        <w:bidi w:val="0"/>
        <w:rPr>
          <w:rFonts w:hint="eastAsia"/>
          <w:lang w:val="en-US" w:eastAsia="zh-CN"/>
        </w:rPr>
      </w:pPr>
      <w:r>
        <w:rPr>
          <w:rFonts w:hint="eastAsia"/>
          <w:lang w:val="en-US" w:eastAsia="zh-CN"/>
        </w:rPr>
        <w:t>（1）律师在执业活动中禁止“接受对方当事人财物或其他利益，与对方当事人或者第三人恶意串通，侵害委托人权益</w:t>
      </w:r>
    </w:p>
    <w:p>
      <w:pPr>
        <w:bidi w:val="0"/>
        <w:rPr>
          <w:rFonts w:hint="eastAsia"/>
          <w:lang w:val="en-US" w:eastAsia="zh-CN"/>
        </w:rPr>
      </w:pPr>
      <w:r>
        <w:rPr>
          <w:rFonts w:hint="eastAsia"/>
          <w:lang w:val="en-US" w:eastAsia="zh-CN"/>
        </w:rPr>
        <w:t>（2）对接受对方当事人财物或者其他利益，与对方当事人或者第三人恶意串通，侵害委托人权益”的行为具体界定为：向对方当事人或者第三人提供不利于委托人的信息或者证据材料的；与对方当事人或者第三人恶意串通、暗中配合，妨碍委托人合法行使权利的；接受对方当事人财物或者其他利益，故意延误、懈息或者不依法履行代理、辩护职责，给委托人及委托事项的办理造成不利影响和损失的</w:t>
      </w:r>
    </w:p>
    <w:p>
      <w:pPr>
        <w:bidi w:val="0"/>
        <w:rPr>
          <w:rFonts w:hint="eastAsia"/>
          <w:lang w:val="en-US" w:eastAsia="zh-CN"/>
        </w:rPr>
      </w:pPr>
      <w:r>
        <w:rPr>
          <w:rFonts w:hint="eastAsia"/>
          <w:lang w:val="en-US" w:eastAsia="zh-CN"/>
        </w:rPr>
        <w:t>3、禁止非法牟取委托人权益</w:t>
      </w:r>
    </w:p>
    <w:p>
      <w:pPr>
        <w:bidi w:val="0"/>
        <w:rPr>
          <w:rFonts w:hint="eastAsia"/>
          <w:lang w:val="en-US" w:eastAsia="zh-CN"/>
        </w:rPr>
      </w:pPr>
      <w:r>
        <w:rPr>
          <w:rFonts w:hint="eastAsia"/>
          <w:lang w:val="en-US" w:eastAsia="zh-CN"/>
        </w:rPr>
        <w:t>（1）律师在执业活动中禁止“利用提供法律服务的便利牟取当事人争议的权益</w:t>
      </w:r>
    </w:p>
    <w:p>
      <w:pPr>
        <w:bidi w:val="0"/>
        <w:rPr>
          <w:rFonts w:hint="eastAsia"/>
          <w:lang w:val="en-US" w:eastAsia="zh-CN"/>
        </w:rPr>
      </w:pPr>
      <w:r>
        <w:rPr>
          <w:rFonts w:hint="eastAsia"/>
          <w:lang w:val="en-US" w:eastAsia="zh-CN"/>
        </w:rPr>
        <w:t>（2）利用提供法律服务的便利牟取当事人争议的权益的行为具体界定为：采用诱导、欺骗、胁迫、敲诈等手段获取当事人与他人争议的财物、权益的；指使、诱导当事人将争议的财物、权益转让、出售、租赁给他人，并从中获取利益的</w:t>
      </w:r>
    </w:p>
    <w:p>
      <w:pPr>
        <w:bidi w:val="0"/>
        <w:rPr>
          <w:rFonts w:hint="default"/>
          <w:lang w:val="en-US" w:eastAsia="zh-CN"/>
        </w:rPr>
      </w:pPr>
      <w:r>
        <w:rPr>
          <w:rFonts w:hint="eastAsia"/>
          <w:lang w:val="en-US" w:eastAsia="zh-CN"/>
        </w:rPr>
        <w:t>（3）律师和律师事务所不得违法与委托人就争议的权益产生经济上的联系，不得与委托人约定将争议标的物出售给自己；不得委托他人为自己或为自己的近亲属收购、租赁委托人与他人发生争议的标的物；总的来说，律师要避免自己成为当事人，从而损害律师职业的专业性以及当事人的信任</w:t>
      </w:r>
    </w:p>
    <w:p>
      <w:pPr>
        <w:bidi w:val="0"/>
        <w:rPr>
          <w:rFonts w:hint="eastAsia"/>
          <w:lang w:val="en-US" w:eastAsia="zh-CN"/>
        </w:rPr>
      </w:pPr>
      <w:r>
        <w:rPr>
          <w:rFonts w:hint="eastAsia"/>
          <w:lang w:val="en-US" w:eastAsia="zh-CN"/>
        </w:rPr>
        <w:t>4、妥善保管委托人财产</w:t>
      </w:r>
    </w:p>
    <w:p>
      <w:pPr>
        <w:bidi w:val="0"/>
        <w:rPr>
          <w:rFonts w:hint="eastAsia"/>
          <w:lang w:val="en-US" w:eastAsia="zh-CN"/>
        </w:rPr>
      </w:pPr>
      <w:r>
        <w:rPr>
          <w:rFonts w:hint="eastAsia"/>
          <w:lang w:val="en-US" w:eastAsia="zh-CN"/>
        </w:rPr>
        <w:t>（1）在处理法律事务的过程中，律师事务所可以接受委托，保管委托人的财产</w:t>
      </w:r>
    </w:p>
    <w:p>
      <w:pPr>
        <w:bidi w:val="0"/>
        <w:rPr>
          <w:rFonts w:hint="eastAsia"/>
          <w:lang w:val="en-US" w:eastAsia="zh-CN"/>
        </w:rPr>
      </w:pPr>
      <w:r>
        <w:rPr>
          <w:rFonts w:hint="eastAsia"/>
          <w:lang w:val="en-US" w:eastAsia="zh-CN"/>
        </w:rPr>
        <w:t>（2）在保管委托人财产时，律师事务所应当坚持不挪用、不侵占、严格分离、善保管四原则</w:t>
      </w:r>
    </w:p>
    <w:p>
      <w:pPr>
        <w:bidi w:val="0"/>
        <w:rPr>
          <w:rFonts w:hint="eastAsia"/>
          <w:lang w:val="en-US" w:eastAsia="zh-CN"/>
        </w:rPr>
      </w:pPr>
      <w:r>
        <w:rPr>
          <w:rFonts w:hint="eastAsia"/>
          <w:lang w:val="en-US" w:eastAsia="zh-CN"/>
        </w:rPr>
        <w:t>（3）一般来说，委托人的资金应当保存在律师事务所所在地信用良好的金融机构的独立账号内，或委托人指定的独立开设的银行账号内</w:t>
      </w:r>
    </w:p>
    <w:p>
      <w:pPr>
        <w:bidi w:val="0"/>
        <w:rPr>
          <w:rFonts w:hint="eastAsia"/>
          <w:lang w:val="en-US" w:eastAsia="zh-CN"/>
        </w:rPr>
      </w:pPr>
      <w:r>
        <w:rPr>
          <w:rFonts w:hint="eastAsia"/>
          <w:lang w:val="en-US" w:eastAsia="zh-CN"/>
        </w:rPr>
        <w:t>5、不得随意转委托</w:t>
      </w:r>
    </w:p>
    <w:p>
      <w:pPr>
        <w:bidi w:val="0"/>
        <w:rPr>
          <w:rFonts w:hint="eastAsia"/>
          <w:lang w:val="en-US" w:eastAsia="zh-CN"/>
        </w:rPr>
      </w:pPr>
      <w:r>
        <w:rPr>
          <w:rFonts w:hint="eastAsia"/>
          <w:lang w:val="en-US" w:eastAsia="zh-CN"/>
        </w:rPr>
        <w:t>（1）转委托是指律师接受委托后，又将代理事项的一部分或全部再委托他人代理；一概禁止转委托是不可行的，因为受委托律师可能遇有患病、工作调动等情况不能继续承办</w:t>
      </w:r>
    </w:p>
    <w:p>
      <w:pPr>
        <w:bidi w:val="0"/>
        <w:rPr>
          <w:rFonts w:hint="eastAsia"/>
          <w:lang w:val="en-US" w:eastAsia="zh-CN"/>
        </w:rPr>
      </w:pPr>
      <w:r>
        <w:rPr>
          <w:rFonts w:hint="eastAsia"/>
          <w:lang w:val="en-US" w:eastAsia="zh-CN"/>
        </w:rPr>
        <w:t>（2）一般来说，转委托应当遵循如下规则：转委托是为了委托人的利益需要；原则上应当取得委托人的同意；紧急情况下不能及时取得委托人同意的，事后应当及时告知委托人；转委托不得超过律师自己的代理权限</w:t>
      </w:r>
    </w:p>
    <w:p>
      <w:pPr>
        <w:bidi w:val="0"/>
        <w:ind w:left="0" w:leftChars="0" w:firstLine="281" w:firstLineChars="100"/>
        <w:rPr>
          <w:rFonts w:hint="eastAsia"/>
          <w:b/>
          <w:bCs/>
          <w:lang w:val="en-US" w:eastAsia="zh-CN"/>
        </w:rPr>
      </w:pPr>
      <w:r>
        <w:rPr>
          <w:rFonts w:hint="eastAsia"/>
          <w:b/>
          <w:bCs/>
          <w:lang w:val="en-US" w:eastAsia="zh-CN"/>
        </w:rPr>
        <w:t>（二）勤勉义务规范</w:t>
      </w:r>
    </w:p>
    <w:p>
      <w:pPr>
        <w:bidi w:val="0"/>
        <w:rPr>
          <w:rFonts w:hint="eastAsia"/>
          <w:lang w:val="en-US" w:eastAsia="zh-CN"/>
        </w:rPr>
      </w:pPr>
      <w:r>
        <w:rPr>
          <w:rFonts w:hint="eastAsia"/>
          <w:lang w:val="en-US" w:eastAsia="zh-CN"/>
        </w:rPr>
        <w:t>1、代理前的勤勉义务：律师应当努力提高自己的专业素质和执业水平</w:t>
      </w:r>
    </w:p>
    <w:p>
      <w:pPr>
        <w:bidi w:val="0"/>
        <w:rPr>
          <w:rFonts w:hint="eastAsia"/>
          <w:lang w:val="en-US" w:eastAsia="zh-CN"/>
        </w:rPr>
      </w:pPr>
      <w:r>
        <w:rPr>
          <w:rFonts w:hint="eastAsia"/>
          <w:lang w:val="en-US" w:eastAsia="zh-CN"/>
        </w:rPr>
        <w:t>2、代理中的勤勉义务：充分调查、方案确定、迅速处理、及时沟通；在代理过程中，当律师因为客观原因无法履行勤勉义务时，可以辞去委托</w:t>
      </w:r>
    </w:p>
    <w:p>
      <w:pPr>
        <w:bidi w:val="0"/>
        <w:rPr>
          <w:rFonts w:hint="eastAsia"/>
          <w:lang w:val="en-US" w:eastAsia="zh-CN"/>
        </w:rPr>
      </w:pPr>
      <w:r>
        <w:rPr>
          <w:rFonts w:hint="eastAsia"/>
          <w:lang w:val="en-US" w:eastAsia="zh-CN"/>
        </w:rPr>
        <w:t>3、代理后的勤勉义务：</w:t>
      </w:r>
    </w:p>
    <w:p>
      <w:pPr>
        <w:bidi w:val="0"/>
        <w:rPr>
          <w:rFonts w:hint="eastAsia"/>
          <w:lang w:val="en-US" w:eastAsia="zh-CN"/>
        </w:rPr>
      </w:pPr>
      <w:r>
        <w:rPr>
          <w:rFonts w:hint="eastAsia"/>
          <w:lang w:val="en-US" w:eastAsia="zh-CN"/>
        </w:rPr>
        <w:t>（1）附随义务根据时间不同可以分为先合同义务；合同履行中的附随义务以及后合同义务</w:t>
      </w:r>
    </w:p>
    <w:p>
      <w:pPr>
        <w:bidi w:val="0"/>
        <w:rPr>
          <w:rFonts w:hint="eastAsia"/>
          <w:lang w:val="en-US" w:eastAsia="zh-CN"/>
        </w:rPr>
      </w:pPr>
      <w:r>
        <w:rPr>
          <w:rFonts w:hint="eastAsia"/>
          <w:lang w:val="en-US" w:eastAsia="zh-CN"/>
        </w:rPr>
        <w:t>（2）委托的后合同义务主要有：代收法律文书后及时通知、送达当事人；提醒胜诉当事人申请执行期间；紧急事务的代处理；及时进行费用退还、材料移交等</w:t>
      </w:r>
    </w:p>
    <w:p>
      <w:pPr>
        <w:bidi w:val="0"/>
        <w:ind w:left="0" w:leftChars="0" w:firstLine="281" w:firstLineChars="100"/>
        <w:rPr>
          <w:rFonts w:hint="eastAsia"/>
          <w:b/>
          <w:bCs/>
          <w:lang w:val="en-US" w:eastAsia="zh-CN"/>
        </w:rPr>
      </w:pPr>
      <w:r>
        <w:rPr>
          <w:rFonts w:hint="eastAsia"/>
          <w:b/>
          <w:bCs/>
          <w:lang w:val="en-US" w:eastAsia="zh-CN"/>
        </w:rPr>
        <w:t>（三）保密义务规范</w:t>
      </w:r>
    </w:p>
    <w:p>
      <w:pPr>
        <w:bidi w:val="0"/>
        <w:rPr>
          <w:rFonts w:hint="eastAsia"/>
          <w:lang w:val="en-US" w:eastAsia="zh-CN"/>
        </w:rPr>
      </w:pPr>
      <w:r>
        <w:rPr>
          <w:rFonts w:hint="eastAsia"/>
          <w:lang w:val="en-US" w:eastAsia="zh-CN"/>
        </w:rPr>
        <w:t>忠诚义务：律师不得随意泄露提供法律服务过程中所获的信息；律师承担保密义务是有效代理与辩护的前提</w:t>
      </w:r>
    </w:p>
    <w:p>
      <w:pPr>
        <w:numPr>
          <w:ilvl w:val="0"/>
          <w:numId w:val="16"/>
        </w:numPr>
        <w:bidi w:val="0"/>
        <w:rPr>
          <w:rFonts w:hint="default"/>
          <w:lang w:val="en-US" w:eastAsia="zh-CN"/>
        </w:rPr>
      </w:pPr>
      <w:r>
        <w:rPr>
          <w:rFonts w:hint="eastAsia"/>
          <w:lang w:val="en-US" w:eastAsia="zh-CN"/>
        </w:rPr>
        <w:t>保密义务的主体：受托律师、律师事务所；律师助理、秘书等辅助工作人员；</w:t>
      </w:r>
    </w:p>
    <w:p>
      <w:pPr>
        <w:numPr>
          <w:ilvl w:val="0"/>
          <w:numId w:val="16"/>
        </w:numPr>
        <w:bidi w:val="0"/>
        <w:rPr>
          <w:rFonts w:hint="default"/>
          <w:lang w:val="en-US" w:eastAsia="zh-CN"/>
        </w:rPr>
      </w:pPr>
      <w:r>
        <w:rPr>
          <w:rFonts w:hint="default"/>
          <w:lang w:val="en-US" w:eastAsia="zh-CN"/>
        </w:rPr>
        <w:t>保密义务的内容是：</w:t>
      </w:r>
      <w:r>
        <w:rPr>
          <w:rFonts w:hint="eastAsia"/>
          <w:lang w:val="en-US" w:eastAsia="zh-CN"/>
        </w:rPr>
        <w:t>律师</w:t>
      </w:r>
      <w:r>
        <w:rPr>
          <w:rFonts w:hint="default"/>
          <w:lang w:val="en-US" w:eastAsia="zh-CN"/>
        </w:rPr>
        <w:t>在执业活动中知悉的国家秘密、商业秘密、当事人隐私、委托人和其他人</w:t>
      </w:r>
      <w:r>
        <w:rPr>
          <w:rFonts w:hint="eastAsia"/>
          <w:lang w:val="en-US" w:eastAsia="zh-CN"/>
        </w:rPr>
        <w:t>不愿</w:t>
      </w:r>
      <w:r>
        <w:rPr>
          <w:rFonts w:hint="default"/>
          <w:lang w:val="en-US" w:eastAsia="zh-CN"/>
        </w:rPr>
        <w:t>泄露的信息</w:t>
      </w:r>
    </w:p>
    <w:p>
      <w:pPr>
        <w:numPr>
          <w:ilvl w:val="0"/>
          <w:numId w:val="16"/>
        </w:numPr>
        <w:bidi w:val="0"/>
        <w:rPr>
          <w:rFonts w:hint="default"/>
          <w:lang w:val="en-US" w:eastAsia="zh-CN"/>
        </w:rPr>
      </w:pPr>
      <w:r>
        <w:rPr>
          <w:rFonts w:hint="default"/>
          <w:lang w:val="en-US" w:eastAsia="zh-CN"/>
        </w:rPr>
        <w:t>保密义务具有时间上的前置性和后续性</w:t>
      </w:r>
      <w:r>
        <w:rPr>
          <w:rFonts w:hint="eastAsia"/>
          <w:lang w:val="en-US" w:eastAsia="zh-CN"/>
        </w:rPr>
        <w:t>：</w:t>
      </w:r>
      <w:r>
        <w:rPr>
          <w:rFonts w:hint="default"/>
          <w:lang w:val="en-US" w:eastAsia="zh-CN"/>
        </w:rPr>
        <w:t>即对签订合同之前的商谈阶段所获得的信息，即使最后未签订委托合同，律师同样承担保密义务；委托关系终止之后，律师也仍然承担保密义务</w:t>
      </w:r>
    </w:p>
    <w:p>
      <w:pPr>
        <w:numPr>
          <w:ilvl w:val="0"/>
          <w:numId w:val="16"/>
        </w:numPr>
        <w:bidi w:val="0"/>
        <w:rPr>
          <w:rFonts w:hint="default"/>
          <w:lang w:val="en-US" w:eastAsia="zh-CN"/>
        </w:rPr>
      </w:pPr>
      <w:r>
        <w:rPr>
          <w:rFonts w:hint="eastAsia"/>
          <w:lang w:val="en-US" w:eastAsia="zh-CN"/>
        </w:rPr>
        <w:t>保密义务的例外</w:t>
      </w:r>
    </w:p>
    <w:p>
      <w:pPr>
        <w:bidi w:val="0"/>
        <w:rPr>
          <w:rFonts w:hint="eastAsia"/>
          <w:lang w:val="en-US" w:eastAsia="zh-CN"/>
        </w:rPr>
      </w:pPr>
      <w:r>
        <w:rPr>
          <w:rFonts w:hint="eastAsia"/>
          <w:lang w:val="en-US" w:eastAsia="zh-CN"/>
        </w:rPr>
        <w:t>（1）危及重大利益：对于“委托人或者其他人准备或者正在实施危害国家安全、公共安全以及严重危害他人人身安全的犯罪事实和信息”，律师应当积极向司法部门举报</w:t>
      </w:r>
    </w:p>
    <w:p>
      <w:pPr>
        <w:bidi w:val="0"/>
        <w:rPr>
          <w:rFonts w:hint="eastAsia"/>
          <w:lang w:val="en-US" w:eastAsia="zh-CN"/>
        </w:rPr>
      </w:pPr>
      <w:r>
        <w:rPr>
          <w:rFonts w:hint="eastAsia"/>
          <w:lang w:val="en-US" w:eastAsia="zh-CN"/>
        </w:rPr>
        <w:t>（2）当事人提交伪证：律师应当尽力劝阻当事人提交伪证；如果当事人已经提交，律师在知情之后应当予以披露；这是律师对法庭应当承担的真实义务；当保密义务与真实义务发生冲突时，真实义务优先</w:t>
      </w:r>
    </w:p>
    <w:p>
      <w:pPr>
        <w:bidi w:val="0"/>
        <w:rPr>
          <w:rFonts w:hint="eastAsia"/>
          <w:lang w:val="en-US" w:eastAsia="zh-CN"/>
        </w:rPr>
      </w:pPr>
      <w:r>
        <w:rPr>
          <w:rFonts w:hint="eastAsia"/>
          <w:lang w:val="en-US" w:eastAsia="zh-CN"/>
        </w:rPr>
        <w:t>（3）维护自身合法权益：在律师和委托人之间的关系出现问题，律师为了自身利益而起诉或为自己辩护时，律师可以披露和委托人交流的内容；此外，在纪律惩戒程序和刑事追诉程序中，律师也可以援引和委托人交流的信息进行抗辩</w:t>
      </w:r>
    </w:p>
    <w:p>
      <w:pPr>
        <w:numPr>
          <w:ilvl w:val="0"/>
          <w:numId w:val="0"/>
        </w:numPr>
        <w:bidi w:val="0"/>
        <w:ind w:right="0" w:rightChars="0"/>
        <w:outlineLvl w:val="2"/>
        <w:rPr>
          <w:rFonts w:hint="eastAsia"/>
          <w:b/>
          <w:bCs/>
          <w:lang w:val="en-US" w:eastAsia="zh-CN"/>
        </w:rPr>
      </w:pPr>
      <w:r>
        <w:rPr>
          <w:rFonts w:hint="eastAsia"/>
          <w:b/>
          <w:bCs/>
          <w:lang w:val="en-US" w:eastAsia="zh-CN"/>
        </w:rPr>
        <w:t>四、职业关系规范</w:t>
      </w:r>
    </w:p>
    <w:p>
      <w:pPr>
        <w:numPr>
          <w:ilvl w:val="0"/>
          <w:numId w:val="0"/>
        </w:numPr>
        <w:bidi w:val="0"/>
        <w:ind w:right="0" w:rightChars="0" w:firstLine="281" w:firstLineChars="100"/>
        <w:rPr>
          <w:rFonts w:hint="eastAsia"/>
          <w:b/>
          <w:bCs/>
          <w:lang w:val="en-US" w:eastAsia="zh-CN"/>
        </w:rPr>
      </w:pPr>
      <w:r>
        <w:rPr>
          <w:rFonts w:hint="eastAsia"/>
          <w:b/>
          <w:bCs/>
          <w:lang w:val="en-US" w:eastAsia="zh-CN"/>
        </w:rPr>
        <w:t>（一）律师与同行之间的关系规范</w:t>
      </w:r>
    </w:p>
    <w:p>
      <w:pPr>
        <w:bidi w:val="0"/>
        <w:rPr>
          <w:rFonts w:hint="eastAsia"/>
          <w:lang w:val="en-US" w:eastAsia="zh-CN"/>
        </w:rPr>
      </w:pPr>
      <w:r>
        <w:rPr>
          <w:rFonts w:hint="eastAsia"/>
          <w:lang w:val="en-US" w:eastAsia="zh-CN"/>
        </w:rPr>
        <w:t>1、互相尊重的义务</w:t>
      </w:r>
    </w:p>
    <w:p>
      <w:pPr>
        <w:bidi w:val="0"/>
      </w:pPr>
      <w:r>
        <w:rPr>
          <w:rFonts w:hint="eastAsia"/>
          <w:lang w:eastAsia="zh-CN"/>
        </w:rPr>
        <w:t>（</w:t>
      </w:r>
      <w:r>
        <w:rPr>
          <w:rFonts w:hint="eastAsia"/>
          <w:lang w:val="en-US" w:eastAsia="zh-CN"/>
        </w:rPr>
        <w:t>1</w:t>
      </w:r>
      <w:r>
        <w:rPr>
          <w:rFonts w:hint="eastAsia"/>
          <w:lang w:eastAsia="zh-CN"/>
        </w:rPr>
        <w:t>）</w:t>
      </w:r>
      <w:r>
        <w:t>律师不得随意贬损、诋毁同行</w:t>
      </w:r>
    </w:p>
    <w:p>
      <w:pPr>
        <w:jc w:val="left"/>
      </w:pPr>
      <w:r>
        <w:rPr>
          <w:rFonts w:hint="eastAsia"/>
          <w:lang w:eastAsia="zh-CN"/>
        </w:rPr>
        <w:t>（</w:t>
      </w:r>
      <w:r>
        <w:rPr>
          <w:rFonts w:hint="eastAsia"/>
          <w:lang w:val="en-US" w:eastAsia="zh-CN"/>
        </w:rPr>
        <w:t>2</w:t>
      </w:r>
      <w:r>
        <w:rPr>
          <w:rFonts w:hint="eastAsia"/>
          <w:lang w:eastAsia="zh-CN"/>
        </w:rPr>
        <w:t>）</w:t>
      </w:r>
      <w:r>
        <w:t>律师不得教唆或放任当事人贬损、诋毁对方律师</w:t>
      </w:r>
    </w:p>
    <w:p>
      <w:pPr>
        <w:jc w:val="left"/>
      </w:pPr>
      <w:r>
        <w:rPr>
          <w:rFonts w:hint="eastAsia"/>
          <w:lang w:eastAsia="zh-CN"/>
        </w:rPr>
        <w:t>（</w:t>
      </w:r>
      <w:r>
        <w:rPr>
          <w:rFonts w:hint="eastAsia"/>
          <w:lang w:val="en-US" w:eastAsia="zh-CN"/>
        </w:rPr>
        <w:t>3</w:t>
      </w:r>
      <w:r>
        <w:rPr>
          <w:rFonts w:hint="eastAsia"/>
          <w:lang w:eastAsia="zh-CN"/>
        </w:rPr>
        <w:t>）</w:t>
      </w:r>
      <w:r>
        <w:t>律师应当尊重其他律师保守秘密的职业操守，不得因为好奇等目的打听自己未参与服务的法律事务，尤其是不得向同行打听客户信息、收费标准等情况</w:t>
      </w:r>
    </w:p>
    <w:p>
      <w:pPr>
        <w:jc w:val="left"/>
      </w:pPr>
      <w:r>
        <w:rPr>
          <w:rFonts w:hint="eastAsia"/>
          <w:lang w:eastAsia="zh-CN"/>
        </w:rPr>
        <w:t>（</w:t>
      </w:r>
      <w:r>
        <w:rPr>
          <w:rFonts w:hint="eastAsia"/>
          <w:lang w:val="en-US" w:eastAsia="zh-CN"/>
        </w:rPr>
        <w:t>4</w:t>
      </w:r>
      <w:r>
        <w:rPr>
          <w:rFonts w:hint="eastAsia"/>
          <w:lang w:eastAsia="zh-CN"/>
        </w:rPr>
        <w:t>）</w:t>
      </w:r>
      <w:r>
        <w:t>律师应当尽力维护与同行之间关系的融洽</w:t>
      </w:r>
    </w:p>
    <w:p>
      <w:pPr>
        <w:jc w:val="left"/>
      </w:pPr>
      <w:r>
        <w:t>2</w:t>
      </w:r>
      <w:r>
        <w:rPr>
          <w:rFonts w:hint="eastAsia"/>
          <w:lang w:eastAsia="zh-CN"/>
        </w:rPr>
        <w:t>、</w:t>
      </w:r>
      <w:r>
        <w:t>互相帮助的义务</w:t>
      </w:r>
    </w:p>
    <w:p>
      <w:pPr>
        <w:jc w:val="left"/>
      </w:pPr>
      <w:r>
        <w:rPr>
          <w:rFonts w:hint="eastAsia"/>
          <w:lang w:eastAsia="zh-CN"/>
        </w:rPr>
        <w:t>（</w:t>
      </w:r>
      <w:r>
        <w:rPr>
          <w:rFonts w:hint="eastAsia"/>
          <w:lang w:val="en-US" w:eastAsia="zh-CN"/>
        </w:rPr>
        <w:t>1</w:t>
      </w:r>
      <w:r>
        <w:rPr>
          <w:rFonts w:hint="eastAsia"/>
          <w:lang w:eastAsia="zh-CN"/>
        </w:rPr>
        <w:t>）</w:t>
      </w:r>
      <w:r>
        <w:t>律师不得通过虚构事实的方式破坏其他律师的业务或降低其他律师获得业务的可能性</w:t>
      </w:r>
    </w:p>
    <w:p>
      <w:pPr>
        <w:jc w:val="left"/>
      </w:pPr>
      <w:r>
        <w:rPr>
          <w:rFonts w:hint="eastAsia"/>
          <w:lang w:eastAsia="zh-CN"/>
        </w:rPr>
        <w:t>（</w:t>
      </w:r>
      <w:r>
        <w:rPr>
          <w:rFonts w:hint="eastAsia"/>
          <w:lang w:val="en-US" w:eastAsia="zh-CN"/>
        </w:rPr>
        <w:t>2</w:t>
      </w:r>
      <w:r>
        <w:rPr>
          <w:rFonts w:hint="eastAsia"/>
          <w:lang w:eastAsia="zh-CN"/>
        </w:rPr>
        <w:t>）</w:t>
      </w:r>
      <w:r>
        <w:t>在多名律师共同代理的案件中，律师之间应当相互包容，加强沟通协作，共同维护当事人利益；不得因为律师之间关系的不融洽或看法上的不一致等给当事人带来损害</w:t>
      </w:r>
    </w:p>
    <w:p>
      <w:pPr>
        <w:jc w:val="left"/>
      </w:pPr>
      <w:r>
        <w:rPr>
          <w:rFonts w:hint="eastAsia"/>
          <w:lang w:eastAsia="zh-CN"/>
        </w:rPr>
        <w:t>（</w:t>
      </w:r>
      <w:r>
        <w:rPr>
          <w:rFonts w:hint="eastAsia"/>
          <w:lang w:val="en-US" w:eastAsia="zh-CN"/>
        </w:rPr>
        <w:t>3</w:t>
      </w:r>
      <w:r>
        <w:rPr>
          <w:rFonts w:hint="eastAsia"/>
          <w:lang w:eastAsia="zh-CN"/>
        </w:rPr>
        <w:t>）</w:t>
      </w:r>
      <w:r>
        <w:t>对于影响对方诉讼利益的事项，律师之间应当相互告知</w:t>
      </w:r>
    </w:p>
    <w:p>
      <w:pPr>
        <w:bidi w:val="0"/>
      </w:pPr>
      <w:r>
        <w:rPr>
          <w:rFonts w:hint="eastAsia"/>
          <w:lang w:val="en-US" w:eastAsia="zh-CN"/>
        </w:rPr>
        <w:t>3、</w:t>
      </w:r>
      <w:r>
        <w:t>良性竞争的义务</w:t>
      </w:r>
    </w:p>
    <w:p>
      <w:pPr>
        <w:jc w:val="left"/>
      </w:pPr>
      <w:r>
        <w:rPr>
          <w:rFonts w:hint="eastAsia"/>
          <w:lang w:eastAsia="zh-CN"/>
        </w:rPr>
        <w:t>（</w:t>
      </w:r>
      <w:r>
        <w:rPr>
          <w:rFonts w:hint="eastAsia"/>
          <w:lang w:val="en-US" w:eastAsia="zh-CN"/>
        </w:rPr>
        <w:t>1</w:t>
      </w:r>
      <w:r>
        <w:rPr>
          <w:rFonts w:hint="eastAsia"/>
          <w:lang w:eastAsia="zh-CN"/>
        </w:rPr>
        <w:t>）</w:t>
      </w:r>
      <w:r>
        <w:t>律师不得从事以下不正当竞争行为诋毁、诽谤其他律师或者律师事务所信誉、声誉；无正当理由，以低于同地区同行业收费标准为条件争揽业务，或者采用承诺给予客户、中介人、推荐人回扣、馈赠金钱、财物或者其他利益等方式争揽业务；故意在委托人与其代理律师之间制造纠纷；向委托人明示或者暗示自己或者其属的律师事务所与司法机关、政府机关、社会团体及其工作人员具有特殊关系；就法律服务结果或者诉讼结果作出虚假承诺；明示或者暗示可以帮助委托人达到不正当目的，或者以不正当的方式、手段达到委托人的目的</w:t>
      </w:r>
    </w:p>
    <w:p>
      <w:pPr>
        <w:jc w:val="left"/>
      </w:pPr>
      <w:r>
        <w:rPr>
          <w:rFonts w:hint="eastAsia"/>
          <w:lang w:eastAsia="zh-CN"/>
        </w:rPr>
        <w:t>（</w:t>
      </w:r>
      <w:r>
        <w:rPr>
          <w:rFonts w:hint="eastAsia"/>
          <w:lang w:val="en-US" w:eastAsia="zh-CN"/>
        </w:rPr>
        <w:t>2</w:t>
      </w:r>
      <w:r>
        <w:rPr>
          <w:rFonts w:hint="eastAsia"/>
          <w:lang w:eastAsia="zh-CN"/>
        </w:rPr>
        <w:t>）</w:t>
      </w:r>
      <w:r>
        <w:t>依照有关规定取得从事特定范围法律服务的律师或律师事务所不得采取下列不正当竞争的行为：限制委托人接受经过法定机构认可的其他律师或律师事务所提供法律服务；强制委托人接受其提供的或者由其指定的律师提供的法律服务</w:t>
      </w:r>
      <w:r>
        <w:rPr>
          <w:rFonts w:hint="eastAsia"/>
          <w:lang w:eastAsia="zh-CN"/>
        </w:rPr>
        <w:t>；</w:t>
      </w:r>
      <w:r>
        <w:t>对抵制上述行为的委托人拒绝、中断、拖延、削减必要的法律服务或者滥收费用</w:t>
      </w:r>
    </w:p>
    <w:p>
      <w:pPr>
        <w:jc w:val="left"/>
      </w:pPr>
      <w:r>
        <w:rPr>
          <w:rFonts w:hint="eastAsia"/>
          <w:lang w:eastAsia="zh-CN"/>
        </w:rPr>
        <w:t>（</w:t>
      </w:r>
      <w:r>
        <w:rPr>
          <w:rFonts w:hint="eastAsia"/>
          <w:lang w:val="en-US" w:eastAsia="zh-CN"/>
        </w:rPr>
        <w:t>3</w:t>
      </w:r>
      <w:r>
        <w:rPr>
          <w:rFonts w:hint="eastAsia"/>
          <w:lang w:eastAsia="zh-CN"/>
        </w:rPr>
        <w:t>）</w:t>
      </w:r>
      <w:r>
        <w:t>律师或律师事务所相互之间不得采用下列手段排挤竞争对手的公平竞争：串通抬高或者压低收费；为争揽业务，不正当获取其他律师和律师事务所收费报价或者其他提供法律服务的条件；泄露收费报价或者其他提供法律服务的条件等暂未公开的信息，损害相关律师事务所的合法权益</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律师与律所之间的关系规范</w:t>
      </w:r>
    </w:p>
    <w:p>
      <w:pPr>
        <w:jc w:val="left"/>
      </w:pPr>
      <w:r>
        <w:t>律师事务所既是律师的执业机构，也是律师业务的管理机构。律师事务所对本所执业律师负有教育、管理和监督的职责</w:t>
      </w:r>
    </w:p>
    <w:p>
      <w:pPr>
        <w:jc w:val="left"/>
      </w:pPr>
      <w:r>
        <w:t>1</w:t>
      </w:r>
      <w:r>
        <w:rPr>
          <w:rFonts w:hint="eastAsia"/>
          <w:lang w:eastAsia="zh-CN"/>
        </w:rPr>
        <w:t>、</w:t>
      </w:r>
      <w:r>
        <w:t>律所对律师应当承担的义务</w:t>
      </w:r>
    </w:p>
    <w:p>
      <w:pPr>
        <w:jc w:val="left"/>
      </w:pPr>
      <w:r>
        <w:rPr>
          <w:rFonts w:hint="eastAsia"/>
          <w:lang w:eastAsia="zh-CN"/>
        </w:rPr>
        <w:t>（</w:t>
      </w:r>
      <w:r>
        <w:rPr>
          <w:rFonts w:hint="eastAsia"/>
          <w:lang w:val="en-US" w:eastAsia="zh-CN"/>
        </w:rPr>
        <w:t>1</w:t>
      </w:r>
      <w:r>
        <w:rPr>
          <w:rFonts w:hint="eastAsia"/>
          <w:lang w:eastAsia="zh-CN"/>
        </w:rPr>
        <w:t>）</w:t>
      </w:r>
      <w:r>
        <w:t>律师事务所应当建立健全执业管理、利益冲突审查、收费与财务管理、投诉查处、年度考核、档案管理、劳动合同管理等制度，对律师在执业活动中</w:t>
      </w:r>
      <w:r>
        <w:rPr>
          <w:rFonts w:hint="eastAsia"/>
          <w:lang w:val="en-US" w:eastAsia="zh-CN"/>
        </w:rPr>
        <w:t>遵守职业道德</w:t>
      </w:r>
      <w:r>
        <w:t>，执业纪律的情况进行监督</w:t>
      </w:r>
    </w:p>
    <w:p>
      <w:pPr>
        <w:jc w:val="left"/>
      </w:pPr>
      <w:r>
        <w:rPr>
          <w:rFonts w:hint="eastAsia"/>
          <w:lang w:eastAsia="zh-CN"/>
        </w:rPr>
        <w:t>（</w:t>
      </w:r>
      <w:r>
        <w:rPr>
          <w:rFonts w:hint="eastAsia"/>
          <w:lang w:val="en-US" w:eastAsia="zh-CN"/>
        </w:rPr>
        <w:t>2</w:t>
      </w:r>
      <w:r>
        <w:rPr>
          <w:rFonts w:hint="eastAsia"/>
          <w:lang w:eastAsia="zh-CN"/>
        </w:rPr>
        <w:t>）</w:t>
      </w:r>
      <w:r>
        <w:rPr>
          <w:rFonts w:hint="eastAsia"/>
          <w:lang w:val="en-US" w:eastAsia="zh-CN"/>
        </w:rPr>
        <w:t>律师</w:t>
      </w:r>
      <w:r>
        <w:t>事务所应当</w:t>
      </w:r>
      <w:r>
        <w:rPr>
          <w:rFonts w:hint="eastAsia"/>
          <w:lang w:val="en-US" w:eastAsia="zh-CN"/>
        </w:rPr>
        <w:t>依法保障</w:t>
      </w:r>
      <w:r>
        <w:t>律师及其他工作人员的合法权益，为律师执业提供必要的工作条件</w:t>
      </w:r>
    </w:p>
    <w:p>
      <w:pPr>
        <w:jc w:val="left"/>
      </w:pPr>
      <w:r>
        <w:rPr>
          <w:rFonts w:hint="eastAsia"/>
          <w:lang w:eastAsia="zh-CN"/>
        </w:rPr>
        <w:t>（</w:t>
      </w:r>
      <w:r>
        <w:rPr>
          <w:rFonts w:hint="eastAsia"/>
          <w:lang w:val="en-US" w:eastAsia="zh-CN"/>
        </w:rPr>
        <w:t>3</w:t>
      </w:r>
      <w:r>
        <w:rPr>
          <w:rFonts w:hint="eastAsia"/>
          <w:lang w:eastAsia="zh-CN"/>
        </w:rPr>
        <w:t>）</w:t>
      </w:r>
      <w:r>
        <w:t>律师事务所应当定期组织律师开展时事政治、业务学习，总结交流执业经能提高律师执业水平</w:t>
      </w:r>
    </w:p>
    <w:p>
      <w:pPr>
        <w:jc w:val="left"/>
      </w:pPr>
      <w:r>
        <w:rPr>
          <w:rFonts w:hint="eastAsia"/>
          <w:lang w:eastAsia="zh-CN"/>
        </w:rPr>
        <w:t>（</w:t>
      </w:r>
      <w:r>
        <w:rPr>
          <w:rFonts w:hint="eastAsia"/>
          <w:lang w:val="en-US" w:eastAsia="zh-CN"/>
        </w:rPr>
        <w:t>4</w:t>
      </w:r>
      <w:r>
        <w:rPr>
          <w:rFonts w:hint="eastAsia"/>
          <w:lang w:eastAsia="zh-CN"/>
        </w:rPr>
        <w:t>）</w:t>
      </w:r>
      <w:r>
        <w:t>律师事务所应当认真指导申请律师执业</w:t>
      </w:r>
      <w:r>
        <w:rPr>
          <w:rFonts w:hint="eastAsia"/>
          <w:lang w:val="en-US" w:eastAsia="zh-CN"/>
        </w:rPr>
        <w:t>实习人员实习</w:t>
      </w:r>
      <w:r>
        <w:t>、如实出具实习鉴定材料和相关证明材料</w:t>
      </w:r>
    </w:p>
    <w:p>
      <w:pPr>
        <w:jc w:val="left"/>
      </w:pPr>
      <w:r>
        <w:rPr>
          <w:rFonts w:hint="eastAsia"/>
          <w:lang w:eastAsia="zh-CN"/>
        </w:rPr>
        <w:t>（</w:t>
      </w:r>
      <w:r>
        <w:rPr>
          <w:rFonts w:hint="eastAsia"/>
          <w:lang w:val="en-US" w:eastAsia="zh-CN"/>
        </w:rPr>
        <w:t>5</w:t>
      </w:r>
      <w:r>
        <w:rPr>
          <w:rFonts w:hint="eastAsia"/>
          <w:lang w:eastAsia="zh-CN"/>
        </w:rPr>
        <w:t>）</w:t>
      </w:r>
      <w:r>
        <w:t>律师事务所对受其指派</w:t>
      </w:r>
      <w:r>
        <w:rPr>
          <w:rFonts w:hint="eastAsia"/>
          <w:lang w:val="en-US" w:eastAsia="zh-CN"/>
        </w:rPr>
        <w:t>办理</w:t>
      </w:r>
      <w:r>
        <w:t>事务的律师辅助人员出现的错误，应当采取制止或者补救措施，并承担责任</w:t>
      </w:r>
    </w:p>
    <w:p>
      <w:pPr>
        <w:jc w:val="left"/>
      </w:pPr>
      <w:r>
        <w:rPr>
          <w:rFonts w:hint="eastAsia"/>
          <w:lang w:eastAsia="zh-CN"/>
        </w:rPr>
        <w:t>（</w:t>
      </w:r>
      <w:r>
        <w:rPr>
          <w:rFonts w:hint="eastAsia"/>
          <w:lang w:val="en-US" w:eastAsia="zh-CN"/>
        </w:rPr>
        <w:t>5</w:t>
      </w:r>
      <w:r>
        <w:rPr>
          <w:rFonts w:hint="eastAsia"/>
          <w:lang w:eastAsia="zh-CN"/>
        </w:rPr>
        <w:t>）</w:t>
      </w:r>
      <w:r>
        <w:t>律师事务所有义务对律师、申请律师执业实习人员在业务及职业道德等方面进行管理</w:t>
      </w:r>
    </w:p>
    <w:p>
      <w:pPr>
        <w:jc w:val="left"/>
      </w:pPr>
      <w:r>
        <w:t>2</w:t>
      </w:r>
      <w:r>
        <w:rPr>
          <w:rFonts w:hint="eastAsia"/>
          <w:lang w:eastAsia="zh-CN"/>
        </w:rPr>
        <w:t>、</w:t>
      </w:r>
      <w:r>
        <w:t>律师对律所应当承担的义务</w:t>
      </w:r>
    </w:p>
    <w:p>
      <w:pPr>
        <w:jc w:val="left"/>
      </w:pPr>
      <w:r>
        <w:rPr>
          <w:rFonts w:hint="eastAsia"/>
          <w:lang w:eastAsia="zh-CN"/>
        </w:rPr>
        <w:t>（</w:t>
      </w:r>
      <w:r>
        <w:rPr>
          <w:rFonts w:hint="eastAsia"/>
          <w:lang w:val="en-US" w:eastAsia="zh-CN"/>
        </w:rPr>
        <w:t>1</w:t>
      </w:r>
      <w:r>
        <w:rPr>
          <w:rFonts w:hint="eastAsia"/>
          <w:lang w:eastAsia="zh-CN"/>
        </w:rPr>
        <w:t>）</w:t>
      </w:r>
      <w:r>
        <w:t>律师应当积极参加律所组织的各种学习与其他活动。</w:t>
      </w:r>
    </w:p>
    <w:p>
      <w:pPr>
        <w:jc w:val="left"/>
      </w:pPr>
      <w:r>
        <w:rPr>
          <w:rFonts w:hint="eastAsia"/>
          <w:lang w:eastAsia="zh-CN"/>
        </w:rPr>
        <w:t>（</w:t>
      </w:r>
      <w:r>
        <w:rPr>
          <w:rFonts w:hint="eastAsia"/>
          <w:lang w:val="en-US" w:eastAsia="zh-CN"/>
        </w:rPr>
        <w:t>2</w:t>
      </w:r>
      <w:r>
        <w:rPr>
          <w:rFonts w:hint="eastAsia"/>
          <w:lang w:eastAsia="zh-CN"/>
        </w:rPr>
        <w:t>）</w:t>
      </w:r>
      <w:r>
        <w:rPr>
          <w:rFonts w:hint="eastAsia"/>
          <w:lang w:val="en-US" w:eastAsia="zh-CN"/>
        </w:rPr>
        <w:t>律师</w:t>
      </w:r>
      <w:r>
        <w:t>应当服从律所的管理与监督</w:t>
      </w:r>
    </w:p>
    <w:p>
      <w:pPr>
        <w:jc w:val="left"/>
      </w:pPr>
      <w:r>
        <w:rPr>
          <w:rFonts w:hint="eastAsia"/>
          <w:lang w:eastAsia="zh-CN"/>
        </w:rPr>
        <w:t>（</w:t>
      </w:r>
      <w:r>
        <w:rPr>
          <w:rFonts w:hint="eastAsia"/>
          <w:lang w:val="en-US" w:eastAsia="zh-CN"/>
        </w:rPr>
        <w:t>3</w:t>
      </w:r>
      <w:r>
        <w:rPr>
          <w:rFonts w:hint="eastAsia"/>
          <w:lang w:eastAsia="zh-CN"/>
        </w:rPr>
        <w:t>）</w:t>
      </w:r>
      <w:r>
        <w:t>律师在承办受托业务时，对已经出现的可能出现的不可克服的困难、风险，应当及时通知委托人，并向律师事务所报告</w:t>
      </w:r>
    </w:p>
    <w:p>
      <w:pPr>
        <w:jc w:val="left"/>
      </w:pPr>
      <w:r>
        <w:rPr>
          <w:rFonts w:hint="eastAsia"/>
          <w:lang w:eastAsia="zh-CN"/>
        </w:rPr>
        <w:t>（</w:t>
      </w:r>
      <w:r>
        <w:rPr>
          <w:rFonts w:hint="eastAsia"/>
          <w:lang w:val="en-US" w:eastAsia="zh-CN"/>
        </w:rPr>
        <w:t>4</w:t>
      </w:r>
      <w:r>
        <w:rPr>
          <w:rFonts w:hint="eastAsia"/>
          <w:lang w:eastAsia="zh-CN"/>
        </w:rPr>
        <w:t>）</w:t>
      </w:r>
      <w:r>
        <w:t>律师与委托人发生纠纷，律师应当接受律所的解决方案</w:t>
      </w:r>
    </w:p>
    <w:p>
      <w:pPr>
        <w:jc w:val="left"/>
      </w:pPr>
      <w:r>
        <w:rPr>
          <w:rFonts w:hint="eastAsia"/>
          <w:lang w:eastAsia="zh-CN"/>
        </w:rPr>
        <w:t>（</w:t>
      </w:r>
      <w:r>
        <w:rPr>
          <w:rFonts w:hint="eastAsia"/>
          <w:lang w:val="en-US" w:eastAsia="zh-CN"/>
        </w:rPr>
        <w:t>5</w:t>
      </w:r>
      <w:r>
        <w:rPr>
          <w:rFonts w:hint="eastAsia"/>
          <w:lang w:eastAsia="zh-CN"/>
        </w:rPr>
        <w:t>）</w:t>
      </w:r>
      <w:r>
        <w:t>律师变更执量机构的，应按规定办理转所手续</w:t>
      </w:r>
      <w:r>
        <w:rPr>
          <w:rFonts w:hint="eastAsia"/>
          <w:lang w:eastAsia="zh-CN"/>
        </w:rPr>
        <w:t>；</w:t>
      </w:r>
      <w:r>
        <w:t>转所后的律师不得损害原所属律师事务所的利益，尤其是不得劝诱原所属律师事务所的委托人选择新所属律师事务所</w:t>
      </w:r>
      <w:r>
        <w:rPr>
          <w:rFonts w:hint="eastAsia"/>
          <w:lang w:eastAsia="zh-CN"/>
        </w:rPr>
        <w:t>；</w:t>
      </w:r>
      <w:r>
        <w:t>不过，如果委托人是基于对律师本人的信任选择随律师流动，当无问题</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律师与司法机关之间的关系规范</w:t>
      </w:r>
    </w:p>
    <w:p>
      <w:pPr>
        <w:jc w:val="left"/>
      </w:pPr>
      <w:r>
        <w:t>律师在参与诉讼或仲裁的过程中，应履行的首要义务为真实义务</w:t>
      </w:r>
    </w:p>
    <w:p>
      <w:pPr>
        <w:jc w:val="left"/>
      </w:pPr>
      <w:r>
        <w:t>1、律师的真实义务</w:t>
      </w:r>
    </w:p>
    <w:p>
      <w:pPr>
        <w:jc w:val="left"/>
      </w:pPr>
      <w:r>
        <w:rPr>
          <w:rFonts w:hint="eastAsia"/>
          <w:lang w:eastAsia="zh-CN"/>
        </w:rPr>
        <w:t>（</w:t>
      </w:r>
      <w:r>
        <w:rPr>
          <w:rFonts w:hint="eastAsia"/>
          <w:lang w:val="en-US" w:eastAsia="zh-CN"/>
        </w:rPr>
        <w:t>1</w:t>
      </w:r>
      <w:r>
        <w:rPr>
          <w:rFonts w:hint="eastAsia"/>
          <w:lang w:eastAsia="zh-CN"/>
        </w:rPr>
        <w:t>）</w:t>
      </w:r>
      <w:r>
        <w:t>禁止伪造、提交虚假证据</w:t>
      </w:r>
      <w:r>
        <w:rPr>
          <w:rFonts w:hint="eastAsia"/>
          <w:lang w:eastAsia="zh-CN"/>
        </w:rPr>
        <w:t>：</w:t>
      </w:r>
      <w:r>
        <w:t>律师本人不得伪造证据，不得非法改变证据的内容、形式或属性</w:t>
      </w:r>
      <w:r>
        <w:rPr>
          <w:rFonts w:hint="eastAsia"/>
          <w:lang w:eastAsia="zh-CN"/>
        </w:rPr>
        <w:t>；</w:t>
      </w:r>
      <w:r>
        <w:t>律师不得帮助委托人伪造证据</w:t>
      </w:r>
      <w:r>
        <w:rPr>
          <w:rFonts w:hint="eastAsia"/>
          <w:lang w:eastAsia="zh-CN"/>
        </w:rPr>
        <w:t>；</w:t>
      </w:r>
      <w:r>
        <w:t>律师不得威胁利诱他人伪造或提供虚假证据</w:t>
      </w:r>
      <w:r>
        <w:rPr>
          <w:rFonts w:hint="eastAsia"/>
          <w:lang w:eastAsia="zh-CN"/>
        </w:rPr>
        <w:t>；</w:t>
      </w:r>
      <w:r>
        <w:t>律师不得提交明知为虚假的证据</w:t>
      </w:r>
      <w:r>
        <w:rPr>
          <w:rFonts w:hint="eastAsia"/>
          <w:lang w:eastAsia="zh-CN"/>
        </w:rPr>
        <w:t>；</w:t>
      </w:r>
      <w:r>
        <w:t>如果律师发现自己或当事人提交的证据不实，应当及时采取补救措施</w:t>
      </w:r>
    </w:p>
    <w:p>
      <w:pPr>
        <w:jc w:val="left"/>
      </w:pPr>
      <w:r>
        <w:rPr>
          <w:rFonts w:hint="eastAsia"/>
          <w:lang w:eastAsia="zh-CN"/>
        </w:rPr>
        <w:t>（</w:t>
      </w:r>
      <w:r>
        <w:rPr>
          <w:rFonts w:hint="eastAsia"/>
          <w:lang w:val="en-US" w:eastAsia="zh-CN"/>
        </w:rPr>
        <w:t>2</w:t>
      </w:r>
      <w:r>
        <w:rPr>
          <w:rFonts w:hint="eastAsia"/>
          <w:lang w:eastAsia="zh-CN"/>
        </w:rPr>
        <w:t>）</w:t>
      </w:r>
      <w:r>
        <w:t>禁止隐匿、毁灭证据或妨碍证据的合法取得</w:t>
      </w:r>
      <w:r>
        <w:rPr>
          <w:rFonts w:hint="eastAsia"/>
          <w:lang w:eastAsia="zh-CN"/>
        </w:rPr>
        <w:t>：：</w:t>
      </w:r>
      <w:r>
        <w:t>律师本人不得隐匿、毁灭证据</w:t>
      </w:r>
      <w:r>
        <w:rPr>
          <w:rFonts w:hint="eastAsia"/>
          <w:lang w:eastAsia="zh-CN"/>
        </w:rPr>
        <w:t>；</w:t>
      </w:r>
      <w:r>
        <w:t>律师不得帮助委托人隐匿、毁灭证据</w:t>
      </w:r>
      <w:r>
        <w:rPr>
          <w:rFonts w:hint="eastAsia"/>
          <w:lang w:eastAsia="zh-CN"/>
        </w:rPr>
        <w:t>；</w:t>
      </w:r>
      <w:r>
        <w:t>律师不得威胁利诱他人隐匿、毁灭证据</w:t>
      </w:r>
      <w:r>
        <w:rPr>
          <w:rFonts w:hint="eastAsia"/>
          <w:lang w:eastAsia="zh-CN"/>
        </w:rPr>
        <w:t>；</w:t>
      </w:r>
      <w:r>
        <w:t>律师不得妨碍他人取得证据</w:t>
      </w:r>
    </w:p>
    <w:p>
      <w:pPr>
        <w:jc w:val="left"/>
      </w:pPr>
      <w:r>
        <w:rPr>
          <w:rFonts w:hint="eastAsia"/>
          <w:lang w:eastAsia="zh-CN"/>
        </w:rPr>
        <w:t>（</w:t>
      </w:r>
      <w:r>
        <w:rPr>
          <w:rFonts w:hint="eastAsia"/>
          <w:lang w:val="en-US" w:eastAsia="zh-CN"/>
        </w:rPr>
        <w:t>3</w:t>
      </w:r>
      <w:r>
        <w:rPr>
          <w:rFonts w:hint="eastAsia"/>
          <w:lang w:eastAsia="zh-CN"/>
        </w:rPr>
        <w:t>）</w:t>
      </w:r>
      <w:r>
        <w:t>禁止误导法庭</w:t>
      </w:r>
      <w:r>
        <w:rPr>
          <w:rFonts w:hint="eastAsia"/>
          <w:lang w:eastAsia="zh-CN"/>
        </w:rPr>
        <w:t>：</w:t>
      </w:r>
      <w:r>
        <w:t>律师不仅不应在事实方面误导法庭，在法律方面也不得误导法庭</w:t>
      </w:r>
      <w:r>
        <w:rPr>
          <w:rFonts w:hint="eastAsia"/>
          <w:lang w:eastAsia="zh-CN"/>
        </w:rPr>
        <w:t>；</w:t>
      </w:r>
      <w:r>
        <w:t>律师应当提出自己认为正确的法律主张，不得出于维护当事人利益的需要故意曲解法律</w:t>
      </w:r>
      <w:r>
        <w:rPr>
          <w:rFonts w:hint="eastAsia"/>
          <w:lang w:eastAsia="zh-CN"/>
        </w:rPr>
        <w:t>；</w:t>
      </w:r>
      <w:r>
        <w:t>当相关条文具有多重理解可能时，律师应当努力探究正确的理解，尽力使自己的理解符合立法的目的、原则和原意；不得径自作出符合自己当事人利益的解释</w:t>
      </w:r>
    </w:p>
    <w:p>
      <w:pPr>
        <w:jc w:val="left"/>
      </w:pPr>
      <w:r>
        <w:t>2</w:t>
      </w:r>
      <w:r>
        <w:rPr>
          <w:rFonts w:hint="eastAsia"/>
          <w:lang w:eastAsia="zh-CN"/>
        </w:rPr>
        <w:t>、</w:t>
      </w:r>
      <w:r>
        <w:t>律师在诉讼或仲裁活动中的规范</w:t>
      </w:r>
    </w:p>
    <w:p>
      <w:pPr>
        <w:jc w:val="left"/>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律师应当尊重法院及司法人员</w:t>
      </w:r>
    </w:p>
    <w:p>
      <w:pPr>
        <w:jc w:val="left"/>
        <w:rPr>
          <w:rFonts w:hint="eastAsia"/>
          <w:lang w:val="en-US" w:eastAsia="zh-CN"/>
        </w:rPr>
      </w:pPr>
      <w:r>
        <w:rPr>
          <w:rFonts w:hint="eastAsia"/>
          <w:lang w:val="en-US" w:eastAsia="zh-CN"/>
        </w:rPr>
        <w:t>（2）律师应当遵守法庭秩序</w:t>
      </w:r>
    </w:p>
    <w:p>
      <w:pPr>
        <w:jc w:val="left"/>
        <w:rPr>
          <w:rFonts w:hint="eastAsia"/>
          <w:lang w:val="en-US" w:eastAsia="zh-CN"/>
        </w:rPr>
      </w:pPr>
      <w:r>
        <w:rPr>
          <w:rFonts w:hint="eastAsia"/>
          <w:lang w:val="en-US" w:eastAsia="zh-CN"/>
        </w:rPr>
        <w:t>（3）律师应当遵守程序规定</w:t>
      </w:r>
    </w:p>
    <w:p>
      <w:pPr>
        <w:jc w:val="left"/>
        <w:rPr>
          <w:rFonts w:hint="default"/>
          <w:lang w:val="en-US" w:eastAsia="zh-CN"/>
        </w:rPr>
      </w:pPr>
      <w:r>
        <w:rPr>
          <w:rFonts w:hint="eastAsia"/>
          <w:lang w:val="en-US" w:eastAsia="zh-CN"/>
        </w:rPr>
        <w:t xml:space="preserve">（4）律师不得干扰诉讼、仲裁活动的正常进行 </w:t>
      </w:r>
    </w:p>
    <w:p>
      <w:pPr>
        <w:bidi w:val="0"/>
        <w:rPr>
          <w:rFonts w:hint="default"/>
          <w:lang w:val="en-US" w:eastAsia="zh-CN"/>
        </w:rPr>
      </w:pPr>
      <w:r>
        <w:rPr>
          <w:rFonts w:hint="eastAsia"/>
          <w:lang w:val="en-US" w:eastAsia="zh-CN"/>
        </w:rPr>
        <w:t>（5）</w:t>
      </w:r>
      <w:r>
        <w:rPr>
          <w:rFonts w:hint="default"/>
          <w:lang w:val="en-US" w:eastAsia="zh-CN"/>
        </w:rPr>
        <w:t>律师扰乱法庭、仲裁庭秩序，干扰诉讼、仲裁活动：在法庭、仲裁庭上发表或者指使、诱导委托人发表扰乱诉讼、仲裁活动正常进行的言论的；阻止委托人或者其他诉讼参与人出庭，致使诉讼、仲裁活动不能正常进行的；煽动、教唆他人扰乱法庭、仲裁庭秩序的；无正当理由，当庭拒绝辩护、代理，拒绝签收司法文书或者拒绝在有关诉讼文书上签署意见的</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律师的庭外活动规范</w:t>
      </w:r>
    </w:p>
    <w:p>
      <w:pPr>
        <w:bidi w:val="0"/>
        <w:rPr>
          <w:rFonts w:hint="default"/>
          <w:lang w:val="en-US" w:eastAsia="zh-CN"/>
        </w:rPr>
      </w:pPr>
      <w:r>
        <w:rPr>
          <w:rFonts w:hint="eastAsia"/>
          <w:lang w:val="en-US" w:eastAsia="zh-CN"/>
        </w:rPr>
        <w:t>（1）不得作出破坏司法廉洁性的行为：贿赂行为；私下与承办案件有关的工作人员解除；不得利用与司法、仲裁工作人员的特殊关系，施加影响</w:t>
      </w:r>
    </w:p>
    <w:p>
      <w:pPr>
        <w:bidi w:val="0"/>
        <w:rPr>
          <w:rFonts w:hint="eastAsia"/>
          <w:lang w:val="en-US" w:eastAsia="zh-CN"/>
        </w:rPr>
      </w:pPr>
      <w:r>
        <w:rPr>
          <w:rFonts w:hint="eastAsia"/>
          <w:lang w:val="en-US" w:eastAsia="zh-CN"/>
        </w:rPr>
        <w:t>（2）不得发表不当的法庭言论</w:t>
      </w:r>
    </w:p>
    <w:p>
      <w:pPr>
        <w:bidi w:val="0"/>
        <w:ind w:left="0" w:leftChars="0" w:firstLine="0" w:firstLineChars="0"/>
        <w:outlineLvl w:val="2"/>
        <w:rPr>
          <w:rFonts w:hint="eastAsia"/>
          <w:b/>
          <w:bCs/>
          <w:lang w:val="en-US" w:eastAsia="zh-CN"/>
        </w:rPr>
      </w:pPr>
      <w:r>
        <w:rPr>
          <w:rFonts w:hint="eastAsia"/>
          <w:b/>
          <w:bCs/>
          <w:lang w:val="en-US" w:eastAsia="zh-CN"/>
        </w:rPr>
        <w:t>五、社会责任规范</w:t>
      </w:r>
    </w:p>
    <w:p>
      <w:pPr>
        <w:bidi w:val="0"/>
        <w:rPr>
          <w:rFonts w:hint="eastAsia"/>
          <w:lang w:val="en-US" w:eastAsia="zh-CN"/>
        </w:rPr>
      </w:pPr>
      <w:r>
        <w:rPr>
          <w:rFonts w:hint="eastAsia"/>
          <w:lang w:val="en-US" w:eastAsia="zh-CN"/>
        </w:rPr>
        <w:t>1、积极参与立法与公告政策的制定</w:t>
      </w:r>
    </w:p>
    <w:p>
      <w:pPr>
        <w:bidi w:val="0"/>
        <w:rPr>
          <w:rFonts w:hint="eastAsia"/>
          <w:lang w:val="en-US" w:eastAsia="zh-CN"/>
        </w:rPr>
      </w:pPr>
      <w:r>
        <w:rPr>
          <w:rFonts w:hint="eastAsia"/>
          <w:lang w:val="en-US" w:eastAsia="zh-CN"/>
        </w:rPr>
        <w:t>2、积极参与公益诉讼</w:t>
      </w:r>
    </w:p>
    <w:p>
      <w:pPr>
        <w:bidi w:val="0"/>
        <w:rPr>
          <w:rFonts w:hint="eastAsia"/>
          <w:lang w:val="en-US" w:eastAsia="zh-CN"/>
        </w:rPr>
      </w:pPr>
      <w:r>
        <w:rPr>
          <w:rFonts w:hint="eastAsia"/>
          <w:lang w:val="en-US" w:eastAsia="zh-CN"/>
        </w:rPr>
        <w:t>3、主动提供法律公益服务</w:t>
      </w:r>
    </w:p>
    <w:p>
      <w:pPr>
        <w:bidi w:val="0"/>
        <w:rPr>
          <w:rFonts w:hint="eastAsia"/>
          <w:lang w:val="en-US" w:eastAsia="zh-CN"/>
        </w:rPr>
      </w:pPr>
      <w:r>
        <w:rPr>
          <w:rFonts w:hint="eastAsia"/>
          <w:lang w:val="en-US" w:eastAsia="zh-CN"/>
        </w:rPr>
        <w:t>4、履行公民基本义务</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left="0" w:leftChars="0" w:firstLine="0" w:firstLineChars="0"/>
        <w:rPr>
          <w:rFonts w:hint="eastAsia"/>
          <w:lang w:val="en-US" w:eastAsia="zh-CN"/>
        </w:rPr>
      </w:pPr>
    </w:p>
    <w:p>
      <w:pPr>
        <w:pStyle w:val="2"/>
        <w:numPr>
          <w:ilvl w:val="0"/>
          <w:numId w:val="0"/>
        </w:numPr>
        <w:bidi w:val="0"/>
        <w:ind w:right="0" w:rightChars="0"/>
        <w:jc w:val="center"/>
        <w:rPr>
          <w:rFonts w:hint="eastAsia"/>
          <w:lang w:val="en-US" w:eastAsia="zh-CN"/>
        </w:rPr>
      </w:pPr>
      <w:r>
        <w:rPr>
          <w:rFonts w:hint="eastAsia"/>
          <w:lang w:val="en-US" w:eastAsia="zh-CN"/>
        </w:rPr>
        <w:t>第七章 其他法律人员职业伦理</w:t>
      </w:r>
    </w:p>
    <w:p>
      <w:pPr>
        <w:pStyle w:val="3"/>
        <w:bidi w:val="0"/>
        <w:rPr>
          <w:rFonts w:hint="default"/>
          <w:lang w:val="en-US" w:eastAsia="zh-CN"/>
        </w:rPr>
      </w:pPr>
      <w:r>
        <w:rPr>
          <w:rFonts w:hint="eastAsia"/>
          <w:lang w:val="en-US" w:eastAsia="zh-CN"/>
        </w:rPr>
        <w:t>第一节 公证员职业伦理</w:t>
      </w:r>
    </w:p>
    <w:p>
      <w:pPr>
        <w:bidi w:val="0"/>
        <w:ind w:left="0" w:leftChars="0" w:firstLine="0" w:firstLineChars="0"/>
        <w:outlineLvl w:val="2"/>
        <w:rPr>
          <w:rFonts w:hint="eastAsia"/>
          <w:b/>
          <w:bCs/>
          <w:lang w:val="en-US" w:eastAsia="zh-CN"/>
        </w:rPr>
      </w:pPr>
      <w:r>
        <w:rPr>
          <w:rFonts w:hint="eastAsia"/>
          <w:b/>
          <w:bCs/>
          <w:lang w:val="en-US" w:eastAsia="zh-CN"/>
        </w:rPr>
        <w:t>一、公证及公证员的职业定位</w:t>
      </w:r>
    </w:p>
    <w:p>
      <w:pPr>
        <w:bidi w:val="0"/>
        <w:rPr>
          <w:rFonts w:hint="eastAsia"/>
          <w:lang w:val="en-US" w:eastAsia="zh-CN"/>
        </w:rPr>
      </w:pPr>
      <w:r>
        <w:rPr>
          <w:rFonts w:hint="eastAsia"/>
          <w:lang w:val="en-US" w:eastAsia="zh-CN"/>
        </w:rPr>
        <w:t>1、公证是公证主体根据自然人、法人或者其他组织的申请，依照法定程序对民事法律行为、有法律意义的事实和文书的真实性、合法性予以证明的活动</w:t>
      </w:r>
    </w:p>
    <w:p>
      <w:pPr>
        <w:bidi w:val="0"/>
        <w:rPr>
          <w:rFonts w:hint="eastAsia"/>
          <w:lang w:val="en-US" w:eastAsia="zh-CN"/>
        </w:rPr>
      </w:pPr>
      <w:r>
        <w:rPr>
          <w:rFonts w:hint="eastAsia"/>
          <w:lang w:val="en-US" w:eastAsia="zh-CN"/>
        </w:rPr>
        <w:t>2、公证员以公证为职业；公证员是“以诚信为本”的特殊执业人员</w:t>
      </w:r>
    </w:p>
    <w:p>
      <w:pPr>
        <w:bidi w:val="0"/>
        <w:ind w:left="0" w:leftChars="0" w:firstLine="0" w:firstLineChars="0"/>
        <w:outlineLvl w:val="2"/>
        <w:rPr>
          <w:rFonts w:hint="default"/>
          <w:b/>
          <w:bCs/>
          <w:lang w:val="en-US" w:eastAsia="zh-CN"/>
        </w:rPr>
      </w:pPr>
      <w:r>
        <w:rPr>
          <w:rFonts w:hint="default"/>
          <w:b/>
          <w:bCs/>
          <w:lang w:val="en-US" w:eastAsia="zh-CN"/>
        </w:rPr>
        <w:t>二、公证员职业伦理的概念和特征</w:t>
      </w:r>
    </w:p>
    <w:p>
      <w:pPr>
        <w:bidi w:val="0"/>
        <w:rPr>
          <w:rFonts w:hint="default"/>
          <w:lang w:val="en-US" w:eastAsia="zh-CN"/>
        </w:rPr>
      </w:pPr>
      <w:r>
        <w:rPr>
          <w:rFonts w:hint="eastAsia"/>
          <w:lang w:val="en-US" w:eastAsia="zh-CN"/>
        </w:rPr>
        <w:t>1、</w:t>
      </w:r>
      <w:r>
        <w:rPr>
          <w:rFonts w:hint="default"/>
          <w:lang w:val="en-US" w:eastAsia="zh-CN"/>
        </w:rPr>
        <w:t>公证员职业伦理由公证员职业道德、执业行为规范和执业责任三部分构成</w:t>
      </w:r>
    </w:p>
    <w:p>
      <w:pPr>
        <w:bidi w:val="0"/>
        <w:rPr>
          <w:rFonts w:hint="default"/>
          <w:lang w:val="en-US" w:eastAsia="zh-CN"/>
        </w:rPr>
      </w:pPr>
      <w:r>
        <w:rPr>
          <w:rFonts w:hint="eastAsia"/>
          <w:lang w:val="en-US" w:eastAsia="zh-CN"/>
        </w:rPr>
        <w:t>2、</w:t>
      </w:r>
      <w:r>
        <w:rPr>
          <w:rFonts w:hint="default"/>
          <w:lang w:val="en-US" w:eastAsia="zh-CN"/>
        </w:rPr>
        <w:t>公证员职业伦理既有社会的一般伦理要求，又要体现法律职业和公证职业特征</w:t>
      </w:r>
    </w:p>
    <w:p>
      <w:pPr>
        <w:bidi w:val="0"/>
        <w:rPr>
          <w:rFonts w:hint="default"/>
          <w:lang w:val="en-US" w:eastAsia="zh-CN"/>
        </w:rPr>
      </w:pPr>
      <w:r>
        <w:rPr>
          <w:rFonts w:hint="eastAsia"/>
          <w:lang w:val="en-US" w:eastAsia="zh-CN"/>
        </w:rPr>
        <w:t>3、</w:t>
      </w:r>
      <w:r>
        <w:rPr>
          <w:rFonts w:hint="default"/>
          <w:lang w:val="en-US" w:eastAsia="zh-CN"/>
        </w:rPr>
        <w:t>公证员职业伦理是与公证的法律价值、效力和公证员对社会所负的特殊责任联系在一起的</w:t>
      </w:r>
    </w:p>
    <w:p>
      <w:pPr>
        <w:bidi w:val="0"/>
        <w:ind w:left="0" w:leftChars="0" w:firstLine="0" w:firstLineChars="0"/>
        <w:outlineLvl w:val="2"/>
        <w:rPr>
          <w:rFonts w:hint="default"/>
          <w:b/>
          <w:bCs/>
          <w:lang w:val="en-US" w:eastAsia="zh-CN"/>
        </w:rPr>
      </w:pPr>
      <w:r>
        <w:rPr>
          <w:rFonts w:hint="eastAsia"/>
          <w:b/>
          <w:bCs/>
          <w:lang w:val="en-US" w:eastAsia="zh-CN"/>
        </w:rPr>
        <w:t>三、</w:t>
      </w:r>
      <w:r>
        <w:rPr>
          <w:rFonts w:hint="default"/>
          <w:b/>
          <w:bCs/>
          <w:lang w:val="en-US" w:eastAsia="zh-CN"/>
        </w:rPr>
        <w:t>公证员职业伦理的基本内容</w:t>
      </w:r>
    </w:p>
    <w:p>
      <w:pPr>
        <w:bidi w:val="0"/>
        <w:rPr>
          <w:rFonts w:hint="eastAsia"/>
          <w:lang w:val="en-US" w:eastAsia="zh-CN"/>
        </w:rPr>
      </w:pPr>
      <w:r>
        <w:rPr>
          <w:rFonts w:hint="eastAsia"/>
          <w:lang w:val="en-US" w:eastAsia="zh-CN"/>
        </w:rPr>
        <w:t>1、</w:t>
      </w:r>
      <w:r>
        <w:rPr>
          <w:rFonts w:hint="default"/>
          <w:lang w:val="en-US" w:eastAsia="zh-CN"/>
        </w:rPr>
        <w:t>拥护中国共产党的领导，拥护社会主义法治</w:t>
      </w:r>
      <w:r>
        <w:rPr>
          <w:rFonts w:hint="eastAsia"/>
          <w:lang w:val="en-US" w:eastAsia="zh-CN"/>
        </w:rPr>
        <w:t>；爱岗敬业，规范服务；</w:t>
      </w:r>
    </w:p>
    <w:p>
      <w:pPr>
        <w:bidi w:val="0"/>
        <w:rPr>
          <w:rFonts w:hint="default"/>
          <w:lang w:val="en-US" w:eastAsia="zh-CN"/>
        </w:rPr>
      </w:pPr>
      <w:r>
        <w:rPr>
          <w:rFonts w:hint="eastAsia"/>
          <w:lang w:val="en-US" w:eastAsia="zh-CN"/>
        </w:rPr>
        <w:t>2、</w:t>
      </w:r>
      <w:r>
        <w:rPr>
          <w:rFonts w:hint="default"/>
          <w:lang w:val="en-US" w:eastAsia="zh-CN"/>
        </w:rPr>
        <w:t>忠于事实和法律</w:t>
      </w:r>
    </w:p>
    <w:p>
      <w:pPr>
        <w:bidi w:val="0"/>
        <w:rPr>
          <w:rFonts w:hint="default"/>
          <w:lang w:val="en-US" w:eastAsia="zh-CN"/>
        </w:rPr>
      </w:pPr>
      <w:r>
        <w:rPr>
          <w:rFonts w:hint="eastAsia"/>
          <w:lang w:val="en-US" w:eastAsia="zh-CN"/>
        </w:rPr>
        <w:t>（1）</w:t>
      </w:r>
      <w:r>
        <w:rPr>
          <w:rFonts w:hint="default"/>
          <w:lang w:val="en-US" w:eastAsia="zh-CN"/>
        </w:rPr>
        <w:t>忠于宪法和法律，以事实为依据，以法律为准绳，按照真实合法的原则和法定程序办理公证</w:t>
      </w:r>
    </w:p>
    <w:p>
      <w:pPr>
        <w:bidi w:val="0"/>
        <w:rPr>
          <w:rFonts w:hint="default"/>
          <w:lang w:val="en-US" w:eastAsia="zh-CN"/>
        </w:rPr>
      </w:pPr>
      <w:r>
        <w:rPr>
          <w:rFonts w:hint="eastAsia"/>
          <w:lang w:val="en-US" w:eastAsia="zh-CN"/>
        </w:rPr>
        <w:t>（2）</w:t>
      </w:r>
      <w:r>
        <w:rPr>
          <w:rFonts w:hint="default"/>
          <w:lang w:val="en-US" w:eastAsia="zh-CN"/>
        </w:rPr>
        <w:t>恪守独立、客观、公正的原则，确保法律的正确实施和公众权利的平等实现</w:t>
      </w:r>
    </w:p>
    <w:p>
      <w:pPr>
        <w:bidi w:val="0"/>
        <w:rPr>
          <w:rFonts w:hint="default"/>
          <w:lang w:val="en-US" w:eastAsia="zh-CN"/>
        </w:rPr>
      </w:pPr>
      <w:r>
        <w:rPr>
          <w:rFonts w:hint="eastAsia"/>
          <w:lang w:val="en-US" w:eastAsia="zh-CN"/>
        </w:rPr>
        <w:t>（3）</w:t>
      </w:r>
      <w:r>
        <w:rPr>
          <w:rFonts w:hint="default"/>
          <w:lang w:val="en-US" w:eastAsia="zh-CN"/>
        </w:rPr>
        <w:t>自觉履行保密的法定义务</w:t>
      </w:r>
      <w:r>
        <w:rPr>
          <w:rFonts w:hint="eastAsia"/>
          <w:lang w:val="en-US" w:eastAsia="zh-CN"/>
        </w:rPr>
        <w:t>；</w:t>
      </w:r>
      <w:r>
        <w:rPr>
          <w:rFonts w:hint="default"/>
          <w:lang w:val="en-US" w:eastAsia="zh-CN"/>
        </w:rPr>
        <w:t>对发现的违法、违规或违反社会公德的行为，依法纠正、制止</w:t>
      </w:r>
    </w:p>
    <w:p>
      <w:pPr>
        <w:bidi w:val="0"/>
        <w:rPr>
          <w:rFonts w:hint="eastAsia"/>
          <w:lang w:val="en-US" w:eastAsia="zh-CN"/>
        </w:rPr>
      </w:pPr>
      <w:r>
        <w:rPr>
          <w:rFonts w:hint="eastAsia"/>
          <w:lang w:val="en-US" w:eastAsia="zh-CN"/>
        </w:rPr>
        <w:t>3、加强修养，提高素质</w:t>
      </w:r>
    </w:p>
    <w:p>
      <w:pPr>
        <w:bidi w:val="0"/>
        <w:rPr>
          <w:rFonts w:hint="default"/>
          <w:lang w:val="en-US" w:eastAsia="zh-CN"/>
        </w:rPr>
      </w:pPr>
      <w:r>
        <w:rPr>
          <w:rFonts w:hint="eastAsia"/>
          <w:lang w:val="en-US" w:eastAsia="zh-CN"/>
        </w:rPr>
        <w:t>（1）</w:t>
      </w:r>
      <w:r>
        <w:rPr>
          <w:rFonts w:hint="default"/>
          <w:lang w:val="en-US" w:eastAsia="zh-CN"/>
        </w:rPr>
        <w:t>公证员应当具有良好的工作作风和较高的执业水平</w:t>
      </w:r>
    </w:p>
    <w:p>
      <w:pPr>
        <w:bidi w:val="0"/>
        <w:rPr>
          <w:rFonts w:hint="default"/>
          <w:lang w:val="en-US" w:eastAsia="zh-CN"/>
        </w:rPr>
      </w:pPr>
      <w:r>
        <w:rPr>
          <w:rFonts w:hint="eastAsia"/>
          <w:lang w:val="en-US" w:eastAsia="zh-CN"/>
        </w:rPr>
        <w:t>（2）</w:t>
      </w:r>
      <w:r>
        <w:rPr>
          <w:rFonts w:hint="default"/>
          <w:lang w:val="en-US" w:eastAsia="zh-CN"/>
        </w:rPr>
        <w:t>不得通过非正常程序或在不恰当场合，对其他公证员正在办理的公证发表不同意见</w:t>
      </w:r>
    </w:p>
    <w:p>
      <w:pPr>
        <w:bidi w:val="0"/>
        <w:rPr>
          <w:rFonts w:hint="default"/>
          <w:lang w:val="en-US" w:eastAsia="zh-CN"/>
        </w:rPr>
      </w:pPr>
      <w:r>
        <w:rPr>
          <w:rFonts w:hint="eastAsia"/>
          <w:lang w:val="en-US" w:eastAsia="zh-CN"/>
        </w:rPr>
        <w:t>（3）</w:t>
      </w:r>
      <w:r>
        <w:rPr>
          <w:rFonts w:hint="default"/>
          <w:lang w:val="en-US" w:eastAsia="zh-CN"/>
        </w:rPr>
        <w:t>不得在公众场合或新闻媒体上发表泄私愤、不负责任的有损公证严肃性和权威性的言论</w:t>
      </w:r>
    </w:p>
    <w:p>
      <w:pPr>
        <w:bidi w:val="0"/>
        <w:rPr>
          <w:rFonts w:hint="default"/>
          <w:lang w:val="en-US" w:eastAsia="zh-CN"/>
        </w:rPr>
      </w:pPr>
      <w:r>
        <w:rPr>
          <w:rFonts w:hint="eastAsia"/>
          <w:lang w:val="en-US" w:eastAsia="zh-CN"/>
        </w:rPr>
        <w:t>4、清正廉洁，同业互助</w:t>
      </w:r>
    </w:p>
    <w:p>
      <w:pPr>
        <w:bidi w:val="0"/>
        <w:rPr>
          <w:rFonts w:hint="default"/>
          <w:lang w:val="en-US" w:eastAsia="zh-CN"/>
        </w:rPr>
      </w:pPr>
      <w:r>
        <w:rPr>
          <w:rFonts w:hint="eastAsia"/>
          <w:lang w:val="en-US" w:eastAsia="zh-CN"/>
        </w:rPr>
        <w:t>（1）</w:t>
      </w:r>
      <w:r>
        <w:rPr>
          <w:rFonts w:hint="default"/>
          <w:lang w:val="en-US" w:eastAsia="zh-CN"/>
        </w:rPr>
        <w:t>公证员只能在一家公证机构中执业</w:t>
      </w:r>
    </w:p>
    <w:p>
      <w:pPr>
        <w:bidi w:val="0"/>
        <w:rPr>
          <w:rFonts w:hint="default"/>
          <w:lang w:val="en-US" w:eastAsia="zh-CN"/>
        </w:rPr>
      </w:pPr>
      <w:r>
        <w:rPr>
          <w:rFonts w:hint="eastAsia"/>
          <w:lang w:val="en-US" w:eastAsia="zh-CN"/>
        </w:rPr>
        <w:t>（2）</w:t>
      </w:r>
      <w:r>
        <w:rPr>
          <w:rFonts w:hint="default"/>
          <w:lang w:val="en-US" w:eastAsia="zh-CN"/>
        </w:rPr>
        <w:t>公证员不得经商和从事与公证职务、身份不相符的活动</w:t>
      </w:r>
    </w:p>
    <w:p>
      <w:pPr>
        <w:bidi w:val="0"/>
        <w:rPr>
          <w:rFonts w:hint="default"/>
          <w:lang w:val="en-US" w:eastAsia="zh-CN"/>
        </w:rPr>
      </w:pPr>
      <w:r>
        <w:rPr>
          <w:rFonts w:hint="eastAsia"/>
          <w:lang w:val="en-US" w:eastAsia="zh-CN"/>
        </w:rPr>
        <w:t>（3）</w:t>
      </w:r>
      <w:r>
        <w:rPr>
          <w:rFonts w:hint="default"/>
          <w:lang w:val="en-US" w:eastAsia="zh-CN"/>
        </w:rPr>
        <w:t>妥善处理个人事务</w:t>
      </w:r>
    </w:p>
    <w:p>
      <w:pPr>
        <w:bidi w:val="0"/>
        <w:rPr>
          <w:rFonts w:hint="default"/>
          <w:lang w:val="en-US" w:eastAsia="zh-CN"/>
        </w:rPr>
      </w:pPr>
      <w:r>
        <w:rPr>
          <w:rFonts w:hint="eastAsia"/>
          <w:lang w:val="en-US" w:eastAsia="zh-CN"/>
        </w:rPr>
        <w:t>（4）</w:t>
      </w:r>
      <w:r>
        <w:rPr>
          <w:rFonts w:hint="default"/>
          <w:lang w:val="en-US" w:eastAsia="zh-CN"/>
        </w:rPr>
        <w:t>不得接受当事人及其代理人、利害关系人各种形式的利益</w:t>
      </w:r>
    </w:p>
    <w:p>
      <w:pPr>
        <w:bidi w:val="0"/>
        <w:rPr>
          <w:rFonts w:hint="default"/>
          <w:lang w:val="en-US" w:eastAsia="zh-CN"/>
        </w:rPr>
      </w:pPr>
      <w:r>
        <w:rPr>
          <w:rFonts w:hint="eastAsia"/>
          <w:lang w:val="en-US" w:eastAsia="zh-CN"/>
        </w:rPr>
        <w:t>（5）</w:t>
      </w:r>
      <w:r>
        <w:rPr>
          <w:rFonts w:hint="default"/>
          <w:lang w:val="en-US" w:eastAsia="zh-CN"/>
        </w:rPr>
        <w:t>禁止不正当竞争</w:t>
      </w:r>
    </w:p>
    <w:p>
      <w:pPr>
        <w:bidi w:val="0"/>
        <w:ind w:left="0" w:leftChars="0" w:firstLine="0" w:firstLineChars="0"/>
        <w:rPr>
          <w:rFonts w:hint="eastAsia"/>
          <w:b/>
          <w:bCs/>
          <w:lang w:val="en-US" w:eastAsia="zh-CN"/>
        </w:rPr>
      </w:pPr>
      <w:r>
        <w:rPr>
          <w:rFonts w:hint="eastAsia"/>
          <w:b/>
          <w:bCs/>
          <w:lang w:val="en-US" w:eastAsia="zh-CN"/>
        </w:rPr>
        <w:t>四、公证员任职资格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担任公证员，应当具备下列条件</w:t>
      </w:r>
    </w:p>
    <w:p>
      <w:pPr>
        <w:bidi w:val="0"/>
        <w:rPr>
          <w:rFonts w:hint="default"/>
          <w:lang w:val="en-US" w:eastAsia="zh-CN"/>
        </w:rPr>
      </w:pPr>
      <w:r>
        <w:rPr>
          <w:rFonts w:hint="eastAsia"/>
          <w:lang w:val="en-US" w:eastAsia="zh-CN"/>
        </w:rPr>
        <w:t>1、</w:t>
      </w:r>
      <w:r>
        <w:rPr>
          <w:rFonts w:hint="default"/>
          <w:lang w:val="en-US" w:eastAsia="zh-CN"/>
        </w:rPr>
        <w:t>具有中华人民共和国国籍；</w:t>
      </w:r>
    </w:p>
    <w:p>
      <w:pPr>
        <w:bidi w:val="0"/>
        <w:rPr>
          <w:rFonts w:hint="default"/>
          <w:lang w:val="en-US" w:eastAsia="zh-CN"/>
        </w:rPr>
      </w:pPr>
      <w:r>
        <w:rPr>
          <w:rFonts w:hint="eastAsia"/>
          <w:lang w:val="en-US" w:eastAsia="zh-CN"/>
        </w:rPr>
        <w:t>2、</w:t>
      </w:r>
      <w:r>
        <w:rPr>
          <w:rFonts w:hint="default"/>
          <w:lang w:val="en-US" w:eastAsia="zh-CN"/>
        </w:rPr>
        <w:t>年龄二十五周岁以上六十五周岁以下；</w:t>
      </w:r>
    </w:p>
    <w:p>
      <w:pPr>
        <w:bidi w:val="0"/>
        <w:rPr>
          <w:rFonts w:hint="default"/>
          <w:lang w:val="en-US" w:eastAsia="zh-CN"/>
        </w:rPr>
      </w:pPr>
      <w:r>
        <w:rPr>
          <w:rFonts w:hint="eastAsia"/>
          <w:lang w:val="en-US" w:eastAsia="zh-CN"/>
        </w:rPr>
        <w:t>3、</w:t>
      </w:r>
      <w:r>
        <w:rPr>
          <w:rFonts w:hint="default"/>
          <w:lang w:val="en-US" w:eastAsia="zh-CN"/>
        </w:rPr>
        <w:t>公道正派，遵纪守法，品行良好；</w:t>
      </w:r>
    </w:p>
    <w:p>
      <w:pPr>
        <w:bidi w:val="0"/>
        <w:rPr>
          <w:rFonts w:hint="default"/>
          <w:lang w:val="en-US" w:eastAsia="zh-CN"/>
        </w:rPr>
      </w:pPr>
      <w:r>
        <w:rPr>
          <w:rFonts w:hint="eastAsia"/>
          <w:lang w:val="en-US" w:eastAsia="zh-CN"/>
        </w:rPr>
        <w:t>4、</w:t>
      </w:r>
      <w:r>
        <w:rPr>
          <w:rFonts w:hint="default"/>
          <w:lang w:val="en-US" w:eastAsia="zh-CN"/>
        </w:rPr>
        <w:t>通过国家司法考试；</w:t>
      </w:r>
    </w:p>
    <w:p>
      <w:pPr>
        <w:bidi w:val="0"/>
        <w:rPr>
          <w:rFonts w:hint="default"/>
          <w:lang w:val="en-US" w:eastAsia="zh-CN"/>
        </w:rPr>
      </w:pPr>
      <w:r>
        <w:rPr>
          <w:rFonts w:hint="eastAsia"/>
          <w:lang w:val="en-US" w:eastAsia="zh-CN"/>
        </w:rPr>
        <w:t>5、</w:t>
      </w:r>
      <w:r>
        <w:rPr>
          <w:rFonts w:hint="default"/>
          <w:lang w:val="en-US" w:eastAsia="zh-CN"/>
        </w:rPr>
        <w:t>在公证机构实习二年以上或者具有三年以上其他法律职业经历并在公证机构实习一年以上，经考核合格</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从事法学教学、研究工作，具有高级职称的人员，或者具有本科以上学历，从事审判、检察、法制工作、法律服务满十年的公务员、律师，已经离开原工作岗位，经考核合格的，可以担任公证员</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有下列情形之一的，不得担任公证员</w:t>
      </w:r>
    </w:p>
    <w:p>
      <w:pPr>
        <w:bidi w:val="0"/>
        <w:rPr>
          <w:rFonts w:hint="default"/>
          <w:lang w:val="en-US" w:eastAsia="zh-CN"/>
        </w:rPr>
      </w:pPr>
      <w:r>
        <w:rPr>
          <w:rFonts w:hint="eastAsia"/>
          <w:lang w:val="en-US" w:eastAsia="zh-CN"/>
        </w:rPr>
        <w:t>1、</w:t>
      </w:r>
      <w:r>
        <w:rPr>
          <w:rFonts w:hint="default"/>
          <w:lang w:val="en-US" w:eastAsia="zh-CN"/>
        </w:rPr>
        <w:t>无民事行为能力或者限制民事行为能力的；</w:t>
      </w:r>
    </w:p>
    <w:p>
      <w:pPr>
        <w:bidi w:val="0"/>
        <w:rPr>
          <w:rFonts w:hint="default"/>
          <w:lang w:val="en-US" w:eastAsia="zh-CN"/>
        </w:rPr>
      </w:pPr>
      <w:r>
        <w:rPr>
          <w:rFonts w:hint="eastAsia"/>
          <w:lang w:val="en-US" w:eastAsia="zh-CN"/>
        </w:rPr>
        <w:t>2、</w:t>
      </w:r>
      <w:r>
        <w:rPr>
          <w:rFonts w:hint="default"/>
          <w:lang w:val="en-US" w:eastAsia="zh-CN"/>
        </w:rPr>
        <w:t>因故意犯罪或者职务过失犯罪受过刑事处罚的；</w:t>
      </w:r>
    </w:p>
    <w:p>
      <w:pPr>
        <w:bidi w:val="0"/>
        <w:rPr>
          <w:rFonts w:hint="default"/>
          <w:lang w:val="en-US" w:eastAsia="zh-CN"/>
        </w:rPr>
      </w:pPr>
      <w:r>
        <w:rPr>
          <w:rFonts w:hint="eastAsia"/>
          <w:lang w:val="en-US" w:eastAsia="zh-CN"/>
        </w:rPr>
        <w:t>3、</w:t>
      </w:r>
      <w:r>
        <w:rPr>
          <w:rFonts w:hint="default"/>
          <w:lang w:val="en-US" w:eastAsia="zh-CN"/>
        </w:rPr>
        <w:t>被开除公职的；</w:t>
      </w:r>
    </w:p>
    <w:p>
      <w:pPr>
        <w:bidi w:val="0"/>
        <w:rPr>
          <w:rFonts w:hint="default"/>
          <w:lang w:val="en-US" w:eastAsia="zh-CN"/>
        </w:rPr>
      </w:pPr>
      <w:r>
        <w:rPr>
          <w:rFonts w:hint="eastAsia"/>
          <w:lang w:val="en-US" w:eastAsia="zh-CN"/>
        </w:rPr>
        <w:t>4、</w:t>
      </w:r>
      <w:r>
        <w:rPr>
          <w:rFonts w:hint="default"/>
          <w:lang w:val="en-US" w:eastAsia="zh-CN"/>
        </w:rPr>
        <w:t>被吊销执业证书的</w:t>
      </w:r>
    </w:p>
    <w:p>
      <w:pPr>
        <w:pStyle w:val="3"/>
        <w:bidi w:val="0"/>
        <w:rPr>
          <w:rFonts w:hint="eastAsia"/>
          <w:lang w:val="en-US" w:eastAsia="zh-CN"/>
        </w:rPr>
      </w:pPr>
      <w:r>
        <w:rPr>
          <w:rFonts w:hint="eastAsia"/>
          <w:lang w:val="en-US" w:eastAsia="zh-CN"/>
        </w:rPr>
        <w:t>第二节 仲裁员职业伦理</w:t>
      </w:r>
    </w:p>
    <w:p>
      <w:pPr>
        <w:bidi w:val="0"/>
        <w:ind w:left="0" w:leftChars="0" w:firstLine="0" w:firstLineChars="0"/>
        <w:outlineLvl w:val="2"/>
        <w:rPr>
          <w:rFonts w:hint="eastAsia"/>
          <w:b/>
          <w:bCs/>
          <w:lang w:val="en-US" w:eastAsia="zh-CN"/>
        </w:rPr>
      </w:pPr>
      <w:r>
        <w:rPr>
          <w:rFonts w:hint="eastAsia"/>
          <w:b/>
          <w:bCs/>
          <w:lang w:val="en-US" w:eastAsia="zh-CN"/>
        </w:rPr>
        <w:t>一、仲裁员职业伦理概述</w:t>
      </w:r>
    </w:p>
    <w:p>
      <w:pPr>
        <w:bidi w:val="0"/>
        <w:rPr>
          <w:rFonts w:hint="default"/>
          <w:lang w:val="en-US" w:eastAsia="zh-CN"/>
        </w:rPr>
      </w:pPr>
      <w:r>
        <w:rPr>
          <w:rFonts w:hint="eastAsia"/>
          <w:lang w:val="en-US" w:eastAsia="zh-CN"/>
        </w:rPr>
        <w:t>1、</w:t>
      </w:r>
      <w:r>
        <w:rPr>
          <w:rFonts w:hint="default"/>
          <w:lang w:val="en-US" w:eastAsia="zh-CN"/>
        </w:rPr>
        <w:t>仲裁既不同于解决同类争议的司法、行政途径，也不同于人民调解委员会的调解和当事人和解</w:t>
      </w:r>
    </w:p>
    <w:p>
      <w:pPr>
        <w:bidi w:val="0"/>
        <w:rPr>
          <w:rFonts w:hint="default"/>
          <w:lang w:val="en-US" w:eastAsia="zh-CN"/>
        </w:rPr>
      </w:pPr>
      <w:r>
        <w:rPr>
          <w:rFonts w:hint="eastAsia"/>
          <w:lang w:val="en-US" w:eastAsia="zh-CN"/>
        </w:rPr>
        <w:t>2、</w:t>
      </w:r>
      <w:r>
        <w:rPr>
          <w:rFonts w:hint="default"/>
          <w:lang w:val="en-US" w:eastAsia="zh-CN"/>
        </w:rPr>
        <w:t>仲裁员的职业伦理水平与业务水平在处理仲裁案件时能发挥同等重要的作用</w:t>
      </w:r>
    </w:p>
    <w:p>
      <w:pPr>
        <w:bidi w:val="0"/>
        <w:ind w:left="0" w:leftChars="0" w:firstLine="0" w:firstLineChars="0"/>
        <w:outlineLvl w:val="2"/>
        <w:rPr>
          <w:rFonts w:hint="eastAsia"/>
          <w:b/>
          <w:bCs/>
          <w:lang w:val="en-US" w:eastAsia="zh-CN"/>
        </w:rPr>
      </w:pPr>
      <w:r>
        <w:rPr>
          <w:rFonts w:hint="eastAsia"/>
          <w:b/>
          <w:bCs/>
          <w:lang w:val="en-US" w:eastAsia="zh-CN"/>
        </w:rPr>
        <w:t>二、仲裁员职业伦理的基本内涵</w:t>
      </w:r>
    </w:p>
    <w:p>
      <w:pPr>
        <w:bidi w:val="0"/>
        <w:rPr>
          <w:rFonts w:hint="eastAsia"/>
          <w:lang w:val="en-US" w:eastAsia="zh-CN"/>
        </w:rPr>
      </w:pPr>
      <w:r>
        <w:rPr>
          <w:rFonts w:hint="eastAsia"/>
          <w:lang w:val="en-US" w:eastAsia="zh-CN"/>
        </w:rPr>
        <w:t>1、公正与独立：仲裁行为具有明显的独立性、民间性和公正性；公正是仲裁的灵魂和生命线；强调仲裁员的公正、独立是国际仲裁界的共识；在仲裁程序中地公正独立以及公正独立地作出最后裁决</w:t>
      </w:r>
    </w:p>
    <w:p>
      <w:pPr>
        <w:bidi w:val="0"/>
        <w:rPr>
          <w:rFonts w:hint="eastAsia"/>
          <w:lang w:val="en-US" w:eastAsia="zh-CN"/>
        </w:rPr>
      </w:pPr>
      <w:r>
        <w:rPr>
          <w:rFonts w:hint="eastAsia"/>
          <w:lang w:val="en-US" w:eastAsia="zh-CN"/>
        </w:rPr>
        <w:t>2、主动披露与回避：披露应当在仲裁员接受任命之前提出；尽可能披露各种存在影响可能性的利益或关系；我国部分仲裁委员会实行仲裁员声明制度；披露并不必然导致仲裁员的回避</w:t>
      </w:r>
    </w:p>
    <w:p>
      <w:pPr>
        <w:bidi w:val="0"/>
        <w:rPr>
          <w:rFonts w:hint="eastAsia"/>
          <w:lang w:val="en-US" w:eastAsia="zh-CN"/>
        </w:rPr>
      </w:pPr>
      <w:r>
        <w:rPr>
          <w:rFonts w:hint="eastAsia"/>
          <w:lang w:val="en-US" w:eastAsia="zh-CN"/>
        </w:rPr>
        <w:t>3、勤勉：仲裁员要量力而行，在自己地能力范围内接受指定；仲裁员一旦接受指定，就应当保证适当精力和时间地付出；仲裁员应严格遵守仲裁时限地规定，提高仲裁效率</w:t>
      </w:r>
    </w:p>
    <w:p>
      <w:pPr>
        <w:bidi w:val="0"/>
        <w:rPr>
          <w:rFonts w:hint="eastAsia"/>
          <w:lang w:val="en-US" w:eastAsia="zh-CN"/>
        </w:rPr>
      </w:pPr>
      <w:r>
        <w:rPr>
          <w:rFonts w:hint="eastAsia"/>
          <w:lang w:val="en-US" w:eastAsia="zh-CN"/>
        </w:rPr>
        <w:t>4、应避免的情形：不得私自会见当事人或讨论案件；不能接受当事人地请客送礼；不能偏向选定他地一方当事人等</w:t>
      </w:r>
    </w:p>
    <w:p>
      <w:pPr>
        <w:bidi w:val="0"/>
        <w:rPr>
          <w:rFonts w:hint="eastAsia"/>
          <w:lang w:val="en-US" w:eastAsia="zh-CN"/>
        </w:rPr>
      </w:pPr>
      <w:r>
        <w:rPr>
          <w:rFonts w:hint="eastAsia"/>
          <w:lang w:val="en-US" w:eastAsia="zh-CN"/>
        </w:rPr>
        <w:t>5、保密:保密是仲裁制度的一项原则，也是仲裁的一大优势；保密的内容对于当事人而言，是指仲裁员对于案件的看法以及合议的情况应当保密，在裁决宣告前不应透露讨论情况和案件结果；在当事人同意公开情况下的例外</w:t>
      </w:r>
    </w:p>
    <w:p>
      <w:pPr>
        <w:bidi w:val="0"/>
        <w:rPr>
          <w:rFonts w:hint="eastAsia"/>
          <w:lang w:val="en-US" w:eastAsia="zh-CN"/>
        </w:rPr>
      </w:pPr>
      <w:r>
        <w:rPr>
          <w:rFonts w:hint="eastAsia"/>
          <w:lang w:val="en-US" w:eastAsia="zh-CN"/>
        </w:rPr>
        <w:t>6、收取报酬：收取合理的仲裁费用是仲裁员的一项权利；仲裁员不能为报酬问题与当事人或者其代理人私自接触；仲裁员在收取费用时应合理考虑案件的全部因素，并向当事人披露并解释费用的根据</w:t>
      </w:r>
    </w:p>
    <w:p>
      <w:pPr>
        <w:bidi w:val="0"/>
        <w:rPr>
          <w:rFonts w:hint="eastAsia"/>
          <w:lang w:val="en-US" w:eastAsia="zh-CN"/>
        </w:rPr>
      </w:pPr>
      <w:r>
        <w:rPr>
          <w:rFonts w:hint="eastAsia"/>
          <w:lang w:val="en-US" w:eastAsia="zh-CN"/>
        </w:rPr>
        <w:t>7、互相尊重：仲裁员应当以谦虚、谨慎的态度处理与仲裁庭其他成员之间的关系；合议制仲裁庭仲裁案件，应在首席仲裁员的主持下依法有序地进行</w:t>
      </w:r>
    </w:p>
    <w:p>
      <w:pPr>
        <w:bidi w:val="0"/>
        <w:rPr>
          <w:rFonts w:hint="eastAsia"/>
          <w:lang w:val="en-US" w:eastAsia="zh-CN"/>
        </w:rPr>
      </w:pPr>
      <w:r>
        <w:rPr>
          <w:rFonts w:hint="eastAsia"/>
          <w:lang w:val="en-US" w:eastAsia="zh-CN"/>
        </w:rPr>
        <w:t>8、提高水平：仲裁员需要不断地学习、认识和研究；裁委员会应当经常组织仲裁员进行培训、研讨和经验交流</w:t>
      </w:r>
    </w:p>
    <w:p>
      <w:pPr>
        <w:pStyle w:val="4"/>
        <w:bidi w:val="0"/>
        <w:rPr>
          <w:rFonts w:hint="default"/>
          <w:lang w:val="en-US" w:eastAsia="zh-CN"/>
        </w:rPr>
      </w:pPr>
      <w:r>
        <w:rPr>
          <w:rFonts w:hint="eastAsia"/>
          <w:lang w:val="en-US" w:eastAsia="zh-CN"/>
        </w:rPr>
        <w:t>三、复习完善知识</w:t>
      </w:r>
    </w:p>
    <w:p>
      <w:pPr>
        <w:bidi w:val="0"/>
        <w:rPr>
          <w:rFonts w:hint="eastAsia"/>
          <w:lang w:val="en-US" w:eastAsia="zh-CN"/>
        </w:rPr>
      </w:pPr>
      <w:r>
        <w:rPr>
          <w:rFonts w:hint="eastAsia"/>
          <w:lang w:val="en-US" w:eastAsia="zh-CN"/>
        </w:rPr>
        <w:t>1、人民监督员应当具备下列条件：拥护中华人民共和国宪法；有选举权和被选举权；年满二十三岁；公道正派，有一定的文化水平和政策、法律知识；身体健康</w:t>
      </w:r>
    </w:p>
    <w:p>
      <w:pPr>
        <w:bidi w:val="0"/>
        <w:rPr>
          <w:rFonts w:hint="eastAsia"/>
          <w:lang w:val="en-US" w:eastAsia="zh-CN"/>
        </w:rPr>
      </w:pPr>
      <w:r>
        <w:rPr>
          <w:rFonts w:hint="eastAsia"/>
          <w:lang w:val="en-US" w:eastAsia="zh-CN"/>
        </w:rPr>
        <w:t>2、人民陪审员的条件：拥护中华人民共和国宪法；年满二十三周岁；品行良好、公道正派；身体健康；担任人民陪审员，一般应当具有大学专科以上文化程度</w:t>
      </w:r>
    </w:p>
    <w:p>
      <w:pPr>
        <w:bidi w:val="0"/>
        <w:rPr>
          <w:rFonts w:hint="eastAsia"/>
          <w:lang w:val="en-US" w:eastAsia="zh-CN"/>
        </w:rPr>
      </w:pPr>
      <w:r>
        <w:rPr>
          <w:rFonts w:hint="eastAsia"/>
          <w:lang w:val="en-US" w:eastAsia="zh-CN"/>
        </w:rPr>
        <w:t>3、人民代表大会常务委员会的组成人员，人民法院、人民检察院、公安机关、国家安全机关、司法行政机关的工作人员和执业律师等人员，不得担任人民陪审员</w:t>
      </w:r>
    </w:p>
    <w:p>
      <w:pPr>
        <w:bidi w:val="0"/>
        <w:rPr>
          <w:rFonts w:hint="eastAsia"/>
          <w:lang w:val="en-US" w:eastAsia="zh-CN"/>
        </w:rPr>
      </w:pPr>
      <w:r>
        <w:rPr>
          <w:rFonts w:hint="eastAsia"/>
          <w:lang w:val="en-US" w:eastAsia="zh-CN"/>
        </w:rPr>
        <w:t>4、下列人员不得担任人民陪审员：因犯罪受过刑事处罚的；被开除公职的</w:t>
      </w:r>
    </w:p>
    <w:p>
      <w:pPr>
        <w:bidi w:val="0"/>
        <w:rPr>
          <w:rFonts w:hint="default"/>
          <w:lang w:val="en-US" w:eastAsia="zh-CN"/>
        </w:rPr>
      </w:pPr>
      <w:r>
        <w:rPr>
          <w:rFonts w:hint="eastAsia"/>
          <w:lang w:val="en-US" w:eastAsia="zh-CN"/>
        </w:rPr>
        <w:t>5、</w:t>
      </w:r>
      <w:r>
        <w:rPr>
          <w:rFonts w:hint="default"/>
          <w:lang w:val="en-US" w:eastAsia="zh-CN"/>
        </w:rPr>
        <w:t>法官的配偶、父母、子女有下列情形之一的，法官应当实行任职回避：</w:t>
      </w:r>
    </w:p>
    <w:p>
      <w:pPr>
        <w:bidi w:val="0"/>
        <w:rPr>
          <w:rFonts w:hint="default"/>
          <w:lang w:val="en-US" w:eastAsia="zh-CN"/>
        </w:rPr>
      </w:pPr>
      <w:r>
        <w:rPr>
          <w:rFonts w:hint="eastAsia"/>
          <w:lang w:val="en-US" w:eastAsia="zh-CN"/>
        </w:rPr>
        <w:t>（1）</w:t>
      </w:r>
      <w:r>
        <w:rPr>
          <w:rFonts w:hint="default"/>
          <w:lang w:val="en-US" w:eastAsia="zh-CN"/>
        </w:rPr>
        <w:t>担任该法官所任职人民法院辖区内律师事务所的合伙人或者设立人的；</w:t>
      </w:r>
    </w:p>
    <w:p>
      <w:pPr>
        <w:bidi w:val="0"/>
        <w:rPr>
          <w:rFonts w:hint="default"/>
          <w:lang w:val="en-US" w:eastAsia="zh-CN"/>
        </w:rPr>
      </w:pPr>
      <w:r>
        <w:rPr>
          <w:rFonts w:hint="eastAsia"/>
          <w:lang w:val="en-US" w:eastAsia="zh-CN"/>
        </w:rPr>
        <w:t>（2）</w:t>
      </w:r>
      <w:r>
        <w:rPr>
          <w:rFonts w:hint="default"/>
          <w:lang w:val="en-US" w:eastAsia="zh-CN"/>
        </w:rPr>
        <w:t>在该法官所任职人民法院辖区内以律师身份担任诉讼代理人、辩护人，或者为诉讼案件当事人提供其他有偿法律服务的</w:t>
      </w:r>
    </w:p>
    <w:p>
      <w:pPr>
        <w:bidi w:val="0"/>
        <w:rPr>
          <w:rFonts w:hint="eastAsia"/>
          <w:lang w:val="en-US" w:eastAsia="zh-CN"/>
        </w:rPr>
      </w:pPr>
      <w:r>
        <w:rPr>
          <w:rFonts w:hint="eastAsia"/>
          <w:lang w:val="en-US" w:eastAsia="zh-CN"/>
        </w:rPr>
        <w:t>6、法官之间有夫妻关系、直系血亲关系、三代以内旁系血亲以及近姻亲关系的，不得同时担任下列职务：</w:t>
      </w:r>
    </w:p>
    <w:p>
      <w:pPr>
        <w:bidi w:val="0"/>
        <w:rPr>
          <w:rFonts w:hint="eastAsia"/>
          <w:lang w:val="en-US" w:eastAsia="zh-CN"/>
        </w:rPr>
      </w:pPr>
      <w:r>
        <w:rPr>
          <w:rFonts w:hint="eastAsia"/>
          <w:lang w:val="en-US" w:eastAsia="zh-CN"/>
        </w:rPr>
        <w:t>（1）同一人民法院的院长、副院长、审判委员会委员、庭长、副庭长；</w:t>
      </w:r>
    </w:p>
    <w:p>
      <w:pPr>
        <w:bidi w:val="0"/>
        <w:rPr>
          <w:rFonts w:hint="eastAsia"/>
          <w:lang w:val="en-US" w:eastAsia="zh-CN"/>
        </w:rPr>
      </w:pPr>
      <w:r>
        <w:rPr>
          <w:rFonts w:hint="eastAsia"/>
          <w:lang w:val="en-US" w:eastAsia="zh-CN"/>
        </w:rPr>
        <w:t>（2）同一人民法院的院长、副院长和审判员；</w:t>
      </w:r>
    </w:p>
    <w:p>
      <w:pPr>
        <w:bidi w:val="0"/>
        <w:rPr>
          <w:rFonts w:hint="eastAsia"/>
          <w:lang w:val="en-US" w:eastAsia="zh-CN"/>
        </w:rPr>
      </w:pPr>
      <w:r>
        <w:rPr>
          <w:rFonts w:hint="eastAsia"/>
          <w:lang w:val="en-US" w:eastAsia="zh-CN"/>
        </w:rPr>
        <w:t>（3）同一审判庭的庭长、副庭长、审判员；</w:t>
      </w:r>
    </w:p>
    <w:p>
      <w:pPr>
        <w:bidi w:val="0"/>
        <w:rPr>
          <w:rFonts w:hint="eastAsia"/>
          <w:lang w:val="en-US" w:eastAsia="zh-CN"/>
        </w:rPr>
      </w:pPr>
      <w:r>
        <w:rPr>
          <w:rFonts w:hint="eastAsia"/>
          <w:lang w:val="en-US" w:eastAsia="zh-CN"/>
        </w:rPr>
        <w:t>（4）上下相邻两级人民法院的院长、副院长</w:t>
      </w:r>
    </w:p>
    <w:p>
      <w:pPr>
        <w:bidi w:val="0"/>
        <w:rPr>
          <w:rFonts w:hint="default"/>
          <w:lang w:val="en-US" w:eastAsia="zh-CN"/>
        </w:rPr>
      </w:pPr>
      <w:r>
        <w:rPr>
          <w:rFonts w:hint="eastAsia"/>
          <w:lang w:val="en-US" w:eastAsia="zh-CN"/>
        </w:rPr>
        <w:t>7、</w:t>
      </w:r>
      <w:r>
        <w:rPr>
          <w:rFonts w:hint="default"/>
          <w:lang w:val="en-US" w:eastAsia="zh-CN"/>
        </w:rPr>
        <w:t>申请人有下列情形之一的，不予颁发律师执业证书：无民事行为能力或者限制民事行为能力的；受过刑事处罚的，但过失犯罪的除外；被开除公职或者被吊销律师、公证员执业证书的</w:t>
      </w:r>
    </w:p>
    <w:p>
      <w:pPr>
        <w:bidi w:val="0"/>
        <w:rPr>
          <w:rFonts w:hint="eastAsia"/>
          <w:lang w:val="en-US" w:eastAsia="zh-CN"/>
        </w:rPr>
      </w:pPr>
      <w:r>
        <w:rPr>
          <w:rFonts w:hint="eastAsia"/>
          <w:lang w:val="en-US" w:eastAsia="zh-CN"/>
        </w:rPr>
        <w:t>8、申请律师执业，应当具备下列条件：拥护中华人民共和国宪法；通过国家统一法律职业资格考试取得法律职业资格；在律师事务所实习满一年；品行良好</w:t>
      </w:r>
    </w:p>
    <w:p>
      <w:pPr>
        <w:bidi w:val="0"/>
        <w:rPr>
          <w:rFonts w:hint="eastAsia"/>
          <w:lang w:val="en-US" w:eastAsia="zh-CN"/>
        </w:rPr>
      </w:pPr>
      <w:r>
        <w:rPr>
          <w:rFonts w:hint="eastAsia"/>
          <w:lang w:val="en-US" w:eastAsia="zh-CN"/>
        </w:rPr>
        <w:t>9、法律职业道德一般包括职业道德意识、职业道德行为和职业道德规范 3 个层次；法官职业道德的核心是公正、廉洁、为民</w:t>
      </w:r>
    </w:p>
    <w:p>
      <w:pPr>
        <w:bidi w:val="0"/>
        <w:rPr>
          <w:rFonts w:hint="eastAsia"/>
          <w:lang w:val="en-US" w:eastAsia="zh-CN"/>
        </w:rPr>
      </w:pPr>
      <w:r>
        <w:rPr>
          <w:rFonts w:hint="eastAsia"/>
          <w:lang w:val="en-US" w:eastAsia="zh-CN"/>
        </w:rPr>
        <w:t>10、曾经担任法官、检察官的律师，从人民法院、人民检察院离任后二年内，不得担任诉讼代理人或者辩护人</w:t>
      </w:r>
    </w:p>
    <w:p>
      <w:pPr>
        <w:bidi w:val="0"/>
        <w:rPr>
          <w:rFonts w:hint="default"/>
          <w:lang w:val="en-US" w:eastAsia="zh-CN"/>
        </w:rPr>
      </w:pPr>
      <w:r>
        <w:rPr>
          <w:rFonts w:hint="eastAsia"/>
          <w:lang w:val="en-US" w:eastAsia="zh-CN"/>
        </w:rPr>
        <w:t>11、律</w:t>
      </w:r>
      <w:r>
        <w:rPr>
          <w:rFonts w:hint="default"/>
          <w:lang w:val="en-US" w:eastAsia="zh-CN"/>
        </w:rPr>
        <w:t>师和律师事务所不能以任何理由和方式向赡养费、扶养费、抚养费以及刑事案件中的委托人提出采用根据诉讼结果协议收取费用，但当事人提出的除外</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560"/>
      </w:pPr>
      <w:r>
        <w:separator/>
      </w:r>
    </w:p>
  </w:footnote>
  <w:footnote w:type="continuationSeparator" w:id="1">
    <w:p>
      <w:pPr>
        <w:spacing w:before="0" w:after="0"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EADBC"/>
    <w:multiLevelType w:val="singleLevel"/>
    <w:tmpl w:val="83FEADBC"/>
    <w:lvl w:ilvl="0" w:tentative="0">
      <w:start w:val="1"/>
      <w:numFmt w:val="decimal"/>
      <w:suff w:val="nothing"/>
      <w:lvlText w:val="%1、"/>
      <w:lvlJc w:val="left"/>
    </w:lvl>
  </w:abstractNum>
  <w:abstractNum w:abstractNumId="1">
    <w:nsid w:val="8B65DAED"/>
    <w:multiLevelType w:val="singleLevel"/>
    <w:tmpl w:val="8B65DAED"/>
    <w:lvl w:ilvl="0" w:tentative="0">
      <w:start w:val="2"/>
      <w:numFmt w:val="decimal"/>
      <w:suff w:val="nothing"/>
      <w:lvlText w:val="%1、"/>
      <w:lvlJc w:val="left"/>
    </w:lvl>
  </w:abstractNum>
  <w:abstractNum w:abstractNumId="2">
    <w:nsid w:val="8BC907C9"/>
    <w:multiLevelType w:val="singleLevel"/>
    <w:tmpl w:val="8BC907C9"/>
    <w:lvl w:ilvl="0" w:tentative="0">
      <w:start w:val="1"/>
      <w:numFmt w:val="chineseCounting"/>
      <w:suff w:val="nothing"/>
      <w:lvlText w:val="（%1）"/>
      <w:lvlJc w:val="left"/>
      <w:rPr>
        <w:rFonts w:hint="eastAsia"/>
      </w:rPr>
    </w:lvl>
  </w:abstractNum>
  <w:abstractNum w:abstractNumId="3">
    <w:nsid w:val="9544E562"/>
    <w:multiLevelType w:val="singleLevel"/>
    <w:tmpl w:val="9544E562"/>
    <w:lvl w:ilvl="0" w:tentative="0">
      <w:start w:val="2"/>
      <w:numFmt w:val="decimal"/>
      <w:suff w:val="nothing"/>
      <w:lvlText w:val="%1、"/>
      <w:lvlJc w:val="left"/>
    </w:lvl>
  </w:abstractNum>
  <w:abstractNum w:abstractNumId="4">
    <w:nsid w:val="A0094BE5"/>
    <w:multiLevelType w:val="singleLevel"/>
    <w:tmpl w:val="A0094BE5"/>
    <w:lvl w:ilvl="0" w:tentative="0">
      <w:start w:val="1"/>
      <w:numFmt w:val="decimal"/>
      <w:suff w:val="nothing"/>
      <w:lvlText w:val="%1、"/>
      <w:lvlJc w:val="left"/>
    </w:lvl>
  </w:abstractNum>
  <w:abstractNum w:abstractNumId="5">
    <w:nsid w:val="B0293762"/>
    <w:multiLevelType w:val="singleLevel"/>
    <w:tmpl w:val="B0293762"/>
    <w:lvl w:ilvl="0" w:tentative="0">
      <w:start w:val="1"/>
      <w:numFmt w:val="decimal"/>
      <w:suff w:val="nothing"/>
      <w:lvlText w:val="%1、"/>
      <w:lvlJc w:val="left"/>
    </w:lvl>
  </w:abstractNum>
  <w:abstractNum w:abstractNumId="6">
    <w:nsid w:val="C0B0E0E0"/>
    <w:multiLevelType w:val="singleLevel"/>
    <w:tmpl w:val="C0B0E0E0"/>
    <w:lvl w:ilvl="0" w:tentative="0">
      <w:start w:val="1"/>
      <w:numFmt w:val="decimal"/>
      <w:suff w:val="nothing"/>
      <w:lvlText w:val="%1、"/>
      <w:lvlJc w:val="left"/>
    </w:lvl>
  </w:abstractNum>
  <w:abstractNum w:abstractNumId="7">
    <w:nsid w:val="DA5E9542"/>
    <w:multiLevelType w:val="singleLevel"/>
    <w:tmpl w:val="DA5E9542"/>
    <w:lvl w:ilvl="0" w:tentative="0">
      <w:start w:val="1"/>
      <w:numFmt w:val="chineseCounting"/>
      <w:suff w:val="nothing"/>
      <w:lvlText w:val="%1、"/>
      <w:lvlJc w:val="left"/>
      <w:rPr>
        <w:rFonts w:hint="eastAsia"/>
      </w:rPr>
    </w:lvl>
  </w:abstractNum>
  <w:abstractNum w:abstractNumId="8">
    <w:nsid w:val="E59ADB0E"/>
    <w:multiLevelType w:val="singleLevel"/>
    <w:tmpl w:val="E59ADB0E"/>
    <w:lvl w:ilvl="0" w:tentative="0">
      <w:start w:val="1"/>
      <w:numFmt w:val="decimal"/>
      <w:suff w:val="nothing"/>
      <w:lvlText w:val="（%1）"/>
      <w:lvlJc w:val="left"/>
    </w:lvl>
  </w:abstractNum>
  <w:abstractNum w:abstractNumId="9">
    <w:nsid w:val="0D302295"/>
    <w:multiLevelType w:val="singleLevel"/>
    <w:tmpl w:val="0D302295"/>
    <w:lvl w:ilvl="0" w:tentative="0">
      <w:start w:val="1"/>
      <w:numFmt w:val="decimal"/>
      <w:suff w:val="nothing"/>
      <w:lvlText w:val="%1、"/>
      <w:lvlJc w:val="left"/>
    </w:lvl>
  </w:abstractNum>
  <w:abstractNum w:abstractNumId="10">
    <w:nsid w:val="10AF9084"/>
    <w:multiLevelType w:val="singleLevel"/>
    <w:tmpl w:val="10AF9084"/>
    <w:lvl w:ilvl="0" w:tentative="0">
      <w:start w:val="2"/>
      <w:numFmt w:val="chineseCounting"/>
      <w:suff w:val="nothing"/>
      <w:lvlText w:val="%1、"/>
      <w:lvlJc w:val="left"/>
      <w:rPr>
        <w:rFonts w:hint="eastAsia"/>
      </w:rPr>
    </w:lvl>
  </w:abstractNum>
  <w:abstractNum w:abstractNumId="11">
    <w:nsid w:val="1584FFFC"/>
    <w:multiLevelType w:val="singleLevel"/>
    <w:tmpl w:val="1584FFFC"/>
    <w:lvl w:ilvl="0" w:tentative="0">
      <w:start w:val="1"/>
      <w:numFmt w:val="chineseCounting"/>
      <w:suff w:val="nothing"/>
      <w:lvlText w:val="%1、"/>
      <w:lvlJc w:val="left"/>
      <w:rPr>
        <w:rFonts w:hint="eastAsia"/>
      </w:rPr>
    </w:lvl>
  </w:abstractNum>
  <w:abstractNum w:abstractNumId="12">
    <w:nsid w:val="28BA9327"/>
    <w:multiLevelType w:val="singleLevel"/>
    <w:tmpl w:val="28BA9327"/>
    <w:lvl w:ilvl="0" w:tentative="0">
      <w:start w:val="1"/>
      <w:numFmt w:val="decimal"/>
      <w:suff w:val="nothing"/>
      <w:lvlText w:val="（%1）"/>
      <w:lvlJc w:val="left"/>
    </w:lvl>
  </w:abstractNum>
  <w:abstractNum w:abstractNumId="13">
    <w:nsid w:val="3C66C1DB"/>
    <w:multiLevelType w:val="singleLevel"/>
    <w:tmpl w:val="3C66C1DB"/>
    <w:lvl w:ilvl="0" w:tentative="0">
      <w:start w:val="2"/>
      <w:numFmt w:val="decimal"/>
      <w:suff w:val="nothing"/>
      <w:lvlText w:val="%1、"/>
      <w:lvlJc w:val="left"/>
    </w:lvl>
  </w:abstractNum>
  <w:abstractNum w:abstractNumId="14">
    <w:nsid w:val="4BE04ADD"/>
    <w:multiLevelType w:val="singleLevel"/>
    <w:tmpl w:val="4BE04ADD"/>
    <w:lvl w:ilvl="0" w:tentative="0">
      <w:start w:val="1"/>
      <w:numFmt w:val="decimal"/>
      <w:suff w:val="nothing"/>
      <w:lvlText w:val="%1、"/>
      <w:lvlJc w:val="left"/>
    </w:lvl>
  </w:abstractNum>
  <w:abstractNum w:abstractNumId="15">
    <w:nsid w:val="5119C5D5"/>
    <w:multiLevelType w:val="singleLevel"/>
    <w:tmpl w:val="5119C5D5"/>
    <w:lvl w:ilvl="0" w:tentative="0">
      <w:start w:val="1"/>
      <w:numFmt w:val="decimal"/>
      <w:suff w:val="nothing"/>
      <w:lvlText w:val="%1、"/>
      <w:lvlJc w:val="left"/>
    </w:lvl>
  </w:abstractNum>
  <w:num w:numId="1">
    <w:abstractNumId w:val="10"/>
  </w:num>
  <w:num w:numId="2">
    <w:abstractNumId w:val="15"/>
  </w:num>
  <w:num w:numId="3">
    <w:abstractNumId w:val="1"/>
  </w:num>
  <w:num w:numId="4">
    <w:abstractNumId w:val="3"/>
  </w:num>
  <w:num w:numId="5">
    <w:abstractNumId w:val="11"/>
  </w:num>
  <w:num w:numId="6">
    <w:abstractNumId w:val="13"/>
  </w:num>
  <w:num w:numId="7">
    <w:abstractNumId w:val="2"/>
  </w:num>
  <w:num w:numId="8">
    <w:abstractNumId w:val="4"/>
  </w:num>
  <w:num w:numId="9">
    <w:abstractNumId w:val="8"/>
  </w:num>
  <w:num w:numId="10">
    <w:abstractNumId w:val="12"/>
  </w:num>
  <w:num w:numId="11">
    <w:abstractNumId w:val="6"/>
  </w:num>
  <w:num w:numId="12">
    <w:abstractNumId w:val="7"/>
  </w:num>
  <w:num w:numId="13">
    <w:abstractNumId w:val="9"/>
  </w:num>
  <w:num w:numId="14">
    <w:abstractNumId w:val="1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GY5NWQ2YjkyYWJhNmY5ZmI0YjZkODJkODI1MDQifQ=="/>
  </w:docVars>
  <w:rsids>
    <w:rsidRoot w:val="00000000"/>
    <w:rsid w:val="024C1171"/>
    <w:rsid w:val="083664D8"/>
    <w:rsid w:val="099D60AA"/>
    <w:rsid w:val="09C23C2F"/>
    <w:rsid w:val="123D7C41"/>
    <w:rsid w:val="17093850"/>
    <w:rsid w:val="1850298D"/>
    <w:rsid w:val="1E514B80"/>
    <w:rsid w:val="1FFC088F"/>
    <w:rsid w:val="21592836"/>
    <w:rsid w:val="216738BA"/>
    <w:rsid w:val="23B539D5"/>
    <w:rsid w:val="246044E8"/>
    <w:rsid w:val="271872AD"/>
    <w:rsid w:val="27935806"/>
    <w:rsid w:val="28AE4C31"/>
    <w:rsid w:val="2956192A"/>
    <w:rsid w:val="2C3C388E"/>
    <w:rsid w:val="30F50E4F"/>
    <w:rsid w:val="334C6F9B"/>
    <w:rsid w:val="395C5A64"/>
    <w:rsid w:val="397A345C"/>
    <w:rsid w:val="3A0D371C"/>
    <w:rsid w:val="3AC52BE7"/>
    <w:rsid w:val="3C723DDC"/>
    <w:rsid w:val="42A82D80"/>
    <w:rsid w:val="455B1E82"/>
    <w:rsid w:val="4D3E15CC"/>
    <w:rsid w:val="4F266B64"/>
    <w:rsid w:val="507E5862"/>
    <w:rsid w:val="509A74AF"/>
    <w:rsid w:val="5332665F"/>
    <w:rsid w:val="536B2565"/>
    <w:rsid w:val="5BBA4B00"/>
    <w:rsid w:val="6031491C"/>
    <w:rsid w:val="62C02604"/>
    <w:rsid w:val="64AB1BAA"/>
    <w:rsid w:val="666B6C06"/>
    <w:rsid w:val="6A035116"/>
    <w:rsid w:val="6A0707E8"/>
    <w:rsid w:val="6F6B79D8"/>
    <w:rsid w:val="70EA559E"/>
    <w:rsid w:val="78AA34A2"/>
    <w:rsid w:val="799821E1"/>
    <w:rsid w:val="7C79684F"/>
    <w:rsid w:val="7CCE2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3"/>
    <w:qFormat/>
    <w:uiPriority w:val="0"/>
    <w:pPr>
      <w:keepNext w:val="0"/>
      <w:keepLines w:val="0"/>
      <w:widowControl w:val="0"/>
      <w:suppressLineNumbers w:val="0"/>
      <w:spacing w:before="0" w:beforeAutospacing="0" w:after="0" w:afterAutospacing="0" w:line="360" w:lineRule="auto"/>
      <w:ind w:left="0" w:right="0" w:firstLine="480" w:firstLineChars="200"/>
      <w:jc w:val="both"/>
    </w:pPr>
    <w:rPr>
      <w:rFonts w:hint="default" w:ascii="楷体" w:hAnsi="楷体" w:eastAsia="楷体" w:cs="宋体"/>
      <w:color w:val="000000" w:themeColor="text1"/>
      <w:kern w:val="2"/>
      <w:sz w:val="28"/>
      <w:szCs w:val="28"/>
      <w:lang w:val="en-US" w:eastAsia="zh-CN" w:bidi="ar"/>
      <w14:textFill>
        <w14:solidFill>
          <w14:schemeClr w14:val="tx1"/>
        </w14:solidFill>
      </w14:textFill>
    </w:rPr>
  </w:style>
  <w:style w:type="paragraph" w:styleId="2">
    <w:name w:val="heading 1"/>
    <w:basedOn w:val="1"/>
    <w:next w:val="1"/>
    <w:qFormat/>
    <w:uiPriority w:val="0"/>
    <w:pPr>
      <w:keepNext/>
      <w:keepLines/>
      <w:spacing w:before="20" w:beforeLines="0" w:beforeAutospacing="0" w:after="20" w:afterLines="0" w:afterAutospacing="0" w:line="576" w:lineRule="auto"/>
      <w:jc w:val="center"/>
      <w:outlineLvl w:val="0"/>
    </w:pPr>
    <w:rPr>
      <w:rFonts w:ascii="Calibri" w:hAnsi="Calibri" w:eastAsia="楷体"/>
      <w:b/>
      <w:color w:val="000000" w:themeColor="text1"/>
      <w:kern w:val="44"/>
      <w:sz w:val="32"/>
      <w:szCs w:val="24"/>
      <w:lang w:bidi="ar-SA"/>
      <w14:textFill>
        <w14:solidFill>
          <w14:schemeClr w14:val="tx1"/>
        </w14:solidFill>
      </w14:textFill>
    </w:rPr>
  </w:style>
  <w:style w:type="paragraph" w:styleId="3">
    <w:name w:val="heading 2"/>
    <w:basedOn w:val="1"/>
    <w:next w:val="1"/>
    <w:link w:val="12"/>
    <w:unhideWhenUsed/>
    <w:qFormat/>
    <w:uiPriority w:val="0"/>
    <w:pPr>
      <w:keepNext/>
      <w:keepLines/>
      <w:spacing w:before="10" w:beforeLines="0" w:beforeAutospacing="0" w:after="10" w:afterLines="0" w:afterAutospacing="0" w:line="413" w:lineRule="auto"/>
      <w:jc w:val="center"/>
      <w:outlineLvl w:val="1"/>
    </w:pPr>
    <w:rPr>
      <w:rFonts w:ascii="Arial" w:hAnsi="Arial" w:eastAsia="楷体"/>
      <w:b/>
      <w:color w:val="000000" w:themeColor="text1"/>
      <w:sz w:val="28"/>
      <w:szCs w:val="24"/>
      <w:lang w:bidi="ar-SA"/>
      <w14:textFill>
        <w14:solidFill>
          <w14:schemeClr w14:val="tx1"/>
        </w14:solidFill>
      </w14:textFill>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rFonts w:eastAsia="楷体"/>
      <w:b/>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note text"/>
    <w:basedOn w:val="1"/>
    <w:qFormat/>
    <w:uiPriority w:val="0"/>
    <w:pPr>
      <w:snapToGrid w:val="0"/>
      <w:spacing w:after="0"/>
      <w:ind w:firstLine="0" w:firstLineChars="0"/>
      <w:jc w:val="both"/>
    </w:pPr>
    <w:rPr>
      <w:sz w:val="18"/>
      <w:szCs w:val="18"/>
    </w:rPr>
  </w:style>
  <w:style w:type="paragraph" w:styleId="6">
    <w:name w:val="Normal (Web)"/>
    <w:basedOn w:val="1"/>
    <w:qFormat/>
    <w:uiPriority w:val="0"/>
    <w:pPr>
      <w:spacing w:before="0" w:beforeAutospacing="1" w:after="0" w:afterAutospacing="1"/>
      <w:ind w:left="0" w:right="0"/>
      <w:jc w:val="left"/>
    </w:pPr>
    <w:rPr>
      <w:kern w:val="0"/>
    </w:rPr>
  </w:style>
  <w:style w:type="paragraph" w:customStyle="1" w:styleId="9">
    <w:name w:val="样式2"/>
    <w:basedOn w:val="1"/>
    <w:qFormat/>
    <w:uiPriority w:val="0"/>
  </w:style>
  <w:style w:type="paragraph" w:customStyle="1" w:styleId="10">
    <w:name w:val="样式4"/>
    <w:basedOn w:val="3"/>
    <w:next w:val="1"/>
    <w:qFormat/>
    <w:uiPriority w:val="0"/>
    <w:pPr>
      <w:spacing w:before="5" w:after="5" w:line="300" w:lineRule="auto"/>
    </w:pPr>
    <w:rPr>
      <w:rFonts w:ascii="Arial" w:hAnsi="Arial" w:eastAsia="宋体"/>
      <w:sz w:val="28"/>
    </w:rPr>
  </w:style>
  <w:style w:type="paragraph" w:customStyle="1" w:styleId="11">
    <w:name w:val="样式5"/>
    <w:basedOn w:val="3"/>
    <w:next w:val="1"/>
    <w:qFormat/>
    <w:uiPriority w:val="0"/>
    <w:pPr>
      <w:spacing w:before="5" w:after="5" w:line="300" w:lineRule="auto"/>
    </w:pPr>
    <w:rPr>
      <w:rFonts w:ascii="Arial" w:hAnsi="Arial" w:eastAsia="宋体"/>
      <w:sz w:val="28"/>
    </w:rPr>
  </w:style>
  <w:style w:type="character" w:customStyle="1" w:styleId="12">
    <w:name w:val="标题 2 Char"/>
    <w:link w:val="3"/>
    <w:qFormat/>
    <w:uiPriority w:val="0"/>
    <w:rPr>
      <w:rFonts w:ascii="Arial" w:hAnsi="Arial" w:eastAsia="楷体"/>
      <w:b/>
      <w:color w:val="000000" w:themeColor="text1"/>
      <w:sz w:val="28"/>
      <w:szCs w:val="24"/>
      <w:lang w:bidi="ar-SA"/>
      <w14:textFill>
        <w14:solidFill>
          <w14:schemeClr w14:val="tx1"/>
        </w14:solidFill>
      </w14:textFill>
    </w:rPr>
  </w:style>
  <w:style w:type="character" w:customStyle="1" w:styleId="13">
    <w:name w:val="NormalCharacter"/>
    <w:link w:val="1"/>
    <w:qFormat/>
    <w:uiPriority w:val="0"/>
    <w:rPr>
      <w:rFonts w:ascii="Times New Roman" w:hAnsi="Times New Roman" w:eastAsia="宋体" w:cs="宋体"/>
      <w:kern w:val="2"/>
      <w:sz w:val="28"/>
      <w:szCs w:val="24"/>
      <w:lang w:val="en-US" w:eastAsia="zh-CN" w:bidi="ar-SA"/>
    </w:rPr>
  </w:style>
  <w:style w:type="paragraph" w:customStyle="1" w:styleId="14">
    <w:name w:val="p0"/>
    <w:basedOn w:val="1"/>
    <w:qFormat/>
    <w:uiPriority w:val="99"/>
    <w:pPr>
      <w:widowControl/>
    </w:pPr>
    <w:rPr>
      <w:rFonts w:ascii="Times New Roman" w:hAnsi="Times New Roman" w:cs="Times New Roman"/>
      <w:kern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30633</Words>
  <Characters>30686</Characters>
  <Lines>0</Lines>
  <Paragraphs>0</Paragraphs>
  <TotalTime>445</TotalTime>
  <ScaleCrop>false</ScaleCrop>
  <LinksUpToDate>false</LinksUpToDate>
  <CharactersWithSpaces>30728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影</cp:lastModifiedBy>
  <dcterms:modified xsi:type="dcterms:W3CDTF">2022-04-28T02:33:13Z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19A60FCC16674397AAD13A20F4898E61</vt:lpwstr>
  </property>
  <property fmtid="{D5CDD505-2E9C-101B-9397-08002B2CF9AE}" pid="4" name="commondata">
    <vt:lpwstr>eyJoZGlkIjoiOWM0MGY5NWQ2YjkyYWJhNmY5ZmI0YjZkODJkODI1MDQifQ==</vt:lpwstr>
  </property>
</Properties>
</file>