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1642110" cy="1332230"/>
            <wp:effectExtent l="0" t="0" r="3810" b="8890"/>
            <wp:docPr id="94" name="图片 94" descr="C:\Users\i\AppData\Local\Temp\ksohtml\wpsE24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C:\Users\i\AppData\Local\Temp\ksohtml\wpsE249.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42110" cy="1332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Times New Roman" w:hAnsi="Times New Roman" w:eastAsia="宋体" w:cs="Times New Roman"/>
          <w:sz w:val="24"/>
        </w:rPr>
      </w:pPr>
    </w:p>
    <w:p>
      <w:pPr>
        <w:pStyle w:val="12"/>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ascii="黑体" w:eastAsia="黑体"/>
          <w:sz w:val="72"/>
          <w:szCs w:val="72"/>
        </w:rPr>
      </w:pPr>
      <w:bookmarkStart w:id="0" w:name="_Toc12955"/>
      <w:r>
        <w:rPr>
          <w:rFonts w:hint="eastAsia" w:ascii="黑体" w:eastAsia="黑体"/>
          <w:sz w:val="72"/>
          <w:szCs w:val="72"/>
        </w:rPr>
        <w:t>《</w:t>
      </w:r>
      <w:r>
        <w:rPr>
          <w:rFonts w:hint="eastAsia" w:ascii="黑体" w:eastAsia="黑体"/>
          <w:sz w:val="72"/>
          <w:szCs w:val="72"/>
          <w:lang w:val="en-US" w:eastAsia="zh-CN"/>
        </w:rPr>
        <w:t>行政诉讼法</w:t>
      </w:r>
      <w:r>
        <w:rPr>
          <w:rFonts w:hint="eastAsia" w:ascii="黑体" w:eastAsia="黑体"/>
          <w:sz w:val="72"/>
          <w:szCs w:val="72"/>
        </w:rPr>
        <w:t>》</w:t>
      </w:r>
      <w:bookmarkEnd w:id="0"/>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2"/>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hint="eastAsia" w:ascii="方正小标宋简体" w:hAnsi="华文中宋" w:eastAsia="方正小标宋简体"/>
          <w:b/>
          <w:bCs/>
          <w:sz w:val="72"/>
          <w:szCs w:val="72"/>
          <w:lang w:val="en-US" w:eastAsia="zh-CN"/>
        </w:rPr>
      </w:pPr>
      <w:bookmarkStart w:id="1" w:name="_Toc5255"/>
      <w:r>
        <w:rPr>
          <w:rFonts w:hint="eastAsia" w:ascii="方正小标宋简体" w:hAnsi="华文中宋" w:eastAsia="方正小标宋简体"/>
          <w:b/>
          <w:bCs/>
          <w:sz w:val="72"/>
          <w:szCs w:val="72"/>
          <w:lang w:val="en-US" w:eastAsia="zh-CN"/>
        </w:rPr>
        <w:t>复</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习</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笔</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记</w:t>
      </w:r>
      <w:bookmarkEnd w:id="1"/>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ind w:left="0" w:leftChars="0" w:firstLine="0" w:firstLineChars="0"/>
      </w:pPr>
    </w:p>
    <w:p>
      <w:pPr>
        <w:pStyle w:val="2"/>
        <w:bidi w:val="0"/>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cs="楷体"/>
          <w:sz w:val="32"/>
          <w:szCs w:val="32"/>
          <w:lang w:val="en-US" w:eastAsia="zh-CN"/>
        </w:rPr>
        <w:t xml:space="preserve"> </w:t>
      </w:r>
      <w:r>
        <w:rPr>
          <w:rFonts w:hint="eastAsia" w:ascii="楷体" w:hAnsi="楷体" w:eastAsia="楷体" w:cs="楷体"/>
          <w:sz w:val="32"/>
          <w:szCs w:val="32"/>
        </w:rPr>
        <w:t>行政诉讼概述</w:t>
      </w:r>
    </w:p>
    <w:p>
      <w:pPr>
        <w:pStyle w:val="3"/>
        <w:bidi w:val="0"/>
        <w:rPr>
          <w:rFonts w:hint="eastAsia"/>
        </w:rPr>
      </w:pPr>
      <w:r>
        <w:rPr>
          <w:rFonts w:hint="eastAsia"/>
        </w:rPr>
        <w:t>第一节 行政诉讼概述</w:t>
      </w:r>
    </w:p>
    <w:p>
      <w:pPr>
        <w:ind w:left="0" w:leftChars="0" w:firstLine="0" w:firstLineChars="0"/>
        <w:outlineLvl w:val="2"/>
        <w:rPr>
          <w:rFonts w:hint="eastAsia"/>
          <w:b/>
          <w:bCs w:val="0"/>
        </w:rPr>
      </w:pPr>
      <w:r>
        <w:rPr>
          <w:rFonts w:hint="eastAsia"/>
          <w:b/>
          <w:bCs w:val="0"/>
        </w:rPr>
        <w:t>一、行政诉讼的概念和特征</w:t>
      </w:r>
    </w:p>
    <w:p>
      <w:pPr>
        <w:ind w:left="0" w:leftChars="0" w:firstLine="281" w:firstLineChars="100"/>
        <w:rPr>
          <w:rFonts w:hint="eastAsia"/>
          <w:b/>
          <w:bCs w:val="0"/>
        </w:rPr>
      </w:pPr>
      <w:r>
        <w:rPr>
          <w:rFonts w:hint="eastAsia"/>
          <w:b/>
          <w:bCs w:val="0"/>
          <w:lang w:eastAsia="zh-CN"/>
        </w:rPr>
        <w:t>（</w:t>
      </w:r>
      <w:r>
        <w:rPr>
          <w:rFonts w:hint="eastAsia"/>
          <w:b/>
          <w:bCs w:val="0"/>
          <w:lang w:val="en-US" w:eastAsia="zh-CN"/>
        </w:rPr>
        <w:t>一</w:t>
      </w:r>
      <w:r>
        <w:rPr>
          <w:rFonts w:hint="eastAsia"/>
          <w:b/>
          <w:bCs w:val="0"/>
          <w:lang w:eastAsia="zh-CN"/>
        </w:rPr>
        <w:t>）</w:t>
      </w:r>
      <w:r>
        <w:rPr>
          <w:rFonts w:hint="eastAsia"/>
          <w:b/>
          <w:bCs w:val="0"/>
        </w:rPr>
        <w:t>概念</w:t>
      </w:r>
    </w:p>
    <w:p>
      <w:pPr>
        <w:rPr>
          <w:rFonts w:hint="eastAsia"/>
        </w:rPr>
      </w:pPr>
      <w:r>
        <w:rPr>
          <w:rFonts w:hint="eastAsia" w:ascii="楷体" w:hAnsi="楷体" w:eastAsia="楷体" w:cs="楷体"/>
          <w:lang w:val="en-US" w:eastAsia="zh-CN"/>
        </w:rPr>
        <w:t>1、</w:t>
      </w:r>
      <w:r>
        <w:rPr>
          <w:rFonts w:hint="eastAsia"/>
        </w:rPr>
        <w:t>行政诉讼是指公民、法人或其他组织认为行政主体的行政行为侵犯其合法权益时，依法向人民法院提起诉讼，由法院对这一行政行为是否合法进行审查并作出裁判的活动或制度</w:t>
      </w:r>
    </w:p>
    <w:p>
      <w:pPr>
        <w:rPr>
          <w:rFonts w:hint="eastAsia"/>
        </w:rPr>
      </w:pPr>
      <w:r>
        <w:rPr>
          <w:rFonts w:hint="eastAsia" w:ascii="楷体" w:hAnsi="楷体" w:eastAsia="楷体" w:cs="楷体"/>
          <w:lang w:val="en-US" w:eastAsia="zh-CN"/>
        </w:rPr>
        <w:t>2、</w:t>
      </w:r>
      <w:r>
        <w:rPr>
          <w:rFonts w:hint="eastAsia"/>
        </w:rPr>
        <w:t>行政诉讼是大陆法系国家的概念，英美法系与行政诉讼相似的概念是“司法审查”</w:t>
      </w:r>
    </w:p>
    <w:p>
      <w:pPr>
        <w:ind w:left="0" w:leftChars="0" w:firstLine="281" w:firstLineChars="100"/>
        <w:rPr>
          <w:rFonts w:hint="eastAsia"/>
          <w:b/>
          <w:bCs/>
        </w:rPr>
      </w:pPr>
      <w:r>
        <w:rPr>
          <w:rFonts w:hint="eastAsia"/>
          <w:b/>
          <w:bCs/>
          <w:lang w:eastAsia="zh-CN"/>
        </w:rPr>
        <w:t>（</w:t>
      </w:r>
      <w:r>
        <w:rPr>
          <w:rFonts w:hint="eastAsia"/>
          <w:b/>
          <w:bCs/>
          <w:lang w:val="en-US" w:eastAsia="zh-CN"/>
        </w:rPr>
        <w:t>二</w:t>
      </w:r>
      <w:r>
        <w:rPr>
          <w:rFonts w:hint="eastAsia"/>
          <w:b/>
          <w:bCs/>
          <w:lang w:eastAsia="zh-CN"/>
        </w:rPr>
        <w:t>）</w:t>
      </w:r>
      <w:r>
        <w:rPr>
          <w:rFonts w:hint="eastAsia"/>
          <w:b/>
          <w:bCs/>
        </w:rPr>
        <w:t>特征</w:t>
      </w:r>
    </w:p>
    <w:p>
      <w:pPr>
        <w:rPr>
          <w:rFonts w:hint="eastAsia"/>
        </w:rPr>
      </w:pPr>
      <w:r>
        <w:rPr>
          <w:rFonts w:hint="eastAsia"/>
        </w:rPr>
        <w:t>1</w:t>
      </w:r>
      <w:r>
        <w:rPr>
          <w:rFonts w:hint="eastAsia"/>
          <w:lang w:eastAsia="zh-CN"/>
        </w:rPr>
        <w:t>、</w:t>
      </w:r>
      <w:r>
        <w:rPr>
          <w:rFonts w:hint="eastAsia"/>
        </w:rPr>
        <w:t>是人民法院解决行政争议的司法活动</w:t>
      </w:r>
    </w:p>
    <w:p>
      <w:pPr>
        <w:rPr>
          <w:rFonts w:hint="eastAsia"/>
        </w:rPr>
      </w:pPr>
      <w:r>
        <w:rPr>
          <w:rFonts w:hint="eastAsia"/>
        </w:rPr>
        <w:t>2</w:t>
      </w:r>
      <w:r>
        <w:rPr>
          <w:rFonts w:hint="eastAsia"/>
          <w:lang w:eastAsia="zh-CN"/>
        </w:rPr>
        <w:t>、</w:t>
      </w:r>
      <w:r>
        <w:rPr>
          <w:rFonts w:hint="eastAsia"/>
        </w:rPr>
        <w:t>是通过对行政行为合法性进行审查以解决行政争议的活动</w:t>
      </w:r>
    </w:p>
    <w:p>
      <w:pPr>
        <w:rPr>
          <w:rFonts w:hint="eastAsia"/>
        </w:rPr>
      </w:pPr>
      <w:r>
        <w:rPr>
          <w:rFonts w:hint="eastAsia"/>
        </w:rPr>
        <w:t>3</w:t>
      </w:r>
      <w:r>
        <w:rPr>
          <w:rFonts w:hint="eastAsia"/>
          <w:lang w:eastAsia="zh-CN"/>
        </w:rPr>
        <w:t>、</w:t>
      </w:r>
      <w:r>
        <w:rPr>
          <w:rFonts w:hint="eastAsia"/>
        </w:rPr>
        <w:t>原被告具有恒定性</w:t>
      </w:r>
    </w:p>
    <w:p>
      <w:pPr>
        <w:ind w:left="0" w:leftChars="0" w:firstLine="0" w:firstLineChars="0"/>
        <w:outlineLvl w:val="2"/>
        <w:rPr>
          <w:rFonts w:hint="eastAsia"/>
          <w:b/>
          <w:bCs/>
        </w:rPr>
      </w:pPr>
      <w:r>
        <w:rPr>
          <w:rFonts w:hint="eastAsia"/>
          <w:b/>
          <w:bCs/>
        </w:rPr>
        <w:t>二、行政诉讼目的</w:t>
      </w:r>
    </w:p>
    <w:p>
      <w:pPr>
        <w:rPr>
          <w:rFonts w:hint="eastAsia"/>
        </w:rPr>
      </w:pPr>
      <w:r>
        <w:rPr>
          <w:rFonts w:hint="eastAsia" w:ascii="楷体" w:hAnsi="楷体" w:eastAsia="楷体" w:cs="楷体"/>
          <w:lang w:val="en-US" w:eastAsia="zh-CN"/>
        </w:rPr>
        <w:t>1、</w:t>
      </w:r>
      <w:r>
        <w:rPr>
          <w:rFonts w:hint="eastAsia"/>
        </w:rPr>
        <w:t>行政诉讼目的</w:t>
      </w:r>
      <w:r>
        <w:rPr>
          <w:rFonts w:hint="eastAsia"/>
          <w:lang w:eastAsia="zh-CN"/>
        </w:rPr>
        <w:t>：</w:t>
      </w:r>
      <w:r>
        <w:rPr>
          <w:rFonts w:hint="eastAsia"/>
        </w:rPr>
        <w:t>又称行政诉讼立法宗旨，目标模式</w:t>
      </w:r>
      <w:r>
        <w:rPr>
          <w:rFonts w:hint="eastAsia"/>
          <w:lang w:eastAsia="zh-CN"/>
        </w:rPr>
        <w:t>；</w:t>
      </w:r>
      <w:r>
        <w:rPr>
          <w:rFonts w:hint="eastAsia"/>
        </w:rPr>
        <w:t>行政诉讼目的是行政诉讼法的立法者所期望达成的目标，它直接指引具体制度的设计和运行</w:t>
      </w:r>
    </w:p>
    <w:p>
      <w:pPr>
        <w:rPr>
          <w:rFonts w:hint="eastAsia"/>
        </w:rPr>
      </w:pPr>
      <w:r>
        <w:rPr>
          <w:rFonts w:hint="eastAsia" w:ascii="楷体" w:hAnsi="楷体" w:eastAsia="楷体" w:cs="楷体"/>
          <w:lang w:val="en-US" w:eastAsia="zh-CN"/>
        </w:rPr>
        <w:t>2、</w:t>
      </w:r>
      <w:r>
        <w:rPr>
          <w:rFonts w:hint="eastAsia"/>
        </w:rPr>
        <w:t>关于行政诉讼目的的学说</w:t>
      </w:r>
      <w:r>
        <w:rPr>
          <w:rFonts w:hint="eastAsia"/>
          <w:lang w:eastAsia="zh-CN"/>
        </w:rPr>
        <w:t>：</w:t>
      </w:r>
      <w:r>
        <w:rPr>
          <w:rFonts w:hint="eastAsia"/>
        </w:rPr>
        <w:t>权利保护说</w:t>
      </w:r>
      <w:r>
        <w:rPr>
          <w:rFonts w:hint="eastAsia"/>
          <w:lang w:eastAsia="zh-CN"/>
        </w:rPr>
        <w:t>、</w:t>
      </w:r>
      <w:r>
        <w:rPr>
          <w:rFonts w:hint="eastAsia"/>
        </w:rPr>
        <w:t>监督行政说</w:t>
      </w:r>
      <w:r>
        <w:rPr>
          <w:rFonts w:hint="eastAsia"/>
          <w:lang w:eastAsia="zh-CN"/>
        </w:rPr>
        <w:t>、</w:t>
      </w:r>
      <w:r>
        <w:rPr>
          <w:rFonts w:hint="eastAsia"/>
        </w:rPr>
        <w:t>双重目的说</w:t>
      </w:r>
    </w:p>
    <w:p>
      <w:pPr>
        <w:rPr>
          <w:rFonts w:hint="eastAsia" w:eastAsia="楷体"/>
          <w:lang w:eastAsia="zh-CN"/>
        </w:rPr>
      </w:pPr>
      <w:r>
        <w:rPr>
          <w:rFonts w:hint="eastAsia" w:ascii="楷体" w:hAnsi="楷体" w:eastAsia="楷体" w:cs="楷体"/>
          <w:lang w:val="en-US" w:eastAsia="zh-CN"/>
        </w:rPr>
        <w:t>3、</w:t>
      </w:r>
      <w:r>
        <w:rPr>
          <w:rFonts w:hint="eastAsia"/>
        </w:rPr>
        <w:t>我国行政诉讼的目的</w:t>
      </w:r>
      <w:r>
        <w:rPr>
          <w:rFonts w:hint="eastAsia"/>
          <w:lang w:eastAsia="zh-CN"/>
        </w:rPr>
        <w:t>：</w:t>
      </w:r>
      <w:r>
        <w:rPr>
          <w:rFonts w:hint="eastAsia"/>
        </w:rPr>
        <w:t>为保证人民法院公正、及时审理行政案件解决行政争议，保护公民、法人和其他组织的合法权益，监督行政机关依法行使职权，根据宪法，制定本法</w:t>
      </w:r>
      <w:r>
        <w:rPr>
          <w:rFonts w:hint="eastAsia"/>
          <w:color w:val="FF0000"/>
          <w:lang w:eastAsia="zh-CN"/>
        </w:rPr>
        <w:t>（</w:t>
      </w:r>
      <w:r>
        <w:rPr>
          <w:rFonts w:hint="eastAsia"/>
          <w:color w:val="FF0000"/>
          <w:lang w:val="en-US" w:eastAsia="zh-CN"/>
        </w:rPr>
        <w:t>第3条</w:t>
      </w:r>
      <w:r>
        <w:rPr>
          <w:rFonts w:hint="eastAsia"/>
          <w:color w:val="FF0000"/>
          <w:lang w:eastAsia="zh-CN"/>
        </w:rPr>
        <w:t>）</w:t>
      </w:r>
    </w:p>
    <w:p>
      <w:pPr>
        <w:ind w:left="0" w:leftChars="0" w:firstLine="0" w:firstLineChars="0"/>
        <w:outlineLvl w:val="2"/>
        <w:rPr>
          <w:rFonts w:hint="eastAsia"/>
          <w:b/>
          <w:bCs/>
        </w:rPr>
      </w:pPr>
      <w:r>
        <w:rPr>
          <w:rFonts w:hint="eastAsia"/>
          <w:b/>
          <w:bCs/>
        </w:rPr>
        <w:t>三、行政</w:t>
      </w:r>
      <w:r>
        <w:rPr>
          <w:rFonts w:hint="eastAsia"/>
          <w:b/>
          <w:bCs/>
          <w:lang w:val="en-US" w:eastAsia="zh-CN"/>
        </w:rPr>
        <w:t>诉讼</w:t>
      </w:r>
      <w:r>
        <w:rPr>
          <w:rFonts w:hint="eastAsia"/>
          <w:b/>
          <w:bCs/>
        </w:rPr>
        <w:t>和行政</w:t>
      </w:r>
      <w:r>
        <w:rPr>
          <w:rFonts w:hint="eastAsia"/>
          <w:b/>
          <w:bCs/>
          <w:lang w:val="en-US" w:eastAsia="zh-CN"/>
        </w:rPr>
        <w:t>复议</w:t>
      </w:r>
      <w:r>
        <w:rPr>
          <w:rFonts w:hint="eastAsia"/>
          <w:b/>
          <w:bCs/>
        </w:rPr>
        <w:t>的关系</w:t>
      </w:r>
    </w:p>
    <w:p>
      <w:pPr>
        <w:ind w:left="0" w:leftChars="0" w:firstLine="560" w:firstLineChars="200"/>
        <w:rPr>
          <w:rFonts w:hint="eastAsia" w:ascii="楷体" w:hAnsi="楷体" w:eastAsia="楷体" w:cs="楷体"/>
        </w:rPr>
      </w:pPr>
      <w:r>
        <w:rPr>
          <w:rFonts w:hint="eastAsia" w:ascii="楷体" w:hAnsi="楷体" w:eastAsia="楷体" w:cs="楷体"/>
          <w:lang w:val="en-US" w:eastAsia="zh-CN"/>
        </w:rPr>
        <w:t>1、</w:t>
      </w:r>
      <w:r>
        <w:rPr>
          <w:rFonts w:hint="eastAsia" w:ascii="楷体" w:hAnsi="楷体" w:eastAsia="楷体" w:cs="楷体"/>
        </w:rPr>
        <w:t>联系</w:t>
      </w:r>
      <w:r>
        <w:rPr>
          <w:rFonts w:hint="eastAsia" w:ascii="楷体" w:hAnsi="楷体" w:cs="楷体"/>
          <w:lang w:eastAsia="zh-CN"/>
        </w:rPr>
        <w:t>：</w:t>
      </w:r>
      <w:r>
        <w:rPr>
          <w:rFonts w:hint="eastAsia" w:ascii="楷体" w:hAnsi="楷体" w:eastAsia="楷体" w:cs="楷体"/>
        </w:rPr>
        <w:t>二者都是行政法律救济的方式</w:t>
      </w:r>
    </w:p>
    <w:p>
      <w:pPr>
        <w:rPr>
          <w:rFonts w:hint="eastAsia" w:ascii="楷体" w:hAnsi="楷体" w:eastAsia="楷体" w:cs="楷体"/>
        </w:rPr>
      </w:pPr>
      <w:r>
        <w:rPr>
          <w:rFonts w:hint="eastAsia" w:ascii="楷体" w:hAnsi="楷体" w:eastAsia="楷体" w:cs="楷体"/>
        </w:rPr>
        <w:t>2</w:t>
      </w:r>
      <w:r>
        <w:rPr>
          <w:rFonts w:hint="eastAsia" w:ascii="楷体" w:hAnsi="楷体" w:cs="楷体"/>
          <w:lang w:eastAsia="zh-CN"/>
        </w:rPr>
        <w:t>、</w:t>
      </w:r>
      <w:r>
        <w:rPr>
          <w:rFonts w:hint="eastAsia" w:ascii="楷体" w:hAnsi="楷体" w:eastAsia="楷体" w:cs="楷体"/>
        </w:rPr>
        <w:t>区别</w:t>
      </w:r>
    </w:p>
    <w:p>
      <w:pPr>
        <w:rPr>
          <w:rFonts w:hint="eastAsia" w:ascii="楷体" w:hAnsi="楷体" w:eastAsia="楷体" w:cs="楷体"/>
        </w:rPr>
      </w:pPr>
      <w:r>
        <w:rPr>
          <w:rFonts w:hint="eastAsia" w:ascii="楷体" w:hAnsi="楷体" w:eastAsia="楷体" w:cs="楷体"/>
        </w:rPr>
        <w:t>(1)性质不同：司法；准司法</w:t>
      </w:r>
    </w:p>
    <w:p>
      <w:pPr>
        <w:rPr>
          <w:rFonts w:hint="eastAsia" w:ascii="楷体" w:hAnsi="楷体" w:eastAsia="楷体" w:cs="楷体"/>
        </w:rPr>
      </w:pPr>
      <w:r>
        <w:rPr>
          <w:rFonts w:hint="eastAsia" w:ascii="楷体" w:hAnsi="楷体" w:eastAsia="楷体" w:cs="楷体"/>
        </w:rPr>
        <w:t>(2)审理机关不同：法院；复议机关</w:t>
      </w:r>
    </w:p>
    <w:p>
      <w:pPr>
        <w:rPr>
          <w:rFonts w:hint="eastAsia" w:ascii="楷体" w:hAnsi="楷体" w:eastAsia="楷体" w:cs="楷体"/>
        </w:rPr>
      </w:pPr>
      <w:r>
        <w:rPr>
          <w:rFonts w:hint="eastAsia" w:ascii="楷体" w:hAnsi="楷体" w:eastAsia="楷体" w:cs="楷体"/>
        </w:rPr>
        <w:t>(3)审理范围不同：合法性；合法性与合理性</w:t>
      </w:r>
    </w:p>
    <w:p>
      <w:pPr>
        <w:rPr>
          <w:rFonts w:hint="eastAsia" w:ascii="楷体" w:hAnsi="楷体" w:eastAsia="楷体" w:cs="楷体"/>
        </w:rPr>
      </w:pPr>
      <w:r>
        <w:rPr>
          <w:rFonts w:hint="eastAsia" w:ascii="楷体" w:hAnsi="楷体" w:eastAsia="楷体" w:cs="楷体"/>
        </w:rPr>
        <w:t>(4)审理方式不同：开庭为原则；书面审为原则</w:t>
      </w:r>
    </w:p>
    <w:p>
      <w:pPr>
        <w:rPr>
          <w:rFonts w:hint="eastAsia" w:ascii="楷体" w:hAnsi="楷体" w:eastAsia="楷体" w:cs="楷体"/>
        </w:rPr>
      </w:pPr>
      <w:r>
        <w:rPr>
          <w:rFonts w:hint="eastAsia" w:ascii="楷体" w:hAnsi="楷体" w:eastAsia="楷体" w:cs="楷体"/>
        </w:rPr>
        <w:t>(5)审级不同</w:t>
      </w:r>
    </w:p>
    <w:p>
      <w:pPr>
        <w:pStyle w:val="3"/>
        <w:bidi w:val="0"/>
        <w:rPr>
          <w:rFonts w:hint="eastAsia"/>
        </w:rPr>
      </w:pPr>
      <w:r>
        <w:rPr>
          <w:rFonts w:hint="eastAsia"/>
          <w:lang w:val="en-US" w:eastAsia="zh-CN"/>
        </w:rPr>
        <w:t xml:space="preserve">第二节 </w:t>
      </w:r>
      <w:r>
        <w:rPr>
          <w:rFonts w:hint="eastAsia"/>
        </w:rPr>
        <w:t>行政诉讼基本原则</w:t>
      </w:r>
    </w:p>
    <w:p>
      <w:pPr>
        <w:ind w:left="0" w:leftChars="0" w:firstLine="0" w:firstLineChars="0"/>
        <w:outlineLvl w:val="2"/>
        <w:rPr>
          <w:rFonts w:hint="eastAsia" w:ascii="楷体" w:hAnsi="楷体" w:eastAsia="楷体" w:cs="楷体"/>
          <w:b/>
          <w:bCs/>
        </w:rPr>
      </w:pPr>
      <w:r>
        <w:rPr>
          <w:rFonts w:hint="eastAsia" w:ascii="楷体" w:hAnsi="楷体" w:cs="楷体"/>
          <w:b/>
          <w:bCs/>
          <w:lang w:val="en-US" w:eastAsia="zh-CN"/>
        </w:rPr>
        <w:t>一、</w:t>
      </w:r>
      <w:r>
        <w:rPr>
          <w:rFonts w:hint="eastAsia" w:ascii="楷体" w:hAnsi="楷体" w:eastAsia="楷体" w:cs="楷体"/>
          <w:b/>
          <w:bCs/>
        </w:rPr>
        <w:t>概念</w:t>
      </w:r>
    </w:p>
    <w:p>
      <w:pPr>
        <w:rPr>
          <w:rFonts w:hint="eastAsia" w:ascii="楷体" w:hAnsi="楷体" w:eastAsia="楷体" w:cs="楷体"/>
        </w:rPr>
      </w:pPr>
      <w:r>
        <w:rPr>
          <w:rFonts w:hint="eastAsia" w:ascii="楷体" w:hAnsi="楷体" w:cs="楷体"/>
          <w:lang w:val="en-US" w:eastAsia="zh-CN"/>
        </w:rPr>
        <w:t>1、</w:t>
      </w:r>
      <w:r>
        <w:rPr>
          <w:rFonts w:hint="eastAsia" w:ascii="楷体" w:hAnsi="楷体" w:eastAsia="楷体" w:cs="楷体"/>
        </w:rPr>
        <w:t>行政诉讼</w:t>
      </w:r>
      <w:r>
        <w:rPr>
          <w:rFonts w:hint="eastAsia" w:cs="楷体"/>
          <w:lang w:val="en-US" w:eastAsia="zh-CN"/>
        </w:rPr>
        <w:t>基本</w:t>
      </w:r>
      <w:r>
        <w:rPr>
          <w:rFonts w:hint="eastAsia" w:ascii="楷体" w:hAnsi="楷体" w:eastAsia="楷体" w:cs="楷体"/>
        </w:rPr>
        <w:t>原则</w:t>
      </w:r>
      <w:r>
        <w:rPr>
          <w:rFonts w:hint="eastAsia" w:ascii="楷体" w:hAnsi="楷体" w:cs="楷体"/>
          <w:lang w:eastAsia="zh-CN"/>
        </w:rPr>
        <w:t>：</w:t>
      </w:r>
      <w:r>
        <w:rPr>
          <w:rFonts w:hint="eastAsia" w:ascii="楷体" w:hAnsi="楷体" w:eastAsia="楷体" w:cs="楷体"/>
        </w:rPr>
        <w:t>指由行政诉讼法确立的，反映行政诉讼的基本特点对行政诉讼全过程具有普遍指导意义的准则</w:t>
      </w:r>
    </w:p>
    <w:p>
      <w:pPr>
        <w:rPr>
          <w:rFonts w:hint="eastAsia" w:ascii="楷体" w:hAnsi="楷体" w:eastAsia="楷体" w:cs="楷体"/>
        </w:rPr>
      </w:pPr>
      <w:r>
        <w:rPr>
          <w:rFonts w:hint="eastAsia" w:ascii="楷体" w:hAnsi="楷体" w:cs="楷体"/>
          <w:lang w:val="en-US" w:eastAsia="zh-CN"/>
        </w:rPr>
        <w:t>2、</w:t>
      </w:r>
      <w:r>
        <w:rPr>
          <w:rFonts w:hint="eastAsia" w:ascii="楷体" w:hAnsi="楷体" w:eastAsia="楷体" w:cs="楷体"/>
        </w:rPr>
        <w:t>特征：</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1</w:t>
      </w:r>
      <w:r>
        <w:rPr>
          <w:rFonts w:hint="eastAsia" w:ascii="楷体" w:hAnsi="楷体" w:cs="楷体"/>
          <w:lang w:eastAsia="zh-CN"/>
        </w:rPr>
        <w:t>）</w:t>
      </w:r>
      <w:r>
        <w:rPr>
          <w:rFonts w:hint="eastAsia" w:ascii="楷体" w:hAnsi="楷体" w:eastAsia="楷体" w:cs="楷体"/>
        </w:rPr>
        <w:t>高度概括性</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2</w:t>
      </w:r>
      <w:r>
        <w:rPr>
          <w:rFonts w:hint="eastAsia" w:ascii="楷体" w:hAnsi="楷体" w:cs="楷体"/>
          <w:lang w:eastAsia="zh-CN"/>
        </w:rPr>
        <w:t>）</w:t>
      </w:r>
      <w:r>
        <w:rPr>
          <w:rFonts w:hint="eastAsia" w:ascii="楷体" w:hAnsi="楷体" w:eastAsia="楷体" w:cs="楷体"/>
        </w:rPr>
        <w:t>普遍指导性(具体制度设计、行政诉讼活动、弥补诉讼之漏洞功能上)</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3</w:t>
      </w:r>
      <w:r>
        <w:rPr>
          <w:rFonts w:hint="eastAsia" w:ascii="楷体" w:hAnsi="楷体" w:cs="楷体"/>
          <w:lang w:eastAsia="zh-CN"/>
        </w:rPr>
        <w:t>）</w:t>
      </w:r>
      <w:r>
        <w:rPr>
          <w:rFonts w:hint="eastAsia" w:ascii="楷体" w:hAnsi="楷体" w:eastAsia="楷体" w:cs="楷体"/>
        </w:rPr>
        <w:t>法律效力性(具体制度不得违反基本原则，否则无效)</w:t>
      </w:r>
    </w:p>
    <w:p>
      <w:pPr>
        <w:ind w:left="0" w:leftChars="0" w:firstLine="0" w:firstLineChars="0"/>
        <w:outlineLvl w:val="2"/>
        <w:rPr>
          <w:rFonts w:hint="eastAsia" w:ascii="楷体" w:hAnsi="楷体" w:eastAsia="楷体" w:cs="楷体"/>
          <w:b/>
          <w:bCs/>
        </w:rPr>
      </w:pPr>
      <w:r>
        <w:rPr>
          <w:rFonts w:hint="eastAsia" w:ascii="楷体" w:hAnsi="楷体" w:cs="楷体"/>
          <w:b/>
          <w:bCs/>
          <w:lang w:val="en-US" w:eastAsia="zh-CN"/>
        </w:rPr>
        <w:t>二、</w:t>
      </w:r>
      <w:r>
        <w:rPr>
          <w:rFonts w:hint="eastAsia" w:ascii="楷体" w:hAnsi="楷体" w:eastAsia="楷体" w:cs="楷体"/>
          <w:b/>
          <w:bCs/>
        </w:rPr>
        <w:t>行政诉讼基本原则的内容</w:t>
      </w:r>
    </w:p>
    <w:p>
      <w:pPr>
        <w:rPr>
          <w:rFonts w:hint="eastAsia" w:ascii="楷体" w:hAnsi="楷体" w:eastAsia="楷体" w:cs="楷体"/>
          <w:lang w:val="en-US" w:eastAsia="zh-CN"/>
        </w:rPr>
      </w:pPr>
      <w:r>
        <w:rPr>
          <w:rFonts w:hint="eastAsia" w:ascii="楷体" w:hAnsi="楷体" w:eastAsia="楷体" w:cs="楷体"/>
        </w:rPr>
        <w:t>1</w:t>
      </w:r>
      <w:r>
        <w:rPr>
          <w:rFonts w:hint="eastAsia" w:ascii="楷体" w:hAnsi="楷体" w:cs="楷体"/>
          <w:lang w:eastAsia="zh-CN"/>
        </w:rPr>
        <w:t>、</w:t>
      </w:r>
      <w:r>
        <w:rPr>
          <w:rFonts w:hint="eastAsia" w:ascii="楷体" w:hAnsi="楷体" w:eastAsia="楷体" w:cs="楷体"/>
        </w:rPr>
        <w:t>人民法院独立审判原则</w:t>
      </w:r>
      <w:r>
        <w:rPr>
          <w:rFonts w:hint="eastAsia" w:ascii="楷体" w:hAnsi="楷体" w:cs="楷体"/>
          <w:lang w:eastAsia="zh-CN"/>
        </w:rPr>
        <w:t>：</w:t>
      </w:r>
      <w:r>
        <w:rPr>
          <w:rFonts w:hint="eastAsia" w:ascii="楷体" w:hAnsi="楷体" w:eastAsia="楷体" w:cs="楷体"/>
        </w:rPr>
        <w:t>具体包括法院独立、审判组织(合议庭)独立以及法官</w:t>
      </w:r>
      <w:r>
        <w:rPr>
          <w:rFonts w:hint="eastAsia" w:cs="楷体"/>
          <w:lang w:val="en-US" w:eastAsia="zh-CN"/>
        </w:rPr>
        <w:t>独立</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1</w:t>
      </w:r>
      <w:r>
        <w:rPr>
          <w:rFonts w:hint="eastAsia" w:ascii="楷体" w:hAnsi="楷体" w:cs="楷体"/>
          <w:lang w:eastAsia="zh-CN"/>
        </w:rPr>
        <w:t>）</w:t>
      </w:r>
      <w:r>
        <w:rPr>
          <w:rFonts w:hint="eastAsia" w:ascii="楷体" w:hAnsi="楷体" w:eastAsia="楷体" w:cs="楷体"/>
        </w:rPr>
        <w:t>行政机关及其工作人员不得干预、阻碍人民法院受理行政案件</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2</w:t>
      </w:r>
      <w:r>
        <w:rPr>
          <w:rFonts w:hint="eastAsia" w:ascii="楷体" w:hAnsi="楷体" w:cs="楷体"/>
          <w:lang w:eastAsia="zh-CN"/>
        </w:rPr>
        <w:t>）</w:t>
      </w:r>
      <w:r>
        <w:rPr>
          <w:rFonts w:hint="eastAsia" w:ascii="楷体" w:hAnsi="楷体" w:eastAsia="楷体" w:cs="楷体"/>
        </w:rPr>
        <w:t>法院依法对行政案件独立行使审判权，不受行政机关、社会团体和个人的干涉</w:t>
      </w:r>
    </w:p>
    <w:p>
      <w:pPr>
        <w:rPr>
          <w:rFonts w:hint="eastAsia" w:ascii="楷体" w:hAnsi="楷体" w:eastAsia="楷体" w:cs="楷体"/>
        </w:rPr>
      </w:pPr>
      <w:r>
        <w:rPr>
          <w:rFonts w:hint="eastAsia" w:ascii="楷体" w:hAnsi="楷体" w:eastAsia="楷体" w:cs="楷体"/>
        </w:rPr>
        <w:t>2</w:t>
      </w:r>
      <w:r>
        <w:rPr>
          <w:rFonts w:hint="eastAsia" w:ascii="楷体" w:hAnsi="楷体" w:cs="楷体"/>
          <w:lang w:eastAsia="zh-CN"/>
        </w:rPr>
        <w:t>、</w:t>
      </w:r>
      <w:r>
        <w:rPr>
          <w:rFonts w:hint="eastAsia" w:ascii="楷体" w:hAnsi="楷体" w:eastAsia="楷体" w:cs="楷体"/>
        </w:rPr>
        <w:t>以事实为根据，以法律为准绳</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1</w:t>
      </w:r>
      <w:r>
        <w:rPr>
          <w:rFonts w:hint="eastAsia" w:ascii="楷体" w:hAnsi="楷体" w:cs="楷体"/>
          <w:lang w:eastAsia="zh-CN"/>
        </w:rPr>
        <w:t>）</w:t>
      </w:r>
      <w:r>
        <w:rPr>
          <w:rFonts w:hint="eastAsia" w:ascii="楷体" w:hAnsi="楷体" w:eastAsia="楷体" w:cs="楷体"/>
        </w:rPr>
        <w:t>以事实为根据</w:t>
      </w:r>
      <w:r>
        <w:rPr>
          <w:rFonts w:hint="eastAsia" w:ascii="楷体" w:hAnsi="楷体" w:cs="楷体"/>
          <w:lang w:eastAsia="zh-CN"/>
        </w:rPr>
        <w:t>：</w:t>
      </w:r>
      <w:r>
        <w:rPr>
          <w:rFonts w:hint="eastAsia" w:ascii="楷体" w:hAnsi="楷体" w:eastAsia="楷体" w:cs="楷体"/>
        </w:rPr>
        <w:t xml:space="preserve">指的是法律事实而非客观事实 </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2</w:t>
      </w:r>
      <w:r>
        <w:rPr>
          <w:rFonts w:hint="eastAsia" w:ascii="楷体" w:hAnsi="楷体" w:cs="楷体"/>
          <w:lang w:eastAsia="zh-CN"/>
        </w:rPr>
        <w:t>）</w:t>
      </w:r>
      <w:r>
        <w:rPr>
          <w:rFonts w:hint="eastAsia" w:ascii="楷体" w:hAnsi="楷体" w:eastAsia="楷体" w:cs="楷体"/>
        </w:rPr>
        <w:t>以法律为准绳</w:t>
      </w:r>
      <w:r>
        <w:rPr>
          <w:rFonts w:hint="eastAsia" w:ascii="楷体" w:hAnsi="楷体" w:cs="楷体"/>
          <w:lang w:eastAsia="zh-CN"/>
        </w:rPr>
        <w:t>：</w:t>
      </w:r>
      <w:r>
        <w:rPr>
          <w:rFonts w:hint="eastAsia" w:ascii="楷体" w:hAnsi="楷体" w:eastAsia="楷体" w:cs="楷体"/>
        </w:rPr>
        <w:t>法院要正确地适用与案件有关的法律，对行政行为合法性作出判断</w:t>
      </w:r>
    </w:p>
    <w:p>
      <w:pPr>
        <w:rPr>
          <w:rFonts w:hint="eastAsia" w:ascii="楷体" w:hAnsi="楷体" w:eastAsia="楷体" w:cs="楷体"/>
        </w:rPr>
      </w:pPr>
      <w:r>
        <w:rPr>
          <w:rFonts w:hint="eastAsia" w:ascii="楷体" w:hAnsi="楷体" w:eastAsia="楷体" w:cs="楷体"/>
        </w:rPr>
        <w:t>3</w:t>
      </w:r>
      <w:r>
        <w:rPr>
          <w:rFonts w:hint="eastAsia" w:ascii="楷体" w:hAnsi="楷体" w:cs="楷体"/>
          <w:lang w:eastAsia="zh-CN"/>
        </w:rPr>
        <w:t>、</w:t>
      </w:r>
      <w:r>
        <w:rPr>
          <w:rFonts w:hint="eastAsia" w:ascii="楷体" w:hAnsi="楷体" w:eastAsia="楷体" w:cs="楷体"/>
        </w:rPr>
        <w:t>合议、回避、公开审判和两审终审的原则</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1</w:t>
      </w:r>
      <w:r>
        <w:rPr>
          <w:rFonts w:hint="eastAsia" w:ascii="楷体" w:hAnsi="楷体" w:cs="楷体"/>
          <w:lang w:eastAsia="zh-CN"/>
        </w:rPr>
        <w:t>）</w:t>
      </w:r>
      <w:r>
        <w:rPr>
          <w:rFonts w:hint="eastAsia" w:ascii="楷体" w:hAnsi="楷体" w:eastAsia="楷体" w:cs="楷体"/>
        </w:rPr>
        <w:t>合议</w:t>
      </w:r>
      <w:r>
        <w:rPr>
          <w:rFonts w:hint="eastAsia" w:ascii="楷体" w:hAnsi="楷体" w:cs="楷体"/>
          <w:lang w:eastAsia="zh-CN"/>
        </w:rPr>
        <w:t>：</w:t>
      </w:r>
      <w:r>
        <w:rPr>
          <w:rFonts w:hint="eastAsia" w:ascii="楷体" w:hAnsi="楷体" w:eastAsia="楷体" w:cs="楷体"/>
        </w:rPr>
        <w:t>合议向简易程序独任审判的变化</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2</w:t>
      </w:r>
      <w:r>
        <w:rPr>
          <w:rFonts w:hint="eastAsia" w:ascii="楷体" w:hAnsi="楷体" w:cs="楷体"/>
          <w:lang w:eastAsia="zh-CN"/>
        </w:rPr>
        <w:t>）</w:t>
      </w:r>
      <w:r>
        <w:rPr>
          <w:rFonts w:hint="eastAsia" w:ascii="楷体" w:hAnsi="楷体" w:eastAsia="楷体" w:cs="楷体"/>
        </w:rPr>
        <w:t>回避</w:t>
      </w:r>
      <w:r>
        <w:rPr>
          <w:rFonts w:hint="eastAsia" w:ascii="楷体" w:hAnsi="楷体" w:cs="楷体"/>
          <w:lang w:eastAsia="zh-CN"/>
        </w:rPr>
        <w:t>：</w:t>
      </w:r>
      <w:r>
        <w:rPr>
          <w:rFonts w:hint="eastAsia" w:ascii="楷体" w:hAnsi="楷体" w:eastAsia="楷体" w:cs="楷体"/>
        </w:rPr>
        <w:t>与案件有利害关系或其他有可能影响公正审判时</w:t>
      </w:r>
      <w:r>
        <w:rPr>
          <w:rFonts w:hint="eastAsia" w:ascii="楷体" w:hAnsi="楷体" w:cs="楷体"/>
          <w:lang w:eastAsia="zh-CN"/>
        </w:rPr>
        <w:t>；</w:t>
      </w:r>
      <w:r>
        <w:rPr>
          <w:rFonts w:hint="eastAsia" w:ascii="楷体" w:hAnsi="楷体" w:eastAsia="楷体" w:cs="楷体"/>
        </w:rPr>
        <w:t>回避对象：审判人员、书记员、翻译人员、鉴定人、勘验人</w:t>
      </w:r>
      <w:r>
        <w:rPr>
          <w:rFonts w:hint="eastAsia" w:ascii="楷体" w:hAnsi="楷体" w:cs="楷体"/>
          <w:lang w:eastAsia="zh-CN"/>
        </w:rPr>
        <w:t>；</w:t>
      </w:r>
      <w:r>
        <w:rPr>
          <w:rFonts w:hint="eastAsia" w:ascii="楷体" w:hAnsi="楷体" w:eastAsia="楷体" w:cs="楷体"/>
        </w:rPr>
        <w:t>回避方式：主动回避与申请回避</w:t>
      </w:r>
    </w:p>
    <w:p>
      <w:pPr>
        <w:rPr>
          <w:rFonts w:hint="eastAsia" w:ascii="楷体" w:hAnsi="楷体" w:eastAsia="楷体" w:cs="楷体"/>
        </w:rPr>
      </w:pPr>
      <w:r>
        <w:rPr>
          <w:rFonts w:hint="eastAsia" w:ascii="楷体" w:hAnsi="楷体" w:cs="楷体"/>
          <w:lang w:eastAsia="zh-CN"/>
        </w:rPr>
        <w:t>（</w:t>
      </w:r>
      <w:r>
        <w:rPr>
          <w:rFonts w:hint="eastAsia" w:ascii="楷体" w:hAnsi="楷体" w:cs="楷体"/>
          <w:lang w:val="en-US" w:eastAsia="zh-CN"/>
        </w:rPr>
        <w:t>3</w:t>
      </w:r>
      <w:r>
        <w:rPr>
          <w:rFonts w:hint="eastAsia" w:ascii="楷体" w:hAnsi="楷体" w:cs="楷体"/>
          <w:lang w:eastAsia="zh-CN"/>
        </w:rPr>
        <w:t>）</w:t>
      </w:r>
      <w:r>
        <w:rPr>
          <w:rFonts w:hint="eastAsia" w:ascii="楷体" w:hAnsi="楷体" w:eastAsia="楷体" w:cs="楷体"/>
        </w:rPr>
        <w:t>公开：除国家秘密，商业秘密，个人隐私或法律的特别规定外，一律公开</w:t>
      </w:r>
    </w:p>
    <w:p>
      <w:pPr>
        <w:rPr>
          <w:rFonts w:hint="eastAsia" w:ascii="楷体" w:hAnsi="楷体" w:eastAsia="楷体" w:cs="楷体"/>
        </w:rPr>
      </w:pPr>
      <w:r>
        <w:rPr>
          <w:rFonts w:hint="eastAsia" w:ascii="楷体" w:hAnsi="楷体" w:eastAsia="楷体" w:cs="楷体"/>
        </w:rPr>
        <w:t>4</w:t>
      </w:r>
      <w:r>
        <w:rPr>
          <w:rFonts w:hint="eastAsia" w:ascii="楷体" w:hAnsi="楷体" w:cs="楷体"/>
          <w:lang w:eastAsia="zh-CN"/>
        </w:rPr>
        <w:t>、</w:t>
      </w:r>
      <w:r>
        <w:rPr>
          <w:rFonts w:hint="eastAsia" w:ascii="楷体" w:hAnsi="楷体" w:eastAsia="楷体" w:cs="楷体"/>
        </w:rPr>
        <w:t>当事人诉讼地位平等原则</w:t>
      </w:r>
      <w:r>
        <w:rPr>
          <w:rFonts w:hint="eastAsia" w:ascii="楷体" w:hAnsi="楷体" w:cs="楷体"/>
          <w:lang w:eastAsia="zh-CN"/>
        </w:rPr>
        <w:t>：</w:t>
      </w:r>
      <w:r>
        <w:rPr>
          <w:rFonts w:hint="eastAsia" w:ascii="楷体" w:hAnsi="楷体" w:eastAsia="楷体" w:cs="楷体"/>
        </w:rPr>
        <w:t>当事人在行政诉讼中的法律地位是平等的，但诉讼地位平等并不意味着诉讼权利义务完全相同</w:t>
      </w:r>
    </w:p>
    <w:p>
      <w:pPr>
        <w:rPr>
          <w:rFonts w:hint="eastAsia" w:ascii="楷体" w:hAnsi="楷体" w:eastAsia="楷体" w:cs="楷体"/>
        </w:rPr>
      </w:pPr>
      <w:r>
        <w:rPr>
          <w:rFonts w:hint="eastAsia" w:ascii="楷体" w:hAnsi="楷体" w:eastAsia="楷体" w:cs="楷体"/>
        </w:rPr>
        <w:t>5</w:t>
      </w:r>
      <w:r>
        <w:rPr>
          <w:rFonts w:hint="eastAsia" w:ascii="楷体" w:hAnsi="楷体" w:cs="楷体"/>
          <w:lang w:eastAsia="zh-CN"/>
        </w:rPr>
        <w:t>、</w:t>
      </w:r>
      <w:r>
        <w:rPr>
          <w:rFonts w:hint="eastAsia" w:ascii="楷体" w:hAnsi="楷体" w:eastAsia="楷体" w:cs="楷体"/>
        </w:rPr>
        <w:t>使用本民族语言文字进行诉讼原则</w:t>
      </w:r>
      <w:r>
        <w:rPr>
          <w:rFonts w:hint="eastAsia" w:ascii="楷体" w:hAnsi="楷体" w:cs="楷体"/>
          <w:lang w:eastAsia="zh-CN"/>
        </w:rPr>
        <w:t>、</w:t>
      </w:r>
      <w:r>
        <w:rPr>
          <w:rFonts w:hint="eastAsia" w:ascii="楷体" w:hAnsi="楷体" w:eastAsia="楷体" w:cs="楷体"/>
        </w:rPr>
        <w:t>辩论原则</w:t>
      </w:r>
    </w:p>
    <w:p>
      <w:pPr>
        <w:rPr>
          <w:rFonts w:hint="eastAsia" w:ascii="楷体" w:hAnsi="楷体" w:eastAsia="楷体" w:cs="楷体"/>
        </w:rPr>
      </w:pPr>
      <w:r>
        <w:rPr>
          <w:rFonts w:hint="eastAsia" w:ascii="楷体" w:hAnsi="楷体" w:cs="楷体"/>
          <w:lang w:val="en-US" w:eastAsia="zh-CN"/>
        </w:rPr>
        <w:t>6、</w:t>
      </w:r>
      <w:r>
        <w:rPr>
          <w:rFonts w:hint="eastAsia" w:ascii="楷体" w:hAnsi="楷体" w:eastAsia="楷体" w:cs="楷体"/>
        </w:rPr>
        <w:t>人民检察院对行政诉讼进行法律监督的原则</w:t>
      </w:r>
    </w:p>
    <w:p>
      <w:pPr>
        <w:rPr>
          <w:rFonts w:hint="eastAsia" w:ascii="楷体" w:hAnsi="楷体" w:eastAsia="楷体" w:cs="楷体"/>
        </w:rPr>
      </w:pPr>
      <w:r>
        <w:rPr>
          <w:rFonts w:hint="eastAsia" w:ascii="楷体" w:hAnsi="楷体" w:cs="楷体"/>
          <w:lang w:val="en-US" w:eastAsia="zh-CN"/>
        </w:rPr>
        <w:t>7、</w:t>
      </w:r>
      <w:r>
        <w:rPr>
          <w:rFonts w:hint="eastAsia" w:ascii="楷体" w:hAnsi="楷体" w:eastAsia="楷体" w:cs="楷体"/>
        </w:rPr>
        <w:t>审查行政行为合法性的原则</w:t>
      </w:r>
    </w:p>
    <w:p>
      <w:pPr>
        <w:rPr>
          <w:rFonts w:hint="eastAsia" w:ascii="楷体" w:hAnsi="楷体" w:eastAsia="楷体" w:cs="楷体"/>
        </w:rPr>
      </w:pPr>
      <w:r>
        <w:rPr>
          <w:rFonts w:hint="eastAsia" w:ascii="楷体" w:hAnsi="楷体" w:cs="楷体"/>
          <w:lang w:val="en-US" w:eastAsia="zh-CN"/>
        </w:rPr>
        <w:t>8、</w:t>
      </w:r>
      <w:r>
        <w:rPr>
          <w:rFonts w:hint="eastAsia" w:ascii="楷体" w:hAnsi="楷体" w:eastAsia="楷体" w:cs="楷体"/>
        </w:rPr>
        <w:t>诉权保障原则(50.51.52具体保障)</w:t>
      </w:r>
      <w:r>
        <w:rPr>
          <w:rFonts w:hint="eastAsia" w:ascii="楷体" w:hAnsi="楷体" w:cs="楷体"/>
          <w:lang w:eastAsia="zh-CN"/>
        </w:rPr>
        <w:t>：</w:t>
      </w:r>
      <w:r>
        <w:rPr>
          <w:rFonts w:hint="eastAsia" w:ascii="楷体" w:hAnsi="楷体" w:eastAsia="楷体" w:cs="楷体"/>
        </w:rPr>
        <w:t>人民法院应当保障公民、法人和其他组织的起诉权利，对应当受理的行政案件依法受理</w:t>
      </w:r>
    </w:p>
    <w:p>
      <w:pPr>
        <w:bidi w:val="0"/>
      </w:pPr>
      <w:r>
        <w:rPr>
          <w:rFonts w:hint="eastAsia"/>
          <w:color w:val="FF0000"/>
          <w:lang w:val="en-US" w:eastAsia="zh-CN"/>
        </w:rPr>
        <w:t>PS：</w:t>
      </w:r>
      <w:r>
        <w:rPr>
          <w:rFonts w:hint="eastAsia"/>
          <w:lang w:val="en-US" w:eastAsia="zh-CN"/>
        </w:rPr>
        <w:t>行政赔偿诉讼是一种独立的特殊诉讼形式，依照行政诉讼和国家赔偿的程序原则进行</w:t>
      </w:r>
    </w:p>
    <w:p>
      <w:pPr>
        <w:pStyle w:val="2"/>
        <w:bidi w:val="0"/>
      </w:pPr>
      <w:r>
        <w:t>第二章</w:t>
      </w:r>
      <w:r>
        <w:rPr>
          <w:rFonts w:hint="eastAsia"/>
          <w:lang w:val="en-US" w:eastAsia="zh-CN"/>
        </w:rPr>
        <w:t xml:space="preserve"> </w:t>
      </w:r>
      <w:r>
        <w:t>行政诉讼受案范围与管辖</w:t>
      </w:r>
    </w:p>
    <w:p>
      <w:pPr>
        <w:pStyle w:val="3"/>
        <w:bidi w:val="0"/>
      </w:pPr>
      <w:r>
        <w:t>第一节</w:t>
      </w:r>
      <w:r>
        <w:rPr>
          <w:rFonts w:hint="eastAsia"/>
          <w:lang w:val="en-US" w:eastAsia="zh-CN"/>
        </w:rPr>
        <w:t xml:space="preserve"> </w:t>
      </w:r>
      <w:r>
        <w:t>行政诉讼受案范围</w:t>
      </w:r>
    </w:p>
    <w:p>
      <w:pPr>
        <w:ind w:left="0" w:leftChars="0" w:firstLine="0" w:firstLineChars="0"/>
        <w:jc w:val="left"/>
        <w:outlineLvl w:val="2"/>
        <w:rPr>
          <w:b/>
          <w:bCs/>
        </w:rPr>
      </w:pPr>
      <w:r>
        <w:rPr>
          <w:b/>
          <w:bCs/>
        </w:rPr>
        <w:t>一、行政诉讼受案范围的概念和意义</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行政诉讼受案范围</w:t>
      </w:r>
      <w:r>
        <w:rPr>
          <w:rFonts w:hint="eastAsia"/>
          <w:lang w:eastAsia="zh-CN"/>
        </w:rPr>
        <w:t>：</w:t>
      </w:r>
      <w:r>
        <w:t>指人民法院受理行政诉讼案件的范围</w:t>
      </w:r>
    </w:p>
    <w:p>
      <w:pPr>
        <w:ind w:left="0" w:leftChars="0" w:firstLine="0" w:firstLineChars="0"/>
        <w:jc w:val="left"/>
        <w:rPr>
          <w:b/>
          <w:bCs/>
        </w:rPr>
      </w:pPr>
      <w:r>
        <w:rPr>
          <w:rFonts w:hint="eastAsia"/>
          <w:b/>
          <w:bCs/>
          <w:lang w:val="en-US" w:eastAsia="zh-CN"/>
        </w:rPr>
        <w:t xml:space="preserve">  （二</w:t>
      </w:r>
      <w:r>
        <w:rPr>
          <w:rFonts w:hint="eastAsia"/>
          <w:b/>
          <w:bCs/>
          <w:lang w:eastAsia="zh-CN"/>
        </w:rPr>
        <w:t>）</w:t>
      </w:r>
      <w:r>
        <w:rPr>
          <w:b/>
          <w:bCs/>
        </w:rPr>
        <w:t>意义</w:t>
      </w:r>
    </w:p>
    <w:p>
      <w:pPr>
        <w:jc w:val="left"/>
      </w:pPr>
      <w:r>
        <w:t>1</w:t>
      </w:r>
      <w:r>
        <w:rPr>
          <w:rFonts w:hint="eastAsia"/>
          <w:lang w:eastAsia="zh-CN"/>
        </w:rPr>
        <w:t>、</w:t>
      </w:r>
      <w:r>
        <w:t>受案范围决定司法权对行政权监督的范围</w:t>
      </w:r>
    </w:p>
    <w:p>
      <w:pPr>
        <w:jc w:val="left"/>
      </w:pPr>
      <w:r>
        <w:t>2</w:t>
      </w:r>
      <w:r>
        <w:rPr>
          <w:rFonts w:hint="eastAsia"/>
          <w:lang w:eastAsia="zh-CN"/>
        </w:rPr>
        <w:t>、</w:t>
      </w:r>
      <w:r>
        <w:t>受案范围决定相对人享有行政诉讼权的范围</w:t>
      </w:r>
    </w:p>
    <w:p>
      <w:pPr>
        <w:jc w:val="left"/>
      </w:pPr>
      <w:r>
        <w:t>3</w:t>
      </w:r>
      <w:r>
        <w:rPr>
          <w:rFonts w:hint="eastAsia"/>
          <w:lang w:eastAsia="zh-CN"/>
        </w:rPr>
        <w:t>、</w:t>
      </w:r>
      <w:r>
        <w:t>受案范围影响对当事人资格的确定</w:t>
      </w:r>
    </w:p>
    <w:p>
      <w:pPr>
        <w:ind w:left="0" w:leftChars="0" w:firstLine="0" w:firstLineChars="0"/>
        <w:jc w:val="left"/>
        <w:outlineLvl w:val="2"/>
        <w:rPr>
          <w:b/>
          <w:bCs/>
        </w:rPr>
      </w:pPr>
      <w:r>
        <w:rPr>
          <w:b/>
          <w:bCs/>
        </w:rPr>
        <w:t>二、行政诉讼受案范围模式</w:t>
      </w:r>
    </w:p>
    <w:p>
      <w:pPr>
        <w:ind w:left="0" w:leftChars="0" w:firstLine="281" w:firstLineChars="100"/>
        <w:jc w:val="left"/>
        <w:rPr>
          <w:b/>
          <w:bCs/>
          <w:i w:val="0"/>
          <w:iCs w:val="0"/>
        </w:rPr>
      </w:pPr>
      <w:r>
        <w:rPr>
          <w:b/>
          <w:bCs/>
          <w:i w:val="0"/>
          <w:iCs w:val="0"/>
        </w:rPr>
        <w:t>(一)列举式</w:t>
      </w:r>
    </w:p>
    <w:p>
      <w:pPr>
        <w:jc w:val="left"/>
      </w:pPr>
      <w:r>
        <w:rPr>
          <w:rFonts w:hint="eastAsia"/>
          <w:lang w:val="en-US" w:eastAsia="zh-CN"/>
        </w:rPr>
        <w:t>1、概念：</w:t>
      </w:r>
      <w:r>
        <w:t>法律对行政诉讼受案范围逐项进行列举的规定模式</w:t>
      </w:r>
    </w:p>
    <w:p>
      <w:pPr>
        <w:jc w:val="left"/>
      </w:pPr>
      <w:r>
        <w:rPr>
          <w:rFonts w:hint="eastAsia"/>
          <w:lang w:val="en-US" w:eastAsia="zh-CN"/>
        </w:rPr>
        <w:t>2、特点：</w:t>
      </w:r>
      <w:r>
        <w:t>列举式优点是比较明确，便于操作；缺点则是过于分散，列举不全，法解释空间小</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概括式</w:t>
      </w:r>
    </w:p>
    <w:p>
      <w:pPr>
        <w:jc w:val="left"/>
      </w:pPr>
      <w:r>
        <w:t>法律对行政诉讼受案范围进行抽象概括的规定模式</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折中式</w:t>
      </w:r>
    </w:p>
    <w:p>
      <w:pPr>
        <w:jc w:val="left"/>
      </w:pPr>
      <w:r>
        <w:t>又称结合式、混合式，是法律对行政诉讼受案范围采取“概括+列举”的规定模式(我国)</w:t>
      </w:r>
    </w:p>
    <w:p>
      <w:pPr>
        <w:ind w:left="0" w:leftChars="0" w:firstLine="0" w:firstLineChars="0"/>
        <w:jc w:val="left"/>
        <w:outlineLvl w:val="2"/>
        <w:rPr>
          <w:b/>
          <w:bCs/>
        </w:rPr>
      </w:pPr>
      <w:r>
        <w:rPr>
          <w:b/>
          <w:bCs/>
        </w:rPr>
        <w:t>三、行政诉讼受案范围的确定</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概括规定</w:t>
      </w:r>
    </w:p>
    <w:p>
      <w:pPr>
        <w:jc w:val="left"/>
      </w:pPr>
      <w:r>
        <w:rPr>
          <w:rFonts w:hint="eastAsia"/>
          <w:lang w:val="en-US" w:eastAsia="zh-CN"/>
        </w:rPr>
        <w:t>1、</w:t>
      </w:r>
      <w:r>
        <w:t>公民、法人或者其他组织认为行政机关和行政机关工作人员的行政行为侵犯其合法权益，有权依照本法向人民法院提起诉讼</w:t>
      </w:r>
      <w:r>
        <w:rPr>
          <w:rFonts w:hint="eastAsia"/>
          <w:lang w:eastAsia="zh-CN"/>
        </w:rPr>
        <w:t>；</w:t>
      </w:r>
      <w:r>
        <w:t>前款所称行政行为，包括法律、法规、规章授权的组织作出的行政行为</w:t>
      </w:r>
    </w:p>
    <w:p>
      <w:pPr>
        <w:jc w:val="left"/>
      </w:pPr>
      <w:r>
        <w:rPr>
          <w:rFonts w:hint="eastAsia"/>
          <w:lang w:val="en-US" w:eastAsia="zh-CN"/>
        </w:rPr>
        <w:t>2、</w:t>
      </w:r>
      <w:r>
        <w:t>本法中的“行政行为”的内涵：</w:t>
      </w:r>
    </w:p>
    <w:p>
      <w:pPr>
        <w:jc w:val="left"/>
      </w:pPr>
      <w:r>
        <w:rPr>
          <w:rFonts w:hint="eastAsia"/>
          <w:lang w:eastAsia="zh-CN"/>
        </w:rPr>
        <w:t>（</w:t>
      </w:r>
      <w:r>
        <w:rPr>
          <w:rFonts w:hint="eastAsia"/>
          <w:lang w:val="en-US" w:eastAsia="zh-CN"/>
        </w:rPr>
        <w:t>1</w:t>
      </w:r>
      <w:r>
        <w:rPr>
          <w:rFonts w:hint="eastAsia"/>
          <w:lang w:eastAsia="zh-CN"/>
        </w:rPr>
        <w:t>）</w:t>
      </w:r>
      <w:r>
        <w:t>包括作为，也包括不作为；</w:t>
      </w:r>
    </w:p>
    <w:p>
      <w:pPr>
        <w:jc w:val="left"/>
      </w:pPr>
      <w:r>
        <w:rPr>
          <w:rFonts w:hint="eastAsia"/>
          <w:lang w:eastAsia="zh-CN"/>
        </w:rPr>
        <w:t>（</w:t>
      </w:r>
      <w:r>
        <w:rPr>
          <w:rFonts w:hint="eastAsia"/>
          <w:lang w:val="en-US" w:eastAsia="zh-CN"/>
        </w:rPr>
        <w:t>2</w:t>
      </w:r>
      <w:r>
        <w:rPr>
          <w:rFonts w:hint="eastAsia"/>
          <w:lang w:eastAsia="zh-CN"/>
        </w:rPr>
        <w:t>）</w:t>
      </w:r>
      <w:r>
        <w:t>这里的“行政行为”还包括学理上所说的“事实行为”，如行政调查、执法人员在执法中非法使用暴力手段等</w:t>
      </w:r>
      <w:r>
        <w:rPr>
          <w:rFonts w:hint="eastAsia"/>
          <w:lang w:eastAsia="zh-CN"/>
        </w:rPr>
        <w:t>；</w:t>
      </w:r>
      <w:r>
        <w:t>只要事实行为造成公民合法权益侵害，就具有可诉性；</w:t>
      </w:r>
    </w:p>
    <w:p>
      <w:pPr>
        <w:jc w:val="left"/>
      </w:pPr>
      <w:r>
        <w:rPr>
          <w:rFonts w:hint="eastAsia"/>
          <w:lang w:eastAsia="zh-CN"/>
        </w:rPr>
        <w:t>（</w:t>
      </w:r>
      <w:r>
        <w:rPr>
          <w:rFonts w:hint="eastAsia"/>
          <w:lang w:val="en-US" w:eastAsia="zh-CN"/>
        </w:rPr>
        <w:t>3</w:t>
      </w:r>
      <w:r>
        <w:rPr>
          <w:rFonts w:hint="eastAsia"/>
          <w:lang w:eastAsia="zh-CN"/>
        </w:rPr>
        <w:t>）</w:t>
      </w:r>
      <w:r>
        <w:t>行政行为包括行政机关签订、履行协议的行为</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肯定式列举</w:t>
      </w:r>
    </w:p>
    <w:p>
      <w:pPr>
        <w:jc w:val="left"/>
      </w:pPr>
      <w:r>
        <w:rPr>
          <w:rFonts w:hint="eastAsia"/>
          <w:lang w:val="en-US" w:eastAsia="zh-CN"/>
        </w:rPr>
        <w:t>1、</w:t>
      </w:r>
      <w:r>
        <w:t xml:space="preserve">人民法院受理公民、法人或者其他组织提起的下列诉讼： </w:t>
      </w:r>
    </w:p>
    <w:p>
      <w:pPr>
        <w:jc w:val="left"/>
      </w:pPr>
      <w:r>
        <w:rPr>
          <w:rFonts w:hint="eastAsia"/>
          <w:lang w:eastAsia="zh-CN"/>
        </w:rPr>
        <w:t>（</w:t>
      </w:r>
      <w:r>
        <w:rPr>
          <w:rFonts w:hint="eastAsia"/>
          <w:lang w:val="en-US" w:eastAsia="zh-CN"/>
        </w:rPr>
        <w:t>1</w:t>
      </w:r>
      <w:r>
        <w:rPr>
          <w:rFonts w:hint="eastAsia"/>
          <w:lang w:eastAsia="zh-CN"/>
        </w:rPr>
        <w:t>）</w:t>
      </w:r>
      <w:r>
        <w:t>对行政拘留、暂扣或者吊销许可证和执照、责令停产停业、没收违法所得、没收非法财物、罚款、警告等行政处罚不服的；</w:t>
      </w:r>
    </w:p>
    <w:p>
      <w:pPr>
        <w:jc w:val="left"/>
      </w:pPr>
      <w:r>
        <w:rPr>
          <w:rFonts w:hint="eastAsia"/>
          <w:lang w:eastAsia="zh-CN"/>
        </w:rPr>
        <w:t>（</w:t>
      </w:r>
      <w:r>
        <w:rPr>
          <w:rFonts w:hint="eastAsia"/>
          <w:lang w:val="en-US" w:eastAsia="zh-CN"/>
        </w:rPr>
        <w:t>2</w:t>
      </w:r>
      <w:r>
        <w:rPr>
          <w:rFonts w:hint="eastAsia"/>
          <w:lang w:eastAsia="zh-CN"/>
        </w:rPr>
        <w:t>）</w:t>
      </w:r>
      <w:r>
        <w:t>对限制人身自由或者对财产的查封、扣押、冻结等行政强制措施和行政强制执行不服的；</w:t>
      </w:r>
    </w:p>
    <w:p>
      <w:pPr>
        <w:jc w:val="left"/>
      </w:pPr>
      <w:r>
        <w:rPr>
          <w:rFonts w:hint="eastAsia"/>
          <w:lang w:eastAsia="zh-CN"/>
        </w:rPr>
        <w:t>（</w:t>
      </w:r>
      <w:r>
        <w:rPr>
          <w:rFonts w:hint="eastAsia"/>
          <w:lang w:val="en-US" w:eastAsia="zh-CN"/>
        </w:rPr>
        <w:t>3</w:t>
      </w:r>
      <w:r>
        <w:rPr>
          <w:rFonts w:hint="eastAsia"/>
          <w:lang w:eastAsia="zh-CN"/>
        </w:rPr>
        <w:t>）</w:t>
      </w:r>
      <w:r>
        <w:t>申请行政许可，行政机关拒绝或者在法定期限内不予答复，或者对行政机关作出的有关行政许可的其他决定不服的；</w:t>
      </w:r>
    </w:p>
    <w:p>
      <w:pPr>
        <w:jc w:val="left"/>
      </w:pPr>
      <w:r>
        <w:rPr>
          <w:rFonts w:hint="eastAsia"/>
          <w:lang w:eastAsia="zh-CN"/>
        </w:rPr>
        <w:t>（</w:t>
      </w:r>
      <w:r>
        <w:rPr>
          <w:rFonts w:hint="eastAsia"/>
          <w:lang w:val="en-US" w:eastAsia="zh-CN"/>
        </w:rPr>
        <w:t>4</w:t>
      </w:r>
      <w:r>
        <w:rPr>
          <w:rFonts w:hint="eastAsia"/>
          <w:lang w:eastAsia="zh-CN"/>
        </w:rPr>
        <w:t>）</w:t>
      </w:r>
      <w:r>
        <w:t>对行政机关作出的关于确认土地、矿藏、水流、森林、山岭、草原、荒地、滩涂、海域等自然资源的所有权或者使用权的决定不服的；</w:t>
      </w:r>
    </w:p>
    <w:p>
      <w:pPr>
        <w:jc w:val="left"/>
      </w:pPr>
      <w:r>
        <w:rPr>
          <w:rFonts w:hint="eastAsia"/>
          <w:lang w:eastAsia="zh-CN"/>
        </w:rPr>
        <w:t>（</w:t>
      </w:r>
      <w:r>
        <w:rPr>
          <w:rFonts w:hint="eastAsia"/>
          <w:lang w:val="en-US" w:eastAsia="zh-CN"/>
        </w:rPr>
        <w:t>5</w:t>
      </w:r>
      <w:r>
        <w:rPr>
          <w:rFonts w:hint="eastAsia"/>
          <w:lang w:eastAsia="zh-CN"/>
        </w:rPr>
        <w:t>）</w:t>
      </w:r>
      <w:r>
        <w:t>对征收、征用决定及其补偿决定不服的；</w:t>
      </w:r>
    </w:p>
    <w:p>
      <w:pPr>
        <w:jc w:val="left"/>
      </w:pPr>
      <w:r>
        <w:rPr>
          <w:rFonts w:hint="eastAsia"/>
          <w:lang w:eastAsia="zh-CN"/>
        </w:rPr>
        <w:t>（</w:t>
      </w:r>
      <w:r>
        <w:rPr>
          <w:rFonts w:hint="eastAsia"/>
          <w:lang w:val="en-US" w:eastAsia="zh-CN"/>
        </w:rPr>
        <w:t>6</w:t>
      </w:r>
      <w:r>
        <w:rPr>
          <w:rFonts w:hint="eastAsia"/>
          <w:lang w:eastAsia="zh-CN"/>
        </w:rPr>
        <w:t>）</w:t>
      </w:r>
      <w:r>
        <w:t>申请行政机关履行保护人身权、财产权等合法权益的法定职责，行政机关拒绝履行或者不予答复的；</w:t>
      </w:r>
    </w:p>
    <w:p>
      <w:pPr>
        <w:jc w:val="left"/>
      </w:pPr>
      <w:r>
        <w:rPr>
          <w:rFonts w:hint="eastAsia"/>
          <w:lang w:eastAsia="zh-CN"/>
        </w:rPr>
        <w:t>（</w:t>
      </w:r>
      <w:r>
        <w:rPr>
          <w:rFonts w:hint="eastAsia"/>
          <w:lang w:val="en-US" w:eastAsia="zh-CN"/>
        </w:rPr>
        <w:t>7</w:t>
      </w:r>
      <w:r>
        <w:rPr>
          <w:rFonts w:hint="eastAsia"/>
          <w:lang w:eastAsia="zh-CN"/>
        </w:rPr>
        <w:t>）</w:t>
      </w:r>
      <w:r>
        <w:t>认为行政机关侵犯其经营自主权或者农村土地承包经营权、农村土地经营权的；</w:t>
      </w:r>
    </w:p>
    <w:p>
      <w:pPr>
        <w:jc w:val="left"/>
      </w:pPr>
      <w:r>
        <w:rPr>
          <w:rFonts w:hint="eastAsia"/>
          <w:lang w:eastAsia="zh-CN"/>
        </w:rPr>
        <w:t>（</w:t>
      </w:r>
      <w:r>
        <w:rPr>
          <w:rFonts w:hint="eastAsia"/>
          <w:lang w:val="en-US" w:eastAsia="zh-CN"/>
        </w:rPr>
        <w:t>8</w:t>
      </w:r>
      <w:r>
        <w:rPr>
          <w:rFonts w:hint="eastAsia"/>
          <w:lang w:eastAsia="zh-CN"/>
        </w:rPr>
        <w:t>）</w:t>
      </w:r>
      <w:r>
        <w:t>认为行政机关滥用行政权力排除或者限制竞争的；</w:t>
      </w:r>
    </w:p>
    <w:p>
      <w:pPr>
        <w:jc w:val="left"/>
      </w:pPr>
      <w:r>
        <w:rPr>
          <w:rFonts w:hint="eastAsia"/>
          <w:lang w:eastAsia="zh-CN"/>
        </w:rPr>
        <w:t>（</w:t>
      </w:r>
      <w:r>
        <w:rPr>
          <w:rFonts w:hint="eastAsia"/>
          <w:lang w:val="en-US" w:eastAsia="zh-CN"/>
        </w:rPr>
        <w:t>9</w:t>
      </w:r>
      <w:r>
        <w:rPr>
          <w:rFonts w:hint="eastAsia"/>
          <w:lang w:eastAsia="zh-CN"/>
        </w:rPr>
        <w:t>）</w:t>
      </w:r>
      <w:r>
        <w:t>认为行政机关违法集资、摊派费用或者违法要求履行其他义务的</w:t>
      </w:r>
    </w:p>
    <w:p>
      <w:pPr>
        <w:jc w:val="left"/>
      </w:pPr>
      <w:r>
        <w:rPr>
          <w:rFonts w:hint="eastAsia"/>
          <w:lang w:eastAsia="zh-CN"/>
        </w:rPr>
        <w:t>（</w:t>
      </w:r>
      <w:r>
        <w:rPr>
          <w:rFonts w:hint="eastAsia"/>
          <w:lang w:val="en-US" w:eastAsia="zh-CN"/>
        </w:rPr>
        <w:t>10</w:t>
      </w:r>
      <w:r>
        <w:rPr>
          <w:rFonts w:hint="eastAsia"/>
          <w:lang w:eastAsia="zh-CN"/>
        </w:rPr>
        <w:t>）</w:t>
      </w:r>
      <w:r>
        <w:t>认为行政机关没有依法支付抚恤金、最低生活保障待遇或者社会保险待遇的；</w:t>
      </w:r>
    </w:p>
    <w:p>
      <w:pPr>
        <w:jc w:val="left"/>
      </w:pPr>
      <w:r>
        <w:rPr>
          <w:rFonts w:hint="eastAsia"/>
          <w:lang w:eastAsia="zh-CN"/>
        </w:rPr>
        <w:t>（</w:t>
      </w:r>
      <w:r>
        <w:rPr>
          <w:rFonts w:hint="eastAsia"/>
          <w:lang w:val="en-US" w:eastAsia="zh-CN"/>
        </w:rPr>
        <w:t>11</w:t>
      </w:r>
      <w:r>
        <w:rPr>
          <w:rFonts w:hint="eastAsia"/>
          <w:lang w:eastAsia="zh-CN"/>
        </w:rPr>
        <w:t>）</w:t>
      </w:r>
      <w:r>
        <w:t>认为行政机关不依法履行、未按照约定履行或者违法变更、解除政府特许经营协议、土地房屋征收补偿协议等协议的；</w:t>
      </w:r>
    </w:p>
    <w:p>
      <w:pPr>
        <w:jc w:val="left"/>
      </w:pPr>
      <w:r>
        <w:rPr>
          <w:rFonts w:hint="eastAsia"/>
          <w:lang w:eastAsia="zh-CN"/>
        </w:rPr>
        <w:t>（</w:t>
      </w:r>
      <w:r>
        <w:rPr>
          <w:rFonts w:hint="eastAsia"/>
          <w:lang w:val="en-US" w:eastAsia="zh-CN"/>
        </w:rPr>
        <w:t>12</w:t>
      </w:r>
      <w:r>
        <w:rPr>
          <w:rFonts w:hint="eastAsia"/>
          <w:lang w:eastAsia="zh-CN"/>
        </w:rPr>
        <w:t>）</w:t>
      </w:r>
      <w:r>
        <w:t>认为行政机关侵犯其他人身权、财产权等合法权益的</w:t>
      </w:r>
    </w:p>
    <w:p>
      <w:pPr>
        <w:jc w:val="left"/>
      </w:pPr>
      <w:r>
        <w:rPr>
          <w:rFonts w:hint="eastAsia"/>
          <w:lang w:val="en-US" w:eastAsia="zh-CN"/>
        </w:rPr>
        <w:t>2、</w:t>
      </w:r>
      <w:r>
        <w:t>除前款规定外，人民法院受理法律、法规规定可以提起诉讼的其他行政案件</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可诉性行政行为的特征</w:t>
      </w:r>
    </w:p>
    <w:p>
      <w:pPr>
        <w:jc w:val="left"/>
      </w:pPr>
      <w:r>
        <w:t>1</w:t>
      </w:r>
      <w:r>
        <w:rPr>
          <w:rFonts w:hint="eastAsia"/>
          <w:lang w:eastAsia="zh-CN"/>
        </w:rPr>
        <w:t>、</w:t>
      </w:r>
      <w:r>
        <w:t>可诉性行政行为是具有国家行政职权的机关和组织及其工作人员所实施的行为(主体)</w:t>
      </w:r>
    </w:p>
    <w:p>
      <w:pPr>
        <w:jc w:val="left"/>
      </w:pPr>
      <w:r>
        <w:t>2</w:t>
      </w:r>
      <w:r>
        <w:rPr>
          <w:rFonts w:hint="eastAsia"/>
          <w:lang w:eastAsia="zh-CN"/>
        </w:rPr>
        <w:t>、</w:t>
      </w:r>
      <w:r>
        <w:t>可诉性行政行为是与行使国家行政职权有关的行为(内容)，排除了行政主体实施的民事行为与公职人员个人行为</w:t>
      </w:r>
    </w:p>
    <w:p>
      <w:pPr>
        <w:jc w:val="left"/>
      </w:pPr>
      <w:r>
        <w:t>3</w:t>
      </w:r>
      <w:r>
        <w:rPr>
          <w:rFonts w:hint="eastAsia"/>
          <w:lang w:eastAsia="zh-CN"/>
        </w:rPr>
        <w:t>、</w:t>
      </w:r>
      <w:r>
        <w:t>可诉性行政行为是对相对人的权利义务发生实际影响的行为排除了：尚未完成的行政行为；不具有强制力的行政指导行为；重复处置行为</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否定式列举</w:t>
      </w:r>
    </w:p>
    <w:p>
      <w:pPr>
        <w:jc w:val="left"/>
      </w:pPr>
      <w:r>
        <w:t>人民法院不受理公民、法人或者其他组织对下列事项提起的诉讼：</w:t>
      </w:r>
    </w:p>
    <w:p>
      <w:pPr>
        <w:jc w:val="left"/>
      </w:pPr>
      <w:r>
        <w:rPr>
          <w:rFonts w:hint="eastAsia"/>
          <w:lang w:val="en-US" w:eastAsia="zh-CN"/>
        </w:rPr>
        <w:t>1、</w:t>
      </w:r>
      <w:r>
        <w:t>国防、外交等国家行为；</w:t>
      </w:r>
    </w:p>
    <w:p>
      <w:pPr>
        <w:jc w:val="left"/>
      </w:pPr>
      <w:r>
        <w:rPr>
          <w:rFonts w:hint="eastAsia"/>
          <w:lang w:val="en-US" w:eastAsia="zh-CN"/>
        </w:rPr>
        <w:t>2、</w:t>
      </w:r>
      <w:r>
        <w:t>行政法规、规章或者行政机关制定、发布的具有普遍约束力的决定、命令；(立法审查)</w:t>
      </w:r>
    </w:p>
    <w:p>
      <w:pPr>
        <w:jc w:val="left"/>
      </w:pPr>
      <w:r>
        <w:rPr>
          <w:rFonts w:hint="eastAsia"/>
          <w:lang w:val="en-US" w:eastAsia="zh-CN"/>
        </w:rPr>
        <w:t>3、</w:t>
      </w:r>
      <w:r>
        <w:t>行政机关对行政机关工作人员的奖惩、任免等决定；</w:t>
      </w:r>
    </w:p>
    <w:p>
      <w:pPr>
        <w:jc w:val="left"/>
      </w:pPr>
      <w:r>
        <w:rPr>
          <w:rFonts w:hint="eastAsia"/>
          <w:lang w:val="en-US" w:eastAsia="zh-CN"/>
        </w:rPr>
        <w:t>4、</w:t>
      </w:r>
      <w:r>
        <w:t>法律规定由行政机关最终裁决的行政行为</w:t>
      </w:r>
    </w:p>
    <w:p>
      <w:pPr>
        <w:jc w:val="left"/>
      </w:pPr>
      <w:r>
        <w:rPr>
          <w:rFonts w:hint="eastAsia"/>
          <w:lang w:val="en-US" w:eastAsia="zh-CN"/>
        </w:rPr>
        <w:t>5、</w:t>
      </w:r>
      <w:r>
        <w:t>公安、国家安全等机关依照</w:t>
      </w:r>
      <w:r>
        <w:rPr>
          <w:rFonts w:hint="eastAsia"/>
          <w:lang w:val="en-US" w:eastAsia="zh-CN"/>
        </w:rPr>
        <w:t>刑事诉讼</w:t>
      </w:r>
      <w:r>
        <w:t>法的明确授权实施的行为；</w:t>
      </w:r>
    </w:p>
    <w:p>
      <w:pPr>
        <w:jc w:val="left"/>
      </w:pPr>
      <w:r>
        <w:rPr>
          <w:rFonts w:hint="eastAsia"/>
          <w:lang w:val="en-US" w:eastAsia="zh-CN"/>
        </w:rPr>
        <w:t>6、</w:t>
      </w:r>
      <w:r>
        <w:t>调解行为以及法律规定的仲裁行为；</w:t>
      </w:r>
    </w:p>
    <w:p>
      <w:pPr>
        <w:jc w:val="left"/>
      </w:pPr>
      <w:r>
        <w:rPr>
          <w:rFonts w:hint="eastAsia"/>
          <w:lang w:val="en-US" w:eastAsia="zh-CN"/>
        </w:rPr>
        <w:t>7、</w:t>
      </w:r>
      <w:r>
        <w:t>不具有强制力的行政指导行为；</w:t>
      </w:r>
    </w:p>
    <w:p>
      <w:pPr>
        <w:jc w:val="left"/>
      </w:pPr>
      <w:r>
        <w:rPr>
          <w:rFonts w:hint="eastAsia"/>
          <w:lang w:val="en-US" w:eastAsia="zh-CN"/>
        </w:rPr>
        <w:t>8、</w:t>
      </w:r>
      <w:r>
        <w:t>驳回当事人对行政行为提起申诉的重复处理行为；</w:t>
      </w:r>
    </w:p>
    <w:p>
      <w:pPr>
        <w:jc w:val="left"/>
      </w:pPr>
      <w:r>
        <w:rPr>
          <w:rFonts w:hint="eastAsia"/>
          <w:lang w:val="en-US" w:eastAsia="zh-CN"/>
        </w:rPr>
        <w:t>9、</w:t>
      </w:r>
      <w:r>
        <w:t>对公民、法人或者其他组织权利义务不产生实际影响的行为</w:t>
      </w:r>
    </w:p>
    <w:p>
      <w:pPr>
        <w:ind w:left="0" w:leftChars="0" w:firstLine="0" w:firstLineChars="0"/>
        <w:jc w:val="left"/>
        <w:outlineLvl w:val="2"/>
        <w:rPr>
          <w:b/>
          <w:bCs/>
        </w:rPr>
      </w:pPr>
      <w:r>
        <w:rPr>
          <w:rFonts w:hint="eastAsia"/>
          <w:b/>
          <w:bCs/>
          <w:lang w:val="en-US" w:eastAsia="zh-CN"/>
        </w:rPr>
        <w:t>四、</w:t>
      </w:r>
      <w:r>
        <w:rPr>
          <w:b/>
          <w:bCs/>
        </w:rPr>
        <w:t>驳回当事人对行政行为提起申诉的重复处理行为</w:t>
      </w:r>
    </w:p>
    <w:p>
      <w:pPr>
        <w:jc w:val="left"/>
      </w:pPr>
      <w:r>
        <w:rPr>
          <w:rFonts w:hint="eastAsia"/>
          <w:lang w:val="en-US" w:eastAsia="zh-CN"/>
        </w:rPr>
        <w:t>1、</w:t>
      </w:r>
      <w:r>
        <w:t>重复处理行为</w:t>
      </w:r>
      <w:r>
        <w:rPr>
          <w:rFonts w:hint="eastAsia"/>
          <w:lang w:eastAsia="zh-CN"/>
        </w:rPr>
        <w:t>：</w:t>
      </w:r>
      <w:r>
        <w:t>是指利害关系人对已经确定的行政行为提起申诉，有关行政机关维持原行政行为的行为</w:t>
      </w:r>
    </w:p>
    <w:p>
      <w:pPr>
        <w:jc w:val="left"/>
      </w:pPr>
      <w:r>
        <w:rPr>
          <w:rFonts w:hint="eastAsia"/>
          <w:lang w:val="en-US" w:eastAsia="zh-CN"/>
        </w:rPr>
        <w:t>2、</w:t>
      </w:r>
      <w:r>
        <w:t>驳回重复处理行为，关键在于重复处理行为并未导致新的行政法律关系的产生</w:t>
      </w:r>
    </w:p>
    <w:p>
      <w:pPr>
        <w:ind w:left="0" w:leftChars="0" w:firstLine="0" w:firstLineChars="0"/>
        <w:jc w:val="left"/>
        <w:outlineLvl w:val="2"/>
        <w:rPr>
          <w:b/>
          <w:bCs/>
        </w:rPr>
      </w:pPr>
      <w:r>
        <w:rPr>
          <w:rFonts w:hint="eastAsia"/>
          <w:b/>
          <w:bCs/>
          <w:lang w:val="en-US" w:eastAsia="zh-CN"/>
        </w:rPr>
        <w:t>五、</w:t>
      </w:r>
      <w:r>
        <w:rPr>
          <w:b/>
          <w:bCs/>
        </w:rPr>
        <w:t>对行政机关规范性文件的附带审查问题</w:t>
      </w:r>
    </w:p>
    <w:p>
      <w:pPr>
        <w:jc w:val="left"/>
      </w:pPr>
      <w:r>
        <w:t>公民、法人或者其他组织认为行政行为所依据的国务院部门和地方人民政府及其部门制定的规范性文件不合法，在对行政行为提起诉讼时，可以一并请求对该规范性文件进行审查</w:t>
      </w:r>
      <w:r>
        <w:rPr>
          <w:rFonts w:hint="eastAsia"/>
          <w:lang w:eastAsia="zh-CN"/>
        </w:rPr>
        <w:t>；</w:t>
      </w:r>
      <w:r>
        <w:t>前款规定的规范性文件不含规章</w:t>
      </w:r>
    </w:p>
    <w:p>
      <w:pPr>
        <w:numPr>
          <w:ilvl w:val="0"/>
          <w:numId w:val="0"/>
        </w:numPr>
        <w:ind w:right="0" w:righ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部分</w:t>
      </w:r>
    </w:p>
    <w:p>
      <w:pPr>
        <w:numPr>
          <w:ilvl w:val="0"/>
          <w:numId w:val="0"/>
        </w:numPr>
        <w:ind w:right="0" w:rightChars="0" w:firstLine="560" w:firstLineChars="200"/>
        <w:jc w:val="left"/>
      </w:pPr>
      <w:r>
        <w:t>行政行为所依据的必须是规章以下的国务院部门和地方人民政府及其部门制定的规范性文件，不包括行政法规、行政规章和国务院决定</w:t>
      </w:r>
    </w:p>
    <w:p>
      <w:pPr>
        <w:numPr>
          <w:ilvl w:val="0"/>
          <w:numId w:val="0"/>
        </w:numPr>
        <w:ind w:right="0" w:righ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附带</w:t>
      </w:r>
    </w:p>
    <w:p>
      <w:pPr>
        <w:numPr>
          <w:ilvl w:val="0"/>
          <w:numId w:val="0"/>
        </w:numPr>
        <w:ind w:right="0" w:rightChars="0" w:firstLine="560" w:firstLineChars="200"/>
        <w:jc w:val="left"/>
      </w:pPr>
      <w:r>
        <w:t>当事人必须是在对行政行为提起诉讼时，一并请求对该规范性文件进行审查，不得直接就规范性文件提起诉讼</w:t>
      </w:r>
    </w:p>
    <w:p>
      <w:pPr>
        <w:numPr>
          <w:ilvl w:val="0"/>
          <w:numId w:val="0"/>
        </w:numPr>
        <w:ind w:right="0" w:righ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期限</w:t>
      </w:r>
    </w:p>
    <w:p>
      <w:pPr>
        <w:numPr>
          <w:ilvl w:val="0"/>
          <w:numId w:val="0"/>
        </w:numPr>
        <w:ind w:right="0" w:rightChars="0" w:firstLine="560" w:firstLineChars="200"/>
        <w:jc w:val="left"/>
      </w:pPr>
      <w:r>
        <w:t>在第一审开庭审理前提出；有正当理由的，也可以在法庭调查中提出</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审理标准：法院应当对规范性文件的合法性进行审查</w:t>
      </w:r>
    </w:p>
    <w:p>
      <w:pPr>
        <w:jc w:val="left"/>
      </w:pPr>
      <w:r>
        <w:rPr>
          <w:rFonts w:hint="eastAsia"/>
          <w:lang w:val="en-US" w:eastAsia="zh-CN"/>
        </w:rPr>
        <w:t>1、</w:t>
      </w:r>
      <w:r>
        <w:t>人民法院对规范性文件进行一并审查时，可以从规范性文件制定机关是否超越权限或者违反法定程序、作出行政行为所依据的条款以及相关条款等方面进行</w:t>
      </w:r>
    </w:p>
    <w:p>
      <w:pPr>
        <w:jc w:val="left"/>
      </w:pPr>
      <w:r>
        <w:rPr>
          <w:rFonts w:hint="eastAsia"/>
          <w:lang w:val="en-US" w:eastAsia="zh-CN"/>
        </w:rPr>
        <w:t>2、</w:t>
      </w:r>
      <w:r>
        <w:t>有下列情形之一的，属于规范性文件不合法”：</w:t>
      </w:r>
    </w:p>
    <w:p>
      <w:pPr>
        <w:jc w:val="left"/>
      </w:pPr>
      <w:r>
        <w:rPr>
          <w:rFonts w:hint="eastAsia"/>
          <w:lang w:eastAsia="zh-CN"/>
        </w:rPr>
        <w:t>（</w:t>
      </w:r>
      <w:r>
        <w:rPr>
          <w:rFonts w:hint="eastAsia"/>
          <w:lang w:val="en-US" w:eastAsia="zh-CN"/>
        </w:rPr>
        <w:t>1</w:t>
      </w:r>
      <w:r>
        <w:rPr>
          <w:rFonts w:hint="eastAsia"/>
          <w:lang w:eastAsia="zh-CN"/>
        </w:rPr>
        <w:t>）</w:t>
      </w:r>
      <w:r>
        <w:t>超越制定机关的法定职权或者超越法律、法规、规章的授权范围的；</w:t>
      </w:r>
    </w:p>
    <w:p>
      <w:pPr>
        <w:jc w:val="left"/>
      </w:pPr>
      <w:r>
        <w:rPr>
          <w:rFonts w:hint="eastAsia"/>
          <w:lang w:eastAsia="zh-CN"/>
        </w:rPr>
        <w:t>（</w:t>
      </w:r>
      <w:r>
        <w:rPr>
          <w:rFonts w:hint="eastAsia"/>
          <w:lang w:val="en-US" w:eastAsia="zh-CN"/>
        </w:rPr>
        <w:t>2</w:t>
      </w:r>
      <w:r>
        <w:rPr>
          <w:rFonts w:hint="eastAsia"/>
          <w:lang w:eastAsia="zh-CN"/>
        </w:rPr>
        <w:t>）</w:t>
      </w:r>
      <w:r>
        <w:t>与法律、法规、规章等上位法的规定相抵触的；</w:t>
      </w:r>
    </w:p>
    <w:p>
      <w:pPr>
        <w:jc w:val="left"/>
      </w:pPr>
      <w:r>
        <w:rPr>
          <w:rFonts w:hint="eastAsia"/>
          <w:lang w:eastAsia="zh-CN"/>
        </w:rPr>
        <w:t>（</w:t>
      </w:r>
      <w:r>
        <w:rPr>
          <w:rFonts w:hint="eastAsia"/>
          <w:lang w:val="en-US" w:eastAsia="zh-CN"/>
        </w:rPr>
        <w:t>3</w:t>
      </w:r>
      <w:r>
        <w:rPr>
          <w:rFonts w:hint="eastAsia"/>
          <w:lang w:eastAsia="zh-CN"/>
        </w:rPr>
        <w:t>）</w:t>
      </w:r>
      <w:r>
        <w:t>没有法律、法规、规章依据，违法增加公民、法人和其他组织义务或者减损公民、法人和其他组织合法权益的；</w:t>
      </w:r>
    </w:p>
    <w:p>
      <w:pPr>
        <w:jc w:val="left"/>
      </w:pPr>
      <w:r>
        <w:rPr>
          <w:rFonts w:hint="eastAsia"/>
          <w:lang w:eastAsia="zh-CN"/>
        </w:rPr>
        <w:t>（</w:t>
      </w:r>
      <w:r>
        <w:rPr>
          <w:rFonts w:hint="eastAsia"/>
          <w:lang w:val="en-US" w:eastAsia="zh-CN"/>
        </w:rPr>
        <w:t>4</w:t>
      </w:r>
      <w:r>
        <w:rPr>
          <w:rFonts w:hint="eastAsia"/>
          <w:lang w:eastAsia="zh-CN"/>
        </w:rPr>
        <w:t>）</w:t>
      </w:r>
      <w:r>
        <w:t>未履行法定批准程序、公开发布程序严重违反制定程序的；</w:t>
      </w:r>
    </w:p>
    <w:p>
      <w:pPr>
        <w:jc w:val="left"/>
      </w:pPr>
      <w:r>
        <w:rPr>
          <w:rFonts w:hint="eastAsia"/>
          <w:lang w:eastAsia="zh-CN"/>
        </w:rPr>
        <w:t>（</w:t>
      </w:r>
      <w:r>
        <w:rPr>
          <w:rFonts w:hint="eastAsia"/>
          <w:lang w:val="en-US" w:eastAsia="zh-CN"/>
        </w:rPr>
        <w:t>5</w:t>
      </w:r>
      <w:r>
        <w:rPr>
          <w:rFonts w:hint="eastAsia"/>
          <w:lang w:eastAsia="zh-CN"/>
        </w:rPr>
        <w:t>）</w:t>
      </w:r>
      <w:r>
        <w:t>其他违反法律、法规以及规章规定的情形</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）规范性文件的合法性进行审查</w:t>
      </w:r>
      <w:r>
        <w:rPr>
          <w:b/>
          <w:bCs/>
        </w:rPr>
        <w:t>处理规则</w:t>
      </w:r>
    </w:p>
    <w:p>
      <w:pPr>
        <w:jc w:val="left"/>
      </w:pPr>
      <w:r>
        <w:rPr>
          <w:rFonts w:hint="eastAsia"/>
          <w:lang w:val="en-US" w:eastAsia="zh-CN"/>
        </w:rPr>
        <w:t>1、</w:t>
      </w:r>
      <w:r>
        <w:t>人民法院经审查认为行政行为所依据的规范性文件合法的，应当作为认定行政行为合法的依据；经审查认为规范性文件不合法的，不作为人民法院认定行政行为合法的依据，并在裁判理由中予以阐明</w:t>
      </w:r>
      <w:r>
        <w:rPr>
          <w:rFonts w:hint="eastAsia"/>
          <w:lang w:eastAsia="zh-CN"/>
        </w:rPr>
        <w:t>；</w:t>
      </w:r>
      <w:r>
        <w:t>作出生效裁判的人民法院应当向规范性文件的制定机关提出处理建议，并可以抄送制定机关的同级人民政府、上一级行政机关、监察机关以及规范性文件的备案机关</w:t>
      </w:r>
      <w:r>
        <w:rPr>
          <w:rFonts w:hint="eastAsia"/>
          <w:lang w:eastAsia="zh-CN"/>
        </w:rPr>
        <w:t>；</w:t>
      </w:r>
      <w:r>
        <w:t>规范性文件不合法的，人民法院可以在裁判生效之日起三个月内，向规范性文件制定机关提出修改或者废止该规范性文件的司法建议</w:t>
      </w:r>
    </w:p>
    <w:p>
      <w:pPr>
        <w:jc w:val="left"/>
      </w:pPr>
      <w:r>
        <w:rPr>
          <w:rFonts w:hint="eastAsia"/>
          <w:lang w:eastAsia="zh-CN"/>
        </w:rPr>
        <w:t>（</w:t>
      </w:r>
      <w:r>
        <w:rPr>
          <w:rFonts w:hint="eastAsia"/>
          <w:lang w:val="en-US" w:eastAsia="zh-CN"/>
        </w:rPr>
        <w:t>1</w:t>
      </w:r>
      <w:r>
        <w:rPr>
          <w:rFonts w:hint="eastAsia"/>
          <w:lang w:eastAsia="zh-CN"/>
        </w:rPr>
        <w:t>）</w:t>
      </w:r>
      <w:r>
        <w:t>规范性文件由多个部门联合制定的，人民法院可以向该规范性文件的主办机关或者共同上一级行政机关发送司法建议</w:t>
      </w:r>
    </w:p>
    <w:p>
      <w:pPr>
        <w:jc w:val="left"/>
      </w:pPr>
      <w:r>
        <w:rPr>
          <w:rFonts w:hint="eastAsia"/>
          <w:lang w:eastAsia="zh-CN"/>
        </w:rPr>
        <w:t>（</w:t>
      </w:r>
      <w:r>
        <w:rPr>
          <w:rFonts w:hint="eastAsia"/>
          <w:lang w:val="en-US" w:eastAsia="zh-CN"/>
        </w:rPr>
        <w:t>2</w:t>
      </w:r>
      <w:r>
        <w:rPr>
          <w:rFonts w:hint="eastAsia"/>
          <w:lang w:eastAsia="zh-CN"/>
        </w:rPr>
        <w:t>）</w:t>
      </w:r>
      <w:r>
        <w:t>接收司法建议的行政机关应当在收到司法建议之日起六十日内予以书面答复</w:t>
      </w:r>
      <w:r>
        <w:rPr>
          <w:rFonts w:hint="eastAsia"/>
          <w:lang w:eastAsia="zh-CN"/>
        </w:rPr>
        <w:t>；</w:t>
      </w:r>
      <w:r>
        <w:t>情况紧急的，人民法院可以建议制定机关或者其上一级行政机关立即停止执行该规范性文件</w:t>
      </w:r>
    </w:p>
    <w:p>
      <w:pPr>
        <w:jc w:val="left"/>
      </w:pPr>
      <w:r>
        <w:rPr>
          <w:rFonts w:hint="eastAsia"/>
          <w:lang w:val="en-US" w:eastAsia="zh-CN"/>
        </w:rPr>
        <w:t>2、</w:t>
      </w:r>
      <w:r>
        <w:t>人民法院认为规范性文件不合法的，应当在裁判生效后报送上一级人民法院进行备案</w:t>
      </w:r>
      <w:r>
        <w:rPr>
          <w:rFonts w:hint="eastAsia"/>
          <w:lang w:eastAsia="zh-CN"/>
        </w:rPr>
        <w:t>；</w:t>
      </w:r>
      <w:r>
        <w:t>涉及国务院部门、省级行政机关制定的规范性文件，司法建议还应当分别层报最高人民法院、高级人民法院备案</w:t>
      </w:r>
    </w:p>
    <w:p>
      <w:pPr>
        <w:jc w:val="left"/>
      </w:pPr>
      <w:r>
        <w:rPr>
          <w:rFonts w:hint="eastAsia"/>
          <w:lang w:val="en-US" w:eastAsia="zh-CN"/>
        </w:rPr>
        <w:t>3、</w:t>
      </w:r>
      <w:r>
        <w:t>各级人民法院院长对本院已经发生法律效力的判决、裁定，发现规范性文件合法性认定错误，认为需要再审的，应当提交审判委员会讨论</w:t>
      </w:r>
    </w:p>
    <w:p>
      <w:pPr>
        <w:jc w:val="left"/>
      </w:pPr>
      <w:r>
        <w:rPr>
          <w:rFonts w:hint="eastAsia"/>
          <w:lang w:val="en-US" w:eastAsia="zh-CN"/>
        </w:rPr>
        <w:t>4、</w:t>
      </w:r>
      <w:r>
        <w:t>最高人民法院对地方各级人民法院已经发生法律效力的判决、裁定，上级人民法院对下级人民法院已经发生法律效力的判决、裁定，发现规范性文件合法性认定错误的，有权提审或者指令下级人民法院再审</w:t>
      </w:r>
    </w:p>
    <w:p>
      <w:pPr>
        <w:pStyle w:val="3"/>
        <w:bidi w:val="0"/>
      </w:pPr>
      <w:r>
        <w:t>第二节</w:t>
      </w:r>
      <w:r>
        <w:rPr>
          <w:rFonts w:hint="eastAsia"/>
          <w:lang w:val="en-US" w:eastAsia="zh-CN"/>
        </w:rPr>
        <w:t xml:space="preserve"> </w:t>
      </w:r>
      <w:r>
        <w:t>行政诉讼的管辖</w:t>
      </w:r>
    </w:p>
    <w:p>
      <w:pPr>
        <w:ind w:left="0" w:leftChars="0" w:firstLine="0" w:firstLineChars="0"/>
        <w:jc w:val="left"/>
        <w:outlineLvl w:val="2"/>
        <w:rPr>
          <w:b/>
          <w:bCs/>
        </w:rPr>
      </w:pPr>
      <w:r>
        <w:rPr>
          <w:b/>
          <w:bCs/>
        </w:rPr>
        <w:t>一、行政诉讼管辖概述</w:t>
      </w:r>
    </w:p>
    <w:p>
      <w:pPr>
        <w:ind w:left="0" w:leftChars="0" w:firstLine="281" w:firstLineChars="100"/>
        <w:jc w:val="left"/>
        <w:rPr>
          <w:rFonts w:hint="default"/>
          <w:b/>
          <w:bCs/>
          <w:lang w:val="en-US" w:eastAsia="zh-CN"/>
        </w:rPr>
      </w:pPr>
      <w:r>
        <w:rPr>
          <w:rFonts w:hint="eastAsia"/>
          <w:b/>
          <w:bCs/>
          <w:lang w:eastAsia="zh-CN"/>
        </w:rPr>
        <w:t>（</w:t>
      </w:r>
      <w:r>
        <w:rPr>
          <w:rFonts w:hint="eastAsia"/>
          <w:b/>
          <w:bCs/>
          <w:lang w:val="en-US" w:eastAsia="zh-CN"/>
        </w:rPr>
        <w:t>一</w:t>
      </w:r>
      <w:r>
        <w:rPr>
          <w:rFonts w:hint="eastAsia"/>
          <w:b/>
          <w:bCs/>
          <w:lang w:eastAsia="zh-CN"/>
        </w:rPr>
        <w:t>）</w:t>
      </w:r>
      <w:r>
        <w:rPr>
          <w:rFonts w:hint="eastAsia"/>
          <w:b/>
          <w:bCs/>
          <w:lang w:val="en-US" w:eastAsia="zh-CN"/>
        </w:rPr>
        <w:t>概述</w:t>
      </w:r>
    </w:p>
    <w:p>
      <w:pPr>
        <w:jc w:val="left"/>
      </w:pPr>
      <w:r>
        <w:rPr>
          <w:rFonts w:hint="eastAsia"/>
          <w:lang w:val="en-US" w:eastAsia="zh-CN"/>
        </w:rPr>
        <w:t>1、概念：</w:t>
      </w:r>
      <w:r>
        <w:t>指不同人民法院之间受理第一审行政案件的职权分工</w:t>
      </w:r>
    </w:p>
    <w:p>
      <w:pPr>
        <w:jc w:val="left"/>
      </w:pPr>
      <w:r>
        <w:rPr>
          <w:rFonts w:hint="eastAsia"/>
          <w:lang w:val="en-US" w:eastAsia="zh-CN"/>
        </w:rPr>
        <w:t>2、</w:t>
      </w:r>
      <w:r>
        <w:t>受案范围:司法权与行政权、立法权的分工问题</w:t>
      </w:r>
    </w:p>
    <w:p>
      <w:pPr>
        <w:jc w:val="left"/>
        <w:rPr>
          <w:rFonts w:hint="eastAsia"/>
          <w:lang w:eastAsia="zh-CN"/>
        </w:rPr>
      </w:pPr>
      <w:r>
        <w:rPr>
          <w:rFonts w:hint="eastAsia"/>
          <w:lang w:val="en-US" w:eastAsia="zh-CN"/>
        </w:rPr>
        <w:t>3、</w:t>
      </w:r>
      <w:r>
        <w:t>诉讼管辖:司法权内部分权的问题</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管辖的种类</w:t>
      </w:r>
    </w:p>
    <w:p>
      <w:pPr>
        <w:jc w:val="left"/>
      </w:pPr>
      <w:r>
        <w:t>1</w:t>
      </w:r>
      <w:r>
        <w:rPr>
          <w:rFonts w:hint="eastAsia"/>
          <w:lang w:eastAsia="zh-CN"/>
        </w:rPr>
        <w:t>、</w:t>
      </w:r>
      <w:r>
        <w:t>法定管辖与裁定管辖</w:t>
      </w:r>
      <w:r>
        <w:rPr>
          <w:rFonts w:hint="eastAsia"/>
          <w:lang w:eastAsia="zh-CN"/>
        </w:rPr>
        <w:t>——</w:t>
      </w:r>
      <w:r>
        <w:t>以是否由法律规定为标准</w:t>
      </w:r>
    </w:p>
    <w:p>
      <w:pPr>
        <w:jc w:val="left"/>
      </w:pPr>
      <w:r>
        <w:rPr>
          <w:rFonts w:hint="eastAsia"/>
          <w:lang w:eastAsia="zh-CN"/>
        </w:rPr>
        <w:t>（</w:t>
      </w:r>
      <w:r>
        <w:rPr>
          <w:rFonts w:hint="eastAsia"/>
          <w:lang w:val="en-US" w:eastAsia="zh-CN"/>
        </w:rPr>
        <w:t>1</w:t>
      </w:r>
      <w:r>
        <w:rPr>
          <w:rFonts w:hint="eastAsia"/>
          <w:lang w:eastAsia="zh-CN"/>
        </w:rPr>
        <w:t>）</w:t>
      </w:r>
      <w:r>
        <w:t>法定管辖</w:t>
      </w:r>
      <w:r>
        <w:rPr>
          <w:rFonts w:hint="eastAsia"/>
          <w:lang w:eastAsia="zh-CN"/>
        </w:rPr>
        <w:t>：</w:t>
      </w:r>
      <w:r>
        <w:t>法律明确规定第一审行政案件由哪一个法院行使管辖权</w:t>
      </w:r>
    </w:p>
    <w:p>
      <w:pPr>
        <w:jc w:val="left"/>
      </w:pPr>
      <w:r>
        <w:rPr>
          <w:rFonts w:hint="eastAsia"/>
          <w:lang w:eastAsia="zh-CN"/>
        </w:rPr>
        <w:t>（</w:t>
      </w:r>
      <w:r>
        <w:rPr>
          <w:rFonts w:hint="eastAsia"/>
          <w:lang w:val="en-US" w:eastAsia="zh-CN"/>
        </w:rPr>
        <w:t>2</w:t>
      </w:r>
      <w:r>
        <w:rPr>
          <w:rFonts w:hint="eastAsia"/>
          <w:lang w:eastAsia="zh-CN"/>
        </w:rPr>
        <w:t>）</w:t>
      </w:r>
      <w:r>
        <w:t>裁定管辖</w:t>
      </w:r>
      <w:r>
        <w:rPr>
          <w:rFonts w:hint="eastAsia"/>
          <w:lang w:eastAsia="zh-CN"/>
        </w:rPr>
        <w:t>：</w:t>
      </w:r>
      <w:r>
        <w:t>由法院作出裁定或决定以确定具体管辖的法院</w:t>
      </w:r>
    </w:p>
    <w:p>
      <w:pPr>
        <w:jc w:val="left"/>
      </w:pPr>
      <w:r>
        <w:t>2</w:t>
      </w:r>
      <w:r>
        <w:rPr>
          <w:rFonts w:hint="eastAsia"/>
          <w:lang w:eastAsia="zh-CN"/>
        </w:rPr>
        <w:t>、</w:t>
      </w:r>
      <w:r>
        <w:t>级别管辖与地域管辖</w:t>
      </w:r>
      <w:r>
        <w:rPr>
          <w:rFonts w:hint="eastAsia"/>
          <w:lang w:eastAsia="zh-CN"/>
        </w:rPr>
        <w:t>：</w:t>
      </w:r>
      <w:r>
        <w:t>法定管辖中，依据法院对行政案件在纵向横向的管辖关系不同，又可进一步划分为级别管辖和地域管辖</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确定行政诉讼管辖的原则</w:t>
      </w:r>
    </w:p>
    <w:p>
      <w:pPr>
        <w:jc w:val="left"/>
      </w:pPr>
      <w:r>
        <w:t>1</w:t>
      </w:r>
      <w:r>
        <w:rPr>
          <w:rFonts w:hint="eastAsia"/>
          <w:lang w:eastAsia="zh-CN"/>
        </w:rPr>
        <w:t>、</w:t>
      </w:r>
      <w:r>
        <w:t>便于公民、法人和其他组织进行诉讼</w:t>
      </w:r>
    </w:p>
    <w:p>
      <w:pPr>
        <w:jc w:val="left"/>
      </w:pPr>
      <w:r>
        <w:t>2</w:t>
      </w:r>
      <w:r>
        <w:rPr>
          <w:rFonts w:hint="eastAsia"/>
          <w:lang w:eastAsia="zh-CN"/>
        </w:rPr>
        <w:t>、</w:t>
      </w:r>
      <w:r>
        <w:t>便于法院行使审判权和有利于判决的顺利执行</w:t>
      </w:r>
    </w:p>
    <w:p>
      <w:pPr>
        <w:jc w:val="left"/>
      </w:pPr>
      <w:r>
        <w:t>3</w:t>
      </w:r>
      <w:r>
        <w:rPr>
          <w:rFonts w:hint="eastAsia"/>
          <w:lang w:eastAsia="zh-CN"/>
        </w:rPr>
        <w:t>、</w:t>
      </w:r>
      <w:r>
        <w:t>便于法院公正审理行政案件</w:t>
      </w:r>
    </w:p>
    <w:p>
      <w:pPr>
        <w:jc w:val="left"/>
      </w:pPr>
      <w:r>
        <w:t>4</w:t>
      </w:r>
      <w:r>
        <w:rPr>
          <w:rFonts w:hint="eastAsia"/>
          <w:lang w:eastAsia="zh-CN"/>
        </w:rPr>
        <w:t>、</w:t>
      </w:r>
      <w:r>
        <w:t>合理分工和均衡负担</w:t>
      </w:r>
    </w:p>
    <w:p>
      <w:pPr>
        <w:ind w:left="0" w:leftChars="0" w:firstLine="0" w:firstLineChars="0"/>
        <w:jc w:val="left"/>
        <w:outlineLvl w:val="2"/>
        <w:rPr>
          <w:b/>
          <w:bCs/>
        </w:rPr>
      </w:pPr>
      <w:r>
        <w:rPr>
          <w:b/>
          <w:bCs/>
        </w:rPr>
        <w:t>二、行政诉讼的级别管辖</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级别管辖</w:t>
      </w:r>
      <w:r>
        <w:rPr>
          <w:rFonts w:hint="eastAsia"/>
          <w:lang w:eastAsia="zh-CN"/>
        </w:rPr>
        <w:t>：</w:t>
      </w:r>
      <w:r>
        <w:t>是指上下级人民法院之间受理第一审行政案件的分工和权限</w:t>
      </w:r>
      <w:r>
        <w:rPr>
          <w:rFonts w:hint="eastAsia"/>
          <w:lang w:eastAsia="zh-CN"/>
        </w:rPr>
        <w:t>；</w:t>
      </w:r>
      <w:r>
        <w:t>即确定基层法院、中级法院、高级法院和最高法院受理第一审行政案件的分工和权限</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行政诉讼级别管辖的规则</w:t>
      </w:r>
    </w:p>
    <w:p>
      <w:pPr>
        <w:jc w:val="left"/>
      </w:pPr>
      <w:r>
        <w:t>1</w:t>
      </w:r>
      <w:r>
        <w:rPr>
          <w:rFonts w:hint="eastAsia"/>
          <w:lang w:eastAsia="zh-CN"/>
        </w:rPr>
        <w:t>、</w:t>
      </w:r>
      <w:r>
        <w:t>基层人民法院管辖的第一审案件</w:t>
      </w:r>
    </w:p>
    <w:p>
      <w:pPr>
        <w:jc w:val="left"/>
      </w:pPr>
      <w:r>
        <w:rPr>
          <w:rFonts w:hint="eastAsia"/>
          <w:lang w:eastAsia="zh-CN"/>
        </w:rPr>
        <w:t>（</w:t>
      </w:r>
      <w:r>
        <w:rPr>
          <w:rFonts w:hint="eastAsia"/>
          <w:lang w:val="en-US" w:eastAsia="zh-CN"/>
        </w:rPr>
        <w:t>1</w:t>
      </w:r>
      <w:r>
        <w:rPr>
          <w:rFonts w:hint="eastAsia"/>
          <w:lang w:eastAsia="zh-CN"/>
        </w:rPr>
        <w:t>）</w:t>
      </w:r>
      <w:r>
        <w:t>基层人民法院管辖第一审行政案件</w:t>
      </w:r>
      <w:r>
        <w:rPr>
          <w:rFonts w:hint="eastAsia"/>
          <w:lang w:eastAsia="zh-CN"/>
        </w:rPr>
        <w:t>：</w:t>
      </w:r>
      <w:r>
        <w:t>基层人民检察院提起的一审行政公益诉讼案件，由被诉行政机关所在地基层人民法院管辖</w:t>
      </w:r>
    </w:p>
    <w:p>
      <w:pPr>
        <w:jc w:val="left"/>
      </w:pPr>
      <w:r>
        <w:rPr>
          <w:rFonts w:hint="eastAsia"/>
          <w:lang w:eastAsia="zh-CN"/>
        </w:rPr>
        <w:t>（</w:t>
      </w:r>
      <w:r>
        <w:rPr>
          <w:rFonts w:hint="eastAsia"/>
          <w:lang w:val="en-US" w:eastAsia="zh-CN"/>
        </w:rPr>
        <w:t>2</w:t>
      </w:r>
      <w:r>
        <w:rPr>
          <w:rFonts w:hint="eastAsia"/>
          <w:lang w:eastAsia="zh-CN"/>
        </w:rPr>
        <w:t>）</w:t>
      </w:r>
      <w:r>
        <w:t>当事人以案件重大复杂为由，认为有管辖权的基层人民法院不宜行使管辖权或者</w:t>
      </w:r>
      <w:r>
        <w:rPr>
          <w:rFonts w:hint="eastAsia"/>
        </w:rPr>
        <w:t>人民法院既不立案，又不作出不予立案裁定的</w:t>
      </w:r>
      <w:r>
        <w:t>，向中级人民法院起诉，中级人民法院应当根据不同情况在</w:t>
      </w:r>
      <w:r>
        <w:rPr>
          <w:rFonts w:hint="eastAsia"/>
          <w:lang w:val="en-US" w:eastAsia="zh-CN"/>
        </w:rPr>
        <w:t>7</w:t>
      </w:r>
      <w:r>
        <w:t>日内分别作出以下处理：决定自行审理；指定本辖区其他基层人民法院管辖；书面告知当事人向有管辖权的基层人民法院起诉</w:t>
      </w:r>
    </w:p>
    <w:p>
      <w:pPr>
        <w:jc w:val="left"/>
      </w:pPr>
      <w:r>
        <w:t>2</w:t>
      </w:r>
      <w:r>
        <w:rPr>
          <w:rFonts w:hint="eastAsia"/>
          <w:lang w:eastAsia="zh-CN"/>
        </w:rPr>
        <w:t>、</w:t>
      </w:r>
      <w:r>
        <w:t>中级人民法院管辖的第一审案件</w:t>
      </w:r>
    </w:p>
    <w:p>
      <w:pPr>
        <w:jc w:val="left"/>
      </w:pPr>
      <w:r>
        <w:rPr>
          <w:rFonts w:hint="eastAsia"/>
          <w:lang w:eastAsia="zh-CN"/>
        </w:rPr>
        <w:t>（</w:t>
      </w:r>
      <w:r>
        <w:rPr>
          <w:rFonts w:hint="eastAsia"/>
          <w:lang w:val="en-US" w:eastAsia="zh-CN"/>
        </w:rPr>
        <w:t>1</w:t>
      </w:r>
      <w:r>
        <w:rPr>
          <w:rFonts w:hint="eastAsia"/>
          <w:lang w:eastAsia="zh-CN"/>
        </w:rPr>
        <w:t>）</w:t>
      </w:r>
      <w:r>
        <w:t>对国务院部门或者县级以上地方人民政府所作的行政行为提起诉讼的案件；</w:t>
      </w:r>
    </w:p>
    <w:p>
      <w:pPr>
        <w:jc w:val="left"/>
      </w:pPr>
      <w:r>
        <w:rPr>
          <w:rFonts w:hint="eastAsia"/>
          <w:lang w:eastAsia="zh-CN"/>
        </w:rPr>
        <w:t>（</w:t>
      </w:r>
      <w:r>
        <w:rPr>
          <w:rFonts w:hint="eastAsia"/>
          <w:lang w:val="en-US" w:eastAsia="zh-CN"/>
        </w:rPr>
        <w:t>2</w:t>
      </w:r>
      <w:r>
        <w:rPr>
          <w:rFonts w:hint="eastAsia"/>
          <w:lang w:eastAsia="zh-CN"/>
        </w:rPr>
        <w:t>）</w:t>
      </w:r>
      <w:r>
        <w:t>海关处理的案件；本辖区内重大、复杂的案件：</w:t>
      </w:r>
    </w:p>
    <w:p>
      <w:pPr>
        <w:jc w:val="left"/>
      </w:pPr>
      <w:r>
        <w:rPr>
          <w:rFonts w:hint="eastAsia"/>
          <w:lang w:eastAsia="zh-CN"/>
        </w:rPr>
        <w:t>（</w:t>
      </w:r>
      <w:r>
        <w:rPr>
          <w:rFonts w:hint="eastAsia"/>
          <w:lang w:val="en-US" w:eastAsia="zh-CN"/>
        </w:rPr>
        <w:t>3</w:t>
      </w:r>
      <w:r>
        <w:rPr>
          <w:rFonts w:hint="eastAsia"/>
          <w:lang w:eastAsia="zh-CN"/>
        </w:rPr>
        <w:t>）</w:t>
      </w:r>
      <w:r>
        <w:t>其他法律规定由中级人民法院管辖的案件</w:t>
      </w:r>
    </w:p>
    <w:p>
      <w:pPr>
        <w:rPr>
          <w:rFonts w:hint="eastAsia" w:ascii="楷体" w:hAnsi="楷体" w:eastAsia="楷体" w:cs="楷体"/>
          <w:lang w:eastAsia="zh-CN"/>
        </w:rPr>
      </w:pPr>
      <w:r>
        <w:rPr>
          <w:rFonts w:hint="eastAsia" w:cs="楷体"/>
          <w:lang w:val="en-US" w:eastAsia="zh-CN"/>
        </w:rPr>
        <w:t>3、</w:t>
      </w:r>
      <w:r>
        <w:rPr>
          <w:rFonts w:hint="eastAsia" w:ascii="楷体" w:hAnsi="楷体" w:eastAsia="楷体" w:cs="楷体"/>
          <w:lang w:eastAsia="zh-CN"/>
        </w:rPr>
        <w:t>本辖区内重大、复杂的案件：</w:t>
      </w:r>
    </w:p>
    <w:p>
      <w:pPr>
        <w:rPr>
          <w:rFonts w:hint="eastAsia" w:ascii="楷体" w:hAnsi="楷体" w:eastAsia="楷体" w:cs="楷体"/>
          <w:lang w:eastAsia="zh-CN"/>
        </w:rPr>
      </w:pPr>
      <w:r>
        <w:rPr>
          <w:rFonts w:hint="eastAsia" w:cs="楷体"/>
          <w:lang w:eastAsia="zh-CN"/>
        </w:rPr>
        <w:t>（</w:t>
      </w:r>
      <w:r>
        <w:rPr>
          <w:rFonts w:hint="eastAsia" w:cs="楷体"/>
          <w:lang w:val="en-US" w:eastAsia="zh-CN"/>
        </w:rPr>
        <w:t>1</w:t>
      </w:r>
      <w:r>
        <w:rPr>
          <w:rFonts w:hint="eastAsia" w:cs="楷体"/>
          <w:lang w:eastAsia="zh-CN"/>
        </w:rPr>
        <w:t>）</w:t>
      </w:r>
      <w:r>
        <w:rPr>
          <w:rFonts w:hint="eastAsia" w:ascii="楷体" w:hAnsi="楷体" w:eastAsia="楷体" w:cs="楷体"/>
          <w:lang w:eastAsia="zh-CN"/>
        </w:rPr>
        <w:t>社会影响重大的共同诉讼案件；</w:t>
      </w:r>
    </w:p>
    <w:p>
      <w:pPr>
        <w:rPr>
          <w:rFonts w:hint="eastAsia" w:cs="楷体"/>
          <w:lang w:eastAsia="zh-CN"/>
        </w:rPr>
      </w:pPr>
      <w:r>
        <w:rPr>
          <w:rFonts w:hint="eastAsia" w:cs="楷体"/>
          <w:lang w:eastAsia="zh-CN"/>
        </w:rPr>
        <w:t>（</w:t>
      </w:r>
      <w:r>
        <w:rPr>
          <w:rFonts w:hint="eastAsia" w:cs="楷体"/>
          <w:lang w:val="en-US" w:eastAsia="zh-CN"/>
        </w:rPr>
        <w:t>2</w:t>
      </w:r>
      <w:r>
        <w:rPr>
          <w:rFonts w:hint="eastAsia" w:cs="楷体"/>
          <w:lang w:eastAsia="zh-CN"/>
        </w:rPr>
        <w:t>）</w:t>
      </w:r>
      <w:r>
        <w:rPr>
          <w:rFonts w:hint="eastAsia" w:ascii="楷体" w:hAnsi="楷体" w:eastAsia="楷体" w:cs="楷体"/>
          <w:lang w:eastAsia="zh-CN"/>
        </w:rPr>
        <w:t>涉外或者涉及香港特别行政区、澳门特别行政区、台湾地区的案件；其他重大、复杂案件</w:t>
      </w:r>
    </w:p>
    <w:p>
      <w:pPr>
        <w:ind w:left="0" w:leftChars="0" w:firstLine="281" w:firstLineChars="100"/>
        <w:jc w:val="left"/>
      </w:pPr>
      <w:r>
        <w:rPr>
          <w:rFonts w:hint="eastAsia"/>
          <w:b/>
          <w:bCs/>
          <w:lang w:eastAsia="zh-CN"/>
        </w:rPr>
        <w:t>（</w:t>
      </w:r>
      <w:r>
        <w:rPr>
          <w:rFonts w:hint="eastAsia"/>
          <w:b/>
          <w:bCs/>
          <w:lang w:val="en-US" w:eastAsia="zh-CN"/>
        </w:rPr>
        <w:t>三</w:t>
      </w:r>
      <w:r>
        <w:rPr>
          <w:rFonts w:hint="eastAsia"/>
          <w:b/>
          <w:bCs/>
          <w:lang w:eastAsia="zh-CN"/>
        </w:rPr>
        <w:t>）</w:t>
      </w:r>
      <w:r>
        <w:rPr>
          <w:b/>
          <w:bCs/>
        </w:rPr>
        <w:t>高级人民法院管辖的第一审行政案件</w:t>
      </w:r>
    </w:p>
    <w:p>
      <w:pPr>
        <w:jc w:val="left"/>
      </w:pPr>
      <w:r>
        <w:t>本辖区内重大、复杂的第一审行政案件，专指在一个省、自治区、直辖市范围内，案情重大，涉及面广并具有重大影响的案件</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最高人民法院管辖的第一审行政案件</w:t>
      </w:r>
    </w:p>
    <w:p>
      <w:pPr>
        <w:jc w:val="left"/>
      </w:pPr>
      <w:r>
        <w:t>全国范围内重大、复杂的第一审行政案件</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经过复议案件管辖法院的确定</w:t>
      </w:r>
    </w:p>
    <w:p>
      <w:pPr>
        <w:jc w:val="left"/>
      </w:pPr>
      <w:r>
        <w:rPr>
          <w:rFonts w:hint="eastAsia"/>
          <w:lang w:val="en-US" w:eastAsia="zh-CN"/>
        </w:rPr>
        <w:t>1、</w:t>
      </w:r>
      <w:r>
        <w:t>复议维持：作出原行政行为的行政机关和复议机关为共同被告的，以作出原行政行为的行政机关确定案件的级别管辖</w:t>
      </w:r>
    </w:p>
    <w:p>
      <w:pPr>
        <w:jc w:val="left"/>
      </w:pPr>
      <w:r>
        <w:rPr>
          <w:rFonts w:hint="eastAsia"/>
          <w:lang w:val="en-US" w:eastAsia="zh-CN"/>
        </w:rPr>
        <w:t>2、</w:t>
      </w:r>
      <w:r>
        <w:t>复议改变：以复议机关为被告</w:t>
      </w:r>
    </w:p>
    <w:p>
      <w:pPr>
        <w:ind w:left="0" w:leftChars="0" w:firstLine="0" w:firstLineChars="0"/>
        <w:jc w:val="left"/>
        <w:outlineLvl w:val="2"/>
        <w:rPr>
          <w:b/>
          <w:bCs/>
        </w:rPr>
      </w:pPr>
      <w:r>
        <w:rPr>
          <w:b/>
          <w:bCs/>
        </w:rPr>
        <w:t>三、行政诉讼地域管辖</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地域管辖的概念</w:t>
      </w:r>
    </w:p>
    <w:p>
      <w:pPr>
        <w:jc w:val="left"/>
      </w:pPr>
      <w:r>
        <w:t>地域管辖</w:t>
      </w:r>
      <w:r>
        <w:rPr>
          <w:rFonts w:hint="eastAsia"/>
          <w:lang w:eastAsia="zh-CN"/>
        </w:rPr>
        <w:t>：</w:t>
      </w:r>
      <w:r>
        <w:t>又称区域管辖，是指同级人民法院之间横向划分其各自辖区内受理第一审行政案件的权限</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一般地域管辖规则(“原告就被告”)</w:t>
      </w:r>
    </w:p>
    <w:p>
      <w:pPr>
        <w:jc w:val="left"/>
      </w:pPr>
      <w:r>
        <w:t>1</w:t>
      </w:r>
      <w:r>
        <w:rPr>
          <w:rFonts w:hint="eastAsia"/>
          <w:lang w:eastAsia="zh-CN"/>
        </w:rPr>
        <w:t>、</w:t>
      </w:r>
      <w:r>
        <w:t>由最初作出行政行为的行政机关所在地的人民法院管辖；</w:t>
      </w:r>
    </w:p>
    <w:p>
      <w:pPr>
        <w:jc w:val="left"/>
      </w:pPr>
      <w:r>
        <w:t>2</w:t>
      </w:r>
      <w:r>
        <w:rPr>
          <w:rFonts w:hint="eastAsia"/>
          <w:lang w:eastAsia="zh-CN"/>
        </w:rPr>
        <w:t>、</w:t>
      </w:r>
      <w:r>
        <w:t>经复议的案件，最初做出行政行为的行政机关所在地和复议机关所在地法院都有权管辖</w:t>
      </w:r>
    </w:p>
    <w:p>
      <w:pPr>
        <w:jc w:val="left"/>
      </w:pPr>
      <w:r>
        <w:t>3</w:t>
      </w:r>
      <w:r>
        <w:rPr>
          <w:rFonts w:hint="eastAsia"/>
          <w:lang w:eastAsia="zh-CN"/>
        </w:rPr>
        <w:t>、</w:t>
      </w:r>
      <w:r>
        <w:t>基层人民检察院提起的第一审行政公益诉讼案件，由被诉行政机关所在地基层人民法院管辖</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特殊地域管辖规则</w:t>
      </w:r>
    </w:p>
    <w:p>
      <w:pPr>
        <w:jc w:val="left"/>
      </w:pPr>
      <w:r>
        <w:t>1</w:t>
      </w:r>
      <w:r>
        <w:rPr>
          <w:rFonts w:hint="eastAsia"/>
          <w:lang w:eastAsia="zh-CN"/>
        </w:rPr>
        <w:t>、</w:t>
      </w:r>
      <w:r>
        <w:t>因不动产提起的行政诉讼，由不动产所在地的人民法院管辖</w:t>
      </w:r>
    </w:p>
    <w:p>
      <w:pPr>
        <w:jc w:val="left"/>
      </w:pPr>
      <w:r>
        <w:rPr>
          <w:rFonts w:hint="eastAsia"/>
          <w:lang w:eastAsia="zh-CN"/>
        </w:rPr>
        <w:t>（</w:t>
      </w:r>
      <w:r>
        <w:rPr>
          <w:rFonts w:hint="eastAsia"/>
          <w:lang w:val="en-US" w:eastAsia="zh-CN"/>
        </w:rPr>
        <w:t>1</w:t>
      </w:r>
      <w:r>
        <w:rPr>
          <w:rFonts w:hint="eastAsia"/>
          <w:lang w:eastAsia="zh-CN"/>
        </w:rPr>
        <w:t>）</w:t>
      </w:r>
      <w:r>
        <w:t>专属管辖——法律以诉讼标的所在地为标准，强制规定特定的诉讼只能由特定的法院进行管辖</w:t>
      </w:r>
    </w:p>
    <w:p>
      <w:pPr>
        <w:jc w:val="left"/>
        <w:rPr>
          <w:rFonts w:hint="eastAsia"/>
          <w:lang w:eastAsia="zh-CN"/>
        </w:rPr>
      </w:pPr>
      <w:r>
        <w:rPr>
          <w:rFonts w:hint="eastAsia"/>
          <w:lang w:eastAsia="zh-CN"/>
        </w:rPr>
        <w:t>（</w:t>
      </w:r>
      <w:r>
        <w:rPr>
          <w:rFonts w:hint="eastAsia"/>
          <w:lang w:val="en-US" w:eastAsia="zh-CN"/>
        </w:rPr>
        <w:t>2</w:t>
      </w:r>
      <w:r>
        <w:rPr>
          <w:rFonts w:hint="eastAsia"/>
          <w:lang w:eastAsia="zh-CN"/>
        </w:rPr>
        <w:t>）</w:t>
      </w:r>
      <w:r>
        <w:t>当事人没有选择管辖的余地，法院之间也不得协议管辖</w:t>
      </w:r>
      <w:r>
        <w:rPr>
          <w:rFonts w:hint="eastAsia"/>
          <w:lang w:eastAsia="zh-CN"/>
        </w:rPr>
        <w:t>；</w:t>
      </w:r>
    </w:p>
    <w:p>
      <w:pPr>
        <w:jc w:val="left"/>
      </w:pPr>
      <w:r>
        <w:t>2</w:t>
      </w:r>
      <w:r>
        <w:rPr>
          <w:rFonts w:hint="eastAsia"/>
          <w:lang w:eastAsia="zh-CN"/>
        </w:rPr>
        <w:t>、</w:t>
      </w:r>
      <w:r>
        <w:t>对限制人身自由的行政强制措施不服而提起的诉讼，由被告所在地或者原告所在地法院管辖</w:t>
      </w:r>
    </w:p>
    <w:p>
      <w:pPr>
        <w:jc w:val="left"/>
      </w:pPr>
      <w:r>
        <w:rPr>
          <w:rFonts w:hint="eastAsia"/>
          <w:lang w:eastAsia="zh-CN"/>
        </w:rPr>
        <w:t>（</w:t>
      </w:r>
      <w:r>
        <w:rPr>
          <w:rFonts w:hint="eastAsia"/>
          <w:lang w:val="en-US" w:eastAsia="zh-CN"/>
        </w:rPr>
        <w:t>1</w:t>
      </w:r>
      <w:r>
        <w:rPr>
          <w:rFonts w:hint="eastAsia"/>
          <w:lang w:eastAsia="zh-CN"/>
        </w:rPr>
        <w:t>）</w:t>
      </w:r>
      <w:r>
        <w:t>“原告所在地”</w:t>
      </w:r>
      <w:r>
        <w:rPr>
          <w:rFonts w:hint="eastAsia"/>
          <w:lang w:eastAsia="zh-CN"/>
        </w:rPr>
        <w:t>：</w:t>
      </w:r>
      <w:r>
        <w:t>包括原告的户籍所在地、经常居住地和被限制人身自由地</w:t>
      </w:r>
      <w:r>
        <w:rPr>
          <w:rFonts w:hint="eastAsia"/>
          <w:lang w:eastAsia="zh-CN"/>
        </w:rPr>
        <w:t>；</w:t>
      </w:r>
      <w:r>
        <w:t>所谓经常居住地，是指公民离开住所地连续居住满1年以上的地方</w:t>
      </w:r>
    </w:p>
    <w:p>
      <w:pPr>
        <w:jc w:val="left"/>
      </w:pPr>
      <w:r>
        <w:rPr>
          <w:rFonts w:hint="eastAsia"/>
          <w:lang w:eastAsia="zh-CN"/>
        </w:rPr>
        <w:t>（</w:t>
      </w:r>
      <w:r>
        <w:rPr>
          <w:rFonts w:hint="eastAsia"/>
          <w:lang w:val="en-US" w:eastAsia="zh-CN"/>
        </w:rPr>
        <w:t>2</w:t>
      </w:r>
      <w:r>
        <w:rPr>
          <w:rFonts w:hint="eastAsia"/>
          <w:lang w:eastAsia="zh-CN"/>
        </w:rPr>
        <w:t>）</w:t>
      </w:r>
      <w:r>
        <w:t>所谓被限制人身自由所在地，是指公民被羁押、限制人身自由的场所的所在地</w:t>
      </w:r>
    </w:p>
    <w:p>
      <w:pPr>
        <w:jc w:val="left"/>
      </w:pPr>
      <w:r>
        <w:rPr>
          <w:rFonts w:hint="eastAsia"/>
          <w:lang w:val="en-US" w:eastAsia="zh-CN"/>
        </w:rPr>
        <w:t>3、</w:t>
      </w:r>
      <w:r>
        <w:t>注意：关于限制人身自由的强制措施案件的管辖</w:t>
      </w:r>
    </w:p>
    <w:p>
      <w:pPr>
        <w:jc w:val="left"/>
      </w:pPr>
      <w:r>
        <w:rPr>
          <w:rFonts w:hint="eastAsia"/>
          <w:lang w:eastAsia="zh-CN"/>
        </w:rPr>
        <w:t>（</w:t>
      </w:r>
      <w:r>
        <w:rPr>
          <w:rFonts w:hint="eastAsia"/>
          <w:lang w:val="en-US" w:eastAsia="zh-CN"/>
        </w:rPr>
        <w:t>1</w:t>
      </w:r>
      <w:r>
        <w:rPr>
          <w:rFonts w:hint="eastAsia"/>
          <w:lang w:eastAsia="zh-CN"/>
        </w:rPr>
        <w:t>）</w:t>
      </w:r>
      <w:r>
        <w:t>凡涉及限制公民人身自由的行政强制措施，无论其名称、措施、程序和实施状态如何，一律适用该特殊管辖</w:t>
      </w:r>
    </w:p>
    <w:p>
      <w:pPr>
        <w:jc w:val="left"/>
      </w:pPr>
      <w:r>
        <w:rPr>
          <w:rFonts w:hint="eastAsia"/>
          <w:lang w:eastAsia="zh-CN"/>
        </w:rPr>
        <w:t>（</w:t>
      </w:r>
      <w:r>
        <w:rPr>
          <w:rFonts w:hint="eastAsia"/>
          <w:lang w:val="en-US" w:eastAsia="zh-CN"/>
        </w:rPr>
        <w:t>2</w:t>
      </w:r>
      <w:r>
        <w:rPr>
          <w:rFonts w:hint="eastAsia"/>
          <w:lang w:eastAsia="zh-CN"/>
        </w:rPr>
        <w:t>）</w:t>
      </w:r>
      <w:r>
        <w:t>行政拘留不是特殊地域管辖的事由</w:t>
      </w:r>
    </w:p>
    <w:p>
      <w:pPr>
        <w:jc w:val="left"/>
      </w:pPr>
      <w:r>
        <w:rPr>
          <w:rFonts w:hint="eastAsia"/>
          <w:lang w:eastAsia="zh-CN"/>
        </w:rPr>
        <w:t>（</w:t>
      </w:r>
      <w:r>
        <w:rPr>
          <w:rFonts w:hint="eastAsia"/>
          <w:lang w:val="en-US" w:eastAsia="zh-CN"/>
        </w:rPr>
        <w:t>3</w:t>
      </w:r>
      <w:r>
        <w:rPr>
          <w:rFonts w:hint="eastAsia"/>
          <w:lang w:eastAsia="zh-CN"/>
        </w:rPr>
        <w:t>）</w:t>
      </w:r>
      <w:r>
        <w:t>针对同一个案件，同一个或者不同的行政机关采取限制人身自由、限制财产权利的强制措施、行政处罚的，原告可以选择管辖法院，受诉人民法院可以一并管辖</w:t>
      </w:r>
      <w:r>
        <w:rPr>
          <w:rFonts w:hint="eastAsia"/>
          <w:lang w:eastAsia="zh-CN"/>
        </w:rPr>
        <w:t>；</w:t>
      </w:r>
      <w:r>
        <w:t>如果原告要求一并管辖，则受诉法院应当一并管辖</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共同管辖</w:t>
      </w:r>
    </w:p>
    <w:p>
      <w:pPr>
        <w:jc w:val="left"/>
      </w:pPr>
      <w:r>
        <w:rPr>
          <w:rFonts w:hint="eastAsia"/>
          <w:lang w:val="en-US" w:eastAsia="zh-CN"/>
        </w:rPr>
        <w:t>1、</w:t>
      </w:r>
      <w:r>
        <w:t>共同管辖</w:t>
      </w:r>
      <w:r>
        <w:rPr>
          <w:rFonts w:hint="eastAsia"/>
          <w:lang w:eastAsia="zh-CN"/>
        </w:rPr>
        <w:t>：</w:t>
      </w:r>
      <w:r>
        <w:t>两个以上法院对同一行政案件都有管辖权而由原告选择具体管辖法院的管辖</w:t>
      </w:r>
    </w:p>
    <w:p>
      <w:pPr>
        <w:jc w:val="left"/>
      </w:pPr>
      <w:r>
        <w:rPr>
          <w:rFonts w:hint="eastAsia"/>
          <w:lang w:val="en-US" w:eastAsia="zh-CN"/>
        </w:rPr>
        <w:t>2、</w:t>
      </w:r>
      <w:r>
        <w:t>行政诉讼法规定的共同管辖情况有：</w:t>
      </w:r>
    </w:p>
    <w:p>
      <w:pPr>
        <w:jc w:val="left"/>
      </w:pPr>
      <w:r>
        <w:rPr>
          <w:rFonts w:hint="eastAsia"/>
          <w:lang w:eastAsia="zh-CN"/>
        </w:rPr>
        <w:t>（</w:t>
      </w:r>
      <w:r>
        <w:rPr>
          <w:rFonts w:hint="eastAsia"/>
          <w:lang w:val="en-US" w:eastAsia="zh-CN"/>
        </w:rPr>
        <w:t>1</w:t>
      </w:r>
      <w:r>
        <w:rPr>
          <w:rFonts w:hint="eastAsia"/>
          <w:lang w:eastAsia="zh-CN"/>
        </w:rPr>
        <w:t>）</w:t>
      </w:r>
      <w:r>
        <w:t>经行政复议的行政行为，行政复议机关和原行政机关所在地的人民法院都有权管辖；</w:t>
      </w:r>
    </w:p>
    <w:p>
      <w:pPr>
        <w:jc w:val="left"/>
      </w:pPr>
      <w:r>
        <w:rPr>
          <w:rFonts w:hint="eastAsia"/>
          <w:lang w:eastAsia="zh-CN"/>
        </w:rPr>
        <w:t>（</w:t>
      </w:r>
      <w:r>
        <w:rPr>
          <w:rFonts w:hint="eastAsia"/>
          <w:lang w:val="en-US" w:eastAsia="zh-CN"/>
        </w:rPr>
        <w:t>2</w:t>
      </w:r>
      <w:r>
        <w:rPr>
          <w:rFonts w:hint="eastAsia"/>
          <w:lang w:eastAsia="zh-CN"/>
        </w:rPr>
        <w:t>）</w:t>
      </w:r>
      <w:r>
        <w:t>采取限制人身自由的行政强制措施案件，被告所在地、原告户籍地、住所地、被限制人身自由地的法院都有权管辖；</w:t>
      </w:r>
    </w:p>
    <w:p>
      <w:pPr>
        <w:jc w:val="left"/>
      </w:pPr>
      <w:r>
        <w:rPr>
          <w:rFonts w:hint="eastAsia"/>
          <w:lang w:eastAsia="zh-CN"/>
        </w:rPr>
        <w:t>（</w:t>
      </w:r>
      <w:r>
        <w:rPr>
          <w:rFonts w:hint="eastAsia"/>
          <w:lang w:val="en-US" w:eastAsia="zh-CN"/>
        </w:rPr>
        <w:t>3</w:t>
      </w:r>
      <w:r>
        <w:rPr>
          <w:rFonts w:hint="eastAsia"/>
          <w:lang w:eastAsia="zh-CN"/>
        </w:rPr>
        <w:t>）</w:t>
      </w:r>
      <w:r>
        <w:t>临界不动产案件</w:t>
      </w:r>
      <w:r>
        <w:rPr>
          <w:rFonts w:hint="eastAsia"/>
          <w:lang w:eastAsia="zh-CN"/>
        </w:rPr>
        <w:t>：</w:t>
      </w:r>
      <w:r>
        <w:t>有关行政区域的法院都有权管辖</w:t>
      </w:r>
    </w:p>
    <w:p>
      <w:pPr>
        <w:jc w:val="left"/>
      </w:pPr>
      <w:r>
        <w:rPr>
          <w:rFonts w:hint="eastAsia"/>
          <w:lang w:val="en-US" w:eastAsia="zh-CN"/>
        </w:rPr>
        <w:t>3、</w:t>
      </w:r>
      <w:r>
        <w:t>共同管辖冲突问题的解决方式</w:t>
      </w:r>
    </w:p>
    <w:p>
      <w:pPr>
        <w:jc w:val="left"/>
      </w:pPr>
      <w:r>
        <w:rPr>
          <w:rFonts w:hint="eastAsia"/>
          <w:lang w:eastAsia="zh-CN"/>
        </w:rPr>
        <w:t>（</w:t>
      </w:r>
      <w:r>
        <w:rPr>
          <w:rFonts w:hint="eastAsia"/>
          <w:lang w:val="en-US" w:eastAsia="zh-CN"/>
        </w:rPr>
        <w:t>1</w:t>
      </w:r>
      <w:r>
        <w:rPr>
          <w:rFonts w:hint="eastAsia"/>
          <w:lang w:eastAsia="zh-CN"/>
        </w:rPr>
        <w:t>）</w:t>
      </w:r>
      <w:r>
        <w:t>原告选择</w:t>
      </w:r>
      <w:r>
        <w:rPr>
          <w:rFonts w:hint="eastAsia"/>
          <w:lang w:eastAsia="zh-CN"/>
        </w:rPr>
        <w:t>：</w:t>
      </w:r>
      <w:r>
        <w:t>两个以上人民法院都有管辖权的案件，原告可以选择其中一个人民法院提起诉讼</w:t>
      </w:r>
    </w:p>
    <w:p>
      <w:pPr>
        <w:jc w:val="left"/>
      </w:pPr>
      <w:r>
        <w:rPr>
          <w:rFonts w:hint="eastAsia"/>
          <w:lang w:eastAsia="zh-CN"/>
        </w:rPr>
        <w:t>（</w:t>
      </w:r>
      <w:r>
        <w:rPr>
          <w:rFonts w:hint="eastAsia"/>
          <w:lang w:val="en-US" w:eastAsia="zh-CN"/>
        </w:rPr>
        <w:t>2</w:t>
      </w:r>
      <w:r>
        <w:rPr>
          <w:rFonts w:hint="eastAsia"/>
          <w:lang w:eastAsia="zh-CN"/>
        </w:rPr>
        <w:t>）</w:t>
      </w:r>
      <w:r>
        <w:t>最先立案法院管辖</w:t>
      </w:r>
      <w:r>
        <w:rPr>
          <w:rFonts w:hint="eastAsia"/>
          <w:lang w:eastAsia="zh-CN"/>
        </w:rPr>
        <w:t>：</w:t>
      </w:r>
      <w:r>
        <w:t>原告向两个以上有管辖权的人民法院提起诉讼的，由最先立案的人民法院管辖</w:t>
      </w:r>
    </w:p>
    <w:p>
      <w:pPr>
        <w:jc w:val="left"/>
      </w:pPr>
      <w:r>
        <w:rPr>
          <w:rFonts w:hint="eastAsia"/>
          <w:lang w:eastAsia="zh-CN"/>
        </w:rPr>
        <w:t>（</w:t>
      </w:r>
      <w:r>
        <w:rPr>
          <w:rFonts w:hint="eastAsia"/>
          <w:lang w:val="en-US" w:eastAsia="zh-CN"/>
        </w:rPr>
        <w:t>3</w:t>
      </w:r>
      <w:r>
        <w:rPr>
          <w:rFonts w:hint="eastAsia"/>
          <w:lang w:eastAsia="zh-CN"/>
        </w:rPr>
        <w:t>）</w:t>
      </w:r>
      <w:r>
        <w:t>受诉人民法院一并管辖</w:t>
      </w:r>
      <w:r>
        <w:rPr>
          <w:rFonts w:hint="eastAsia"/>
          <w:lang w:eastAsia="zh-CN"/>
        </w:rPr>
        <w:t>：</w:t>
      </w:r>
      <w:r>
        <w:t>即在限制人身自由的强制措施案件中，行政机关同时采取其它行政措施的，原告可以选择法院，受诉人民法院可以一并管辖，通过一个诉讼程序审查若干个具体行政行为</w:t>
      </w:r>
    </w:p>
    <w:p>
      <w:pPr>
        <w:jc w:val="left"/>
      </w:pPr>
      <w:r>
        <w:rPr>
          <w:rFonts w:hint="eastAsia"/>
          <w:lang w:eastAsia="zh-CN"/>
        </w:rPr>
        <w:t>（</w:t>
      </w:r>
      <w:r>
        <w:rPr>
          <w:rFonts w:hint="eastAsia"/>
          <w:lang w:val="en-US" w:eastAsia="zh-CN"/>
        </w:rPr>
        <w:t>4</w:t>
      </w:r>
      <w:r>
        <w:rPr>
          <w:rFonts w:hint="eastAsia"/>
          <w:lang w:eastAsia="zh-CN"/>
        </w:rPr>
        <w:t>）</w:t>
      </w:r>
      <w:r>
        <w:t>协商管辖或者指定管辖</w:t>
      </w:r>
      <w:r>
        <w:rPr>
          <w:rFonts w:hint="eastAsia"/>
          <w:lang w:eastAsia="zh-CN"/>
        </w:rPr>
        <w:t>：</w:t>
      </w:r>
      <w:r>
        <w:t>因共同管辖发生争议的，有关法院可以协商；协商不成的，由共同的上级人民法院指定管辖</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跨行政区域管辖</w:t>
      </w:r>
    </w:p>
    <w:p>
      <w:pPr>
        <w:jc w:val="left"/>
      </w:pPr>
      <w:r>
        <w:t>经最高人民法院批准，高级人民法院可以根据审判工作的实际情况，确定若干人民法院跨行政区域管辖行政案件</w:t>
      </w:r>
    </w:p>
    <w:p>
      <w:pPr>
        <w:jc w:val="left"/>
      </w:pPr>
      <w:r>
        <w:t>为解决司法地方化的问题，四中全会《决定》进一步提出最高法院设立巡回法庭，审理跨行政区域重大行政和民商案件，探索设立跨行政区划的法院</w:t>
      </w:r>
    </w:p>
    <w:p>
      <w:pPr>
        <w:ind w:left="0" w:leftChars="0" w:firstLine="0" w:firstLineChars="0"/>
        <w:jc w:val="left"/>
        <w:outlineLvl w:val="2"/>
        <w:rPr>
          <w:b/>
          <w:bCs/>
        </w:rPr>
      </w:pPr>
      <w:r>
        <w:rPr>
          <w:b/>
          <w:bCs/>
        </w:rPr>
        <w:t>四、行政诉讼裁定管辖</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裁定管辖</w:t>
      </w:r>
      <w:r>
        <w:rPr>
          <w:rFonts w:hint="eastAsia"/>
          <w:lang w:eastAsia="zh-CN"/>
        </w:rPr>
        <w:t>：</w:t>
      </w:r>
      <w:r>
        <w:t>是指在特殊情况下，由法院以移送、指定等行为确定的管辖，具体包括指定管辖、管辖权转移和移送管辖等三种</w:t>
      </w:r>
      <w:r>
        <w:rPr>
          <w:rFonts w:hint="eastAsia"/>
          <w:lang w:eastAsia="zh-CN"/>
        </w:rPr>
        <w:t>；</w:t>
      </w:r>
      <w:r>
        <w:t>法定管辖是由法律明确规定的管辖，裁定管辖是法定管辖的必要补充</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移送管辖</w:t>
      </w:r>
    </w:p>
    <w:p>
      <w:pPr>
        <w:jc w:val="left"/>
      </w:pPr>
      <w:r>
        <w:rPr>
          <w:rFonts w:hint="eastAsia"/>
          <w:lang w:val="en-US" w:eastAsia="zh-CN"/>
        </w:rPr>
        <w:t>1、</w:t>
      </w:r>
      <w:r>
        <w:t>概念：指受诉人民法院在决定受理之后发现案件不属于自己管辖，将案件移送给有管辖权的法院</w:t>
      </w:r>
    </w:p>
    <w:p>
      <w:pPr>
        <w:jc w:val="left"/>
      </w:pPr>
      <w:r>
        <w:rPr>
          <w:rFonts w:hint="eastAsia"/>
          <w:lang w:val="en-US" w:eastAsia="zh-CN"/>
        </w:rPr>
        <w:t>2、</w:t>
      </w:r>
      <w:r>
        <w:t>构成要件：</w:t>
      </w:r>
    </w:p>
    <w:p>
      <w:pPr>
        <w:bidi w:val="0"/>
      </w:pPr>
      <w:r>
        <w:rPr>
          <w:rFonts w:hint="eastAsia"/>
          <w:lang w:eastAsia="zh-CN"/>
        </w:rPr>
        <w:t>（</w:t>
      </w:r>
      <w:r>
        <w:rPr>
          <w:rFonts w:hint="eastAsia"/>
          <w:lang w:val="en-US" w:eastAsia="zh-CN"/>
        </w:rPr>
        <w:t>1</w:t>
      </w:r>
      <w:r>
        <w:rPr>
          <w:rFonts w:hint="eastAsia"/>
          <w:lang w:eastAsia="zh-CN"/>
        </w:rPr>
        <w:t>）</w:t>
      </w:r>
      <w:r>
        <w:t>移送案件的法院</w:t>
      </w:r>
      <w:r>
        <w:rPr>
          <w:rFonts w:hint="eastAsia"/>
          <w:lang w:val="en-US" w:eastAsia="zh-CN"/>
        </w:rPr>
        <w:t>已经</w:t>
      </w:r>
      <w:r>
        <w:t>决定受理，即诉讼程序已经开始但未审结</w:t>
      </w:r>
    </w:p>
    <w:p>
      <w:pPr>
        <w:bidi w:val="0"/>
      </w:pPr>
      <w:r>
        <w:rPr>
          <w:rFonts w:hint="eastAsia"/>
          <w:lang w:eastAsia="zh-CN"/>
        </w:rPr>
        <w:t>（</w:t>
      </w:r>
      <w:r>
        <w:rPr>
          <w:rFonts w:hint="eastAsia"/>
          <w:lang w:val="en-US" w:eastAsia="zh-CN"/>
        </w:rPr>
        <w:t>2</w:t>
      </w:r>
      <w:r>
        <w:rPr>
          <w:rFonts w:hint="eastAsia"/>
          <w:lang w:eastAsia="zh-CN"/>
        </w:rPr>
        <w:t>）</w:t>
      </w:r>
      <w:r>
        <w:t>移送案件的法院对本案无管辖权，必须移送</w:t>
      </w:r>
    </w:p>
    <w:p>
      <w:pPr>
        <w:bidi w:val="0"/>
      </w:pPr>
      <w:r>
        <w:rPr>
          <w:rFonts w:hint="eastAsia"/>
          <w:lang w:eastAsia="zh-CN"/>
        </w:rPr>
        <w:t>（</w:t>
      </w:r>
      <w:r>
        <w:rPr>
          <w:rFonts w:hint="eastAsia"/>
          <w:lang w:val="en-US" w:eastAsia="zh-CN"/>
        </w:rPr>
        <w:t>3</w:t>
      </w:r>
      <w:r>
        <w:rPr>
          <w:rFonts w:hint="eastAsia"/>
          <w:lang w:eastAsia="zh-CN"/>
        </w:rPr>
        <w:t>）</w:t>
      </w:r>
      <w:r>
        <w:t>受到移送的法院认为自己也无管辖权的，不能再次移送</w:t>
      </w:r>
      <w:r>
        <w:rPr>
          <w:rFonts w:hint="eastAsia"/>
          <w:lang w:eastAsia="zh-CN"/>
        </w:rPr>
        <w:t>；</w:t>
      </w:r>
      <w:r>
        <w:t>如果发生消极的管辖权争议，应当由共同的上级法院解决</w:t>
      </w:r>
      <w:r>
        <w:rPr>
          <w:rFonts w:hint="eastAsia"/>
          <w:lang w:eastAsia="zh-CN"/>
        </w:rPr>
        <w:t>；</w:t>
      </w:r>
      <w:r>
        <w:t>上一级法院在未作出决定以前，该行政案件仍由受移送的法院管辖</w:t>
      </w:r>
    </w:p>
    <w:p>
      <w:pPr>
        <w:bidi w:val="0"/>
      </w:pPr>
      <w:r>
        <w:rPr>
          <w:rFonts w:hint="eastAsia"/>
          <w:lang w:eastAsia="zh-CN"/>
        </w:rPr>
        <w:t>（</w:t>
      </w:r>
      <w:r>
        <w:rPr>
          <w:rFonts w:hint="eastAsia"/>
          <w:lang w:val="en-US" w:eastAsia="zh-CN"/>
        </w:rPr>
        <w:t>4</w:t>
      </w:r>
      <w:r>
        <w:rPr>
          <w:rFonts w:hint="eastAsia"/>
          <w:lang w:eastAsia="zh-CN"/>
        </w:rPr>
        <w:t>）</w:t>
      </w:r>
      <w:r>
        <w:t>必须作出移送案件的裁定</w:t>
      </w:r>
      <w:r>
        <w:rPr>
          <w:rFonts w:hint="eastAsia"/>
          <w:lang w:eastAsia="zh-CN"/>
        </w:rPr>
        <w:t>：</w:t>
      </w:r>
      <w:r>
        <w:t>受诉法院合议庭提出移送意见，报经法院院长批准之后裁定</w:t>
      </w:r>
      <w:r>
        <w:rPr>
          <w:rFonts w:hint="eastAsia"/>
          <w:lang w:eastAsia="zh-CN"/>
        </w:rPr>
        <w:t>；</w:t>
      </w:r>
      <w:r>
        <w:t>受移送的法院不得拒收、退回或再自行移送</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指定管辖</w:t>
      </w:r>
    </w:p>
    <w:p>
      <w:pPr>
        <w:jc w:val="left"/>
      </w:pPr>
      <w:r>
        <w:rPr>
          <w:rFonts w:hint="eastAsia"/>
          <w:lang w:val="en-US" w:eastAsia="zh-CN"/>
        </w:rPr>
        <w:t>1、</w:t>
      </w:r>
      <w:r>
        <w:t>概念：指上级法院决定将行政案件交由下级法院管辖的制度</w:t>
      </w:r>
    </w:p>
    <w:p>
      <w:pPr>
        <w:jc w:val="left"/>
      </w:pPr>
      <w:r>
        <w:rPr>
          <w:rFonts w:hint="eastAsia"/>
          <w:lang w:val="en-US" w:eastAsia="zh-CN"/>
        </w:rPr>
        <w:t>2、</w:t>
      </w:r>
      <w:r>
        <w:t>适用情形</w:t>
      </w:r>
    </w:p>
    <w:p>
      <w:pPr>
        <w:jc w:val="left"/>
      </w:pPr>
      <w:r>
        <w:rPr>
          <w:rFonts w:hint="eastAsia"/>
          <w:lang w:eastAsia="zh-CN"/>
        </w:rPr>
        <w:t>（</w:t>
      </w:r>
      <w:r>
        <w:rPr>
          <w:rFonts w:hint="eastAsia"/>
          <w:lang w:val="en-US" w:eastAsia="zh-CN"/>
        </w:rPr>
        <w:t>1</w:t>
      </w:r>
      <w:r>
        <w:rPr>
          <w:rFonts w:hint="eastAsia"/>
          <w:lang w:eastAsia="zh-CN"/>
        </w:rPr>
        <w:t>）</w:t>
      </w:r>
      <w:r>
        <w:t>由于特殊原因，有管辖权的法院不能行使管辖权</w:t>
      </w:r>
    </w:p>
    <w:p>
      <w:pPr>
        <w:jc w:val="left"/>
      </w:pPr>
      <w:r>
        <w:rPr>
          <w:rFonts w:hint="eastAsia"/>
          <w:lang w:eastAsia="zh-CN"/>
        </w:rPr>
        <w:t>（</w:t>
      </w:r>
      <w:r>
        <w:rPr>
          <w:rFonts w:hint="eastAsia"/>
          <w:lang w:val="en-US" w:eastAsia="zh-CN"/>
        </w:rPr>
        <w:t>2</w:t>
      </w:r>
      <w:r>
        <w:rPr>
          <w:rFonts w:hint="eastAsia"/>
          <w:lang w:eastAsia="zh-CN"/>
        </w:rPr>
        <w:t>）</w:t>
      </w:r>
      <w:r>
        <w:t>“特殊原因”指导致有管辖权的人民法院不能公正、及时审结案件的情况</w:t>
      </w:r>
      <w:r>
        <w:rPr>
          <w:rFonts w:hint="eastAsia"/>
          <w:lang w:eastAsia="zh-CN"/>
        </w:rPr>
        <w:t>；</w:t>
      </w:r>
      <w:r>
        <w:t>包括：一是事实原因</w:t>
      </w:r>
      <w:r>
        <w:rPr>
          <w:rFonts w:hint="eastAsia"/>
          <w:lang w:eastAsia="zh-CN"/>
        </w:rPr>
        <w:t>：</w:t>
      </w:r>
      <w:r>
        <w:t>由于自然灾害、战争、意外</w:t>
      </w:r>
      <w:r>
        <w:rPr>
          <w:rFonts w:hint="eastAsia"/>
          <w:lang w:val="en-US" w:eastAsia="zh-CN"/>
        </w:rPr>
        <w:t>事件</w:t>
      </w:r>
      <w:r>
        <w:t>等不可抗力事实；二是法律原因</w:t>
      </w:r>
      <w:r>
        <w:rPr>
          <w:rFonts w:hint="eastAsia"/>
          <w:lang w:eastAsia="zh-CN"/>
        </w:rPr>
        <w:t>：</w:t>
      </w:r>
      <w:r>
        <w:t>由于某些法定事实使有管辖权的人民法院在法律上不能审理或</w:t>
      </w:r>
      <w:r>
        <w:rPr>
          <w:rFonts w:hint="eastAsia"/>
          <w:lang w:val="en-US" w:eastAsia="zh-CN"/>
        </w:rPr>
        <w:t>不能</w:t>
      </w:r>
      <w:r>
        <w:t>继续审理，如当事人申请回避，该人民法院不宜进行审理等</w:t>
      </w:r>
    </w:p>
    <w:p>
      <w:pPr>
        <w:jc w:val="left"/>
      </w:pPr>
      <w:r>
        <w:rPr>
          <w:rFonts w:hint="eastAsia"/>
          <w:lang w:eastAsia="zh-CN"/>
        </w:rPr>
        <w:t>（</w:t>
      </w:r>
      <w:r>
        <w:rPr>
          <w:rFonts w:hint="eastAsia"/>
          <w:lang w:val="en-US" w:eastAsia="zh-CN"/>
        </w:rPr>
        <w:t>3</w:t>
      </w:r>
      <w:r>
        <w:rPr>
          <w:rFonts w:hint="eastAsia"/>
          <w:lang w:eastAsia="zh-CN"/>
        </w:rPr>
        <w:t>）</w:t>
      </w:r>
      <w:r>
        <w:t>法院之间发生管辖权争议</w:t>
      </w:r>
      <w:r>
        <w:rPr>
          <w:rFonts w:hint="eastAsia"/>
          <w:lang w:eastAsia="zh-CN"/>
        </w:rPr>
        <w:t>：</w:t>
      </w:r>
      <w:r>
        <w:t>同级法院之间发生争议，应当互相协商；协商不成的，应当报请共同上一级法院决定管辖</w:t>
      </w:r>
    </w:p>
    <w:p>
      <w:pPr>
        <w:jc w:val="left"/>
      </w:pPr>
      <w:r>
        <w:t>3</w:t>
      </w:r>
      <w:r>
        <w:rPr>
          <w:rFonts w:hint="eastAsia"/>
          <w:lang w:eastAsia="zh-CN"/>
        </w:rPr>
        <w:t>、</w:t>
      </w:r>
      <w:r>
        <w:t>管辖权的转移(“下→上”)概念：是指上级人民法院决定或者同意，将案件的管辖权从下级法院移交给上级法院行使</w:t>
      </w:r>
    </w:p>
    <w:p>
      <w:pPr>
        <w:jc w:val="left"/>
      </w:pPr>
      <w:r>
        <w:rPr>
          <w:rFonts w:hint="eastAsia"/>
          <w:lang w:val="en-US" w:eastAsia="zh-CN"/>
        </w:rPr>
        <w:t>4、</w:t>
      </w:r>
      <w:r>
        <w:t>管辖权的转移发生的情形：</w:t>
      </w:r>
    </w:p>
    <w:p>
      <w:pPr>
        <w:jc w:val="left"/>
      </w:pPr>
      <w:r>
        <w:rPr>
          <w:rFonts w:hint="eastAsia"/>
          <w:lang w:eastAsia="zh-CN"/>
        </w:rPr>
        <w:t>（</w:t>
      </w:r>
      <w:r>
        <w:rPr>
          <w:rFonts w:hint="eastAsia"/>
          <w:lang w:val="en-US" w:eastAsia="zh-CN"/>
        </w:rPr>
        <w:t>1</w:t>
      </w:r>
      <w:r>
        <w:rPr>
          <w:rFonts w:hint="eastAsia"/>
          <w:lang w:eastAsia="zh-CN"/>
        </w:rPr>
        <w:t>）</w:t>
      </w:r>
      <w:r>
        <w:t>上级法院有权审判下级法院管辖的行政案件</w:t>
      </w:r>
      <w:r>
        <w:rPr>
          <w:rFonts w:hint="eastAsia"/>
          <w:lang w:eastAsia="zh-CN"/>
        </w:rPr>
        <w:t>：</w:t>
      </w:r>
      <w:r>
        <w:t>对于下级法院不予受理裁定的案件，上级法院认为符合受理条件的，可以先行受理；受理后可以指定下级法院审理，也可以自行审理</w:t>
      </w:r>
    </w:p>
    <w:p>
      <w:pPr>
        <w:jc w:val="left"/>
        <w:rPr>
          <w:b w:val="0"/>
          <w:bCs w:val="0"/>
        </w:rPr>
      </w:pPr>
      <w:r>
        <w:rPr>
          <w:rFonts w:hint="eastAsia"/>
          <w:lang w:eastAsia="zh-CN"/>
        </w:rPr>
        <w:t>（</w:t>
      </w:r>
      <w:r>
        <w:rPr>
          <w:rFonts w:hint="eastAsia"/>
          <w:lang w:val="en-US" w:eastAsia="zh-CN"/>
        </w:rPr>
        <w:t>2</w:t>
      </w:r>
      <w:r>
        <w:rPr>
          <w:rFonts w:hint="eastAsia"/>
          <w:lang w:eastAsia="zh-CN"/>
        </w:rPr>
        <w:t>）</w:t>
      </w:r>
      <w:r>
        <w:t>下级法院对其管辖的第一审行政案件，认为需要由上级法院审判</w:t>
      </w:r>
      <w:r>
        <w:rPr>
          <w:b w:val="0"/>
          <w:bCs w:val="0"/>
        </w:rPr>
        <w:t>的，可以报请上级法院决定</w:t>
      </w:r>
    </w:p>
    <w:p>
      <w:pPr>
        <w:ind w:left="0" w:leftChars="0" w:firstLine="0" w:firstLineChars="0"/>
        <w:jc w:val="left"/>
        <w:outlineLvl w:val="2"/>
        <w:rPr>
          <w:b/>
          <w:bCs/>
        </w:rPr>
      </w:pPr>
      <w:r>
        <w:rPr>
          <w:b/>
          <w:bCs/>
        </w:rPr>
        <w:t>五、管辖异议</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管辖异议</w:t>
      </w:r>
      <w:r>
        <w:rPr>
          <w:rFonts w:hint="eastAsia"/>
          <w:lang w:eastAsia="zh-CN"/>
        </w:rPr>
        <w:t>：</w:t>
      </w:r>
      <w:r>
        <w:t>或称管辖权异议，是指当事人认为受诉法院对已受理的案件无管辖权，提出不服该受诉法院管辖的意见</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管辖异议的条件</w:t>
      </w:r>
    </w:p>
    <w:p>
      <w:pPr>
        <w:jc w:val="left"/>
      </w:pPr>
      <w:r>
        <w:t>1</w:t>
      </w:r>
      <w:r>
        <w:rPr>
          <w:rFonts w:hint="eastAsia"/>
          <w:lang w:eastAsia="zh-CN"/>
        </w:rPr>
        <w:t>、</w:t>
      </w:r>
      <w:r>
        <w:t>提出异议的主体：当事人，即原告、被告和第三人</w:t>
      </w:r>
    </w:p>
    <w:p>
      <w:pPr>
        <w:jc w:val="left"/>
      </w:pPr>
      <w:r>
        <w:t>原告提出管辖异议的情形：原告误向无管辖权的法院起诉，在法院受理后，才知道受诉法院无管辖权的；共同诉讼中，被追加进来的共同原告对受诉法院的管辖权提出异议；受诉法院认为被告的异议理由成立，将案件移送，原告对移送的裁定提出异议的</w:t>
      </w:r>
    </w:p>
    <w:p>
      <w:pPr>
        <w:jc w:val="left"/>
      </w:pPr>
      <w:r>
        <w:t>2</w:t>
      </w:r>
      <w:r>
        <w:rPr>
          <w:rFonts w:hint="eastAsia"/>
          <w:lang w:eastAsia="zh-CN"/>
        </w:rPr>
        <w:t>、</w:t>
      </w:r>
      <w:r>
        <w:t>提出异议的期限</w:t>
      </w:r>
      <w:r>
        <w:rPr>
          <w:rFonts w:hint="eastAsia"/>
          <w:lang w:eastAsia="zh-CN"/>
        </w:rPr>
        <w:t>：</w:t>
      </w:r>
      <w:r>
        <w:t>接到法院应诉通知书之日起15日内，只能向一审法院提出</w:t>
      </w:r>
    </w:p>
    <w:p>
      <w:pPr>
        <w:jc w:val="left"/>
      </w:pPr>
      <w:r>
        <w:t>3</w:t>
      </w:r>
      <w:r>
        <w:rPr>
          <w:rFonts w:hint="eastAsia"/>
          <w:lang w:eastAsia="zh-CN"/>
        </w:rPr>
        <w:t>、</w:t>
      </w:r>
      <w:r>
        <w:t>提出管辖异议的形式和内容</w:t>
      </w:r>
      <w:r>
        <w:rPr>
          <w:rFonts w:hint="eastAsia"/>
          <w:lang w:eastAsia="zh-CN"/>
        </w:rPr>
        <w:t>：</w:t>
      </w:r>
      <w:r>
        <w:t>书面形式说明异议内容</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对管辖异议的处理</w:t>
      </w:r>
    </w:p>
    <w:p>
      <w:pPr>
        <w:jc w:val="left"/>
      </w:pPr>
      <w:r>
        <w:t>1</w:t>
      </w:r>
      <w:r>
        <w:rPr>
          <w:rFonts w:hint="eastAsia"/>
          <w:lang w:eastAsia="zh-CN"/>
        </w:rPr>
        <w:t>、</w:t>
      </w:r>
      <w:r>
        <w:t>管辖异议成立的，裁定将案件移送有管辖权的法院</w:t>
      </w:r>
    </w:p>
    <w:p>
      <w:pPr>
        <w:jc w:val="left"/>
      </w:pPr>
      <w:r>
        <w:t>2</w:t>
      </w:r>
      <w:r>
        <w:rPr>
          <w:rFonts w:hint="eastAsia"/>
          <w:lang w:eastAsia="zh-CN"/>
        </w:rPr>
        <w:t>、</w:t>
      </w:r>
      <w:r>
        <w:t>管辖异议不成立的，裁定驳回</w:t>
      </w:r>
    </w:p>
    <w:p>
      <w:pPr>
        <w:jc w:val="left"/>
      </w:pPr>
      <w:r>
        <w:t>当事人对驳回异议的裁定不服的，可以上诉，上诉法院应当在法定期限内，对上诉进行审查，并作出最终裁定</w:t>
      </w:r>
      <w:r>
        <w:rPr>
          <w:rFonts w:hint="eastAsia"/>
          <w:lang w:eastAsia="zh-CN"/>
        </w:rPr>
        <w:t>；</w:t>
      </w:r>
      <w:r>
        <w:t>当事人应当按照最终裁定所确定的管辖法院参加诉讼，否则视为撤诉或不应诉</w:t>
      </w:r>
    </w:p>
    <w:p>
      <w:pPr>
        <w:numPr>
          <w:ilvl w:val="0"/>
          <w:numId w:val="1"/>
        </w:numPr>
        <w:bidi w:val="0"/>
        <w:rPr>
          <w:rFonts w:hint="eastAsia"/>
          <w:lang w:val="en-US" w:eastAsia="zh-CN"/>
        </w:rPr>
      </w:pPr>
      <w:r>
        <w:t>对指定管辖裁定有异议的，不适用管辖异议的规定</w:t>
      </w: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pPr>
    </w:p>
    <w:p>
      <w:pPr>
        <w:keepNext w:val="0"/>
        <w:keepLines w:val="0"/>
        <w:widowControl w:val="0"/>
        <w:numPr>
          <w:ilvl w:val="0"/>
          <w:numId w:val="0"/>
        </w:numPr>
        <w:suppressLineNumbers w:val="0"/>
        <w:bidi w:val="0"/>
        <w:spacing w:before="0" w:beforeAutospacing="0" w:after="0" w:afterAutospacing="0" w:line="360" w:lineRule="auto"/>
        <w:ind w:right="0" w:rightChars="0"/>
        <w:jc w:val="both"/>
        <w:rPr>
          <w:rFonts w:hint="eastAsia"/>
          <w:lang w:val="en-US" w:eastAsia="zh-CN"/>
        </w:rPr>
      </w:pPr>
    </w:p>
    <w:p>
      <w:pPr>
        <w:pStyle w:val="2"/>
        <w:bidi w:val="0"/>
        <w:rPr>
          <w:rFonts w:hint="eastAsia"/>
          <w:lang w:val="en-US" w:eastAsia="zh-CN"/>
        </w:rPr>
      </w:pPr>
      <w:r>
        <w:rPr>
          <w:rFonts w:hint="eastAsia"/>
          <w:lang w:val="en-US" w:eastAsia="zh-CN"/>
        </w:rPr>
        <w:t>第三章 行政诉讼参加人</w:t>
      </w:r>
    </w:p>
    <w:p>
      <w:pPr>
        <w:pStyle w:val="3"/>
        <w:bidi w:val="0"/>
        <w:rPr>
          <w:rFonts w:hint="default"/>
          <w:b/>
          <w:bCs w:val="0"/>
          <w:lang w:val="en-US" w:eastAsia="zh-CN"/>
        </w:rPr>
      </w:pPr>
      <w:r>
        <w:rPr>
          <w:rFonts w:hint="eastAsia"/>
          <w:b/>
          <w:bCs w:val="0"/>
          <w:lang w:val="en-US" w:eastAsia="zh-CN"/>
        </w:rPr>
        <w:t>第一节 行政诉讼参加人概述</w:t>
      </w:r>
    </w:p>
    <w:p>
      <w:pPr>
        <w:ind w:left="0" w:leftChars="0" w:firstLine="0" w:firstLineChars="0"/>
        <w:jc w:val="left"/>
        <w:outlineLvl w:val="2"/>
        <w:rPr>
          <w:b/>
          <w:bCs/>
        </w:rPr>
      </w:pPr>
      <w:r>
        <w:rPr>
          <w:b/>
          <w:bCs/>
        </w:rPr>
        <w:t>一、行政诉讼参加人的概念</w:t>
      </w:r>
    </w:p>
    <w:p>
      <w:pPr>
        <w:ind w:left="0" w:leftChars="0" w:firstLine="281" w:firstLineChars="100"/>
        <w:jc w:val="left"/>
        <w:rPr>
          <w:b/>
          <w:bCs w:val="0"/>
        </w:rPr>
      </w:pPr>
      <w:r>
        <w:rPr>
          <w:rFonts w:hint="eastAsia"/>
          <w:b/>
          <w:bCs w:val="0"/>
          <w:lang w:eastAsia="zh-CN"/>
        </w:rPr>
        <w:t>（</w:t>
      </w:r>
      <w:r>
        <w:rPr>
          <w:rFonts w:hint="eastAsia"/>
          <w:b/>
          <w:bCs w:val="0"/>
          <w:lang w:val="en-US" w:eastAsia="zh-CN"/>
        </w:rPr>
        <w:t>一</w:t>
      </w:r>
      <w:r>
        <w:rPr>
          <w:rFonts w:hint="eastAsia"/>
          <w:b/>
          <w:bCs w:val="0"/>
          <w:lang w:eastAsia="zh-CN"/>
        </w:rPr>
        <w:t>）</w:t>
      </w:r>
      <w:r>
        <w:rPr>
          <w:b/>
          <w:bCs w:val="0"/>
        </w:rPr>
        <w:t>行政诉讼参加人</w:t>
      </w:r>
    </w:p>
    <w:p>
      <w:pPr>
        <w:jc w:val="left"/>
      </w:pPr>
      <w:r>
        <w:t>行政诉讼参加人:是指依法参加行政诉讼活动，享有诉讼权利，承担诉讼义务，并且与诉讼争议或诉讼结果有利害关系的人</w:t>
      </w:r>
      <w:r>
        <w:rPr>
          <w:rFonts w:hint="eastAsia"/>
          <w:lang w:eastAsia="zh-CN"/>
        </w:rPr>
        <w:t>；</w:t>
      </w:r>
      <w:r>
        <w:t>包括诉讼当事人和诉讼代理人</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当事人</w:t>
      </w:r>
    </w:p>
    <w:p>
      <w:pPr>
        <w:jc w:val="left"/>
      </w:pPr>
      <w:r>
        <w:t>当事人</w:t>
      </w:r>
      <w:r>
        <w:rPr>
          <w:rFonts w:hint="eastAsia"/>
          <w:lang w:eastAsia="zh-CN"/>
        </w:rPr>
        <w:t>：</w:t>
      </w:r>
      <w:r>
        <w:t>是与行政案件有直接或间接利害关系，以自己名义起诉、应诉或参加诉讼，并受法院判决拘束的人，包括原告、被告和第三人</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诉讼代理人</w:t>
      </w:r>
    </w:p>
    <w:p>
      <w:pPr>
        <w:jc w:val="left"/>
      </w:pPr>
      <w:r>
        <w:t>诉讼代理人</w:t>
      </w:r>
      <w:r>
        <w:rPr>
          <w:rFonts w:hint="eastAsia"/>
          <w:lang w:eastAsia="zh-CN"/>
        </w:rPr>
        <w:t>：</w:t>
      </w:r>
      <w:r>
        <w:t>指在代理权限内为当事人(被代理人)利益，以当事人的名义进行诉讼活动，但其诉讼后果由当事人承受的人</w:t>
      </w:r>
    </w:p>
    <w:p>
      <w:pPr>
        <w:ind w:left="0" w:leftChars="0" w:firstLine="0" w:firstLineChars="0"/>
        <w:jc w:val="left"/>
        <w:outlineLvl w:val="2"/>
        <w:rPr>
          <w:b/>
          <w:bCs/>
        </w:rPr>
      </w:pPr>
      <w:r>
        <w:rPr>
          <w:b/>
          <w:bCs/>
        </w:rPr>
        <w:t>二、行政诉讼原告</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原告</w:t>
      </w:r>
      <w:r>
        <w:rPr>
          <w:rFonts w:hint="eastAsia"/>
          <w:lang w:eastAsia="zh-CN"/>
        </w:rPr>
        <w:t>：</w:t>
      </w:r>
      <w:r>
        <w:t>是指认为行政主体及其工作人员的行政行为侵犯其合法权益，而向法院提起诉讼的个人或组织</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原告资格的条件</w:t>
      </w:r>
    </w:p>
    <w:p>
      <w:pPr>
        <w:jc w:val="left"/>
      </w:pPr>
      <w:r>
        <w:rPr>
          <w:rFonts w:hint="eastAsia"/>
          <w:lang w:val="en-US" w:eastAsia="zh-CN"/>
        </w:rPr>
        <w:t>1、</w:t>
      </w:r>
      <w:r>
        <w:t>原告资格是指公民、法人或其他组织将某一特定行政争议诉诸司法程序的足够的利益</w:t>
      </w:r>
    </w:p>
    <w:p>
      <w:pPr>
        <w:jc w:val="left"/>
      </w:pPr>
      <w:r>
        <w:rPr>
          <w:rFonts w:hint="eastAsia"/>
          <w:lang w:val="en-US" w:eastAsia="zh-CN"/>
        </w:rPr>
        <w:t>2、</w:t>
      </w:r>
      <w:r>
        <w:t>原告必须是个人或组织</w:t>
      </w:r>
    </w:p>
    <w:p>
      <w:pPr>
        <w:jc w:val="left"/>
      </w:pPr>
      <w:r>
        <w:rPr>
          <w:rFonts w:hint="eastAsia"/>
          <w:lang w:val="en-US" w:eastAsia="zh-CN"/>
        </w:rPr>
        <w:t>3、</w:t>
      </w:r>
      <w:r>
        <w:t>原告必须是认为行政行为侵犯其合法权益的行政相对人</w:t>
      </w:r>
    </w:p>
    <w:p>
      <w:pPr>
        <w:jc w:val="left"/>
      </w:pPr>
      <w:r>
        <w:rPr>
          <w:rFonts w:hint="eastAsia"/>
          <w:lang w:val="en-US" w:eastAsia="zh-CN"/>
        </w:rPr>
        <w:t>4、</w:t>
      </w:r>
      <w:r>
        <w:t>原告必须是向法院提起行政诉讼的行政相对人</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“与行政行为有利害关系”</w:t>
      </w:r>
    </w:p>
    <w:p>
      <w:pPr>
        <w:jc w:val="left"/>
      </w:pPr>
      <w:r>
        <w:t>有下列情形之一的，属于“与行政行为有利害关系”：</w:t>
      </w:r>
    </w:p>
    <w:p>
      <w:pPr>
        <w:jc w:val="left"/>
      </w:pPr>
      <w:r>
        <w:rPr>
          <w:rFonts w:hint="eastAsia"/>
          <w:lang w:val="en-US" w:eastAsia="zh-CN"/>
        </w:rPr>
        <w:t>1、</w:t>
      </w:r>
      <w:r>
        <w:t>被诉的行政行为涉及其相邻权或者公平竞争权的；</w:t>
      </w:r>
    </w:p>
    <w:p>
      <w:pPr>
        <w:jc w:val="left"/>
      </w:pPr>
      <w:r>
        <w:rPr>
          <w:rFonts w:hint="eastAsia"/>
          <w:lang w:val="en-US" w:eastAsia="zh-CN"/>
        </w:rPr>
        <w:t>2、</w:t>
      </w:r>
      <w:r>
        <w:t>在行政复议等行政程序中被追加为第三人的；</w:t>
      </w:r>
    </w:p>
    <w:p>
      <w:pPr>
        <w:jc w:val="left"/>
      </w:pPr>
      <w:r>
        <w:rPr>
          <w:rFonts w:hint="eastAsia"/>
          <w:lang w:val="en-US" w:eastAsia="zh-CN"/>
        </w:rPr>
        <w:t>3、</w:t>
      </w:r>
      <w:r>
        <w:t>要求行政机关依法追究加害人法律责任的；</w:t>
      </w:r>
    </w:p>
    <w:p>
      <w:pPr>
        <w:jc w:val="left"/>
      </w:pPr>
      <w:r>
        <w:rPr>
          <w:rFonts w:hint="eastAsia"/>
          <w:lang w:val="en-US" w:eastAsia="zh-CN"/>
        </w:rPr>
        <w:t>4、</w:t>
      </w:r>
      <w:r>
        <w:t>撤销或者变更行政行为涉及其合法权益的；</w:t>
      </w:r>
    </w:p>
    <w:p>
      <w:pPr>
        <w:jc w:val="left"/>
      </w:pPr>
      <w:r>
        <w:rPr>
          <w:rFonts w:hint="eastAsia"/>
          <w:lang w:val="en-US" w:eastAsia="zh-CN"/>
        </w:rPr>
        <w:t>5、为</w:t>
      </w:r>
      <w:r>
        <w:t>维护自身合法权益向行政机关投诉，具有处理投诉职能的行政机关作出或者未作出处理的；</w:t>
      </w:r>
    </w:p>
    <w:p>
      <w:pPr>
        <w:jc w:val="left"/>
      </w:pPr>
      <w:r>
        <w:rPr>
          <w:rFonts w:hint="eastAsia"/>
          <w:lang w:val="en-US" w:eastAsia="zh-CN"/>
        </w:rPr>
        <w:t>6、</w:t>
      </w:r>
      <w:r>
        <w:t>其他与行政行为有利害关系的情形</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确定原告资格的若干特殊情况</w:t>
      </w:r>
    </w:p>
    <w:p>
      <w:pPr>
        <w:jc w:val="left"/>
      </w:pPr>
      <w:r>
        <w:t>1、间接相对人原告资格</w:t>
      </w:r>
      <w:r>
        <w:rPr>
          <w:rFonts w:hint="eastAsia"/>
          <w:lang w:eastAsia="zh-CN"/>
        </w:rPr>
        <w:t>：</w:t>
      </w:r>
      <w:r>
        <w:t>间接相对人指虽不是行政行为直接作用对象，但其权益受行政行为间接影响的自然人或社会组织</w:t>
      </w:r>
    </w:p>
    <w:p>
      <w:pPr>
        <w:jc w:val="left"/>
      </w:pPr>
      <w:r>
        <w:t>2、</w:t>
      </w:r>
      <w:r>
        <w:rPr>
          <w:rFonts w:hint="eastAsia"/>
          <w:lang w:val="en-US" w:eastAsia="zh-CN"/>
        </w:rPr>
        <w:t>合伙企业</w:t>
      </w:r>
      <w:r>
        <w:t>的原告资格</w:t>
      </w:r>
      <w:r>
        <w:rPr>
          <w:rFonts w:hint="eastAsia"/>
          <w:lang w:eastAsia="zh-CN"/>
        </w:rPr>
        <w:t>：</w:t>
      </w:r>
      <w:r>
        <w:t>合伙企业向人民法院提起诉讼的，应当以核准登记的字号为原告；未依法登记领取营业执照的个人合伙的全体合伙人为共同原告；全体合伙人可以推选代表人，被推选的代表人，应当由全体合伙人出具推选书</w:t>
      </w:r>
    </w:p>
    <w:p>
      <w:pPr>
        <w:jc w:val="left"/>
      </w:pPr>
      <w:r>
        <w:rPr>
          <w:rFonts w:hint="eastAsia"/>
          <w:lang w:val="en-US" w:eastAsia="zh-CN"/>
        </w:rPr>
        <w:t>3、</w:t>
      </w:r>
      <w:r>
        <w:t>个体工商户向人民法院提起诉讼的，以营业执照上登记的经营者为原告</w:t>
      </w:r>
      <w:r>
        <w:rPr>
          <w:rFonts w:hint="eastAsia"/>
          <w:lang w:eastAsia="zh-CN"/>
        </w:rPr>
        <w:t>；</w:t>
      </w:r>
      <w:r>
        <w:t>有字号的，以营业执照上登记的字号为原告，并应当注明该字号经营者的基本信息</w:t>
      </w:r>
    </w:p>
    <w:p>
      <w:pPr>
        <w:jc w:val="left"/>
      </w:pPr>
      <w:r>
        <w:rPr>
          <w:rFonts w:hint="eastAsia"/>
          <w:lang w:val="en-US" w:eastAsia="zh-CN"/>
        </w:rPr>
        <w:t>4</w:t>
      </w:r>
      <w:r>
        <w:t>、非国有企业的原告资格</w:t>
      </w:r>
    </w:p>
    <w:p>
      <w:pPr>
        <w:jc w:val="left"/>
      </w:pPr>
      <w:r>
        <w:rPr>
          <w:rFonts w:hint="eastAsia"/>
          <w:lang w:eastAsia="zh-CN"/>
        </w:rPr>
        <w:t>（</w:t>
      </w:r>
      <w:r>
        <w:rPr>
          <w:rFonts w:hint="eastAsia"/>
          <w:lang w:val="en-US" w:eastAsia="zh-CN"/>
        </w:rPr>
        <w:t>1</w:t>
      </w:r>
      <w:r>
        <w:rPr>
          <w:rFonts w:hint="eastAsia"/>
          <w:lang w:eastAsia="zh-CN"/>
        </w:rPr>
        <w:t>）</w:t>
      </w:r>
      <w:r>
        <w:t>股份制企业的股东大会、股东会、董事会等认为行政机关作出的行政行为侵犯企业经营自主权的，可以企业名义提起诉讼</w:t>
      </w:r>
    </w:p>
    <w:p>
      <w:pPr>
        <w:jc w:val="left"/>
      </w:pPr>
      <w:r>
        <w:rPr>
          <w:rFonts w:hint="eastAsia"/>
          <w:lang w:eastAsia="zh-CN"/>
        </w:rPr>
        <w:t>（</w:t>
      </w:r>
      <w:r>
        <w:rPr>
          <w:rFonts w:hint="eastAsia"/>
          <w:lang w:val="en-US" w:eastAsia="zh-CN"/>
        </w:rPr>
        <w:t>2</w:t>
      </w:r>
      <w:r>
        <w:rPr>
          <w:rFonts w:hint="eastAsia"/>
          <w:lang w:eastAsia="zh-CN"/>
        </w:rPr>
        <w:t>）</w:t>
      </w:r>
      <w:r>
        <w:t>联营企业、中外合资或者合作企业的联营、合资、合作各方，认为联营、合资、合作企业权益或者自己一方合法权益受行政行为侵害的，可以自己的名义提起诉讼</w:t>
      </w:r>
    </w:p>
    <w:p>
      <w:pPr>
        <w:jc w:val="left"/>
      </w:pPr>
      <w:r>
        <w:rPr>
          <w:rFonts w:hint="eastAsia"/>
          <w:lang w:eastAsia="zh-CN"/>
        </w:rPr>
        <w:t>（</w:t>
      </w:r>
      <w:r>
        <w:rPr>
          <w:rFonts w:hint="eastAsia"/>
          <w:lang w:val="en-US" w:eastAsia="zh-CN"/>
        </w:rPr>
        <w:t>3</w:t>
      </w:r>
      <w:r>
        <w:rPr>
          <w:rFonts w:hint="eastAsia"/>
          <w:lang w:eastAsia="zh-CN"/>
        </w:rPr>
        <w:t>）</w:t>
      </w:r>
      <w:r>
        <w:t>非国有企业被行政机关注销、撤销、合并、强令兼并、出售、分立或者改变企业隶属关系的，该企业或者其法定代表人可以提起诉讼</w:t>
      </w:r>
    </w:p>
    <w:p>
      <w:pPr>
        <w:jc w:val="left"/>
      </w:pPr>
      <w:r>
        <w:rPr>
          <w:rFonts w:hint="eastAsia"/>
          <w:lang w:val="en-US" w:eastAsia="zh-CN"/>
        </w:rPr>
        <w:t>5、</w:t>
      </w:r>
      <w:r>
        <w:t>非营利法人的原告资格</w:t>
      </w:r>
      <w:r>
        <w:rPr>
          <w:rFonts w:hint="eastAsia"/>
          <w:lang w:eastAsia="zh-CN"/>
        </w:rPr>
        <w:t>：</w:t>
      </w:r>
      <w:r>
        <w:t>事业单位、社会团体、基金会、社会服务机构等非营利法人的出资人、设立人认为行政行为损害法人合法权益的，可以自己的名义提起诉讼</w:t>
      </w:r>
    </w:p>
    <w:p>
      <w:pPr>
        <w:jc w:val="left"/>
      </w:pPr>
      <w:r>
        <w:rPr>
          <w:rFonts w:hint="eastAsia"/>
          <w:lang w:val="en-US" w:eastAsia="zh-CN"/>
        </w:rPr>
        <w:t>6</w:t>
      </w:r>
      <w:r>
        <w:t>、业主委员会、业主的原告资格</w:t>
      </w:r>
    </w:p>
    <w:p>
      <w:pPr>
        <w:jc w:val="left"/>
      </w:pPr>
      <w:r>
        <w:rPr>
          <w:rFonts w:hint="eastAsia"/>
          <w:lang w:eastAsia="zh-CN"/>
        </w:rPr>
        <w:t>（</w:t>
      </w:r>
      <w:r>
        <w:rPr>
          <w:rFonts w:hint="eastAsia"/>
          <w:lang w:val="en-US" w:eastAsia="zh-CN"/>
        </w:rPr>
        <w:t>1</w:t>
      </w:r>
      <w:r>
        <w:rPr>
          <w:rFonts w:hint="eastAsia"/>
          <w:lang w:eastAsia="zh-CN"/>
        </w:rPr>
        <w:t>）</w:t>
      </w:r>
      <w:r>
        <w:t>业主委员会对于行政机关作出的涉及业主共有利益的行政行为，可以自己的名义提起诉讼</w:t>
      </w:r>
    </w:p>
    <w:p>
      <w:pPr>
        <w:jc w:val="left"/>
      </w:pPr>
      <w:r>
        <w:rPr>
          <w:rFonts w:hint="eastAsia"/>
          <w:lang w:eastAsia="zh-CN"/>
        </w:rPr>
        <w:t>（</w:t>
      </w:r>
      <w:r>
        <w:rPr>
          <w:rFonts w:hint="eastAsia"/>
          <w:lang w:val="en-US" w:eastAsia="zh-CN"/>
        </w:rPr>
        <w:t>2</w:t>
      </w:r>
      <w:r>
        <w:rPr>
          <w:rFonts w:hint="eastAsia"/>
          <w:lang w:eastAsia="zh-CN"/>
        </w:rPr>
        <w:t>）</w:t>
      </w:r>
      <w:r>
        <w:t>业主委员会不起诉的，专有部分占建筑物总面积过半数或者占总户数过半数的业主可以提起诉讼</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原告资格的转移</w:t>
      </w:r>
    </w:p>
    <w:p>
      <w:pPr>
        <w:jc w:val="left"/>
      </w:pPr>
      <w:r>
        <w:t>原告资格转移的情形：</w:t>
      </w:r>
    </w:p>
    <w:p>
      <w:pPr>
        <w:numPr>
          <w:ilvl w:val="0"/>
          <w:numId w:val="2"/>
        </w:numPr>
        <w:jc w:val="left"/>
      </w:pPr>
      <w:r>
        <w:t>有权提起诉讼的公民在诉讼中死亡，其近亲属可以提起诉讼(近亲属以原告的身份)</w:t>
      </w:r>
    </w:p>
    <w:p>
      <w:pPr>
        <w:numPr>
          <w:ilvl w:val="0"/>
          <w:numId w:val="2"/>
        </w:numPr>
        <w:jc w:val="left"/>
      </w:pPr>
      <w:r>
        <w:t>公民因被限制人身自由而不能提起诉讼的，其近亲属可以依其口头或者委托以该公民的名义提起诉讼</w:t>
      </w:r>
    </w:p>
    <w:p>
      <w:pPr>
        <w:jc w:val="left"/>
      </w:pPr>
      <w:r>
        <w:rPr>
          <w:rFonts w:hint="eastAsia"/>
          <w:lang w:val="en-US" w:eastAsia="zh-CN"/>
        </w:rPr>
        <w:t>3</w:t>
      </w:r>
      <w:r>
        <w:rPr>
          <w:rFonts w:hint="eastAsia"/>
          <w:lang w:eastAsia="zh-CN"/>
        </w:rPr>
        <w:t>、</w:t>
      </w:r>
      <w:r>
        <w:t>有权提起诉讼的法人或者组织在诉讼中终止，承受其权利的法人或者其组织也可以提起诉讼</w:t>
      </w:r>
    </w:p>
    <w:p>
      <w:pPr>
        <w:ind w:left="0" w:leftChars="0" w:firstLine="281" w:firstLineChars="100"/>
        <w:jc w:val="left"/>
        <w:rPr>
          <w:b/>
          <w:bCs/>
        </w:rPr>
      </w:pPr>
      <w:r>
        <w:rPr>
          <w:rFonts w:hint="eastAsia"/>
          <w:b/>
          <w:bCs/>
          <w:lang w:eastAsia="zh-CN"/>
        </w:rPr>
        <w:t>（</w:t>
      </w:r>
      <w:r>
        <w:rPr>
          <w:rFonts w:hint="eastAsia"/>
          <w:b/>
          <w:bCs/>
          <w:lang w:val="en-US" w:eastAsia="zh-CN"/>
        </w:rPr>
        <w:t>六</w:t>
      </w:r>
      <w:r>
        <w:rPr>
          <w:rFonts w:hint="eastAsia"/>
          <w:b/>
          <w:bCs/>
          <w:lang w:eastAsia="zh-CN"/>
        </w:rPr>
        <w:t>）</w:t>
      </w:r>
      <w:r>
        <w:rPr>
          <w:b/>
          <w:bCs/>
        </w:rPr>
        <w:t>行政公益诉讼起诉人</w:t>
      </w:r>
    </w:p>
    <w:p>
      <w:pPr>
        <w:jc w:val="left"/>
        <w:rPr>
          <w:rFonts w:hint="eastAsia" w:eastAsia="楷体"/>
          <w:lang w:eastAsia="zh-CN"/>
        </w:rPr>
      </w:pPr>
      <w:r>
        <w:t>1</w:t>
      </w:r>
      <w:r>
        <w:rPr>
          <w:rFonts w:hint="eastAsia"/>
          <w:lang w:eastAsia="zh-CN"/>
        </w:rPr>
        <w:t>、</w:t>
      </w:r>
      <w:r>
        <w:t>概念：是指行政机关违法行使职权或者不作为，致使国家利益或者社会公共利益受到侵害，由法律授权代表国家利益或者社会公共利益提起行政公益诉讼的主体</w:t>
      </w:r>
    </w:p>
    <w:p>
      <w:pPr>
        <w:jc w:val="left"/>
      </w:pPr>
      <w:r>
        <w:t>2</w:t>
      </w:r>
      <w:r>
        <w:rPr>
          <w:rFonts w:hint="eastAsia"/>
          <w:lang w:eastAsia="zh-CN"/>
        </w:rPr>
        <w:t>、</w:t>
      </w:r>
      <w:r>
        <w:t>特征：</w:t>
      </w:r>
    </w:p>
    <w:p>
      <w:pPr>
        <w:jc w:val="left"/>
      </w:pPr>
      <w:r>
        <w:rPr>
          <w:rFonts w:hint="eastAsia"/>
          <w:lang w:eastAsia="zh-CN"/>
        </w:rPr>
        <w:t>（</w:t>
      </w:r>
      <w:r>
        <w:rPr>
          <w:rFonts w:hint="eastAsia"/>
          <w:lang w:val="en-US" w:eastAsia="zh-CN"/>
        </w:rPr>
        <w:t>1</w:t>
      </w:r>
      <w:r>
        <w:rPr>
          <w:rFonts w:hint="eastAsia"/>
          <w:lang w:eastAsia="zh-CN"/>
        </w:rPr>
        <w:t>）</w:t>
      </w:r>
      <w:r>
        <w:t>行政公益诉讼中的公益诉讼起诉人是检察机关；</w:t>
      </w:r>
    </w:p>
    <w:p>
      <w:pPr>
        <w:jc w:val="left"/>
      </w:pPr>
      <w:r>
        <w:rPr>
          <w:rFonts w:hint="eastAsia"/>
          <w:lang w:eastAsia="zh-CN"/>
        </w:rPr>
        <w:t>（</w:t>
      </w:r>
      <w:r>
        <w:rPr>
          <w:rFonts w:hint="eastAsia"/>
          <w:lang w:val="en-US" w:eastAsia="zh-CN"/>
        </w:rPr>
        <w:t>2</w:t>
      </w:r>
      <w:r>
        <w:rPr>
          <w:rFonts w:hint="eastAsia"/>
          <w:lang w:eastAsia="zh-CN"/>
        </w:rPr>
        <w:t>）</w:t>
      </w:r>
      <w:r>
        <w:t>行政公益诉讼起诉人提起行政公益诉讼以履行诉前程序为前提</w:t>
      </w:r>
      <w:r>
        <w:rPr>
          <w:rFonts w:hint="eastAsia"/>
          <w:lang w:eastAsia="zh-CN"/>
        </w:rPr>
        <w:t>；</w:t>
      </w:r>
      <w:r>
        <w:t>应当提供初步的证明材料</w:t>
      </w:r>
    </w:p>
    <w:p>
      <w:pPr>
        <w:jc w:val="left"/>
        <w:rPr>
          <w:rFonts w:hint="default" w:eastAsia="楷体"/>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 xml:space="preserve">人民检察院对行政机关提起检察建议，督促行政机关履职；60日书面回复，紧急情况下15日内书面回复；行政机关不依法履行职责，人民检察院才向法院起诉    </w:t>
      </w:r>
    </w:p>
    <w:p>
      <w:pPr>
        <w:ind w:left="0" w:leftChars="0" w:firstLine="0" w:firstLineChars="0"/>
        <w:jc w:val="left"/>
        <w:outlineLvl w:val="2"/>
        <w:rPr>
          <w:b/>
          <w:bCs/>
        </w:rPr>
      </w:pPr>
      <w:r>
        <w:rPr>
          <w:b/>
          <w:bCs/>
        </w:rPr>
        <w:t>三、行政诉讼被告</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rPr>
          <w:rFonts w:hint="eastAsia"/>
          <w:lang w:eastAsia="zh-CN"/>
        </w:rPr>
      </w:pPr>
      <w:r>
        <w:t>被告</w:t>
      </w:r>
      <w:r>
        <w:rPr>
          <w:rFonts w:hint="eastAsia"/>
          <w:lang w:eastAsia="zh-CN"/>
        </w:rPr>
        <w:t>：</w:t>
      </w:r>
      <w:r>
        <w:t>是指其实施的行政行为被作为原告的个人或者组织指控侵犯其合法权益，而由法院通知应诉的行政主体</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被告的法定条件</w:t>
      </w:r>
    </w:p>
    <w:p>
      <w:pPr>
        <w:jc w:val="left"/>
      </w:pPr>
      <w:r>
        <w:rPr>
          <w:rFonts w:hint="eastAsia"/>
          <w:lang w:val="en-US" w:eastAsia="zh-CN"/>
        </w:rPr>
        <w:t>1、</w:t>
      </w:r>
      <w:r>
        <w:t>被告必须是行政主体，既不是国家也不是行政机关工作人员</w:t>
      </w:r>
    </w:p>
    <w:p>
      <w:pPr>
        <w:jc w:val="left"/>
        <w:rPr>
          <w:rFonts w:hint="eastAsia"/>
        </w:rPr>
      </w:pPr>
      <w:r>
        <w:rPr>
          <w:rFonts w:hint="eastAsia"/>
          <w:lang w:val="en-US" w:eastAsia="zh-CN"/>
        </w:rPr>
        <w:t>2</w:t>
      </w:r>
      <w:r>
        <w:rPr>
          <w:rFonts w:hint="eastAsia"/>
        </w:rPr>
        <w:t>、被告必须实施了原告认为侵犯其合法权益的行政行为</w:t>
      </w:r>
    </w:p>
    <w:p>
      <w:pPr>
        <w:jc w:val="left"/>
      </w:pPr>
      <w:r>
        <w:rPr>
          <w:rFonts w:hint="eastAsia"/>
          <w:lang w:val="en-US" w:eastAsia="zh-CN"/>
        </w:rPr>
        <w:t>3</w:t>
      </w:r>
      <w:r>
        <w:rPr>
          <w:rFonts w:hint="eastAsia"/>
        </w:rPr>
        <w:t>、被告是由原告指控并由法院通知应诉的人</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被告的确定规则</w:t>
      </w:r>
    </w:p>
    <w:p>
      <w:pPr>
        <w:jc w:val="left"/>
      </w:pPr>
      <w:r>
        <w:t>1</w:t>
      </w:r>
      <w:r>
        <w:rPr>
          <w:rFonts w:hint="eastAsia"/>
          <w:lang w:eastAsia="zh-CN"/>
        </w:rPr>
        <w:t>、</w:t>
      </w:r>
      <w:r>
        <w:t>被告必须是被诉具体行政行为的实施者，“谁行为，谁被告”</w:t>
      </w:r>
    </w:p>
    <w:p>
      <w:pPr>
        <w:jc w:val="left"/>
      </w:pPr>
      <w:r>
        <w:t>2</w:t>
      </w:r>
      <w:r>
        <w:rPr>
          <w:rFonts w:hint="eastAsia"/>
          <w:lang w:eastAsia="zh-CN"/>
        </w:rPr>
        <w:t>、</w:t>
      </w:r>
      <w:r>
        <w:t>行为实施者必须具有行政主体资格，“谁主体，谁被告”</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b/>
          <w:bCs/>
          <w:color w:val="auto"/>
          <w:shd w:val="clear" w:color="auto" w:fill="auto"/>
          <w:lang w:val="en-US" w:eastAsia="zh-CN"/>
        </w:rPr>
      </w:pPr>
      <w:r>
        <w:rPr>
          <w:rFonts w:hint="eastAsia"/>
          <w:b/>
          <w:bCs/>
          <w:color w:val="auto"/>
          <w:shd w:val="clear" w:color="auto" w:fill="auto"/>
          <w:lang w:val="en-US" w:eastAsia="zh-CN"/>
        </w:rPr>
        <w:t>（四）</w:t>
      </w:r>
      <w:r>
        <w:rPr>
          <w:rFonts w:hint="default"/>
          <w:b/>
          <w:bCs/>
          <w:color w:val="auto"/>
          <w:shd w:val="clear" w:color="auto" w:fill="auto"/>
          <w:lang w:val="en-US" w:eastAsia="zh-CN"/>
        </w:rPr>
        <w:t>被告的法定类型</w:t>
      </w:r>
    </w:p>
    <w:p>
      <w:pPr>
        <w:bidi w:val="0"/>
        <w:rPr>
          <w:rFonts w:hint="default"/>
          <w:lang w:val="en-US" w:eastAsia="zh-CN"/>
        </w:rPr>
      </w:pPr>
      <w:r>
        <w:rPr>
          <w:rFonts w:hint="default"/>
          <w:lang w:val="en-US" w:eastAsia="zh-CN"/>
        </w:rPr>
        <w:t>1、公民、法人或其他组织直接向法院起诉的，作出被诉行政行为的行政主体是被告</w:t>
      </w:r>
    </w:p>
    <w:p>
      <w:pPr>
        <w:bidi w:val="0"/>
        <w:rPr>
          <w:rFonts w:hint="default"/>
          <w:lang w:val="en-US" w:eastAsia="zh-CN"/>
        </w:rPr>
      </w:pPr>
      <w:r>
        <w:rPr>
          <w:rFonts w:hint="default"/>
          <w:lang w:val="en-US" w:eastAsia="zh-CN"/>
        </w:rPr>
        <w:t>2、经过复议的行政案件，复议机关维持原行政行为的(包括“驳回复议请求”，但不包括不具备复议条件的驳回)，作出原行政行为的行政机关和复议机关是共同被告；复议机关改变原行政行为的，复议机关是被告</w:t>
      </w:r>
    </w:p>
    <w:p>
      <w:pPr>
        <w:bidi w:val="0"/>
        <w:rPr>
          <w:rFonts w:hint="default"/>
          <w:lang w:val="en-US" w:eastAsia="zh-CN"/>
        </w:rPr>
      </w:pPr>
      <w:r>
        <w:rPr>
          <w:rFonts w:hint="default"/>
          <w:lang w:val="en-US" w:eastAsia="zh-CN"/>
        </w:rPr>
        <w:t>3、复议机关在法定期限内未作出复议决定，相对人起诉原行政行为的，作出原行政行为的行政主体是被告；相对人起诉复议机关不作为的，复议机关是被告</w:t>
      </w:r>
    </w:p>
    <w:p>
      <w:pPr>
        <w:bidi w:val="0"/>
        <w:rPr>
          <w:rFonts w:hint="default"/>
          <w:lang w:val="en-US" w:eastAsia="zh-CN"/>
        </w:rPr>
      </w:pPr>
      <w:r>
        <w:rPr>
          <w:rFonts w:hint="default"/>
          <w:lang w:val="en-US" w:eastAsia="zh-CN"/>
        </w:rPr>
        <w:t>4、两个以上的行政机关作出同一行政行为的，共同作出行政行为的行政机关是共同被告</w:t>
      </w:r>
    </w:p>
    <w:p>
      <w:pPr>
        <w:bidi w:val="0"/>
        <w:rPr>
          <w:rFonts w:hint="default"/>
          <w:color w:val="auto"/>
          <w:shd w:val="clear" w:color="auto" w:fill="auto"/>
          <w:lang w:val="en-US" w:eastAsia="zh-CN"/>
        </w:rPr>
      </w:pPr>
      <w:r>
        <w:rPr>
          <w:rFonts w:hint="default"/>
          <w:lang w:val="en-US" w:eastAsia="zh-CN"/>
        </w:rPr>
        <w:t>5、由法律、法规授权的组织所作的行政行为，该组织是被告；行政机关委托的组织所作的行政行为，委托的行政机关是被告</w:t>
      </w:r>
    </w:p>
    <w:p>
      <w:pPr>
        <w:bidi w:val="0"/>
        <w:rPr>
          <w:rFonts w:hint="default"/>
          <w:lang w:val="en-US" w:eastAsia="zh-CN"/>
        </w:rPr>
      </w:pPr>
      <w:r>
        <w:rPr>
          <w:rFonts w:hint="default"/>
          <w:lang w:val="en-US" w:eastAsia="zh-CN"/>
        </w:rPr>
        <w:t>6、行政机关被撤销或者职权变更，没有继续行使其职权的行政机关的，以其所属的人民政府为被告；实行垂直领导的，以垂直领导的上一级行政机关为被告</w:t>
      </w:r>
    </w:p>
    <w:p>
      <w:pPr>
        <w:bidi w:val="0"/>
        <w:rPr>
          <w:rFonts w:hint="default"/>
          <w:lang w:val="en-US" w:eastAsia="zh-CN"/>
        </w:rPr>
      </w:pPr>
      <w:r>
        <w:rPr>
          <w:rFonts w:hint="default"/>
          <w:lang w:val="en-US" w:eastAsia="zh-CN"/>
        </w:rPr>
        <w:t>7、经上级批准的行政行为，谁在对外发生效力的文书上署名，谁是被告</w:t>
      </w:r>
    </w:p>
    <w:p>
      <w:pPr>
        <w:bidi w:val="0"/>
        <w:rPr>
          <w:rFonts w:hint="default"/>
          <w:lang w:val="en-US" w:eastAsia="zh-CN"/>
        </w:rPr>
      </w:pPr>
      <w:r>
        <w:rPr>
          <w:rFonts w:hint="default"/>
          <w:lang w:val="en-US" w:eastAsia="zh-CN"/>
        </w:rPr>
        <w:t>8、新组建的机关：若该机关是行政主体，以其为被告；否则，以组建新机关的行政机关为被告</w:t>
      </w:r>
    </w:p>
    <w:p>
      <w:pPr>
        <w:bidi w:val="0"/>
        <w:rPr>
          <w:rFonts w:hint="default"/>
          <w:lang w:val="en-US" w:eastAsia="zh-CN"/>
        </w:rPr>
      </w:pPr>
      <w:r>
        <w:rPr>
          <w:rFonts w:hint="default"/>
          <w:lang w:val="en-US" w:eastAsia="zh-CN"/>
        </w:rPr>
        <w:t>9、内设机构和派出机构：法律、法规或者规章授权行使行政职权的行政机关内设机构、派出机构或者其他组织，超出法定授权范围实施行政行为，当事人不服提起诉讼的，应当以实施该行为的机构或者组织为被告；没有法律、法规或者规章规定，行政机关授权其内设机构、派出机构或者其他组织行使行政职权的，属于行政诉讼法第二十六条规定的委托</w:t>
      </w:r>
    </w:p>
    <w:p>
      <w:pPr>
        <w:bidi w:val="0"/>
        <w:rPr>
          <w:rFonts w:hint="default"/>
          <w:color w:val="auto"/>
          <w:shd w:val="clear" w:color="auto" w:fill="auto"/>
          <w:lang w:val="en-US" w:eastAsia="zh-CN"/>
        </w:rPr>
      </w:pPr>
      <w:r>
        <w:rPr>
          <w:rFonts w:hint="default"/>
          <w:lang w:val="en-US" w:eastAsia="zh-CN"/>
        </w:rPr>
        <w:t>10、当事人对由国务院、省级人民政府批准设立的开发区管理机构作出的行政行为不服提起诉讼的，以该开发区管理机构为被告；对由国务院、省级人民政府批准设立的开发区管理机构所属职能部门作出的行政行为不服提起诉讼的，以其职能部门为被告；对其他开发区管理</w:t>
      </w:r>
      <w:r>
        <w:rPr>
          <w:rFonts w:hint="default"/>
          <w:color w:val="auto"/>
          <w:shd w:val="clear" w:color="auto" w:fill="auto"/>
          <w:lang w:val="en-US" w:eastAsia="zh-CN"/>
        </w:rPr>
        <w:t>机构所属职能部门作出的行政行为不服提起诉讼的，以开发区管理机构为被告；开发区管理机构没有行政主体资格的，以设立该机构的地方人民政府为被告</w:t>
      </w:r>
    </w:p>
    <w:p>
      <w:pPr>
        <w:bidi w:val="0"/>
        <w:ind w:left="0" w:leftChars="0" w:firstLine="281" w:firstLineChars="100"/>
        <w:rPr>
          <w:rFonts w:hint="default"/>
          <w:b/>
          <w:bCs/>
          <w:color w:val="auto"/>
          <w:shd w:val="clear" w:color="auto" w:fill="auto"/>
          <w:lang w:val="en-US" w:eastAsia="zh-CN"/>
        </w:rPr>
      </w:pPr>
      <w:r>
        <w:rPr>
          <w:rFonts w:hint="eastAsia"/>
          <w:b/>
          <w:bCs/>
          <w:color w:val="auto"/>
          <w:shd w:val="clear" w:color="auto" w:fill="auto"/>
          <w:lang w:val="en-US" w:eastAsia="zh-CN"/>
        </w:rPr>
        <w:t>（五）</w:t>
      </w:r>
      <w:r>
        <w:rPr>
          <w:rFonts w:hint="default"/>
          <w:b/>
          <w:bCs/>
          <w:color w:val="auto"/>
          <w:shd w:val="clear" w:color="auto" w:fill="auto"/>
          <w:lang w:val="en-US" w:eastAsia="zh-CN"/>
        </w:rPr>
        <w:t>复议机关改变原行政行为</w:t>
      </w:r>
    </w:p>
    <w:p>
      <w:pPr>
        <w:bidi w:val="0"/>
        <w:rPr>
          <w:rFonts w:hint="default"/>
          <w:color w:val="auto"/>
          <w:shd w:val="clear" w:color="auto" w:fill="auto"/>
          <w:lang w:val="en-US" w:eastAsia="zh-CN"/>
        </w:rPr>
      </w:pPr>
      <w:r>
        <w:rPr>
          <w:rFonts w:hint="default"/>
          <w:color w:val="auto"/>
          <w:shd w:val="clear" w:color="auto" w:fill="auto"/>
          <w:lang w:val="en-US" w:eastAsia="zh-CN"/>
        </w:rPr>
        <w:t>复议机关改变原行政行为所认定的主要事实和证据、改变原行政行为所适用的规范依据，但未改变原行政行为处理结果的，视为复议机关维持原行政行为</w:t>
      </w:r>
    </w:p>
    <w:p>
      <w:pPr>
        <w:bidi w:val="0"/>
        <w:rPr>
          <w:rFonts w:hint="default"/>
          <w:color w:val="auto"/>
          <w:shd w:val="clear" w:color="auto" w:fill="auto"/>
          <w:lang w:val="en-US" w:eastAsia="zh-CN"/>
        </w:rPr>
      </w:pPr>
      <w:r>
        <w:rPr>
          <w:rFonts w:hint="eastAsia"/>
          <w:color w:val="auto"/>
          <w:shd w:val="clear" w:color="auto" w:fill="auto"/>
          <w:lang w:val="en-US" w:eastAsia="zh-CN"/>
        </w:rPr>
        <w:t>（1）</w:t>
      </w:r>
      <w:r>
        <w:rPr>
          <w:rFonts w:hint="default"/>
          <w:color w:val="auto"/>
          <w:shd w:val="clear" w:color="auto" w:fill="auto"/>
          <w:lang w:val="en-US" w:eastAsia="zh-CN"/>
        </w:rPr>
        <w:t>复议机关确认原行政行为无效，属于改变原行政行为</w:t>
      </w:r>
    </w:p>
    <w:p>
      <w:pPr>
        <w:bidi w:val="0"/>
        <w:rPr>
          <w:rFonts w:hint="default"/>
          <w:color w:val="auto"/>
          <w:shd w:val="clear" w:color="auto" w:fill="auto"/>
          <w:lang w:val="en-US" w:eastAsia="zh-CN"/>
        </w:rPr>
      </w:pPr>
      <w:r>
        <w:rPr>
          <w:rFonts w:hint="eastAsia"/>
          <w:color w:val="auto"/>
          <w:shd w:val="clear" w:color="auto" w:fill="auto"/>
          <w:lang w:val="en-US" w:eastAsia="zh-CN"/>
        </w:rPr>
        <w:t>（2）</w:t>
      </w:r>
      <w:r>
        <w:rPr>
          <w:rFonts w:hint="default"/>
          <w:color w:val="auto"/>
          <w:shd w:val="clear" w:color="auto" w:fill="auto"/>
          <w:lang w:val="en-US" w:eastAsia="zh-CN"/>
        </w:rPr>
        <w:t>复议机关确认原行政行为违法，属于改变原行政行为，但复议机关以违反法定程序为由确认原行政行为违法的除外</w:t>
      </w:r>
    </w:p>
    <w:p>
      <w:pPr>
        <w:bidi w:val="0"/>
        <w:ind w:left="0" w:leftChars="0" w:firstLine="281" w:firstLineChars="100"/>
        <w:rPr>
          <w:rFonts w:hint="default"/>
          <w:b/>
          <w:bCs/>
          <w:color w:val="auto"/>
          <w:shd w:val="clear" w:color="auto" w:fill="auto"/>
          <w:lang w:val="en-US" w:eastAsia="zh-CN"/>
        </w:rPr>
      </w:pPr>
      <w:r>
        <w:rPr>
          <w:rFonts w:hint="eastAsia"/>
          <w:b/>
          <w:bCs/>
          <w:color w:val="auto"/>
          <w:shd w:val="clear" w:color="auto" w:fill="auto"/>
          <w:lang w:val="en-US" w:eastAsia="zh-CN"/>
        </w:rPr>
        <w:t>（六）</w:t>
      </w:r>
      <w:r>
        <w:rPr>
          <w:rFonts w:hint="default"/>
          <w:b/>
          <w:bCs/>
          <w:color w:val="auto"/>
          <w:shd w:val="clear" w:color="auto" w:fill="auto"/>
          <w:lang w:val="en-US" w:eastAsia="zh-CN"/>
        </w:rPr>
        <w:t>被告的追加和变更</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追加</w:t>
      </w:r>
      <w:r>
        <w:rPr>
          <w:rFonts w:hint="eastAsia"/>
          <w:lang w:val="en-US" w:eastAsia="zh-CN"/>
        </w:rPr>
        <w:t>：</w:t>
      </w:r>
      <w:r>
        <w:rPr>
          <w:rFonts w:hint="default"/>
          <w:lang w:val="en-US" w:eastAsia="zh-CN"/>
        </w:rPr>
        <w:t>法院追加共同诉讼的当事人时，应当通知其他当事人</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变更</w:t>
      </w:r>
      <w:r>
        <w:rPr>
          <w:rFonts w:hint="eastAsia"/>
          <w:lang w:val="en-US" w:eastAsia="zh-CN"/>
        </w:rPr>
        <w:t>：</w:t>
      </w:r>
      <w:r>
        <w:rPr>
          <w:rFonts w:hint="default"/>
          <w:lang w:val="en-US" w:eastAsia="zh-CN"/>
        </w:rPr>
        <w:t>原告所起诉的被告不适格，人民法院应当告知原告变更被告；原告不同意变更的，裁定驳回起诉</w:t>
      </w:r>
      <w:r>
        <w:rPr>
          <w:rFonts w:hint="eastAsia"/>
          <w:lang w:val="en-US" w:eastAsia="zh-CN"/>
        </w:rPr>
        <w:t>；</w:t>
      </w:r>
      <w:r>
        <w:rPr>
          <w:rFonts w:hint="default"/>
          <w:lang w:val="en-US" w:eastAsia="zh-CN"/>
        </w:rPr>
        <w:t>应当追加被告而原告不同意追加的，人民法院应当通知其以第三人的身份参加诉讼，但行政复议机关作共同被告的除外</w:t>
      </w:r>
    </w:p>
    <w:p>
      <w:pPr>
        <w:ind w:left="0" w:leftChars="0" w:firstLine="0" w:firstLineChars="0"/>
        <w:jc w:val="left"/>
        <w:outlineLvl w:val="2"/>
        <w:rPr>
          <w:rFonts w:hint="default"/>
          <w:b/>
          <w:bCs/>
          <w:lang w:val="en-US" w:eastAsia="zh-CN"/>
        </w:rPr>
      </w:pPr>
      <w:r>
        <w:rPr>
          <w:rFonts w:hint="eastAsia"/>
          <w:b/>
          <w:bCs/>
          <w:lang w:val="en-US" w:eastAsia="zh-CN"/>
        </w:rPr>
        <w:t>四</w:t>
      </w:r>
      <w:r>
        <w:rPr>
          <w:rFonts w:hint="default"/>
          <w:b/>
          <w:bCs/>
          <w:lang w:val="en-US" w:eastAsia="zh-CN"/>
        </w:rPr>
        <w:t>、行政诉讼第三人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b/>
          <w:bCs/>
          <w:color w:val="auto"/>
          <w:shd w:val="clear" w:color="auto" w:fill="auto"/>
          <w:lang w:val="en-US" w:eastAsia="zh-CN"/>
        </w:rPr>
      </w:pPr>
      <w:r>
        <w:rPr>
          <w:rFonts w:hint="eastAsia"/>
          <w:b/>
          <w:bCs/>
          <w:color w:val="auto"/>
          <w:shd w:val="clear" w:color="auto" w:fill="auto"/>
          <w:lang w:val="en-US" w:eastAsia="zh-CN"/>
        </w:rPr>
        <w:t>（一）</w:t>
      </w:r>
      <w:r>
        <w:rPr>
          <w:rFonts w:hint="default"/>
          <w:b/>
          <w:bCs/>
          <w:color w:val="auto"/>
          <w:shd w:val="clear" w:color="auto" w:fill="auto"/>
          <w:lang w:val="en-US" w:eastAsia="zh-CN"/>
        </w:rPr>
        <w:t>概念</w:t>
      </w:r>
    </w:p>
    <w:p>
      <w:pPr>
        <w:bidi w:val="0"/>
        <w:rPr>
          <w:rFonts w:hint="default"/>
          <w:lang w:val="en-US" w:eastAsia="zh-CN"/>
        </w:rPr>
      </w:pPr>
      <w:r>
        <w:rPr>
          <w:rFonts w:hint="default"/>
          <w:lang w:val="en-US" w:eastAsia="zh-CN"/>
        </w:rPr>
        <w:t>第三人:是同提起诉讼的行政行为有利害关系，为了维护自己的合法权益而参加诉讼的个人或组织</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b/>
          <w:bCs/>
          <w:color w:val="auto"/>
          <w:shd w:val="clear" w:color="auto" w:fill="auto"/>
          <w:lang w:val="en-US" w:eastAsia="zh-CN"/>
        </w:rPr>
      </w:pPr>
      <w:r>
        <w:rPr>
          <w:rFonts w:hint="eastAsia"/>
          <w:b/>
          <w:bCs/>
          <w:color w:val="auto"/>
          <w:shd w:val="clear" w:color="auto" w:fill="auto"/>
          <w:lang w:val="en-US" w:eastAsia="zh-CN"/>
        </w:rPr>
        <w:t>（二）</w:t>
      </w:r>
      <w:r>
        <w:rPr>
          <w:rFonts w:hint="default"/>
          <w:b/>
          <w:bCs/>
          <w:color w:val="auto"/>
          <w:shd w:val="clear" w:color="auto" w:fill="auto"/>
          <w:lang w:val="en-US" w:eastAsia="zh-CN"/>
        </w:rPr>
        <w:t>特征</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是除原、被告之外的行政法律关系的主体</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第三人参加诉讼，必须是在诉讼开始之后和审结之前</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第三人参加诉讼的方式：申请；法院依职权通知参加</w:t>
      </w:r>
    </w:p>
    <w:p>
      <w:pPr>
        <w:bidi w:val="0"/>
        <w:rPr>
          <w:rFonts w:hint="default"/>
          <w:lang w:val="en-US" w:eastAsia="zh-CN"/>
        </w:rPr>
      </w:pPr>
      <w:r>
        <w:rPr>
          <w:rFonts w:hint="default"/>
          <w:lang w:val="en-US" w:eastAsia="zh-CN"/>
        </w:rPr>
        <w:t>4</w:t>
      </w:r>
      <w:r>
        <w:rPr>
          <w:rFonts w:hint="eastAsia"/>
          <w:lang w:val="en-US" w:eastAsia="zh-CN"/>
        </w:rPr>
        <w:t>、</w:t>
      </w:r>
      <w:r>
        <w:rPr>
          <w:rFonts w:hint="default"/>
          <w:lang w:val="en-US" w:eastAsia="zh-CN"/>
        </w:rPr>
        <w:t>诉讼地位上，第三人具有当事人的地位，享有与原被告基本相同的权利义务</w:t>
      </w:r>
    </w:p>
    <w:p>
      <w:pPr>
        <w:bidi w:val="0"/>
        <w:rPr>
          <w:rFonts w:hint="default"/>
          <w:lang w:val="en-US" w:eastAsia="zh-CN"/>
        </w:rPr>
      </w:pPr>
      <w:r>
        <w:rPr>
          <w:rFonts w:hint="eastAsia"/>
          <w:lang w:val="en-US" w:eastAsia="zh-CN"/>
        </w:rPr>
        <w:t>5、第三人享有独立的诉讼地位，不依附于原告或被告；第三人与被诉行政行为之间的利害关系包括直接关系与间接关系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b/>
          <w:bCs/>
          <w:color w:val="auto"/>
          <w:shd w:val="clear" w:color="auto" w:fill="auto"/>
          <w:lang w:val="en-US" w:eastAsia="zh-CN"/>
        </w:rPr>
      </w:pPr>
      <w:r>
        <w:rPr>
          <w:rFonts w:hint="eastAsia"/>
          <w:b/>
          <w:bCs/>
          <w:color w:val="auto"/>
          <w:shd w:val="clear" w:color="auto" w:fill="auto"/>
          <w:lang w:val="en-US" w:eastAsia="zh-CN"/>
        </w:rPr>
        <w:t>（三）</w:t>
      </w:r>
      <w:r>
        <w:rPr>
          <w:rFonts w:hint="default"/>
          <w:b/>
          <w:bCs/>
          <w:color w:val="auto"/>
          <w:shd w:val="clear" w:color="auto" w:fill="auto"/>
          <w:lang w:val="en-US" w:eastAsia="zh-CN"/>
        </w:rPr>
        <w:t>法院依职权通知第三人的情形</w:t>
      </w:r>
    </w:p>
    <w:p>
      <w:pPr>
        <w:bidi w:val="0"/>
        <w:rPr>
          <w:rFonts w:hint="default"/>
          <w:lang w:val="en-US" w:eastAsia="zh-CN"/>
        </w:rPr>
      </w:pPr>
      <w:r>
        <w:rPr>
          <w:rFonts w:hint="eastAsia"/>
          <w:lang w:val="en-US" w:eastAsia="zh-CN"/>
        </w:rPr>
        <w:t>1、</w:t>
      </w:r>
      <w:r>
        <w:rPr>
          <w:rFonts w:hint="default"/>
          <w:lang w:val="en-US" w:eastAsia="zh-CN"/>
        </w:rPr>
        <w:t>应当追加被告而原告不同意追加的，法院应当通知其以第三人身份参加诉讼：</w:t>
      </w:r>
    </w:p>
    <w:p>
      <w:pPr>
        <w:bidi w:val="0"/>
        <w:rPr>
          <w:rFonts w:hint="default"/>
          <w:lang w:val="en-US" w:eastAsia="zh-CN"/>
        </w:rPr>
      </w:pPr>
      <w:r>
        <w:rPr>
          <w:rFonts w:hint="eastAsia"/>
          <w:lang w:val="en-US" w:eastAsia="zh-CN"/>
        </w:rPr>
        <w:t>2、</w:t>
      </w:r>
      <w:r>
        <w:rPr>
          <w:rFonts w:hint="default"/>
          <w:lang w:val="en-US" w:eastAsia="zh-CN"/>
        </w:rPr>
        <w:t>行政机关的同一行政行为涉及两个以上利害关系人，其中一部分</w:t>
      </w:r>
      <w:r>
        <w:rPr>
          <w:rFonts w:hint="eastAsia"/>
          <w:lang w:val="en-US" w:eastAsia="zh-CN"/>
        </w:rPr>
        <w:t>起诉</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b/>
          <w:bCs/>
          <w:color w:val="auto"/>
          <w:shd w:val="clear" w:color="auto" w:fill="auto"/>
          <w:lang w:val="en-US" w:eastAsia="zh-CN"/>
        </w:rPr>
      </w:pPr>
      <w:r>
        <w:rPr>
          <w:rFonts w:hint="eastAsia"/>
          <w:b/>
          <w:bCs/>
          <w:color w:val="auto"/>
          <w:shd w:val="clear" w:color="auto" w:fill="auto"/>
          <w:lang w:val="en-US" w:eastAsia="zh-CN"/>
        </w:rPr>
        <w:t>（四）</w:t>
      </w:r>
      <w:r>
        <w:rPr>
          <w:rFonts w:hint="default"/>
          <w:b/>
          <w:bCs/>
          <w:color w:val="auto"/>
          <w:shd w:val="clear" w:color="auto" w:fill="auto"/>
          <w:lang w:val="en-US" w:eastAsia="zh-CN"/>
        </w:rPr>
        <w:t>行政诉讼第三人种类</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行政处罚案件中的受害人或被处罚人</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行政机关与非行政机关共同署名作出处理决定中的非行政机关</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确权案件中主张权利的人</w:t>
      </w:r>
    </w:p>
    <w:p>
      <w:pPr>
        <w:bidi w:val="0"/>
        <w:rPr>
          <w:rFonts w:hint="default"/>
          <w:lang w:val="en-US" w:eastAsia="zh-CN"/>
        </w:rPr>
      </w:pPr>
      <w:r>
        <w:rPr>
          <w:rFonts w:hint="default"/>
          <w:lang w:val="en-US" w:eastAsia="zh-CN"/>
        </w:rPr>
        <w:t>4</w:t>
      </w:r>
      <w:r>
        <w:rPr>
          <w:rFonts w:hint="eastAsia"/>
          <w:lang w:val="en-US" w:eastAsia="zh-CN"/>
        </w:rPr>
        <w:t>、</w:t>
      </w:r>
      <w:r>
        <w:rPr>
          <w:rFonts w:hint="default"/>
          <w:lang w:val="en-US" w:eastAsia="zh-CN"/>
        </w:rPr>
        <w:t>共同利害关系人:行政机关的同一个行政行为涉及两个以上利害关系人，其中一部分起诉</w:t>
      </w:r>
    </w:p>
    <w:p>
      <w:pPr>
        <w:bidi w:val="0"/>
        <w:rPr>
          <w:rFonts w:hint="default"/>
          <w:lang w:val="en-US" w:eastAsia="zh-CN"/>
        </w:rPr>
      </w:pPr>
      <w:r>
        <w:rPr>
          <w:rFonts w:hint="default"/>
          <w:lang w:val="en-US" w:eastAsia="zh-CN"/>
        </w:rPr>
        <w:t>5</w:t>
      </w:r>
      <w:r>
        <w:rPr>
          <w:rFonts w:hint="eastAsia"/>
          <w:lang w:val="en-US" w:eastAsia="zh-CN"/>
        </w:rPr>
        <w:t>、</w:t>
      </w:r>
      <w:r>
        <w:rPr>
          <w:rFonts w:hint="default"/>
          <w:lang w:val="en-US" w:eastAsia="zh-CN"/>
        </w:rPr>
        <w:t>两个或两个以上的行政主体如果基于同一事实、针对同一对象做出了相互关联或相互矛盾的行政行为，其中一个行为被诉，其他行政主体应作第三人参加诉讼</w:t>
      </w:r>
    </w:p>
    <w:p>
      <w:pPr>
        <w:pStyle w:val="3"/>
        <w:bidi w:val="0"/>
        <w:rPr>
          <w:rFonts w:hint="default"/>
          <w:lang w:val="en-US" w:eastAsia="zh-CN"/>
        </w:rPr>
      </w:pPr>
      <w:r>
        <w:rPr>
          <w:rFonts w:hint="eastAsia"/>
          <w:lang w:val="en-US" w:eastAsia="zh-CN"/>
        </w:rPr>
        <w:t xml:space="preserve">第二节 </w:t>
      </w:r>
      <w:r>
        <w:rPr>
          <w:rFonts w:hint="default"/>
          <w:lang w:val="en-US" w:eastAsia="zh-CN"/>
        </w:rPr>
        <w:t>共同诉讼人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outlineLvl w:val="2"/>
        <w:rPr>
          <w:rFonts w:hint="default"/>
          <w:b/>
          <w:bCs/>
          <w:color w:val="auto"/>
          <w:shd w:val="clear" w:color="auto" w:fill="auto"/>
          <w:lang w:val="en-US" w:eastAsia="zh-CN"/>
        </w:rPr>
      </w:pPr>
      <w:r>
        <w:rPr>
          <w:rFonts w:hint="eastAsia"/>
          <w:b/>
          <w:bCs/>
          <w:color w:val="auto"/>
          <w:shd w:val="clear" w:color="auto" w:fill="auto"/>
          <w:lang w:val="en-US" w:eastAsia="zh-CN"/>
        </w:rPr>
        <w:t>一、共同诉讼人的</w:t>
      </w:r>
      <w:r>
        <w:rPr>
          <w:rFonts w:hint="default"/>
          <w:b/>
          <w:bCs/>
          <w:color w:val="auto"/>
          <w:shd w:val="clear" w:color="auto" w:fill="auto"/>
          <w:lang w:val="en-US" w:eastAsia="zh-CN"/>
        </w:rPr>
        <w:t>概念</w:t>
      </w:r>
    </w:p>
    <w:p>
      <w:pPr>
        <w:bidi w:val="0"/>
        <w:rPr>
          <w:rFonts w:hint="eastAsia"/>
          <w:lang w:val="en-US" w:eastAsia="zh-CN"/>
        </w:rPr>
      </w:pPr>
      <w:r>
        <w:rPr>
          <w:rFonts w:hint="default"/>
          <w:lang w:val="en-US" w:eastAsia="zh-CN"/>
        </w:rPr>
        <w:t>共同诉讼</w:t>
      </w:r>
      <w:r>
        <w:rPr>
          <w:rFonts w:hint="eastAsia"/>
          <w:lang w:val="en-US" w:eastAsia="zh-CN"/>
        </w:rPr>
        <w:t>：</w:t>
      </w:r>
      <w:r>
        <w:rPr>
          <w:rFonts w:hint="default"/>
          <w:lang w:val="en-US" w:eastAsia="zh-CN"/>
        </w:rPr>
        <w:t>是指当事人一方或双方为两人以上的诉讼</w:t>
      </w:r>
      <w:r>
        <w:rPr>
          <w:rFonts w:hint="eastAsia"/>
          <w:lang w:val="en-US" w:eastAsia="zh-CN"/>
        </w:rPr>
        <w:t>；</w:t>
      </w:r>
    </w:p>
    <w:p>
      <w:pPr>
        <w:bidi w:val="0"/>
        <w:rPr>
          <w:rFonts w:hint="default"/>
          <w:lang w:val="en-US" w:eastAsia="zh-CN"/>
        </w:rPr>
      </w:pPr>
      <w:r>
        <w:rPr>
          <w:rFonts w:hint="eastAsia"/>
          <w:lang w:val="en-US" w:eastAsia="zh-CN"/>
        </w:rPr>
        <w:t>（1）</w:t>
      </w:r>
      <w:r>
        <w:rPr>
          <w:rFonts w:hint="default"/>
          <w:lang w:val="en-US" w:eastAsia="zh-CN"/>
        </w:rPr>
        <w:t>原告为两人以上的，称为共同原告；</w:t>
      </w:r>
    </w:p>
    <w:p>
      <w:pPr>
        <w:bidi w:val="0"/>
        <w:rPr>
          <w:rFonts w:hint="default"/>
          <w:lang w:val="en-US" w:eastAsia="zh-CN"/>
        </w:rPr>
      </w:pPr>
      <w:r>
        <w:rPr>
          <w:rFonts w:hint="eastAsia"/>
          <w:lang w:val="en-US" w:eastAsia="zh-CN"/>
        </w:rPr>
        <w:t>（2）</w:t>
      </w:r>
      <w:r>
        <w:rPr>
          <w:rFonts w:hint="default"/>
          <w:lang w:val="en-US" w:eastAsia="zh-CN"/>
        </w:rPr>
        <w:t>被告为两人以上的，称为共同被告</w:t>
      </w:r>
      <w:r>
        <w:rPr>
          <w:rFonts w:hint="eastAsia"/>
          <w:lang w:val="en-US" w:eastAsia="zh-CN"/>
        </w:rPr>
        <w:t>;</w:t>
      </w:r>
      <w:r>
        <w:rPr>
          <w:rFonts w:hint="default"/>
          <w:lang w:val="en-US" w:eastAsia="zh-CN"/>
        </w:rPr>
        <w:t>共同原告或者共同被告，统称为共同诉讼人</w:t>
      </w:r>
    </w:p>
    <w:p>
      <w:pPr>
        <w:ind w:left="0" w:leftChars="0" w:firstLine="0" w:firstLineChars="0"/>
        <w:jc w:val="left"/>
        <w:outlineLvl w:val="2"/>
        <w:rPr>
          <w:b/>
          <w:bCs/>
        </w:rPr>
      </w:pPr>
      <w:r>
        <w:rPr>
          <w:rFonts w:hint="eastAsia"/>
          <w:b/>
          <w:bCs/>
          <w:lang w:val="en-US" w:eastAsia="zh-CN"/>
        </w:rPr>
        <w:t>二、</w:t>
      </w:r>
      <w:r>
        <w:rPr>
          <w:b/>
          <w:bCs/>
        </w:rPr>
        <w:t>共同诉讼的种类</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必要的共同诉讼——因同一行政行为发生的共同诉讼</w:t>
      </w:r>
    </w:p>
    <w:p>
      <w:pPr>
        <w:jc w:val="left"/>
      </w:pPr>
      <w:r>
        <w:rPr>
          <w:rFonts w:hint="eastAsia"/>
          <w:lang w:val="en-US" w:eastAsia="zh-CN"/>
        </w:rPr>
        <w:t>1、</w:t>
      </w:r>
      <w:r>
        <w:t>同一个具体行政行为，涉及到两个以上利害关系的人，两个以上利害关系人均提起行政诉讼</w:t>
      </w:r>
    </w:p>
    <w:p>
      <w:pPr>
        <w:jc w:val="left"/>
      </w:pPr>
      <w:r>
        <w:rPr>
          <w:rFonts w:hint="eastAsia"/>
          <w:lang w:val="en-US" w:eastAsia="zh-CN"/>
        </w:rPr>
        <w:t>2、</w:t>
      </w:r>
      <w:r>
        <w:t>具体行政行为是几个行政主体的共同行为，两个以上行政主体被指控的，被指控的行政主体是共同被告；没有被指控的，法院应通知其以第三人身份参加诉讼</w:t>
      </w:r>
    </w:p>
    <w:p>
      <w:pPr>
        <w:jc w:val="left"/>
      </w:pPr>
      <w:r>
        <w:rPr>
          <w:rFonts w:hint="eastAsia"/>
          <w:lang w:val="en-US" w:eastAsia="zh-CN"/>
        </w:rPr>
        <w:t>3、</w:t>
      </w:r>
      <w:r>
        <w:t>人民法院对必要的共同诉讼必须合并审理，对于原告遗漏被告人的则有告知的义务</w:t>
      </w:r>
    </w:p>
    <w:p>
      <w:pPr>
        <w:jc w:val="left"/>
        <w:rPr>
          <w:rFonts w:hint="default" w:eastAsia="楷体"/>
          <w:lang w:val="en-US" w:eastAsia="zh-CN"/>
        </w:rPr>
      </w:pPr>
      <w:r>
        <w:rPr>
          <w:rFonts w:hint="eastAsia"/>
          <w:lang w:val="en-US" w:eastAsia="zh-CN"/>
        </w:rPr>
        <w:t>4、必要共同诉讼法院有义务通知未起诉的其他原告参加诉讼</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普通的共同诉讼</w:t>
      </w:r>
    </w:p>
    <w:p>
      <w:pPr>
        <w:jc w:val="left"/>
      </w:pPr>
      <w:r>
        <w:rPr>
          <w:rFonts w:hint="eastAsia"/>
          <w:lang w:val="en-US" w:eastAsia="zh-CN"/>
        </w:rPr>
        <w:t>概念：</w:t>
      </w:r>
      <w:r>
        <w:t>因同类的行政行为发生的共同诉讼，即当事人一方或者双方为两人以上，因对同类的行政行为是否合法发生争议而提起的诉讼</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诉讼代表人</w:t>
      </w:r>
    </w:p>
    <w:p>
      <w:pPr>
        <w:jc w:val="left"/>
      </w:pPr>
      <w:r>
        <w:rPr>
          <w:rFonts w:hint="eastAsia"/>
          <w:lang w:val="en-US" w:eastAsia="zh-CN"/>
        </w:rPr>
        <w:t>1、</w:t>
      </w:r>
      <w:r>
        <w:t>诉讼代表人</w:t>
      </w:r>
      <w:r>
        <w:rPr>
          <w:rFonts w:hint="eastAsia"/>
          <w:lang w:eastAsia="zh-CN"/>
        </w:rPr>
        <w:t>：</w:t>
      </w:r>
      <w:r>
        <w:t>是</w:t>
      </w:r>
      <w:r>
        <w:rPr>
          <w:rFonts w:hint="eastAsia"/>
          <w:lang w:val="en-US" w:eastAsia="zh-CN"/>
        </w:rPr>
        <w:t>指</w:t>
      </w:r>
      <w:r>
        <w:t>为了便于诉讼，由人数众多的一方当事人推选出来，代表其利益实施诉讼行为的人</w:t>
      </w:r>
    </w:p>
    <w:p>
      <w:pPr>
        <w:jc w:val="left"/>
      </w:pPr>
      <w:r>
        <w:rPr>
          <w:rFonts w:hint="eastAsia"/>
          <w:lang w:val="en-US" w:eastAsia="zh-CN"/>
        </w:rPr>
        <w:t>2、</w:t>
      </w:r>
      <w:r>
        <w:t>注意：原则上，诉讼代表人的诉讼行为对所代表的当事人发生效力</w:t>
      </w:r>
    </w:p>
    <w:p>
      <w:pPr>
        <w:jc w:val="left"/>
      </w:pPr>
      <w:r>
        <w:rPr>
          <w:rFonts w:hint="eastAsia"/>
          <w:lang w:val="en-US" w:eastAsia="zh-CN"/>
        </w:rPr>
        <w:t>3、</w:t>
      </w:r>
      <w:r>
        <w:t>例外：代表人变更、放弃诉讼请求或者承认对方当事人的诉讼请求，应当经被代表的当事人同意</w:t>
      </w:r>
    </w:p>
    <w:p>
      <w:pPr>
        <w:jc w:val="left"/>
        <w:rPr>
          <w:rFonts w:hint="eastAsia" w:eastAsia="楷体"/>
          <w:lang w:val="en-US" w:eastAsia="zh-CN"/>
        </w:rPr>
      </w:pPr>
      <w:r>
        <w:rPr>
          <w:rFonts w:hint="eastAsia"/>
          <w:lang w:val="en-US" w:eastAsia="zh-CN"/>
        </w:rPr>
        <w:t>4、同案原告为5人以上，应当推选1-5名诉讼代表人参加诉讼；在指定期限内未推选的，人民法院可依职权指定</w:t>
      </w:r>
    </w:p>
    <w:p>
      <w:pPr>
        <w:bidi w:val="0"/>
      </w:pPr>
    </w:p>
    <w:p>
      <w:pPr>
        <w:bidi w:val="0"/>
      </w:pPr>
    </w:p>
    <w:p>
      <w:pPr>
        <w:bidi w:val="0"/>
      </w:pPr>
    </w:p>
    <w:p>
      <w:pPr>
        <w:bidi w:val="0"/>
      </w:pPr>
    </w:p>
    <w:p/>
    <w:p>
      <w:pPr>
        <w:bidi w:val="0"/>
      </w:pPr>
    </w:p>
    <w:p>
      <w:pPr>
        <w:pStyle w:val="2"/>
        <w:bidi w:val="0"/>
      </w:pPr>
      <w:r>
        <w:t>第四章 行政诉讼证据</w:t>
      </w:r>
    </w:p>
    <w:p>
      <w:pPr>
        <w:pStyle w:val="3"/>
        <w:bidi w:val="0"/>
      </w:pPr>
      <w:r>
        <w:t>第一节 行政诉讼证据概述</w:t>
      </w:r>
    </w:p>
    <w:p>
      <w:pPr>
        <w:ind w:left="0" w:leftChars="0" w:firstLine="0" w:firstLineChars="0"/>
        <w:jc w:val="left"/>
        <w:outlineLvl w:val="2"/>
        <w:rPr>
          <w:b/>
          <w:bCs/>
        </w:rPr>
      </w:pPr>
      <w:r>
        <w:rPr>
          <w:b/>
          <w:bCs/>
        </w:rPr>
        <w:t>一、行政诉讼证据</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rPr>
          <w:rFonts w:hint="eastAsia"/>
          <w:lang w:val="en-US" w:eastAsia="zh-CN"/>
        </w:rPr>
        <w:t>1、</w:t>
      </w:r>
      <w:r>
        <w:t>证据是证明案件事实的事实材料</w:t>
      </w:r>
    </w:p>
    <w:p>
      <w:pPr>
        <w:jc w:val="left"/>
      </w:pPr>
      <w:r>
        <w:rPr>
          <w:rFonts w:hint="eastAsia"/>
          <w:lang w:val="en-US" w:eastAsia="zh-CN"/>
        </w:rPr>
        <w:t>2、</w:t>
      </w:r>
      <w:r>
        <w:t>行政诉讼证据是指在行政诉讼过程中，由当事人向法院提交或法院依职权调取的证明案件事实情况的材料</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特征</w:t>
      </w:r>
    </w:p>
    <w:p>
      <w:pPr>
        <w:bidi w:val="0"/>
        <w:rPr>
          <w:rFonts w:hint="eastAsia"/>
          <w:lang w:val="en-US" w:eastAsia="zh-CN"/>
        </w:rPr>
      </w:pPr>
      <w:r>
        <w:rPr>
          <w:rFonts w:hint="eastAsia"/>
          <w:lang w:val="en-US" w:eastAsia="zh-CN"/>
        </w:rPr>
        <w:t>1、证据具有合法性、客观真实性、关联性特征</w:t>
      </w:r>
    </w:p>
    <w:p>
      <w:pPr>
        <w:bidi w:val="0"/>
        <w:rPr>
          <w:rFonts w:hint="default"/>
          <w:lang w:val="en-US" w:eastAsia="zh-CN"/>
        </w:rPr>
      </w:pPr>
      <w:r>
        <w:rPr>
          <w:rFonts w:hint="eastAsia"/>
          <w:lang w:val="en-US" w:eastAsia="zh-CN"/>
        </w:rPr>
        <w:t>2、行政诉讼证据特征：证明对象的特殊性、行政诉讼证据来源的特殊性、范围的广泛性和表现形式的多样性</w:t>
      </w:r>
    </w:p>
    <w:p>
      <w:pPr>
        <w:ind w:left="0" w:leftChars="0" w:firstLine="0" w:firstLineChars="0"/>
        <w:jc w:val="left"/>
        <w:outlineLvl w:val="2"/>
        <w:rPr>
          <w:b/>
          <w:bCs/>
        </w:rPr>
      </w:pPr>
      <w:r>
        <w:rPr>
          <w:b/>
          <w:bCs/>
        </w:rPr>
        <w:t>二、行政诉讼证据</w:t>
      </w:r>
      <w:r>
        <w:rPr>
          <w:rFonts w:hint="eastAsia"/>
          <w:b/>
          <w:bCs/>
          <w:lang w:val="en-US" w:eastAsia="zh-CN"/>
        </w:rPr>
        <w:t>理论</w:t>
      </w:r>
      <w:r>
        <w:rPr>
          <w:b/>
          <w:bCs/>
        </w:rPr>
        <w:t>种类</w:t>
      </w:r>
    </w:p>
    <w:p>
      <w:pPr>
        <w:jc w:val="left"/>
      </w:pPr>
      <w:r>
        <w:t>证据理论上，按照不同的标准，证据可以分为：</w:t>
      </w:r>
    </w:p>
    <w:p>
      <w:pPr>
        <w:jc w:val="left"/>
      </w:pPr>
      <w:r>
        <w:t>1、原始证据与传来证据</w:t>
      </w:r>
      <w:r>
        <w:rPr>
          <w:rFonts w:hint="eastAsia"/>
          <w:lang w:eastAsia="zh-CN"/>
        </w:rPr>
        <w:t>：</w:t>
      </w:r>
      <w:r>
        <w:t>前者指直接从原始出处获取的未经复制和转述的证据；后者指来源于他人转述或传抄等间接途径的第二手事实材料</w:t>
      </w:r>
    </w:p>
    <w:p>
      <w:pPr>
        <w:jc w:val="left"/>
      </w:pPr>
      <w:r>
        <w:t>2、言词证据与实物证据</w:t>
      </w:r>
    </w:p>
    <w:p>
      <w:pPr>
        <w:jc w:val="left"/>
        <w:rPr>
          <w:rFonts w:hint="eastAsia"/>
          <w:lang w:eastAsia="zh-CN"/>
        </w:rPr>
      </w:pPr>
      <w:r>
        <w:t>3、本证与反证</w:t>
      </w:r>
      <w:r>
        <w:rPr>
          <w:rFonts w:hint="eastAsia"/>
          <w:lang w:eastAsia="zh-CN"/>
        </w:rPr>
        <w:t>：</w:t>
      </w:r>
    </w:p>
    <w:p>
      <w:pPr>
        <w:jc w:val="left"/>
      </w:pPr>
      <w:r>
        <w:rPr>
          <w:rFonts w:hint="eastAsia"/>
          <w:lang w:eastAsia="zh-CN"/>
        </w:rPr>
        <w:t>（</w:t>
      </w:r>
      <w:r>
        <w:rPr>
          <w:rFonts w:hint="eastAsia"/>
          <w:lang w:val="en-US" w:eastAsia="zh-CN"/>
        </w:rPr>
        <w:t>1</w:t>
      </w:r>
      <w:r>
        <w:rPr>
          <w:rFonts w:hint="eastAsia"/>
          <w:lang w:eastAsia="zh-CN"/>
        </w:rPr>
        <w:t>）</w:t>
      </w:r>
      <w:r>
        <w:t>负有证明责任的一方当事人提出的用于证明自己所主张事实的证据；</w:t>
      </w:r>
    </w:p>
    <w:p>
      <w:pPr>
        <w:jc w:val="left"/>
      </w:pPr>
      <w:r>
        <w:rPr>
          <w:rFonts w:hint="eastAsia"/>
          <w:lang w:val="en-US" w:eastAsia="zh-CN"/>
        </w:rPr>
        <w:t>（2）反证：</w:t>
      </w:r>
      <w:r>
        <w:t>对待证事实不负证明责任的一方当事人，为证明该事实不存在或不真实而提供的证据</w:t>
      </w:r>
    </w:p>
    <w:p>
      <w:pPr>
        <w:jc w:val="left"/>
        <w:rPr>
          <w:rFonts w:hint="eastAsia"/>
          <w:lang w:eastAsia="zh-CN"/>
        </w:rPr>
      </w:pPr>
      <w:r>
        <w:t>4、直接证据与间接证据</w:t>
      </w:r>
      <w:r>
        <w:rPr>
          <w:rFonts w:hint="eastAsia"/>
          <w:lang w:eastAsia="zh-CN"/>
        </w:rPr>
        <w:t>：</w:t>
      </w:r>
    </w:p>
    <w:p>
      <w:pPr>
        <w:jc w:val="left"/>
      </w:pPr>
      <w:r>
        <w:rPr>
          <w:rFonts w:hint="eastAsia"/>
          <w:lang w:eastAsia="zh-CN"/>
        </w:rPr>
        <w:t>（</w:t>
      </w:r>
      <w:r>
        <w:rPr>
          <w:rFonts w:hint="eastAsia"/>
          <w:lang w:val="en-US" w:eastAsia="zh-CN"/>
        </w:rPr>
        <w:t>1</w:t>
      </w:r>
      <w:r>
        <w:rPr>
          <w:rFonts w:hint="eastAsia"/>
          <w:lang w:eastAsia="zh-CN"/>
        </w:rPr>
        <w:t>）</w:t>
      </w:r>
      <w:r>
        <w:rPr>
          <w:rFonts w:hint="eastAsia"/>
          <w:lang w:val="en-US" w:eastAsia="zh-CN"/>
        </w:rPr>
        <w:t>直接证据：</w:t>
      </w:r>
      <w:r>
        <w:t>能够单独直接说明案件主要事实的证据；</w:t>
      </w:r>
    </w:p>
    <w:p>
      <w:pPr>
        <w:jc w:val="left"/>
      </w:pPr>
      <w:r>
        <w:rPr>
          <w:rFonts w:hint="eastAsia"/>
          <w:lang w:eastAsia="zh-CN"/>
        </w:rPr>
        <w:t>（</w:t>
      </w:r>
      <w:r>
        <w:rPr>
          <w:rFonts w:hint="eastAsia"/>
          <w:lang w:val="en-US" w:eastAsia="zh-CN"/>
        </w:rPr>
        <w:t>2</w:t>
      </w:r>
      <w:r>
        <w:rPr>
          <w:rFonts w:hint="eastAsia"/>
          <w:lang w:eastAsia="zh-CN"/>
        </w:rPr>
        <w:t>）</w:t>
      </w:r>
      <w:r>
        <w:rPr>
          <w:rFonts w:hint="eastAsia"/>
          <w:lang w:val="en-US" w:eastAsia="zh-CN"/>
        </w:rPr>
        <w:t>间接证据：</w:t>
      </w:r>
      <w:r>
        <w:t>本身不能直接证明案件的主要事实，而需要同其他证据结合起来才能证明案件主要事实的证据</w:t>
      </w:r>
    </w:p>
    <w:p>
      <w:pPr>
        <w:ind w:left="0" w:leftChars="0" w:firstLine="0" w:firstLineChars="0"/>
        <w:jc w:val="left"/>
        <w:outlineLvl w:val="2"/>
        <w:rPr>
          <w:b/>
          <w:bCs/>
        </w:rPr>
      </w:pPr>
      <w:r>
        <w:rPr>
          <w:rFonts w:hint="eastAsia"/>
          <w:b/>
          <w:bCs/>
          <w:lang w:val="en-US" w:eastAsia="zh-CN"/>
        </w:rPr>
        <w:t>三、</w:t>
      </w:r>
      <w:r>
        <w:rPr>
          <w:b/>
          <w:bCs/>
        </w:rPr>
        <w:t>行政诉讼证据法定种类</w:t>
      </w:r>
    </w:p>
    <w:p>
      <w:pPr>
        <w:numPr>
          <w:ilvl w:val="0"/>
          <w:numId w:val="0"/>
        </w:numPr>
        <w:ind w:right="0" w:righ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书证</w:t>
      </w:r>
    </w:p>
    <w:p>
      <w:pPr>
        <w:bidi w:val="0"/>
      </w:pPr>
      <w:r>
        <w:rPr>
          <w:rFonts w:hint="eastAsia"/>
          <w:lang w:val="en-US" w:eastAsia="zh-CN"/>
        </w:rPr>
        <w:t>1、概念：</w:t>
      </w:r>
      <w:r>
        <w:t>作为证据的文书，是指以其内容、文字、符号、图画等来表达一定的思想并予以证明案件事实的材料</w:t>
      </w:r>
    </w:p>
    <w:p>
      <w:pPr>
        <w:jc w:val="left"/>
      </w:pPr>
      <w:r>
        <w:rPr>
          <w:rFonts w:hint="eastAsia"/>
          <w:lang w:val="en-US" w:eastAsia="zh-CN"/>
        </w:rPr>
        <w:t>2、</w:t>
      </w:r>
      <w:r>
        <w:t>行政诉讼中，作为书证的文书主要有行政决定书、公证书、证明书、许可证、执照、通知书等；是行政诉讼中最重要的一类证据</w:t>
      </w:r>
    </w:p>
    <w:p>
      <w:pPr>
        <w:jc w:val="left"/>
      </w:pPr>
      <w:r>
        <w:rPr>
          <w:rFonts w:hint="eastAsia"/>
          <w:lang w:val="en-US" w:eastAsia="zh-CN"/>
        </w:rPr>
        <w:t>3</w:t>
      </w:r>
      <w:r>
        <w:t>、书证提供规则：</w:t>
      </w:r>
    </w:p>
    <w:p>
      <w:pPr>
        <w:jc w:val="left"/>
      </w:pPr>
      <w:r>
        <w:rPr>
          <w:rFonts w:hint="eastAsia"/>
          <w:lang w:eastAsia="zh-CN"/>
        </w:rPr>
        <w:t>（</w:t>
      </w:r>
      <w:r>
        <w:rPr>
          <w:rFonts w:hint="eastAsia"/>
          <w:lang w:val="en-US" w:eastAsia="zh-CN"/>
        </w:rPr>
        <w:t>1</w:t>
      </w:r>
      <w:r>
        <w:rPr>
          <w:rFonts w:hint="eastAsia"/>
          <w:lang w:eastAsia="zh-CN"/>
        </w:rPr>
        <w:t>）</w:t>
      </w:r>
      <w:r>
        <w:t>提供书证的原件，原本、正本和副本均属于书证的原件</w:t>
      </w:r>
      <w:r>
        <w:rPr>
          <w:rFonts w:hint="eastAsia"/>
          <w:lang w:eastAsia="zh-CN"/>
        </w:rPr>
        <w:t>；</w:t>
      </w:r>
      <w:r>
        <w:t>提供原件确有困难的，可以提供与原件核对无误的复印件、照片、节录本；</w:t>
      </w:r>
    </w:p>
    <w:p>
      <w:pPr>
        <w:jc w:val="left"/>
      </w:pPr>
      <w:r>
        <w:rPr>
          <w:rFonts w:hint="eastAsia"/>
          <w:lang w:eastAsia="zh-CN"/>
        </w:rPr>
        <w:t>（</w:t>
      </w:r>
      <w:r>
        <w:rPr>
          <w:rFonts w:hint="eastAsia"/>
          <w:lang w:val="en-US" w:eastAsia="zh-CN"/>
        </w:rPr>
        <w:t>2</w:t>
      </w:r>
      <w:r>
        <w:rPr>
          <w:rFonts w:hint="eastAsia"/>
          <w:lang w:eastAsia="zh-CN"/>
        </w:rPr>
        <w:t>）</w:t>
      </w:r>
      <w:r>
        <w:t>提供由有关部门保管的书证原件的复制件、影印件或者抄录件的，应当注明出处，经该部门核对无异后加盖其印章；</w:t>
      </w:r>
    </w:p>
    <w:p>
      <w:pPr>
        <w:jc w:val="left"/>
      </w:pPr>
      <w:r>
        <w:rPr>
          <w:rFonts w:hint="eastAsia"/>
          <w:lang w:eastAsia="zh-CN"/>
        </w:rPr>
        <w:t>（</w:t>
      </w:r>
      <w:r>
        <w:rPr>
          <w:rFonts w:hint="eastAsia"/>
          <w:lang w:val="en-US" w:eastAsia="zh-CN"/>
        </w:rPr>
        <w:t>3</w:t>
      </w:r>
      <w:r>
        <w:rPr>
          <w:rFonts w:hint="eastAsia"/>
          <w:lang w:eastAsia="zh-CN"/>
        </w:rPr>
        <w:t>）</w:t>
      </w:r>
      <w:r>
        <w:t>提供报表、图纸、会计帐册、专业技术资料、科技文献等书证的，应当附有说明材料；</w:t>
      </w:r>
    </w:p>
    <w:p>
      <w:pPr>
        <w:jc w:val="left"/>
      </w:pPr>
      <w:r>
        <w:rPr>
          <w:rFonts w:hint="eastAsia"/>
          <w:lang w:eastAsia="zh-CN"/>
        </w:rPr>
        <w:t>（</w:t>
      </w:r>
      <w:r>
        <w:rPr>
          <w:rFonts w:hint="eastAsia"/>
          <w:lang w:val="en-US" w:eastAsia="zh-CN"/>
        </w:rPr>
        <w:t>4</w:t>
      </w:r>
      <w:r>
        <w:rPr>
          <w:rFonts w:hint="eastAsia"/>
          <w:lang w:eastAsia="zh-CN"/>
        </w:rPr>
        <w:t>）</w:t>
      </w:r>
      <w:r>
        <w:t>被告提供的被诉具体行政行为所依据的询问、陈述、谈话类笔录，应当有行政执法人员、被询问人、陈述人、谈话人签名或者盖章</w:t>
      </w:r>
    </w:p>
    <w:p>
      <w:pPr>
        <w:jc w:val="left"/>
      </w:pPr>
      <w:r>
        <w:rPr>
          <w:rFonts w:hint="eastAsia"/>
          <w:lang w:eastAsia="zh-CN"/>
        </w:rPr>
        <w:t>（</w:t>
      </w:r>
      <w:r>
        <w:rPr>
          <w:rFonts w:hint="eastAsia"/>
          <w:lang w:val="en-US" w:eastAsia="zh-CN"/>
        </w:rPr>
        <w:t>5</w:t>
      </w:r>
      <w:r>
        <w:rPr>
          <w:rFonts w:hint="eastAsia"/>
          <w:lang w:eastAsia="zh-CN"/>
        </w:rPr>
        <w:t>）</w:t>
      </w:r>
      <w:r>
        <w:t>法律、法规、司法解释和规章对书证的制作形式另有规定的，从其规定</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物证</w:t>
      </w:r>
    </w:p>
    <w:p>
      <w:pPr>
        <w:bidi w:val="0"/>
      </w:pPr>
      <w:r>
        <w:rPr>
          <w:rFonts w:hint="eastAsia"/>
          <w:lang w:val="en-US" w:eastAsia="zh-CN"/>
        </w:rPr>
        <w:t>1、概念：</w:t>
      </w:r>
      <w:r>
        <w:t>作为证据的物品，是指以其存在的外形、规格、质量、特征等形式来证明案件事实的材料</w:t>
      </w:r>
    </w:p>
    <w:p>
      <w:pPr>
        <w:jc w:val="left"/>
      </w:pPr>
      <w:r>
        <w:rPr>
          <w:rFonts w:hint="eastAsia"/>
          <w:lang w:val="en-US" w:eastAsia="zh-CN"/>
        </w:rPr>
        <w:t>2、</w:t>
      </w:r>
      <w:r>
        <w:t>特征是以物品的自然状态来证明案件事实，不带有任何主观内容</w:t>
      </w:r>
    </w:p>
    <w:p>
      <w:pPr>
        <w:jc w:val="left"/>
      </w:pPr>
      <w:r>
        <w:rPr>
          <w:rFonts w:hint="eastAsia"/>
          <w:lang w:val="en-US" w:eastAsia="zh-CN"/>
        </w:rPr>
        <w:t>3、</w:t>
      </w:r>
      <w:r>
        <w:t>某种情况下，同一物品</w:t>
      </w:r>
      <w:r>
        <w:rPr>
          <w:rFonts w:hint="eastAsia"/>
          <w:lang w:val="en-US" w:eastAsia="zh-CN"/>
        </w:rPr>
        <w:t>能</w:t>
      </w:r>
      <w:r>
        <w:t>同时起到物证和书证的双重作用</w:t>
      </w:r>
    </w:p>
    <w:p>
      <w:pPr>
        <w:jc w:val="left"/>
      </w:pPr>
      <w:r>
        <w:t>4、物证提供规则</w:t>
      </w:r>
    </w:p>
    <w:p>
      <w:pPr>
        <w:jc w:val="left"/>
      </w:pPr>
      <w:r>
        <w:rPr>
          <w:rFonts w:hint="eastAsia"/>
          <w:lang w:eastAsia="zh-CN"/>
        </w:rPr>
        <w:t>（</w:t>
      </w:r>
      <w:r>
        <w:rPr>
          <w:rFonts w:hint="eastAsia"/>
          <w:lang w:val="en-US" w:eastAsia="zh-CN"/>
        </w:rPr>
        <w:t>1</w:t>
      </w:r>
      <w:r>
        <w:rPr>
          <w:rFonts w:hint="eastAsia"/>
          <w:lang w:eastAsia="zh-CN"/>
        </w:rPr>
        <w:t>）</w:t>
      </w:r>
      <w:r>
        <w:t>提供原物:提供原物确有困难的，可以提供与原物核对无误的复制件或者证明该物证的照片、录像等其他证据；</w:t>
      </w:r>
    </w:p>
    <w:p>
      <w:pPr>
        <w:jc w:val="left"/>
      </w:pPr>
      <w:r>
        <w:rPr>
          <w:rFonts w:hint="eastAsia"/>
          <w:lang w:eastAsia="zh-CN"/>
        </w:rPr>
        <w:t>（</w:t>
      </w:r>
      <w:r>
        <w:rPr>
          <w:rFonts w:hint="eastAsia"/>
          <w:lang w:val="en-US" w:eastAsia="zh-CN"/>
        </w:rPr>
        <w:t>2</w:t>
      </w:r>
      <w:r>
        <w:rPr>
          <w:rFonts w:hint="eastAsia"/>
          <w:lang w:eastAsia="zh-CN"/>
        </w:rPr>
        <w:t>）</w:t>
      </w:r>
      <w:r>
        <w:t>原物为数量较多的种类物的，提供其中的一部分</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视听资料</w:t>
      </w:r>
    </w:p>
    <w:p>
      <w:pPr>
        <w:bidi w:val="0"/>
      </w:pPr>
      <w:r>
        <w:rPr>
          <w:rFonts w:hint="eastAsia"/>
          <w:lang w:val="en-US" w:eastAsia="zh-CN"/>
        </w:rPr>
        <w:t>1、概念</w:t>
      </w:r>
      <w:r>
        <w:t>:指利用录音、录像、计算机储存等手段所反映出的声响、影像或其他信息证明案件事实的资料</w:t>
      </w:r>
    </w:p>
    <w:p>
      <w:pPr>
        <w:jc w:val="left"/>
      </w:pPr>
      <w:r>
        <w:rPr>
          <w:rFonts w:hint="eastAsia"/>
          <w:lang w:val="en-US" w:eastAsia="zh-CN"/>
        </w:rPr>
        <w:t>2</w:t>
      </w:r>
      <w:r>
        <w:t>、提供规则：</w:t>
      </w:r>
    </w:p>
    <w:p>
      <w:pPr>
        <w:jc w:val="left"/>
      </w:pPr>
      <w:r>
        <w:rPr>
          <w:rFonts w:hint="eastAsia"/>
          <w:lang w:eastAsia="zh-CN"/>
        </w:rPr>
        <w:t>（</w:t>
      </w:r>
      <w:r>
        <w:rPr>
          <w:rFonts w:hint="eastAsia"/>
          <w:lang w:val="en-US" w:eastAsia="zh-CN"/>
        </w:rPr>
        <w:t>1</w:t>
      </w:r>
      <w:r>
        <w:rPr>
          <w:rFonts w:hint="eastAsia"/>
          <w:lang w:eastAsia="zh-CN"/>
        </w:rPr>
        <w:t>）</w:t>
      </w:r>
      <w:r>
        <w:t>提供有关资料的原始载体，确有困难的，提供复制件；</w:t>
      </w:r>
    </w:p>
    <w:p>
      <w:pPr>
        <w:jc w:val="left"/>
      </w:pPr>
      <w:r>
        <w:rPr>
          <w:rFonts w:hint="eastAsia"/>
          <w:lang w:eastAsia="zh-CN"/>
        </w:rPr>
        <w:t>（</w:t>
      </w:r>
      <w:r>
        <w:rPr>
          <w:rFonts w:hint="eastAsia"/>
          <w:lang w:val="en-US" w:eastAsia="zh-CN"/>
        </w:rPr>
        <w:t>2</w:t>
      </w:r>
      <w:r>
        <w:rPr>
          <w:rFonts w:hint="eastAsia"/>
          <w:lang w:eastAsia="zh-CN"/>
        </w:rPr>
        <w:t>）</w:t>
      </w:r>
      <w:r>
        <w:t>注明制作方法、制作时间、制作人和证明对象；</w:t>
      </w:r>
    </w:p>
    <w:p>
      <w:pPr>
        <w:jc w:val="left"/>
        <w:rPr>
          <w:rFonts w:hint="eastAsia"/>
          <w:lang w:eastAsia="zh-CN"/>
        </w:rPr>
      </w:pPr>
      <w:r>
        <w:rPr>
          <w:rFonts w:hint="eastAsia"/>
          <w:lang w:eastAsia="zh-CN"/>
        </w:rPr>
        <w:t>（</w:t>
      </w:r>
      <w:r>
        <w:rPr>
          <w:rFonts w:hint="eastAsia"/>
          <w:lang w:val="en-US" w:eastAsia="zh-CN"/>
        </w:rPr>
        <w:t>3</w:t>
      </w:r>
      <w:r>
        <w:rPr>
          <w:rFonts w:hint="eastAsia"/>
          <w:lang w:eastAsia="zh-CN"/>
        </w:rPr>
        <w:t>）</w:t>
      </w:r>
      <w:r>
        <w:t>声音资料应当附有该声音内容的文字记录</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电子数据</w:t>
      </w:r>
    </w:p>
    <w:p>
      <w:pPr>
        <w:jc w:val="left"/>
      </w:pPr>
      <w:r>
        <w:rPr>
          <w:rFonts w:hint="eastAsia"/>
          <w:lang w:val="en-US" w:eastAsia="zh-CN"/>
        </w:rPr>
        <w:t>1、</w:t>
      </w:r>
      <w:r>
        <w:t>电子数据:是指建立电子化技术手段基础上，以一定的数字格式为表达形式，能够传递和交流信息的文字、图形</w:t>
      </w:r>
      <w:r>
        <w:rPr>
          <w:rFonts w:hint="eastAsia"/>
          <w:lang w:eastAsia="zh-CN"/>
        </w:rPr>
        <w:t>、</w:t>
      </w:r>
      <w:r>
        <w:t>符号、数字、字母等的客观资料</w:t>
      </w:r>
    </w:p>
    <w:p>
      <w:pPr>
        <w:jc w:val="left"/>
      </w:pPr>
      <w:r>
        <w:rPr>
          <w:rFonts w:hint="eastAsia"/>
          <w:lang w:val="en-US" w:eastAsia="zh-CN"/>
        </w:rPr>
        <w:t>2、</w:t>
      </w:r>
      <w:r>
        <w:t>包括短信、微信、微博、光盘、网页、电子交易信息、网络IP地址、通讯记录、电子邮件等电子数据</w:t>
      </w:r>
    </w:p>
    <w:p>
      <w:pPr>
        <w:jc w:val="left"/>
      </w:pPr>
      <w:r>
        <w:rPr>
          <w:rFonts w:hint="eastAsia"/>
          <w:lang w:val="en-US" w:eastAsia="zh-CN"/>
        </w:rPr>
        <w:t>3、</w:t>
      </w:r>
      <w:r>
        <w:t>特征:复合性、高科技性、脆弱性、隐蔽性</w:t>
      </w:r>
    </w:p>
    <w:p>
      <w:pPr>
        <w:jc w:val="left"/>
      </w:pPr>
      <w:r>
        <w:rPr>
          <w:rFonts w:hint="eastAsia"/>
          <w:lang w:val="en-US" w:eastAsia="zh-CN"/>
        </w:rPr>
        <w:t>4、</w:t>
      </w:r>
      <w:r>
        <w:t>电子数据提供规则(参照刑诉)</w:t>
      </w:r>
    </w:p>
    <w:p>
      <w:pPr>
        <w:jc w:val="left"/>
      </w:pPr>
      <w:r>
        <w:rPr>
          <w:rFonts w:hint="eastAsia"/>
          <w:lang w:eastAsia="zh-CN"/>
        </w:rPr>
        <w:t>（</w:t>
      </w:r>
      <w:r>
        <w:rPr>
          <w:rFonts w:hint="eastAsia"/>
          <w:lang w:val="en-US" w:eastAsia="zh-CN"/>
        </w:rPr>
        <w:t>1</w:t>
      </w:r>
      <w:r>
        <w:rPr>
          <w:rFonts w:hint="eastAsia"/>
          <w:lang w:eastAsia="zh-CN"/>
        </w:rPr>
        <w:t>）</w:t>
      </w:r>
      <w:r>
        <w:t>应当移送原始存储介质；</w:t>
      </w:r>
    </w:p>
    <w:p>
      <w:pPr>
        <w:jc w:val="left"/>
      </w:pPr>
      <w:r>
        <w:rPr>
          <w:rFonts w:hint="eastAsia"/>
          <w:lang w:eastAsia="zh-CN"/>
        </w:rPr>
        <w:t>（</w:t>
      </w:r>
      <w:r>
        <w:rPr>
          <w:rFonts w:hint="eastAsia"/>
          <w:lang w:val="en-US" w:eastAsia="zh-CN"/>
        </w:rPr>
        <w:t>2</w:t>
      </w:r>
      <w:r>
        <w:rPr>
          <w:rFonts w:hint="eastAsia"/>
          <w:lang w:eastAsia="zh-CN"/>
        </w:rPr>
        <w:t>）</w:t>
      </w:r>
      <w:r>
        <w:t>在原始存储介质无法封存、不便移动或者依法应当由有关部门保管、处理、返还时，应保证电子数据的完整性，同时附带提取、复制过程及原始存储介质存放地点的文字说明和签名；</w:t>
      </w:r>
    </w:p>
    <w:p>
      <w:pPr>
        <w:jc w:val="left"/>
      </w:pPr>
      <w:r>
        <w:rPr>
          <w:rFonts w:hint="eastAsia"/>
          <w:lang w:eastAsia="zh-CN"/>
        </w:rPr>
        <w:t>（</w:t>
      </w:r>
      <w:r>
        <w:rPr>
          <w:rFonts w:hint="eastAsia"/>
          <w:lang w:val="en-US" w:eastAsia="zh-CN"/>
        </w:rPr>
        <w:t>3</w:t>
      </w:r>
      <w:r>
        <w:rPr>
          <w:rFonts w:hint="eastAsia"/>
          <w:lang w:eastAsia="zh-CN"/>
        </w:rPr>
        <w:t>）</w:t>
      </w:r>
      <w:r>
        <w:t>相关电子数据制作情况和真实性若经当事人确认，或者以公证等其他有效方式予以证明的，与原件具有同等的证明效力；</w:t>
      </w:r>
    </w:p>
    <w:p>
      <w:pPr>
        <w:jc w:val="left"/>
      </w:pPr>
      <w:r>
        <w:rPr>
          <w:rFonts w:hint="eastAsia"/>
          <w:lang w:eastAsia="zh-CN"/>
        </w:rPr>
        <w:t>（</w:t>
      </w:r>
      <w:r>
        <w:rPr>
          <w:rFonts w:hint="eastAsia"/>
          <w:lang w:val="en-US" w:eastAsia="zh-CN"/>
        </w:rPr>
        <w:t>4</w:t>
      </w:r>
      <w:r>
        <w:rPr>
          <w:rFonts w:hint="eastAsia"/>
          <w:lang w:eastAsia="zh-CN"/>
        </w:rPr>
        <w:t>）</w:t>
      </w:r>
      <w:r>
        <w:t>远程调取境外或者异地的电子数据的，当事人应当注明相关情况，对电子数据的规格、类别、文件格式等注明清楚</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证人证言</w:t>
      </w:r>
    </w:p>
    <w:p>
      <w:pPr>
        <w:jc w:val="left"/>
      </w:pPr>
      <w:r>
        <w:rPr>
          <w:rFonts w:hint="eastAsia"/>
          <w:lang w:val="en-US" w:eastAsia="zh-CN"/>
        </w:rPr>
        <w:t>1、</w:t>
      </w:r>
      <w:r>
        <w:t>证人证言</w:t>
      </w:r>
      <w:r>
        <w:rPr>
          <w:rFonts w:hint="eastAsia"/>
          <w:lang w:eastAsia="zh-CN"/>
        </w:rPr>
        <w:t>：</w:t>
      </w:r>
      <w:r>
        <w:t>是指了解案件情况的非本案诉讼参加人以口头或书面的方式，向法院所做的与案件有关的事实的陈述</w:t>
      </w:r>
    </w:p>
    <w:p>
      <w:pPr>
        <w:jc w:val="left"/>
      </w:pPr>
      <w:r>
        <w:rPr>
          <w:rFonts w:hint="eastAsia"/>
          <w:lang w:val="en-US" w:eastAsia="zh-CN"/>
        </w:rPr>
        <w:t>2、</w:t>
      </w:r>
      <w:r>
        <w:t>证人有权要求宣读、查阅或修改询问笔录，有权使用本民族的语言文字进行陈述，有权请求支付作证所需的一切费用</w:t>
      </w:r>
      <w:r>
        <w:rPr>
          <w:rFonts w:hint="eastAsia"/>
          <w:lang w:eastAsia="zh-CN"/>
        </w:rPr>
        <w:t>；</w:t>
      </w:r>
      <w:r>
        <w:t>同时，证人负有出庭作证和如实作证的义务</w:t>
      </w:r>
    </w:p>
    <w:p>
      <w:pPr>
        <w:jc w:val="left"/>
      </w:pPr>
      <w:r>
        <w:rPr>
          <w:rFonts w:hint="eastAsia"/>
          <w:lang w:val="en-US" w:eastAsia="zh-CN"/>
        </w:rPr>
        <w:t>3、</w:t>
      </w:r>
      <w:r>
        <w:t>证人作证规则</w:t>
      </w:r>
    </w:p>
    <w:p>
      <w:pPr>
        <w:jc w:val="left"/>
      </w:pPr>
      <w:r>
        <w:rPr>
          <w:rFonts w:hint="eastAsia"/>
          <w:lang w:eastAsia="zh-CN"/>
        </w:rPr>
        <w:t>（</w:t>
      </w:r>
      <w:r>
        <w:rPr>
          <w:rFonts w:hint="eastAsia"/>
          <w:lang w:val="en-US" w:eastAsia="zh-CN"/>
        </w:rPr>
        <w:t>1</w:t>
      </w:r>
      <w:r>
        <w:rPr>
          <w:rFonts w:hint="eastAsia"/>
          <w:lang w:eastAsia="zh-CN"/>
        </w:rPr>
        <w:t>）</w:t>
      </w:r>
      <w:r>
        <w:t>凡是知道案件事实的人，都有出庭作证的义务</w:t>
      </w:r>
    </w:p>
    <w:p>
      <w:pPr>
        <w:jc w:val="left"/>
      </w:pPr>
      <w:r>
        <w:t>下列情形，经法院准许，当事人可以提交书面证言：当事人在行政程序或者庭前证据交换中对证人证言无异议的；证人因年迈体弱或者行动不便无法出庭的；证人因路途遥远、交通不便无法出庭的；证人因自然灾害等不可抗力或者其他意外事件无法出庭的；证人因其他特殊原因确实无法出庭的</w:t>
      </w:r>
    </w:p>
    <w:p>
      <w:pPr>
        <w:jc w:val="left"/>
      </w:pPr>
      <w:r>
        <w:rPr>
          <w:rFonts w:hint="eastAsia"/>
          <w:lang w:eastAsia="zh-CN"/>
        </w:rPr>
        <w:t>（</w:t>
      </w:r>
      <w:r>
        <w:rPr>
          <w:rFonts w:hint="eastAsia"/>
          <w:lang w:val="en-US" w:eastAsia="zh-CN"/>
        </w:rPr>
        <w:t>2</w:t>
      </w:r>
      <w:r>
        <w:rPr>
          <w:rFonts w:hint="eastAsia"/>
          <w:lang w:eastAsia="zh-CN"/>
        </w:rPr>
        <w:t>）</w:t>
      </w:r>
      <w:r>
        <w:t>不能正确表达意志的人不能出庭作证</w:t>
      </w:r>
    </w:p>
    <w:p>
      <w:pPr>
        <w:jc w:val="left"/>
      </w:pPr>
      <w:r>
        <w:t>根据当事人申请，法院可以就证人能否正确表达意志进行审查或者交由有关部门鉴定；必要时，法院可依职权交由有关部门鉴定</w:t>
      </w:r>
    </w:p>
    <w:p>
      <w:pPr>
        <w:jc w:val="left"/>
      </w:pPr>
      <w:r>
        <w:rPr>
          <w:rFonts w:hint="eastAsia"/>
          <w:lang w:eastAsia="zh-CN"/>
        </w:rPr>
        <w:t>（</w:t>
      </w:r>
      <w:r>
        <w:rPr>
          <w:rFonts w:hint="eastAsia"/>
          <w:lang w:val="en-US" w:eastAsia="zh-CN"/>
        </w:rPr>
        <w:t>3</w:t>
      </w:r>
      <w:r>
        <w:rPr>
          <w:rFonts w:hint="eastAsia"/>
          <w:lang w:eastAsia="zh-CN"/>
        </w:rPr>
        <w:t>）</w:t>
      </w:r>
      <w:r>
        <w:t>须是当事人以外的人</w:t>
      </w:r>
    </w:p>
    <w:p>
      <w:pPr>
        <w:jc w:val="left"/>
      </w:pPr>
      <w:r>
        <w:rPr>
          <w:rFonts w:hint="eastAsia"/>
          <w:lang w:eastAsia="zh-CN"/>
        </w:rPr>
        <w:t>（</w:t>
      </w:r>
      <w:r>
        <w:rPr>
          <w:rFonts w:hint="eastAsia"/>
          <w:lang w:val="en-US" w:eastAsia="zh-CN"/>
        </w:rPr>
        <w:t>4</w:t>
      </w:r>
      <w:r>
        <w:rPr>
          <w:rFonts w:hint="eastAsia"/>
          <w:lang w:eastAsia="zh-CN"/>
        </w:rPr>
        <w:t>）</w:t>
      </w:r>
      <w:r>
        <w:t>须是自然人</w:t>
      </w:r>
    </w:p>
    <w:p>
      <w:pPr>
        <w:jc w:val="left"/>
      </w:pPr>
      <w:r>
        <w:t>以单位或者法人名义出具的证明文件，属于书证</w:t>
      </w:r>
    </w:p>
    <w:p>
      <w:pPr>
        <w:jc w:val="left"/>
      </w:pPr>
      <w:r>
        <w:t>申请证人出庭作证的，应在举证期限届满前提出，并经法院许可</w:t>
      </w:r>
      <w:r>
        <w:rPr>
          <w:rFonts w:hint="eastAsia"/>
          <w:lang w:eastAsia="zh-CN"/>
        </w:rPr>
        <w:t>；</w:t>
      </w:r>
      <w:r>
        <w:t>法院准许证人出庭的，应在开庭审理前通知证人出庭</w:t>
      </w:r>
      <w:r>
        <w:rPr>
          <w:rFonts w:hint="eastAsia"/>
          <w:lang w:eastAsia="zh-CN"/>
        </w:rPr>
        <w:t>；</w:t>
      </w:r>
      <w:r>
        <w:t>当事人庭审过程中要求证人出庭作证的，法院可以根据具体情况，决定是否准许</w:t>
      </w:r>
    </w:p>
    <w:p>
      <w:pPr>
        <w:jc w:val="left"/>
      </w:pPr>
      <w:r>
        <w:rPr>
          <w:rFonts w:hint="eastAsia"/>
          <w:lang w:eastAsia="zh-CN"/>
        </w:rPr>
        <w:t>（</w:t>
      </w:r>
      <w:r>
        <w:rPr>
          <w:rFonts w:hint="eastAsia"/>
          <w:lang w:val="en-US" w:eastAsia="zh-CN"/>
        </w:rPr>
        <w:t>5</w:t>
      </w:r>
      <w:r>
        <w:rPr>
          <w:rFonts w:hint="eastAsia"/>
          <w:lang w:eastAsia="zh-CN"/>
        </w:rPr>
        <w:t>）</w:t>
      </w:r>
      <w:r>
        <w:t>证人出庭作证时，应当出示证明其身份的证件(法庭应当告知其诚实作证的法律义务和作伪证的法律责任)；</w:t>
      </w:r>
    </w:p>
    <w:p>
      <w:pPr>
        <w:jc w:val="left"/>
      </w:pPr>
      <w:r>
        <w:rPr>
          <w:rFonts w:hint="eastAsia"/>
          <w:lang w:eastAsia="zh-CN"/>
        </w:rPr>
        <w:t>（</w:t>
      </w:r>
      <w:r>
        <w:rPr>
          <w:rFonts w:hint="eastAsia"/>
          <w:lang w:val="en-US" w:eastAsia="zh-CN"/>
        </w:rPr>
        <w:t>6</w:t>
      </w:r>
      <w:r>
        <w:rPr>
          <w:rFonts w:hint="eastAsia"/>
          <w:lang w:eastAsia="zh-CN"/>
        </w:rPr>
        <w:t>）</w:t>
      </w:r>
      <w:r>
        <w:t>出庭作证的证人不得旁听案件的审理；</w:t>
      </w:r>
    </w:p>
    <w:p>
      <w:pPr>
        <w:jc w:val="left"/>
      </w:pPr>
      <w:r>
        <w:rPr>
          <w:rFonts w:hint="eastAsia"/>
          <w:lang w:eastAsia="zh-CN"/>
        </w:rPr>
        <w:t>（</w:t>
      </w:r>
      <w:r>
        <w:rPr>
          <w:rFonts w:hint="eastAsia"/>
          <w:lang w:val="en-US" w:eastAsia="zh-CN"/>
        </w:rPr>
        <w:t>7</w:t>
      </w:r>
      <w:r>
        <w:rPr>
          <w:rFonts w:hint="eastAsia"/>
          <w:lang w:eastAsia="zh-CN"/>
        </w:rPr>
        <w:t>）</w:t>
      </w:r>
      <w:r>
        <w:t>除组织证人对峙外，法庭询问证人时，其他证人不得在场</w:t>
      </w:r>
    </w:p>
    <w:p>
      <w:pPr>
        <w:jc w:val="left"/>
      </w:pPr>
      <w:r>
        <w:rPr>
          <w:rFonts w:hint="eastAsia"/>
          <w:lang w:eastAsia="zh-CN"/>
        </w:rPr>
        <w:t>（</w:t>
      </w:r>
      <w:r>
        <w:rPr>
          <w:rFonts w:hint="eastAsia"/>
          <w:lang w:val="en-US" w:eastAsia="zh-CN"/>
        </w:rPr>
        <w:t>8</w:t>
      </w:r>
      <w:r>
        <w:rPr>
          <w:rFonts w:hint="eastAsia"/>
          <w:lang w:eastAsia="zh-CN"/>
        </w:rPr>
        <w:t>）</w:t>
      </w:r>
      <w:r>
        <w:t>证人应当陈述其亲历的具体事实；证人根据其经历所作的判断、推测或者评论，不能作为认定案件事实的依据</w:t>
      </w:r>
    </w:p>
    <w:p>
      <w:pPr>
        <w:jc w:val="left"/>
      </w:pPr>
      <w:r>
        <w:rPr>
          <w:rFonts w:hint="eastAsia"/>
          <w:lang w:val="en-US" w:eastAsia="zh-CN"/>
        </w:rPr>
        <w:t>5、</w:t>
      </w:r>
      <w:r>
        <w:t>以下情况，原告或第三人可要求行政执法人员作为证人出庭作证：</w:t>
      </w:r>
    </w:p>
    <w:p>
      <w:pPr>
        <w:jc w:val="left"/>
      </w:pPr>
      <w:r>
        <w:rPr>
          <w:rFonts w:hint="eastAsia"/>
          <w:lang w:eastAsia="zh-CN"/>
        </w:rPr>
        <w:t>（</w:t>
      </w:r>
      <w:r>
        <w:rPr>
          <w:rFonts w:hint="eastAsia"/>
          <w:lang w:val="en-US" w:eastAsia="zh-CN"/>
        </w:rPr>
        <w:t>1</w:t>
      </w:r>
      <w:r>
        <w:rPr>
          <w:rFonts w:hint="eastAsia"/>
          <w:lang w:eastAsia="zh-CN"/>
        </w:rPr>
        <w:t>）</w:t>
      </w:r>
      <w:r>
        <w:t>对现场笔录的合法性或真实性有异议的；</w:t>
      </w:r>
    </w:p>
    <w:p>
      <w:pPr>
        <w:jc w:val="left"/>
      </w:pPr>
      <w:r>
        <w:rPr>
          <w:rFonts w:hint="eastAsia"/>
          <w:lang w:eastAsia="zh-CN"/>
        </w:rPr>
        <w:t>（</w:t>
      </w:r>
      <w:r>
        <w:rPr>
          <w:rFonts w:hint="eastAsia"/>
          <w:lang w:val="en-US" w:eastAsia="zh-CN"/>
        </w:rPr>
        <w:t>2</w:t>
      </w:r>
      <w:r>
        <w:rPr>
          <w:rFonts w:hint="eastAsia"/>
          <w:lang w:eastAsia="zh-CN"/>
        </w:rPr>
        <w:t>）</w:t>
      </w:r>
      <w:r>
        <w:t>对扣押财产的品种或者数量有异议的；</w:t>
      </w:r>
    </w:p>
    <w:p>
      <w:pPr>
        <w:jc w:val="left"/>
      </w:pPr>
      <w:r>
        <w:rPr>
          <w:rFonts w:hint="eastAsia"/>
          <w:lang w:eastAsia="zh-CN"/>
        </w:rPr>
        <w:t>（</w:t>
      </w:r>
      <w:r>
        <w:rPr>
          <w:rFonts w:hint="eastAsia"/>
          <w:lang w:val="en-US" w:eastAsia="zh-CN"/>
        </w:rPr>
        <w:t>3</w:t>
      </w:r>
      <w:r>
        <w:rPr>
          <w:rFonts w:hint="eastAsia"/>
          <w:lang w:eastAsia="zh-CN"/>
        </w:rPr>
        <w:t>）</w:t>
      </w:r>
      <w:r>
        <w:t>对检验的物品取样或者保管有异议的；</w:t>
      </w:r>
    </w:p>
    <w:p>
      <w:pPr>
        <w:jc w:val="left"/>
      </w:pPr>
      <w:r>
        <w:rPr>
          <w:rFonts w:hint="eastAsia"/>
          <w:lang w:eastAsia="zh-CN"/>
        </w:rPr>
        <w:t>（</w:t>
      </w:r>
      <w:r>
        <w:rPr>
          <w:rFonts w:hint="eastAsia"/>
          <w:lang w:val="en-US" w:eastAsia="zh-CN"/>
        </w:rPr>
        <w:t>4</w:t>
      </w:r>
      <w:r>
        <w:rPr>
          <w:rFonts w:hint="eastAsia"/>
          <w:lang w:eastAsia="zh-CN"/>
        </w:rPr>
        <w:t>）</w:t>
      </w:r>
      <w:r>
        <w:t>对行政执法人员的身份的合法性有异议的；</w:t>
      </w:r>
    </w:p>
    <w:p>
      <w:pPr>
        <w:jc w:val="left"/>
      </w:pPr>
      <w:r>
        <w:rPr>
          <w:rFonts w:hint="eastAsia"/>
          <w:lang w:eastAsia="zh-CN"/>
        </w:rPr>
        <w:t>（</w:t>
      </w:r>
      <w:r>
        <w:rPr>
          <w:rFonts w:hint="eastAsia"/>
          <w:lang w:val="en-US" w:eastAsia="zh-CN"/>
        </w:rPr>
        <w:t>5</w:t>
      </w:r>
      <w:r>
        <w:rPr>
          <w:rFonts w:hint="eastAsia"/>
          <w:lang w:eastAsia="zh-CN"/>
        </w:rPr>
        <w:t>）</w:t>
      </w:r>
      <w:r>
        <w:t>需要出庭作证的其他情形</w:t>
      </w:r>
    </w:p>
    <w:p>
      <w:pPr>
        <w:ind w:left="0" w:leftChars="0" w:firstLine="281" w:firstLineChars="100"/>
        <w:jc w:val="left"/>
        <w:rPr>
          <w:b/>
          <w:bCs/>
        </w:rPr>
      </w:pPr>
      <w:r>
        <w:rPr>
          <w:rFonts w:hint="eastAsia"/>
          <w:b/>
          <w:bCs/>
          <w:lang w:eastAsia="zh-CN"/>
        </w:rPr>
        <w:t>（</w:t>
      </w:r>
      <w:r>
        <w:rPr>
          <w:rFonts w:hint="eastAsia"/>
          <w:b/>
          <w:bCs/>
          <w:lang w:val="en-US" w:eastAsia="zh-CN"/>
        </w:rPr>
        <w:t>六</w:t>
      </w:r>
      <w:r>
        <w:rPr>
          <w:rFonts w:hint="eastAsia"/>
          <w:b/>
          <w:bCs/>
          <w:lang w:eastAsia="zh-CN"/>
        </w:rPr>
        <w:t>）</w:t>
      </w:r>
      <w:r>
        <w:rPr>
          <w:b/>
          <w:bCs/>
        </w:rPr>
        <w:t>当事人陈述</w:t>
      </w:r>
    </w:p>
    <w:p>
      <w:pPr>
        <w:jc w:val="left"/>
      </w:pPr>
      <w:r>
        <w:rPr>
          <w:rFonts w:hint="eastAsia"/>
          <w:lang w:val="en-US" w:eastAsia="zh-CN"/>
        </w:rPr>
        <w:t>1、</w:t>
      </w:r>
      <w:r>
        <w:t>当事人陈述</w:t>
      </w:r>
      <w:r>
        <w:rPr>
          <w:rFonts w:hint="eastAsia"/>
          <w:lang w:eastAsia="zh-CN"/>
        </w:rPr>
        <w:t>：</w:t>
      </w:r>
      <w:r>
        <w:t>是指当事人在行政诉讼中就其所经历的案件事实，向法院所作的陈述</w:t>
      </w:r>
      <w:r>
        <w:rPr>
          <w:rFonts w:hint="eastAsia"/>
          <w:lang w:eastAsia="zh-CN"/>
        </w:rPr>
        <w:t>；</w:t>
      </w:r>
      <w:r>
        <w:t>作为证据的当事人陈述只限于当事人对案件事实的陈述，包括承认、反驳和支持叙述三方面的内容</w:t>
      </w:r>
    </w:p>
    <w:p>
      <w:pPr>
        <w:jc w:val="left"/>
      </w:pPr>
      <w:r>
        <w:rPr>
          <w:rFonts w:hint="eastAsia"/>
          <w:lang w:val="en-US" w:eastAsia="zh-CN"/>
        </w:rPr>
        <w:t>2、</w:t>
      </w:r>
      <w:r>
        <w:t>因为当事人与案件的结果有直接的利害关系，因此，当事人陈述可能存在一定的片面性和虚假性</w:t>
      </w:r>
    </w:p>
    <w:p>
      <w:pPr>
        <w:ind w:left="0" w:leftChars="0" w:firstLine="281" w:firstLineChars="100"/>
        <w:jc w:val="left"/>
        <w:rPr>
          <w:b/>
          <w:bCs/>
        </w:rPr>
      </w:pPr>
      <w:r>
        <w:rPr>
          <w:rFonts w:hint="eastAsia"/>
          <w:b/>
          <w:bCs/>
          <w:lang w:eastAsia="zh-CN"/>
        </w:rPr>
        <w:t>（</w:t>
      </w:r>
      <w:r>
        <w:rPr>
          <w:rFonts w:hint="eastAsia"/>
          <w:b/>
          <w:bCs/>
          <w:lang w:val="en-US" w:eastAsia="zh-CN"/>
        </w:rPr>
        <w:t>七</w:t>
      </w:r>
      <w:r>
        <w:rPr>
          <w:rFonts w:hint="eastAsia"/>
          <w:b/>
          <w:bCs/>
          <w:lang w:eastAsia="zh-CN"/>
        </w:rPr>
        <w:t>）</w:t>
      </w:r>
      <w:r>
        <w:rPr>
          <w:b/>
          <w:bCs/>
        </w:rPr>
        <w:t>鉴定意见</w:t>
      </w:r>
    </w:p>
    <w:p>
      <w:pPr>
        <w:jc w:val="left"/>
      </w:pPr>
      <w:r>
        <w:rPr>
          <w:rFonts w:hint="eastAsia"/>
          <w:lang w:val="en-US" w:eastAsia="zh-CN"/>
        </w:rPr>
        <w:t>1、</w:t>
      </w:r>
      <w:r>
        <w:t>鉴定意见</w:t>
      </w:r>
      <w:r>
        <w:rPr>
          <w:rFonts w:hint="eastAsia"/>
          <w:lang w:eastAsia="zh-CN"/>
        </w:rPr>
        <w:t>：</w:t>
      </w:r>
      <w:r>
        <w:t>是指由鉴定部门指派具有专门知识和专门技能的人对某些专门性问题进行分析、鉴别和判断，从而得出的能够证明案件事实的意见</w:t>
      </w:r>
    </w:p>
    <w:p>
      <w:pPr>
        <w:jc w:val="left"/>
      </w:pPr>
      <w:r>
        <w:rPr>
          <w:rFonts w:hint="eastAsia"/>
          <w:lang w:val="en-US" w:eastAsia="zh-CN"/>
        </w:rPr>
        <w:t>2、</w:t>
      </w:r>
      <w:r>
        <w:t>鉴定意见的提供规则：</w:t>
      </w:r>
    </w:p>
    <w:p>
      <w:pPr>
        <w:jc w:val="left"/>
      </w:pPr>
      <w:r>
        <w:rPr>
          <w:rFonts w:hint="eastAsia"/>
          <w:lang w:eastAsia="zh-CN"/>
        </w:rPr>
        <w:t>（</w:t>
      </w:r>
      <w:r>
        <w:rPr>
          <w:rFonts w:hint="eastAsia"/>
          <w:lang w:val="en-US" w:eastAsia="zh-CN"/>
        </w:rPr>
        <w:t>1</w:t>
      </w:r>
      <w:r>
        <w:rPr>
          <w:rFonts w:hint="eastAsia"/>
          <w:lang w:eastAsia="zh-CN"/>
        </w:rPr>
        <w:t>）</w:t>
      </w:r>
      <w:r>
        <w:t>被告向法院提供的在行政程序中采用的鉴定意见，应当载明委托人和委托鉴定的事项、向鉴定部门提交的相关材料、鉴定的依据和使用的科学技术手段、鉴定部门和鉴定人鉴定资格的说明，并应有鉴定人的签名和鉴定部门的盖章；</w:t>
      </w:r>
    </w:p>
    <w:p>
      <w:pPr>
        <w:jc w:val="left"/>
      </w:pPr>
      <w:r>
        <w:rPr>
          <w:rFonts w:hint="eastAsia"/>
          <w:lang w:eastAsia="zh-CN"/>
        </w:rPr>
        <w:t>（</w:t>
      </w:r>
      <w:r>
        <w:rPr>
          <w:rFonts w:hint="eastAsia"/>
          <w:lang w:val="en-US" w:eastAsia="zh-CN"/>
        </w:rPr>
        <w:t>2</w:t>
      </w:r>
      <w:r>
        <w:rPr>
          <w:rFonts w:hint="eastAsia"/>
          <w:lang w:eastAsia="zh-CN"/>
        </w:rPr>
        <w:t>）</w:t>
      </w:r>
      <w:r>
        <w:t>通过分析获得的鉴定意见，应当说明分析过程；</w:t>
      </w:r>
    </w:p>
    <w:p>
      <w:pPr>
        <w:jc w:val="left"/>
      </w:pPr>
      <w:r>
        <w:rPr>
          <w:rFonts w:hint="eastAsia"/>
          <w:lang w:eastAsia="zh-CN"/>
        </w:rPr>
        <w:t>（</w:t>
      </w:r>
      <w:r>
        <w:rPr>
          <w:rFonts w:hint="eastAsia"/>
          <w:lang w:val="en-US" w:eastAsia="zh-CN"/>
        </w:rPr>
        <w:t>3</w:t>
      </w:r>
      <w:r>
        <w:rPr>
          <w:rFonts w:hint="eastAsia"/>
          <w:lang w:eastAsia="zh-CN"/>
        </w:rPr>
        <w:t>）</w:t>
      </w:r>
      <w:r>
        <w:t>对需要鉴定的事项负有举证责任的当事人，在举证期限内无正当理由不提出鉴定申请、不预交鉴定费用或者拒不提供相关材料，致使对案件争议的事实无法通过鉴定结论予以认定的，应当对该事实承担举证不能的法律后果</w:t>
      </w:r>
    </w:p>
    <w:p>
      <w:pPr>
        <w:jc w:val="left"/>
      </w:pPr>
      <w:r>
        <w:rPr>
          <w:rFonts w:hint="eastAsia"/>
          <w:lang w:val="en-US" w:eastAsia="zh-CN"/>
        </w:rPr>
        <w:t>3、</w:t>
      </w:r>
      <w:r>
        <w:t>申请重新鉴定的情形：</w:t>
      </w:r>
    </w:p>
    <w:p>
      <w:pPr>
        <w:jc w:val="left"/>
      </w:pPr>
      <w:r>
        <w:rPr>
          <w:rFonts w:hint="eastAsia"/>
          <w:lang w:eastAsia="zh-CN"/>
        </w:rPr>
        <w:t>（</w:t>
      </w:r>
      <w:r>
        <w:rPr>
          <w:rFonts w:hint="eastAsia"/>
          <w:lang w:val="en-US" w:eastAsia="zh-CN"/>
        </w:rPr>
        <w:t>1</w:t>
      </w:r>
      <w:r>
        <w:rPr>
          <w:rFonts w:hint="eastAsia"/>
          <w:lang w:eastAsia="zh-CN"/>
        </w:rPr>
        <w:t>）</w:t>
      </w:r>
      <w:r>
        <w:t>鉴定部门或者鉴定人不具有相应的鉴定资格；</w:t>
      </w:r>
    </w:p>
    <w:p>
      <w:pPr>
        <w:jc w:val="left"/>
      </w:pPr>
      <w:r>
        <w:rPr>
          <w:rFonts w:hint="eastAsia"/>
          <w:lang w:eastAsia="zh-CN"/>
        </w:rPr>
        <w:t>（</w:t>
      </w:r>
      <w:r>
        <w:rPr>
          <w:rFonts w:hint="eastAsia"/>
          <w:lang w:val="en-US" w:eastAsia="zh-CN"/>
        </w:rPr>
        <w:t>2</w:t>
      </w:r>
      <w:r>
        <w:rPr>
          <w:rFonts w:hint="eastAsia"/>
          <w:lang w:eastAsia="zh-CN"/>
        </w:rPr>
        <w:t>）</w:t>
      </w:r>
      <w:r>
        <w:t>鉴定程序严重违法；鉴定结论明显依据不足的；</w:t>
      </w:r>
    </w:p>
    <w:p>
      <w:pPr>
        <w:jc w:val="left"/>
      </w:pPr>
      <w:r>
        <w:rPr>
          <w:rFonts w:hint="eastAsia"/>
          <w:lang w:eastAsia="zh-CN"/>
        </w:rPr>
        <w:t>（</w:t>
      </w:r>
      <w:r>
        <w:rPr>
          <w:rFonts w:hint="eastAsia"/>
          <w:lang w:val="en-US" w:eastAsia="zh-CN"/>
        </w:rPr>
        <w:t>3</w:t>
      </w:r>
      <w:r>
        <w:rPr>
          <w:rFonts w:hint="eastAsia"/>
          <w:lang w:eastAsia="zh-CN"/>
        </w:rPr>
        <w:t>）</w:t>
      </w:r>
      <w:r>
        <w:t>经过质证不能作为证据使用的其他情形</w:t>
      </w:r>
    </w:p>
    <w:p>
      <w:pPr>
        <w:jc w:val="left"/>
      </w:pPr>
      <w:r>
        <w:rPr>
          <w:rFonts w:hint="eastAsia"/>
          <w:lang w:eastAsia="zh-CN"/>
        </w:rPr>
        <w:t>（</w:t>
      </w:r>
      <w:r>
        <w:rPr>
          <w:rFonts w:hint="eastAsia"/>
          <w:lang w:val="en-US" w:eastAsia="zh-CN"/>
        </w:rPr>
        <w:t>4</w:t>
      </w:r>
      <w:r>
        <w:rPr>
          <w:rFonts w:hint="eastAsia"/>
          <w:lang w:eastAsia="zh-CN"/>
        </w:rPr>
        <w:t>）</w:t>
      </w:r>
      <w:r>
        <w:t>原告或第三人可在举证期限内书面申请重新鉴定，如果出现以上三类情形，法院应当准许</w:t>
      </w:r>
    </w:p>
    <w:p>
      <w:pPr>
        <w:ind w:left="0" w:leftChars="0" w:firstLine="281" w:firstLineChars="100"/>
        <w:jc w:val="left"/>
        <w:rPr>
          <w:b/>
          <w:bCs/>
        </w:rPr>
      </w:pPr>
      <w:r>
        <w:rPr>
          <w:rFonts w:hint="eastAsia"/>
          <w:b/>
          <w:bCs/>
          <w:lang w:eastAsia="zh-CN"/>
        </w:rPr>
        <w:t>（</w:t>
      </w:r>
      <w:r>
        <w:rPr>
          <w:rFonts w:hint="eastAsia"/>
          <w:b/>
          <w:bCs/>
          <w:lang w:val="en-US" w:eastAsia="zh-CN"/>
        </w:rPr>
        <w:t>八</w:t>
      </w:r>
      <w:r>
        <w:rPr>
          <w:rFonts w:hint="eastAsia"/>
          <w:b/>
          <w:bCs/>
          <w:lang w:eastAsia="zh-CN"/>
        </w:rPr>
        <w:t>）</w:t>
      </w:r>
      <w:r>
        <w:rPr>
          <w:b/>
          <w:bCs/>
        </w:rPr>
        <w:t>勘验笔录</w:t>
      </w:r>
    </w:p>
    <w:p>
      <w:pPr>
        <w:jc w:val="left"/>
      </w:pPr>
      <w:r>
        <w:rPr>
          <w:rFonts w:hint="eastAsia"/>
          <w:lang w:val="en-US" w:eastAsia="zh-CN"/>
        </w:rPr>
        <w:t>1、概念：</w:t>
      </w:r>
      <w:r>
        <w:t>对物品、现场等进行查看、检验后所作的能够证明案件情况的记录</w:t>
      </w:r>
    </w:p>
    <w:p>
      <w:pPr>
        <w:jc w:val="left"/>
      </w:pPr>
      <w:r>
        <w:rPr>
          <w:rFonts w:hint="eastAsia"/>
          <w:lang w:val="en-US" w:eastAsia="zh-CN"/>
        </w:rPr>
        <w:t>2、</w:t>
      </w:r>
      <w:r>
        <w:t>人民法院可以依当事人申请或者依职权勘验现场</w:t>
      </w:r>
    </w:p>
    <w:p>
      <w:pPr>
        <w:jc w:val="left"/>
      </w:pPr>
      <w:r>
        <w:rPr>
          <w:rFonts w:hint="eastAsia"/>
          <w:lang w:val="en-US" w:eastAsia="zh-CN"/>
        </w:rPr>
        <w:t>3、</w:t>
      </w:r>
      <w:r>
        <w:t>勘验现场时，勘验人必须出示人民法院的证件，并邀请当地基层组织或者当事人所在单位派人参加</w:t>
      </w:r>
      <w:r>
        <w:rPr>
          <w:rFonts w:hint="eastAsia"/>
          <w:lang w:eastAsia="zh-CN"/>
        </w:rPr>
        <w:t>；</w:t>
      </w:r>
      <w:r>
        <w:t>当事人或其成年亲属应当到场，拒不到场的，不影响勘验的进行，但应当在勘验笔录中说明情况</w:t>
      </w:r>
    </w:p>
    <w:p>
      <w:pPr>
        <w:jc w:val="left"/>
      </w:pPr>
      <w:r>
        <w:rPr>
          <w:rFonts w:hint="eastAsia"/>
          <w:lang w:val="en-US" w:eastAsia="zh-CN"/>
        </w:rPr>
        <w:t>4、</w:t>
      </w:r>
      <w:r>
        <w:t>当事人对勘验结论有异议的，可以在举证</w:t>
      </w:r>
      <w:r>
        <w:rPr>
          <w:rFonts w:hint="eastAsia"/>
          <w:lang w:val="en-US" w:eastAsia="zh-CN"/>
        </w:rPr>
        <w:t>期限</w:t>
      </w:r>
      <w:r>
        <w:t>内申请重新勘验，是否准许由人民法院决定</w:t>
      </w:r>
    </w:p>
    <w:p>
      <w:pPr>
        <w:ind w:left="0" w:leftChars="0" w:firstLine="281" w:firstLineChars="100"/>
        <w:jc w:val="left"/>
        <w:rPr>
          <w:b/>
          <w:bCs/>
        </w:rPr>
      </w:pPr>
      <w:r>
        <w:rPr>
          <w:rFonts w:hint="eastAsia"/>
          <w:b/>
          <w:bCs/>
          <w:lang w:eastAsia="zh-CN"/>
        </w:rPr>
        <w:t>（</w:t>
      </w:r>
      <w:r>
        <w:rPr>
          <w:rFonts w:hint="eastAsia"/>
          <w:b/>
          <w:bCs/>
          <w:lang w:val="en-US" w:eastAsia="zh-CN"/>
        </w:rPr>
        <w:t>九</w:t>
      </w:r>
      <w:r>
        <w:rPr>
          <w:rFonts w:hint="eastAsia"/>
          <w:b/>
          <w:bCs/>
          <w:lang w:eastAsia="zh-CN"/>
        </w:rPr>
        <w:t>）</w:t>
      </w:r>
      <w:r>
        <w:rPr>
          <w:b/>
          <w:bCs/>
        </w:rPr>
        <w:t>现场笔录</w:t>
      </w:r>
    </w:p>
    <w:p>
      <w:pPr>
        <w:jc w:val="left"/>
      </w:pPr>
      <w:r>
        <w:rPr>
          <w:rFonts w:hint="eastAsia"/>
          <w:lang w:val="en-US" w:eastAsia="zh-CN"/>
        </w:rPr>
        <w:t>1、概念：</w:t>
      </w:r>
      <w:r>
        <w:t>行政机关工作人员在执行职务过程中对有关管理活动的现场情况所作的书面记录</w:t>
      </w:r>
    </w:p>
    <w:p>
      <w:pPr>
        <w:jc w:val="left"/>
      </w:pPr>
      <w:r>
        <w:rPr>
          <w:rFonts w:hint="eastAsia"/>
          <w:lang w:val="en-US" w:eastAsia="zh-CN"/>
        </w:rPr>
        <w:t>2、现场笔录</w:t>
      </w:r>
      <w:r>
        <w:t>要求：</w:t>
      </w:r>
    </w:p>
    <w:p>
      <w:pPr>
        <w:jc w:val="left"/>
      </w:pPr>
      <w:r>
        <w:rPr>
          <w:rFonts w:hint="eastAsia"/>
          <w:lang w:eastAsia="zh-CN"/>
        </w:rPr>
        <w:t>（</w:t>
      </w:r>
      <w:r>
        <w:rPr>
          <w:rFonts w:hint="eastAsia"/>
          <w:lang w:val="en-US" w:eastAsia="zh-CN"/>
        </w:rPr>
        <w:t>1</w:t>
      </w:r>
      <w:r>
        <w:rPr>
          <w:rFonts w:hint="eastAsia"/>
          <w:lang w:eastAsia="zh-CN"/>
        </w:rPr>
        <w:t>）</w:t>
      </w:r>
      <w:r>
        <w:t>被告向法院提供的现场笔录，应当载明时间、地点和事件等内容，并由执法人员和当事人签名(当事人拒绝签名或者不能签名的，应当注明原因)；</w:t>
      </w:r>
    </w:p>
    <w:p>
      <w:pPr>
        <w:jc w:val="left"/>
      </w:pPr>
      <w:r>
        <w:rPr>
          <w:rFonts w:hint="eastAsia"/>
          <w:lang w:eastAsia="zh-CN"/>
        </w:rPr>
        <w:t>（</w:t>
      </w:r>
      <w:r>
        <w:rPr>
          <w:rFonts w:hint="eastAsia"/>
          <w:lang w:val="en-US" w:eastAsia="zh-CN"/>
        </w:rPr>
        <w:t>2</w:t>
      </w:r>
      <w:r>
        <w:rPr>
          <w:rFonts w:hint="eastAsia"/>
          <w:lang w:eastAsia="zh-CN"/>
        </w:rPr>
        <w:t>）</w:t>
      </w:r>
      <w:r>
        <w:t>法律、法规和规章对现场笔录的制作形式另有规定的，从其规定</w:t>
      </w:r>
    </w:p>
    <w:p>
      <w:pPr>
        <w:ind w:left="0" w:leftChars="0" w:firstLine="0" w:firstLineChars="0"/>
        <w:jc w:val="left"/>
        <w:outlineLvl w:val="2"/>
        <w:rPr>
          <w:rFonts w:hint="default"/>
          <w:b/>
          <w:bCs/>
          <w:lang w:val="en-US" w:eastAsia="zh-CN"/>
        </w:rPr>
      </w:pPr>
      <w:r>
        <w:rPr>
          <w:rFonts w:hint="eastAsia"/>
          <w:b/>
          <w:bCs/>
          <w:lang w:val="en-US" w:eastAsia="zh-CN"/>
        </w:rPr>
        <w:t>四、行政诉讼证据其他提供规则</w:t>
      </w:r>
    </w:p>
    <w:p>
      <w:pPr>
        <w:jc w:val="left"/>
      </w:pPr>
      <w:r>
        <w:rPr>
          <w:rFonts w:hint="eastAsia"/>
          <w:lang w:val="en-US" w:eastAsia="zh-CN"/>
        </w:rPr>
        <w:t>1、</w:t>
      </w:r>
      <w:r>
        <w:t>当事人向法院提供在境外形成的证据，应当说明来源，经所在国公证机关证明，并经我国驻该国使馆认证，或者履行我国与证据所在国订立的有关条约中规定的证明手续；</w:t>
      </w:r>
    </w:p>
    <w:p>
      <w:pPr>
        <w:jc w:val="left"/>
      </w:pPr>
      <w:r>
        <w:rPr>
          <w:rFonts w:hint="eastAsia"/>
          <w:lang w:val="en-US" w:eastAsia="zh-CN"/>
        </w:rPr>
        <w:t>2、</w:t>
      </w:r>
      <w:r>
        <w:t>当事人提供的在港、澳特别行政区和台湾地区形成的证据，应当具有按照有关规定办理的证明手续；</w:t>
      </w:r>
    </w:p>
    <w:p>
      <w:pPr>
        <w:jc w:val="left"/>
      </w:pPr>
      <w:r>
        <w:rPr>
          <w:rFonts w:hint="eastAsia"/>
          <w:lang w:val="en-US" w:eastAsia="zh-CN"/>
        </w:rPr>
        <w:t>3、</w:t>
      </w:r>
      <w:r>
        <w:t>当事人向法院提供外文书证或者外语视听资料的，应当负有由具有翻译资质的机构翻译的或者其他翻译准确的中文译本，</w:t>
      </w:r>
      <w:r>
        <w:rPr>
          <w:rFonts w:hint="eastAsia"/>
          <w:lang w:val="en-US" w:eastAsia="zh-CN"/>
        </w:rPr>
        <w:t>并</w:t>
      </w:r>
      <w:r>
        <w:t>由翻译机构盖章或翻译人员签名</w:t>
      </w:r>
    </w:p>
    <w:p>
      <w:pPr>
        <w:jc w:val="left"/>
        <w:rPr>
          <w:rFonts w:hint="eastAsia" w:eastAsia="楷体"/>
          <w:lang w:val="en-US" w:eastAsia="zh-CN"/>
        </w:rPr>
      </w:pPr>
      <w:r>
        <w:rPr>
          <w:rFonts w:hint="eastAsia"/>
          <w:lang w:val="en-US" w:eastAsia="zh-CN"/>
        </w:rPr>
        <w:t>4、被告所提供的被诉行政行为所依据的询问、陈述、谈话类笔录，应当由行政执法人员、被询问人、陈述人、谈话人签名或盖章</w:t>
      </w:r>
    </w:p>
    <w:p>
      <w:pPr>
        <w:pStyle w:val="3"/>
        <w:bidi w:val="0"/>
      </w:pPr>
      <w:r>
        <w:t>第二节 行政诉讼的举证责任</w:t>
      </w:r>
    </w:p>
    <w:p>
      <w:pPr>
        <w:ind w:left="0" w:leftChars="0" w:firstLine="0" w:firstLineChars="0"/>
        <w:jc w:val="left"/>
        <w:outlineLvl w:val="2"/>
        <w:rPr>
          <w:b/>
          <w:bCs/>
        </w:rPr>
      </w:pPr>
      <w:r>
        <w:rPr>
          <w:b/>
          <w:bCs/>
        </w:rPr>
        <w:t>一、举证责任的内涵</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举证责任:是指由法律预先规定，在行政案件的真实情况难以确定的情况下，由一方当事人提供证据予以证明，其提供不出证明相应事实情况的证据则承担败诉风险及不利后果的制度</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行政诉讼的举证责任的内容</w:t>
      </w:r>
    </w:p>
    <w:p>
      <w:pPr>
        <w:jc w:val="left"/>
      </w:pPr>
      <w:r>
        <w:t>1、提出(推进)责任——程序责任:当事人提供证据以证明其诉讼主张构成法律争端从而值得法院予以审判的举证责任(起诉资格或条件的证明)</w:t>
      </w:r>
    </w:p>
    <w:p>
      <w:pPr>
        <w:jc w:val="left"/>
      </w:pPr>
      <w:r>
        <w:t>2、说服责任——实体责任:当事人提供证据使法官确信其实体主张成立的义务</w:t>
      </w:r>
    </w:p>
    <w:p>
      <w:pPr>
        <w:ind w:left="0" w:leftChars="0" w:firstLine="0" w:firstLineChars="0"/>
        <w:jc w:val="left"/>
        <w:outlineLvl w:val="2"/>
        <w:rPr>
          <w:b/>
          <w:bCs/>
        </w:rPr>
      </w:pPr>
      <w:r>
        <w:rPr>
          <w:b/>
          <w:bCs/>
        </w:rPr>
        <w:t>二、举证责任的分配</w:t>
      </w:r>
    </w:p>
    <w:p>
      <w:pPr>
        <w:ind w:left="0" w:leftChars="0" w:firstLine="281" w:firstLineChars="100"/>
        <w:jc w:val="left"/>
        <w:rPr>
          <w:rFonts w:hint="default" w:eastAsia="楷体"/>
          <w:b/>
          <w:bCs/>
          <w:lang w:val="en-US" w:eastAsia="zh-CN"/>
        </w:rPr>
      </w:pPr>
      <w:r>
        <w:rPr>
          <w:rFonts w:hint="eastAsia"/>
          <w:b/>
          <w:bCs/>
          <w:lang w:eastAsia="zh-CN"/>
        </w:rPr>
        <w:t>（</w:t>
      </w:r>
      <w:r>
        <w:rPr>
          <w:rFonts w:hint="eastAsia"/>
          <w:b/>
          <w:bCs/>
          <w:lang w:val="en-US" w:eastAsia="zh-CN"/>
        </w:rPr>
        <w:t>一</w:t>
      </w:r>
      <w:r>
        <w:rPr>
          <w:rFonts w:hint="eastAsia"/>
          <w:b/>
          <w:bCs/>
          <w:lang w:eastAsia="zh-CN"/>
        </w:rPr>
        <w:t>）</w:t>
      </w:r>
      <w:r>
        <w:rPr>
          <w:b/>
          <w:bCs/>
        </w:rPr>
        <w:t>被告承担的</w:t>
      </w:r>
      <w:r>
        <w:rPr>
          <w:rFonts w:hint="eastAsia"/>
          <w:b/>
          <w:bCs/>
          <w:lang w:val="en-US" w:eastAsia="zh-CN"/>
        </w:rPr>
        <w:t>举证责任范围</w:t>
      </w:r>
    </w:p>
    <w:p>
      <w:pPr>
        <w:jc w:val="left"/>
      </w:pPr>
      <w:r>
        <w:t>1、被告对作出的行政行为的合法性负有举证责任，应当提供作出该行政行为的证据和所依据的规范性文件</w:t>
      </w:r>
    </w:p>
    <w:p>
      <w:pPr>
        <w:jc w:val="left"/>
      </w:pPr>
      <w:r>
        <w:t>2、后果：被告不提供或无正当理由逾期提供证据，视为没有证据；但是，被诉行政行为涉及到第三人合法权益，第三人提供证据的除外</w:t>
      </w:r>
    </w:p>
    <w:p>
      <w:pPr>
        <w:jc w:val="left"/>
      </w:pPr>
      <w:r>
        <w:rPr>
          <w:rFonts w:hint="eastAsia"/>
          <w:lang w:val="en-US" w:eastAsia="zh-CN"/>
        </w:rPr>
        <w:t>3、</w:t>
      </w:r>
      <w:r>
        <w:t>除行政行为合法性的证明责任外，被告要举证证明其提出的主张</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原告承担的举证责任范围</w:t>
      </w:r>
    </w:p>
    <w:p>
      <w:pPr>
        <w:jc w:val="left"/>
      </w:pPr>
      <w:r>
        <w:t>1、起诉资格的证明:相对人向法院起诉时，应当提供其符合起诉条件的相应的证据材料，证明起诉符合法定条件</w:t>
      </w:r>
    </w:p>
    <w:p>
      <w:pPr>
        <w:jc w:val="left"/>
      </w:pPr>
      <w:r>
        <w:t>2、起诉被告不作为</w:t>
      </w:r>
    </w:p>
    <w:p>
      <w:pPr>
        <w:jc w:val="left"/>
      </w:pPr>
      <w:r>
        <w:rPr>
          <w:rFonts w:hint="eastAsia"/>
          <w:lang w:eastAsia="zh-CN"/>
        </w:rPr>
        <w:t>（</w:t>
      </w:r>
      <w:r>
        <w:rPr>
          <w:rFonts w:hint="eastAsia"/>
          <w:lang w:val="en-US" w:eastAsia="zh-CN"/>
        </w:rPr>
        <w:t>1</w:t>
      </w:r>
      <w:r>
        <w:rPr>
          <w:rFonts w:hint="eastAsia"/>
          <w:lang w:eastAsia="zh-CN"/>
        </w:rPr>
        <w:t>）</w:t>
      </w:r>
      <w:r>
        <w:t>原则</w:t>
      </w:r>
      <w:r>
        <w:rPr>
          <w:rFonts w:hint="eastAsia"/>
          <w:lang w:eastAsia="zh-CN"/>
        </w:rPr>
        <w:t>：</w:t>
      </w:r>
      <w:r>
        <w:t>原告应提供其在行政程序中曾提出申请的证据材料</w:t>
      </w:r>
    </w:p>
    <w:p>
      <w:pPr>
        <w:jc w:val="left"/>
      </w:pPr>
      <w:r>
        <w:rPr>
          <w:rFonts w:hint="eastAsia"/>
          <w:lang w:eastAsia="zh-CN"/>
        </w:rPr>
        <w:t>（</w:t>
      </w:r>
      <w:r>
        <w:rPr>
          <w:rFonts w:hint="eastAsia"/>
          <w:lang w:val="en-US" w:eastAsia="zh-CN"/>
        </w:rPr>
        <w:t>2</w:t>
      </w:r>
      <w:r>
        <w:rPr>
          <w:rFonts w:hint="eastAsia"/>
          <w:lang w:eastAsia="zh-CN"/>
        </w:rPr>
        <w:t>）</w:t>
      </w:r>
      <w:r>
        <w:t>例外</w:t>
      </w:r>
      <w:r>
        <w:rPr>
          <w:rFonts w:hint="eastAsia"/>
          <w:lang w:eastAsia="zh-CN"/>
        </w:rPr>
        <w:t>：</w:t>
      </w:r>
      <w:r>
        <w:t>被告应当依职权主动履行法定职责；原告因正当理由不能提供证据的</w:t>
      </w:r>
    </w:p>
    <w:p>
      <w:pPr>
        <w:jc w:val="left"/>
      </w:pPr>
      <w:r>
        <w:t>3、在行政赔偿、补偿案件中，原告应对被诉行政行为所造成的损害(损失)承担证明责任</w:t>
      </w:r>
    </w:p>
    <w:p>
      <w:pPr>
        <w:jc w:val="left"/>
      </w:pPr>
      <w:r>
        <w:t>4、检察院提起行政公益诉讼应当提交的材料：</w:t>
      </w:r>
    </w:p>
    <w:p>
      <w:pPr>
        <w:jc w:val="left"/>
      </w:pPr>
      <w:r>
        <w:rPr>
          <w:rFonts w:hint="eastAsia"/>
          <w:lang w:eastAsia="zh-CN"/>
        </w:rPr>
        <w:t>（</w:t>
      </w:r>
      <w:r>
        <w:rPr>
          <w:rFonts w:hint="eastAsia"/>
          <w:lang w:val="en-US" w:eastAsia="zh-CN"/>
        </w:rPr>
        <w:t>1</w:t>
      </w:r>
      <w:r>
        <w:rPr>
          <w:rFonts w:hint="eastAsia"/>
          <w:lang w:eastAsia="zh-CN"/>
        </w:rPr>
        <w:t>）</w:t>
      </w:r>
      <w:r>
        <w:t>行政公益诉讼起诉书，并按照被告人数提出副本；</w:t>
      </w:r>
    </w:p>
    <w:p>
      <w:pPr>
        <w:jc w:val="left"/>
      </w:pPr>
      <w:r>
        <w:rPr>
          <w:rFonts w:hint="eastAsia"/>
          <w:lang w:eastAsia="zh-CN"/>
        </w:rPr>
        <w:t>（</w:t>
      </w:r>
      <w:r>
        <w:rPr>
          <w:rFonts w:hint="eastAsia"/>
          <w:lang w:val="en-US" w:eastAsia="zh-CN"/>
        </w:rPr>
        <w:t>2</w:t>
      </w:r>
      <w:r>
        <w:rPr>
          <w:rFonts w:hint="eastAsia"/>
          <w:lang w:eastAsia="zh-CN"/>
        </w:rPr>
        <w:t>）</w:t>
      </w:r>
      <w:r>
        <w:t>被告违法行使职权或者不作为，致使国家利益或者社会公共利益受到侵害的证明材料；</w:t>
      </w:r>
    </w:p>
    <w:p>
      <w:pPr>
        <w:jc w:val="left"/>
      </w:pPr>
      <w:r>
        <w:rPr>
          <w:rFonts w:hint="eastAsia"/>
          <w:lang w:eastAsia="zh-CN"/>
        </w:rPr>
        <w:t>（</w:t>
      </w:r>
      <w:r>
        <w:rPr>
          <w:rFonts w:hint="eastAsia"/>
          <w:lang w:val="en-US" w:eastAsia="zh-CN"/>
        </w:rPr>
        <w:t>3</w:t>
      </w:r>
      <w:r>
        <w:rPr>
          <w:rFonts w:hint="eastAsia"/>
          <w:lang w:eastAsia="zh-CN"/>
        </w:rPr>
        <w:t>）</w:t>
      </w:r>
      <w:r>
        <w:t>检察机关已经履行诉前程序，行政机关仍不依法履行职责或者纠正违法行为的证明材料</w:t>
      </w:r>
    </w:p>
    <w:p>
      <w:pPr>
        <w:ind w:left="0" w:leftChars="0" w:firstLine="0" w:firstLineChars="0"/>
        <w:jc w:val="left"/>
        <w:outlineLvl w:val="2"/>
        <w:rPr>
          <w:b/>
          <w:bCs/>
        </w:rPr>
      </w:pPr>
      <w:r>
        <w:rPr>
          <w:b/>
          <w:bCs/>
        </w:rPr>
        <w:t>三、举证期限</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被告的举证时限(针对行政行为合法性)</w:t>
      </w:r>
    </w:p>
    <w:p>
      <w:pPr>
        <w:jc w:val="left"/>
      </w:pPr>
      <w:r>
        <w:rPr>
          <w:rFonts w:hint="eastAsia"/>
          <w:lang w:val="en-US" w:eastAsia="zh-CN"/>
        </w:rPr>
        <w:t>1、</w:t>
      </w:r>
      <w:r>
        <w:t>原则：接到起诉状副本之日起15日内</w:t>
      </w:r>
    </w:p>
    <w:p>
      <w:pPr>
        <w:jc w:val="left"/>
      </w:pPr>
      <w:r>
        <w:rPr>
          <w:rFonts w:hint="eastAsia"/>
          <w:lang w:val="en-US" w:eastAsia="zh-CN"/>
        </w:rPr>
        <w:t>2、</w:t>
      </w:r>
      <w:r>
        <w:t>例外：</w:t>
      </w:r>
    </w:p>
    <w:p>
      <w:pPr>
        <w:jc w:val="left"/>
      </w:pPr>
      <w:r>
        <w:rPr>
          <w:rFonts w:hint="eastAsia"/>
          <w:lang w:eastAsia="zh-CN"/>
        </w:rPr>
        <w:t>（</w:t>
      </w:r>
      <w:r>
        <w:rPr>
          <w:rFonts w:hint="eastAsia"/>
          <w:lang w:val="en-US" w:eastAsia="zh-CN"/>
        </w:rPr>
        <w:t>1</w:t>
      </w:r>
      <w:r>
        <w:rPr>
          <w:rFonts w:hint="eastAsia"/>
          <w:lang w:eastAsia="zh-CN"/>
        </w:rPr>
        <w:t>）</w:t>
      </w:r>
      <w:r>
        <w:t>被告在作出行政行为时已经收集了证据，但因不可抗力等正当事由不能提供的，经法院准许，可延期提供；</w:t>
      </w:r>
    </w:p>
    <w:p>
      <w:pPr>
        <w:jc w:val="left"/>
        <w:rPr>
          <w:rFonts w:hint="eastAsia"/>
          <w:lang w:eastAsia="zh-CN"/>
        </w:rPr>
      </w:pPr>
      <w:r>
        <w:rPr>
          <w:rFonts w:hint="eastAsia"/>
          <w:lang w:eastAsia="zh-CN"/>
        </w:rPr>
        <w:t>（</w:t>
      </w:r>
      <w:r>
        <w:rPr>
          <w:rFonts w:hint="eastAsia"/>
          <w:lang w:val="en-US" w:eastAsia="zh-CN"/>
        </w:rPr>
        <w:t>2</w:t>
      </w:r>
      <w:r>
        <w:rPr>
          <w:rFonts w:hint="eastAsia"/>
          <w:lang w:eastAsia="zh-CN"/>
        </w:rPr>
        <w:t>）</w:t>
      </w:r>
      <w:r>
        <w:t>原告或者第三人提出了其在行政程序中没有提出的理由或者证据的，经法院准许，被告可以补充证据</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原告或第三人的举证时限</w:t>
      </w:r>
    </w:p>
    <w:p>
      <w:pPr>
        <w:jc w:val="left"/>
      </w:pPr>
      <w:r>
        <w:rPr>
          <w:rFonts w:hint="eastAsia"/>
          <w:lang w:val="en-US" w:eastAsia="zh-CN"/>
        </w:rPr>
        <w:t>1、</w:t>
      </w:r>
      <w:r>
        <w:t>原则：开庭审理前或者法院指定的交换证据之日</w:t>
      </w:r>
    </w:p>
    <w:p>
      <w:pPr>
        <w:jc w:val="left"/>
      </w:pPr>
      <w:r>
        <w:rPr>
          <w:rFonts w:hint="eastAsia"/>
          <w:lang w:val="en-US" w:eastAsia="zh-CN"/>
        </w:rPr>
        <w:t>2、</w:t>
      </w:r>
      <w:r>
        <w:t>例外：因正当事由申请延期提供，经法院准许，可在法庭调查中提供</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共用时限</w:t>
      </w:r>
    </w:p>
    <w:p>
      <w:pPr>
        <w:jc w:val="left"/>
      </w:pPr>
      <w:r>
        <w:rPr>
          <w:rFonts w:hint="eastAsia"/>
          <w:lang w:val="en-US" w:eastAsia="zh-CN"/>
        </w:rPr>
        <w:t>1、</w:t>
      </w:r>
      <w:r>
        <w:t>当事人在一审过程中要提尽所有证据</w:t>
      </w:r>
    </w:p>
    <w:p>
      <w:pPr>
        <w:jc w:val="left"/>
      </w:pPr>
      <w:r>
        <w:rPr>
          <w:rFonts w:hint="eastAsia"/>
          <w:lang w:val="en-US" w:eastAsia="zh-CN"/>
        </w:rPr>
        <w:t>2、</w:t>
      </w:r>
      <w:r>
        <w:t>效果：</w:t>
      </w:r>
    </w:p>
    <w:p>
      <w:pPr>
        <w:jc w:val="left"/>
      </w:pPr>
      <w:r>
        <w:rPr>
          <w:rFonts w:hint="eastAsia"/>
          <w:lang w:eastAsia="zh-CN"/>
        </w:rPr>
        <w:t>（</w:t>
      </w:r>
      <w:r>
        <w:rPr>
          <w:rFonts w:hint="eastAsia"/>
          <w:lang w:val="en-US" w:eastAsia="zh-CN"/>
        </w:rPr>
        <w:t>1</w:t>
      </w:r>
      <w:r>
        <w:rPr>
          <w:rFonts w:hint="eastAsia"/>
          <w:lang w:eastAsia="zh-CN"/>
        </w:rPr>
        <w:t>）</w:t>
      </w:r>
      <w:r>
        <w:t>被告在二审过程中向法院提交一审过程中应当提交而没有提交的证据，不能作为二审法院撤销或者变更一审裁判的依据；</w:t>
      </w:r>
    </w:p>
    <w:p>
      <w:pPr>
        <w:jc w:val="left"/>
      </w:pPr>
      <w:r>
        <w:rPr>
          <w:rFonts w:hint="eastAsia"/>
          <w:lang w:eastAsia="zh-CN"/>
        </w:rPr>
        <w:t>（</w:t>
      </w:r>
      <w:r>
        <w:rPr>
          <w:rFonts w:hint="eastAsia"/>
          <w:lang w:val="en-US" w:eastAsia="zh-CN"/>
        </w:rPr>
        <w:t>2</w:t>
      </w:r>
      <w:r>
        <w:rPr>
          <w:rFonts w:hint="eastAsia"/>
          <w:lang w:eastAsia="zh-CN"/>
        </w:rPr>
        <w:t>）</w:t>
      </w:r>
      <w:r>
        <w:t>原告或者第三人在第一审程序中无正当理由未提供而在二审程序中提供的证据，法院不予接纳</w:t>
      </w:r>
    </w:p>
    <w:p>
      <w:pPr>
        <w:pStyle w:val="3"/>
        <w:bidi w:val="0"/>
      </w:pPr>
      <w:r>
        <w:t>第三节 行政诉讼证据规则</w:t>
      </w:r>
    </w:p>
    <w:p>
      <w:pPr>
        <w:jc w:val="left"/>
      </w:pPr>
      <w:r>
        <w:t>行政诉讼的证据规则包括举证规则(提供证据规则、调取证据规则、作证规则)质证规则和认证规则</w:t>
      </w:r>
    </w:p>
    <w:p>
      <w:pPr>
        <w:ind w:left="0" w:leftChars="0" w:firstLine="0" w:firstLineChars="0"/>
        <w:jc w:val="left"/>
        <w:outlineLvl w:val="2"/>
        <w:rPr>
          <w:b/>
          <w:bCs/>
        </w:rPr>
      </w:pPr>
      <w:r>
        <w:rPr>
          <w:b/>
          <w:bCs/>
        </w:rPr>
        <w:t>一、提供证据规则</w:t>
      </w:r>
    </w:p>
    <w:p>
      <w:pPr>
        <w:jc w:val="left"/>
      </w:pPr>
      <w:r>
        <w:t>1、当事人应主动、及时向法院提供证据</w:t>
      </w:r>
    </w:p>
    <w:p>
      <w:pPr>
        <w:jc w:val="left"/>
      </w:pPr>
      <w:r>
        <w:t>2、法院要求当事人补充证据的情形：</w:t>
      </w:r>
    </w:p>
    <w:p>
      <w:pPr>
        <w:jc w:val="left"/>
      </w:pPr>
      <w:r>
        <w:rPr>
          <w:rFonts w:hint="eastAsia"/>
          <w:lang w:eastAsia="zh-CN"/>
        </w:rPr>
        <w:t>（</w:t>
      </w:r>
      <w:r>
        <w:rPr>
          <w:rFonts w:hint="eastAsia"/>
          <w:lang w:val="en-US" w:eastAsia="zh-CN"/>
        </w:rPr>
        <w:t>1</w:t>
      </w:r>
      <w:r>
        <w:rPr>
          <w:rFonts w:hint="eastAsia"/>
          <w:lang w:eastAsia="zh-CN"/>
        </w:rPr>
        <w:t>）</w:t>
      </w:r>
      <w:r>
        <w:t>被告作出行政行为时已经收集证据，但因不可抗力等正当事由不能提供的，可经法院批准补充；</w:t>
      </w:r>
    </w:p>
    <w:p>
      <w:pPr>
        <w:jc w:val="left"/>
      </w:pPr>
      <w:r>
        <w:rPr>
          <w:rFonts w:hint="eastAsia"/>
          <w:lang w:eastAsia="zh-CN"/>
        </w:rPr>
        <w:t>（</w:t>
      </w:r>
      <w:r>
        <w:rPr>
          <w:rFonts w:hint="eastAsia"/>
          <w:lang w:val="en-US" w:eastAsia="zh-CN"/>
        </w:rPr>
        <w:t>2</w:t>
      </w:r>
      <w:r>
        <w:rPr>
          <w:rFonts w:hint="eastAsia"/>
          <w:lang w:eastAsia="zh-CN"/>
        </w:rPr>
        <w:t>）</w:t>
      </w:r>
      <w:r>
        <w:t>原告或者第三人在诉讼过程中，提出了在行政程序中没有提出的反驳理由或者证据的，被告可经法院批准补充；</w:t>
      </w:r>
    </w:p>
    <w:p>
      <w:pPr>
        <w:jc w:val="left"/>
      </w:pPr>
      <w:r>
        <w:rPr>
          <w:rFonts w:hint="eastAsia"/>
          <w:lang w:eastAsia="zh-CN"/>
        </w:rPr>
        <w:t>（</w:t>
      </w:r>
      <w:r>
        <w:rPr>
          <w:rFonts w:hint="eastAsia"/>
          <w:lang w:val="en-US" w:eastAsia="zh-CN"/>
        </w:rPr>
        <w:t>3</w:t>
      </w:r>
      <w:r>
        <w:rPr>
          <w:rFonts w:hint="eastAsia"/>
          <w:lang w:eastAsia="zh-CN"/>
        </w:rPr>
        <w:t>）</w:t>
      </w:r>
      <w:r>
        <w:t>当事人提出了新的诉讼请求，要负相应的提出责任</w:t>
      </w:r>
    </w:p>
    <w:p>
      <w:pPr>
        <w:ind w:left="0" w:leftChars="0" w:firstLine="0" w:firstLineChars="0"/>
        <w:jc w:val="left"/>
        <w:outlineLvl w:val="2"/>
        <w:rPr>
          <w:b/>
          <w:bCs/>
        </w:rPr>
      </w:pPr>
      <w:r>
        <w:rPr>
          <w:rFonts w:hint="eastAsia"/>
          <w:b/>
          <w:bCs/>
          <w:lang w:val="en-US" w:eastAsia="zh-CN"/>
        </w:rPr>
        <w:t>二</w:t>
      </w:r>
      <w:r>
        <w:rPr>
          <w:b/>
          <w:bCs/>
        </w:rPr>
        <w:t>、调取证据的规则</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法院的取证规则</w:t>
      </w:r>
    </w:p>
    <w:p>
      <w:pPr>
        <w:jc w:val="left"/>
      </w:pPr>
      <w:r>
        <w:t>1、法院有权向有关行政机关及其他组织、公民调取证据，但法院不得为证明行政行为的合法性调取被告作出行政行为时未收集的证据</w:t>
      </w:r>
    </w:p>
    <w:p>
      <w:pPr>
        <w:jc w:val="left"/>
      </w:pPr>
      <w:r>
        <w:t>2、法院有权调取证据的法定情形：</w:t>
      </w:r>
    </w:p>
    <w:p>
      <w:pPr>
        <w:jc w:val="left"/>
      </w:pPr>
      <w:r>
        <w:rPr>
          <w:rFonts w:hint="eastAsia"/>
          <w:lang w:eastAsia="zh-CN"/>
        </w:rPr>
        <w:t>（</w:t>
      </w:r>
      <w:r>
        <w:rPr>
          <w:rFonts w:hint="eastAsia"/>
          <w:lang w:val="en-US" w:eastAsia="zh-CN"/>
        </w:rPr>
        <w:t>1</w:t>
      </w:r>
      <w:r>
        <w:rPr>
          <w:rFonts w:hint="eastAsia"/>
          <w:lang w:eastAsia="zh-CN"/>
        </w:rPr>
        <w:t>）</w:t>
      </w:r>
      <w:r>
        <w:t>原告或者第三人及其诉讼代理人提供了证据线索，但无法自行收集而申请法院调取的；</w:t>
      </w:r>
    </w:p>
    <w:p>
      <w:pPr>
        <w:jc w:val="left"/>
      </w:pPr>
      <w:r>
        <w:rPr>
          <w:rFonts w:hint="eastAsia"/>
          <w:lang w:eastAsia="zh-CN"/>
        </w:rPr>
        <w:t>（</w:t>
      </w:r>
      <w:r>
        <w:rPr>
          <w:rFonts w:hint="eastAsia"/>
          <w:lang w:val="en-US" w:eastAsia="zh-CN"/>
        </w:rPr>
        <w:t>2</w:t>
      </w:r>
      <w:r>
        <w:rPr>
          <w:rFonts w:hint="eastAsia"/>
          <w:lang w:eastAsia="zh-CN"/>
        </w:rPr>
        <w:t>）</w:t>
      </w:r>
      <w:r>
        <w:t>当事人应当提供而无法提供原件或原物的；</w:t>
      </w:r>
    </w:p>
    <w:p>
      <w:pPr>
        <w:jc w:val="left"/>
      </w:pPr>
      <w:r>
        <w:rPr>
          <w:rFonts w:hint="eastAsia"/>
          <w:lang w:eastAsia="zh-CN"/>
        </w:rPr>
        <w:t>（</w:t>
      </w:r>
      <w:r>
        <w:rPr>
          <w:rFonts w:hint="eastAsia"/>
          <w:lang w:val="en-US" w:eastAsia="zh-CN"/>
        </w:rPr>
        <w:t>3</w:t>
      </w:r>
      <w:r>
        <w:rPr>
          <w:rFonts w:hint="eastAsia"/>
          <w:lang w:eastAsia="zh-CN"/>
        </w:rPr>
        <w:t>）</w:t>
      </w:r>
      <w:r>
        <w:t>涉及国家利益、公共利益或者他人合法权益的事实认定的：</w:t>
      </w:r>
    </w:p>
    <w:p>
      <w:pPr>
        <w:jc w:val="left"/>
      </w:pPr>
      <w:r>
        <w:rPr>
          <w:rFonts w:hint="eastAsia"/>
          <w:lang w:val="en-US" w:eastAsia="zh-CN"/>
        </w:rPr>
        <w:t>（4）</w:t>
      </w:r>
      <w:r>
        <w:t>涉及依法追加当事人、中止诉讼、终结诉讼、回避等程序性事项的</w:t>
      </w:r>
    </w:p>
    <w:p>
      <w:pPr>
        <w:jc w:val="left"/>
      </w:pPr>
      <w:r>
        <w:rPr>
          <w:rFonts w:hint="eastAsia"/>
          <w:lang w:eastAsia="zh-CN"/>
        </w:rPr>
        <w:t>（</w:t>
      </w:r>
      <w:r>
        <w:rPr>
          <w:rFonts w:hint="eastAsia"/>
          <w:lang w:val="en-US" w:eastAsia="zh-CN"/>
        </w:rPr>
        <w:t>5</w:t>
      </w:r>
      <w:r>
        <w:rPr>
          <w:rFonts w:hint="eastAsia"/>
          <w:lang w:eastAsia="zh-CN"/>
        </w:rPr>
        <w:t>）</w:t>
      </w:r>
      <w:r>
        <w:t>法院需要调取的证据在异地的，可以书面委托所在地法院调取</w:t>
      </w:r>
    </w:p>
    <w:p>
      <w:pPr>
        <w:jc w:val="left"/>
      </w:pPr>
      <w:r>
        <w:rPr>
          <w:rFonts w:hint="eastAsia"/>
          <w:lang w:eastAsia="zh-CN"/>
        </w:rPr>
        <w:t>（</w:t>
      </w:r>
      <w:r>
        <w:rPr>
          <w:rFonts w:hint="eastAsia"/>
          <w:lang w:val="en-US" w:eastAsia="zh-CN"/>
        </w:rPr>
        <w:t>6</w:t>
      </w:r>
      <w:r>
        <w:rPr>
          <w:rFonts w:hint="eastAsia"/>
          <w:lang w:eastAsia="zh-CN"/>
        </w:rPr>
        <w:t>）</w:t>
      </w:r>
      <w:r>
        <w:t>受托法院应当在收到委托书后，按照委托要求及时完成调取证据工作，送交委托法院；受托法院不能完成委托内容的，应当告知委托法院并说明理由</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检察院的取证规则</w:t>
      </w:r>
    </w:p>
    <w:p>
      <w:pPr>
        <w:jc w:val="left"/>
      </w:pPr>
      <w:r>
        <w:t>人民检察院办理公益诉讼案件，可以向有关行政机关以及其他组织、公民调查收集证据材料；有关行政机关以及其他组织、公民应当配合；需要采取证据保全措施的，依照民事诉讼法、行政诉讼法相关规定办理</w:t>
      </w:r>
    </w:p>
    <w:p>
      <w:pPr>
        <w:ind w:left="0" w:leftChars="0" w:firstLine="0" w:firstLineChars="0"/>
        <w:jc w:val="left"/>
        <w:outlineLvl w:val="2"/>
        <w:rPr>
          <w:rFonts w:hint="default"/>
          <w:b/>
          <w:bCs/>
          <w:lang w:val="en-US" w:eastAsia="zh-CN"/>
        </w:rPr>
      </w:pPr>
      <w:r>
        <w:rPr>
          <w:rFonts w:hint="eastAsia"/>
          <w:b/>
          <w:bCs/>
          <w:lang w:val="en-US" w:eastAsia="zh-CN"/>
        </w:rPr>
        <w:t>三、当事人的取证规则</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被告的取证规则</w:t>
      </w:r>
    </w:p>
    <w:p>
      <w:pPr>
        <w:jc w:val="left"/>
      </w:pPr>
      <w:r>
        <w:rPr>
          <w:rFonts w:hint="eastAsia"/>
          <w:lang w:val="en-US" w:eastAsia="zh-CN"/>
        </w:rPr>
        <w:t>1、</w:t>
      </w:r>
      <w:r>
        <w:t>原则：诉讼过程中，被告及其代理人不得自行向原告、第三人和证人收集证据</w:t>
      </w:r>
    </w:p>
    <w:p>
      <w:pPr>
        <w:jc w:val="left"/>
      </w:pPr>
      <w:r>
        <w:rPr>
          <w:rFonts w:hint="eastAsia"/>
          <w:lang w:val="en-US" w:eastAsia="zh-CN"/>
        </w:rPr>
        <w:t>2、</w:t>
      </w:r>
      <w:r>
        <w:t>例外：原告或者第三人提出了其在行政处理程序中没有提出的理由或者证据的，经法院准许，被告可以补充证据</w:t>
      </w:r>
    </w:p>
    <w:p>
      <w:pPr>
        <w:ind w:left="0" w:leftChars="0" w:firstLine="281" w:firstLineChars="100"/>
        <w:jc w:val="left"/>
        <w:rPr>
          <w:rFonts w:hint="default" w:eastAsia="楷体"/>
          <w:b/>
          <w:bCs/>
          <w:lang w:val="en-US" w:eastAsia="zh-CN"/>
        </w:rPr>
      </w:pPr>
      <w:r>
        <w:rPr>
          <w:rFonts w:hint="eastAsia"/>
          <w:b/>
          <w:bCs/>
          <w:lang w:eastAsia="zh-CN"/>
        </w:rPr>
        <w:t>（</w:t>
      </w:r>
      <w:r>
        <w:rPr>
          <w:rFonts w:hint="eastAsia"/>
          <w:b/>
          <w:bCs/>
          <w:lang w:val="en-US" w:eastAsia="zh-CN"/>
        </w:rPr>
        <w:t>二</w:t>
      </w:r>
      <w:r>
        <w:rPr>
          <w:rFonts w:hint="eastAsia"/>
          <w:b/>
          <w:bCs/>
          <w:lang w:eastAsia="zh-CN"/>
        </w:rPr>
        <w:t>）</w:t>
      </w:r>
      <w:r>
        <w:rPr>
          <w:rFonts w:hint="eastAsia"/>
          <w:b/>
          <w:bCs/>
          <w:lang w:val="en-US" w:eastAsia="zh-CN"/>
        </w:rPr>
        <w:t>原告或第三人的取证规则</w:t>
      </w:r>
    </w:p>
    <w:p>
      <w:pPr>
        <w:jc w:val="left"/>
      </w:pPr>
      <w:r>
        <w:rPr>
          <w:rFonts w:hint="eastAsia"/>
          <w:lang w:val="en-US" w:eastAsia="zh-CN"/>
        </w:rPr>
        <w:t>3、</w:t>
      </w:r>
      <w:r>
        <w:t>原告或第三人的取证问题</w:t>
      </w:r>
      <w:r>
        <w:rPr>
          <w:rFonts w:hint="eastAsia"/>
          <w:lang w:eastAsia="zh-CN"/>
        </w:rPr>
        <w:t>：</w:t>
      </w:r>
      <w:r>
        <w:t>原告或第三人能自行取证</w:t>
      </w:r>
      <w:r>
        <w:rPr>
          <w:rFonts w:hint="eastAsia"/>
          <w:lang w:eastAsia="zh-CN"/>
        </w:rPr>
        <w:t>；</w:t>
      </w:r>
      <w:r>
        <w:t>只有在原告或第三人不能自行取得证据时，才向法院申请调取证据</w:t>
      </w:r>
    </w:p>
    <w:p>
      <w:pPr>
        <w:jc w:val="left"/>
      </w:pPr>
      <w:r>
        <w:rPr>
          <w:rFonts w:hint="eastAsia"/>
          <w:lang w:val="en-US" w:eastAsia="zh-CN"/>
        </w:rPr>
        <w:t>4、</w:t>
      </w:r>
      <w:r>
        <w:t>申请调取证据主要适用于两种情形：</w:t>
      </w:r>
    </w:p>
    <w:p>
      <w:pPr>
        <w:jc w:val="left"/>
      </w:pPr>
      <w:r>
        <w:rPr>
          <w:rFonts w:hint="eastAsia"/>
          <w:lang w:eastAsia="zh-CN"/>
        </w:rPr>
        <w:t>（</w:t>
      </w:r>
      <w:r>
        <w:rPr>
          <w:rFonts w:hint="eastAsia"/>
          <w:lang w:val="en-US" w:eastAsia="zh-CN"/>
        </w:rPr>
        <w:t>1</w:t>
      </w:r>
      <w:r>
        <w:rPr>
          <w:rFonts w:hint="eastAsia"/>
          <w:lang w:eastAsia="zh-CN"/>
        </w:rPr>
        <w:t>）</w:t>
      </w:r>
      <w:r>
        <w:t>证明行政行为违法的证据；</w:t>
      </w:r>
    </w:p>
    <w:p>
      <w:pPr>
        <w:jc w:val="left"/>
      </w:pPr>
      <w:r>
        <w:rPr>
          <w:rFonts w:hint="eastAsia"/>
          <w:lang w:eastAsia="zh-CN"/>
        </w:rPr>
        <w:t>（</w:t>
      </w:r>
      <w:r>
        <w:rPr>
          <w:rFonts w:hint="eastAsia"/>
          <w:lang w:val="en-US" w:eastAsia="zh-CN"/>
        </w:rPr>
        <w:t>2</w:t>
      </w:r>
      <w:r>
        <w:rPr>
          <w:rFonts w:hint="eastAsia"/>
          <w:lang w:eastAsia="zh-CN"/>
        </w:rPr>
        <w:t>）</w:t>
      </w:r>
      <w:r>
        <w:t>在行政不作为案件、行政赔偿和补偿等特殊案件中，原告负有举证责任而应当提供证据的</w:t>
      </w:r>
      <w:r>
        <w:rPr>
          <w:rFonts w:hint="eastAsia"/>
          <w:lang w:eastAsia="zh-CN"/>
        </w:rPr>
        <w:t>；</w:t>
      </w:r>
      <w:r>
        <w:t>原告或第三人申请调取的证据必须是与本案有关的证据</w:t>
      </w:r>
    </w:p>
    <w:p>
      <w:pPr>
        <w:jc w:val="left"/>
      </w:pPr>
      <w:r>
        <w:rPr>
          <w:rFonts w:hint="eastAsia"/>
          <w:lang w:val="en-US" w:eastAsia="zh-CN"/>
        </w:rPr>
        <w:t>5、</w:t>
      </w:r>
      <w:r>
        <w:t>原告或第三人申请调取的主要是以下证据：</w:t>
      </w:r>
    </w:p>
    <w:p>
      <w:pPr>
        <w:jc w:val="left"/>
      </w:pPr>
      <w:r>
        <w:rPr>
          <w:rFonts w:hint="eastAsia"/>
          <w:lang w:eastAsia="zh-CN"/>
        </w:rPr>
        <w:t>（</w:t>
      </w:r>
      <w:r>
        <w:rPr>
          <w:rFonts w:hint="eastAsia"/>
          <w:lang w:val="en-US" w:eastAsia="zh-CN"/>
        </w:rPr>
        <w:t>1</w:t>
      </w:r>
      <w:r>
        <w:rPr>
          <w:rFonts w:hint="eastAsia"/>
          <w:lang w:eastAsia="zh-CN"/>
        </w:rPr>
        <w:t>）</w:t>
      </w:r>
      <w:r>
        <w:t>由国家机关保存而须由法院调取的证据</w:t>
      </w:r>
    </w:p>
    <w:p>
      <w:pPr>
        <w:jc w:val="left"/>
      </w:pPr>
      <w:r>
        <w:rPr>
          <w:rFonts w:hint="eastAsia"/>
          <w:lang w:eastAsia="zh-CN"/>
        </w:rPr>
        <w:t>（</w:t>
      </w:r>
      <w:r>
        <w:rPr>
          <w:rFonts w:hint="eastAsia"/>
          <w:lang w:val="en-US" w:eastAsia="zh-CN"/>
        </w:rPr>
        <w:t>2</w:t>
      </w:r>
      <w:r>
        <w:rPr>
          <w:rFonts w:hint="eastAsia"/>
          <w:lang w:eastAsia="zh-CN"/>
        </w:rPr>
        <w:t>）</w:t>
      </w:r>
      <w:r>
        <w:t>涉及国家秘密、商业秘密和个人隐私的证据：</w:t>
      </w:r>
    </w:p>
    <w:p>
      <w:pPr>
        <w:jc w:val="left"/>
      </w:pPr>
      <w:r>
        <w:rPr>
          <w:rFonts w:hint="eastAsia"/>
          <w:lang w:eastAsia="zh-CN"/>
        </w:rPr>
        <w:t>（</w:t>
      </w:r>
      <w:r>
        <w:rPr>
          <w:rFonts w:hint="eastAsia"/>
          <w:lang w:val="en-US" w:eastAsia="zh-CN"/>
        </w:rPr>
        <w:t>3</w:t>
      </w:r>
      <w:r>
        <w:rPr>
          <w:rFonts w:hint="eastAsia"/>
          <w:lang w:eastAsia="zh-CN"/>
        </w:rPr>
        <w:t>）</w:t>
      </w:r>
      <w:r>
        <w:t>确因客观原因不能自行收集的其他证据</w:t>
      </w:r>
    </w:p>
    <w:p>
      <w:pPr>
        <w:bidi w:val="0"/>
        <w:rPr>
          <w:rFonts w:hint="eastAsia"/>
          <w:lang w:val="en-US" w:eastAsia="zh-CN"/>
        </w:rPr>
      </w:pPr>
      <w:r>
        <w:rPr>
          <w:rFonts w:hint="eastAsia"/>
          <w:lang w:val="en-US" w:eastAsia="zh-CN"/>
        </w:rPr>
        <w:t>6、</w:t>
      </w:r>
      <w:r>
        <w:t>当事人</w:t>
      </w:r>
      <w:r>
        <w:rPr>
          <w:rFonts w:hint="eastAsia"/>
          <w:lang w:val="en-US" w:eastAsia="zh-CN"/>
        </w:rPr>
        <w:t>申请调取证据</w:t>
      </w:r>
      <w:r>
        <w:t>的</w:t>
      </w:r>
      <w:r>
        <w:rPr>
          <w:rFonts w:hint="eastAsia"/>
          <w:lang w:val="en-US" w:eastAsia="zh-CN"/>
        </w:rPr>
        <w:t>程序</w:t>
      </w:r>
    </w:p>
    <w:p>
      <w:pPr>
        <w:jc w:val="left"/>
      </w:pPr>
      <w:r>
        <w:rPr>
          <w:rFonts w:hint="eastAsia"/>
          <w:lang w:eastAsia="zh-CN"/>
        </w:rPr>
        <w:t>（</w:t>
      </w:r>
      <w:r>
        <w:rPr>
          <w:rFonts w:hint="eastAsia"/>
          <w:lang w:val="en-US" w:eastAsia="zh-CN"/>
        </w:rPr>
        <w:t>1</w:t>
      </w:r>
      <w:r>
        <w:rPr>
          <w:rFonts w:hint="eastAsia"/>
          <w:lang w:eastAsia="zh-CN"/>
        </w:rPr>
        <w:t>）</w:t>
      </w:r>
      <w:r>
        <w:t>程序：申请→受理申请书→审查→决定(符合调取条件的，及时决定调取；不符合调取条件的，向当事人或者其诉讼代理人送达通知书，并说明不准许调取的理由)</w:t>
      </w:r>
    </w:p>
    <w:p>
      <w:pPr>
        <w:jc w:val="left"/>
      </w:pPr>
      <w:r>
        <w:rPr>
          <w:rFonts w:hint="eastAsia"/>
          <w:lang w:eastAsia="zh-CN"/>
        </w:rPr>
        <w:t>（</w:t>
      </w:r>
      <w:r>
        <w:rPr>
          <w:rFonts w:hint="eastAsia"/>
          <w:lang w:val="en-US" w:eastAsia="zh-CN"/>
        </w:rPr>
        <w:t>2</w:t>
      </w:r>
      <w:r>
        <w:rPr>
          <w:rFonts w:hint="eastAsia"/>
          <w:lang w:eastAsia="zh-CN"/>
        </w:rPr>
        <w:t>）</w:t>
      </w:r>
      <w:r>
        <w:t>当事人及其诉讼代理人可在收到通知书之日起3日内向受理申请的法院书面申请复议一次，法院应当在收到复议申请之日起5日内作出答复；法院根据当事人的申请，经调取未能取得证据的，应当告知申请人并说明理由</w:t>
      </w:r>
    </w:p>
    <w:p>
      <w:pPr>
        <w:ind w:left="0" w:leftChars="0" w:firstLine="0" w:firstLineChars="0"/>
        <w:jc w:val="left"/>
        <w:outlineLvl w:val="2"/>
        <w:rPr>
          <w:b/>
          <w:bCs/>
        </w:rPr>
      </w:pPr>
      <w:r>
        <w:rPr>
          <w:rFonts w:hint="eastAsia"/>
          <w:b/>
          <w:bCs/>
          <w:lang w:val="en-US" w:eastAsia="zh-CN"/>
        </w:rPr>
        <w:t>四</w:t>
      </w:r>
      <w:r>
        <w:rPr>
          <w:b/>
          <w:bCs/>
        </w:rPr>
        <w:t>、质证规则</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行政诉讼的质证:是指在法庭的主持和当事人的参加下，对当庭出示的证据进行相互对质辨认、质疑和核实的证明活动</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质证规则</w:t>
      </w:r>
    </w:p>
    <w:p>
      <w:pPr>
        <w:jc w:val="left"/>
      </w:pPr>
      <w:r>
        <w:t>1、证据应当在法庭上出示，并经庭审质证</w:t>
      </w:r>
      <w:r>
        <w:rPr>
          <w:rFonts w:hint="eastAsia"/>
          <w:lang w:eastAsia="zh-CN"/>
        </w:rPr>
        <w:t>：</w:t>
      </w:r>
      <w:r>
        <w:t>未采纳的证据，应当在裁判文书中说明理由；当事人在庭前证据交换过程中没有争议并记录在卷的证据，经审判人员在庭审中说明后，可以作为认定案件事实的依据</w:t>
      </w:r>
    </w:p>
    <w:p>
      <w:pPr>
        <w:jc w:val="left"/>
      </w:pPr>
      <w:r>
        <w:t>2、经合法传唤，因被告无正当理由拒不到庭而需要依法缺席判决的，被告提供的证据不能作为认定案件事实的依据，但当事人在庭前证据交换中没有争议的证据除外</w:t>
      </w:r>
    </w:p>
    <w:p>
      <w:pPr>
        <w:jc w:val="left"/>
      </w:pPr>
      <w:r>
        <w:t>3、涉及国家秘密、商业秘密和个人隐私或者法律规定的其他应当保密的证据，不得在公开开庭时出示</w:t>
      </w:r>
    </w:p>
    <w:p>
      <w:pPr>
        <w:jc w:val="left"/>
      </w:pPr>
      <w:r>
        <w:t>4、当事人申请法院调取的证据，由申请调取证据的当事人出示，并由当事人质证；法院依职权调取的证据，由法庭出示，并可就调取该证据的情况进行说明，听取当事人意见</w:t>
      </w:r>
    </w:p>
    <w:p>
      <w:pPr>
        <w:jc w:val="left"/>
      </w:pPr>
      <w:r>
        <w:t>5、当事人应当围绕证据的关联性、合法性和真实性，针对证据有无证明效力以及证明效力的大小，进行质证</w:t>
      </w:r>
    </w:p>
    <w:p>
      <w:pPr>
        <w:jc w:val="left"/>
      </w:pPr>
      <w:r>
        <w:t>经法庭准许，当事人及其代理人可以就证据问题相互发问，也可以向证人、鉴定人或者勘验人发问，发问的内容应当与案件事实有关联，不得采用引诱、威胁、侮辱等语言或者方式</w:t>
      </w:r>
    </w:p>
    <w:p>
      <w:pPr>
        <w:jc w:val="left"/>
      </w:pPr>
      <w:r>
        <w:t>6、具体证据的质证规则如下：</w:t>
      </w:r>
    </w:p>
    <w:p>
      <w:pPr>
        <w:jc w:val="left"/>
      </w:pPr>
      <w:r>
        <w:rPr>
          <w:rFonts w:hint="eastAsia"/>
          <w:lang w:eastAsia="zh-CN"/>
        </w:rPr>
        <w:t>（</w:t>
      </w:r>
      <w:r>
        <w:rPr>
          <w:rFonts w:hint="eastAsia"/>
          <w:lang w:val="en-US" w:eastAsia="zh-CN"/>
        </w:rPr>
        <w:t>1</w:t>
      </w:r>
      <w:r>
        <w:rPr>
          <w:rFonts w:hint="eastAsia"/>
          <w:lang w:eastAsia="zh-CN"/>
        </w:rPr>
        <w:t>）</w:t>
      </w:r>
      <w:r>
        <w:t>对书证、物证和视听资料进行质证时，原则上，当事人应当出示证据的原件或者原物(例外：出示原件或原物确有困难并经法庭准许可以出示复制件或复制品；原件或原物已不存在，可以出示证明复制件、复制品与原件、原物一致的其他证据)；视听资料应当当庭播放或者显示，并由当事人进行质证</w:t>
      </w:r>
    </w:p>
    <w:p>
      <w:pPr>
        <w:jc w:val="left"/>
      </w:pPr>
      <w:r>
        <w:rPr>
          <w:rFonts w:hint="eastAsia"/>
          <w:lang w:eastAsia="zh-CN"/>
        </w:rPr>
        <w:t>（</w:t>
      </w:r>
      <w:r>
        <w:rPr>
          <w:rFonts w:hint="eastAsia"/>
          <w:lang w:val="en-US" w:eastAsia="zh-CN"/>
        </w:rPr>
        <w:t>2</w:t>
      </w:r>
      <w:r>
        <w:rPr>
          <w:rFonts w:hint="eastAsia"/>
          <w:lang w:eastAsia="zh-CN"/>
        </w:rPr>
        <w:t>）</w:t>
      </w:r>
      <w:r>
        <w:t>当事人要求鉴定人出庭接受询问的，鉴定人应当出庭(鉴定人因正当事由不能出庭的，经法庭准许，可以不出庭，由当事人对其书面鉴定结论进行质证；</w:t>
      </w:r>
      <w:r>
        <w:rPr>
          <w:rFonts w:hint="eastAsia"/>
          <w:lang w:eastAsia="zh-CN"/>
        </w:rPr>
        <w:t>）</w:t>
      </w:r>
      <w:r>
        <w:t>对出庭接受询问的鉴定人，法庭应当核实其身份、与当事人及案件的关系，并告知鉴定人如实说明鉴定情况的法律义务和故意作虚假说明的法律责任</w:t>
      </w:r>
    </w:p>
    <w:p>
      <w:pPr>
        <w:jc w:val="left"/>
      </w:pPr>
      <w:r>
        <w:t>7、法庭在质证过程中，对</w:t>
      </w:r>
      <w:r>
        <w:rPr>
          <w:rFonts w:hint="eastAsia"/>
          <w:lang w:val="en-US" w:eastAsia="zh-CN"/>
        </w:rPr>
        <w:t>与</w:t>
      </w:r>
      <w:r>
        <w:t>案件没有关联的证据材料，应予排除并说明理由；法庭在质证过程中，准许当事人补充证据的，对补充的证据仍应进行质证；法庭对经过庭审质证的证据，除确有必要外，一般不再进行质证</w:t>
      </w:r>
    </w:p>
    <w:p>
      <w:pPr>
        <w:jc w:val="left"/>
      </w:pPr>
      <w:r>
        <w:t>8、在第二审程序中，对当事人依法提供的新的证据</w:t>
      </w:r>
      <w:r>
        <w:rPr>
          <w:rFonts w:hint="eastAsia"/>
          <w:lang w:val="en-US" w:eastAsia="zh-CN"/>
        </w:rPr>
        <w:t>和</w:t>
      </w:r>
      <w:r>
        <w:t>当事人对第一审认定的证据仍有争议的，法庭应当进行质证</w:t>
      </w:r>
      <w:r>
        <w:rPr>
          <w:rFonts w:hint="eastAsia"/>
          <w:lang w:eastAsia="zh-CN"/>
        </w:rPr>
        <w:t>；</w:t>
      </w:r>
      <w:r>
        <w:t>按照审判监督程序审理的案件，对当事人依法提供的新的证据，法庭应当进行质证；因原判决、裁定认定事实的证据不足而提起再审所涉及的主要证据，法庭也应当进行质证</w:t>
      </w:r>
    </w:p>
    <w:p>
      <w:pPr>
        <w:jc w:val="left"/>
      </w:pPr>
      <w:r>
        <w:t>9、在法庭质证过程中，对于以非法手段取得的证据，不得作为认定案件事实的根据，应当依法予以排除</w:t>
      </w:r>
    </w:p>
    <w:p>
      <w:pPr>
        <w:ind w:left="0" w:leftChars="0" w:firstLine="0" w:firstLineChars="0"/>
        <w:jc w:val="left"/>
        <w:outlineLvl w:val="2"/>
        <w:rPr>
          <w:b/>
          <w:bCs/>
        </w:rPr>
      </w:pPr>
      <w:r>
        <w:rPr>
          <w:rFonts w:hint="eastAsia"/>
          <w:b/>
          <w:bCs/>
          <w:lang w:val="en-US" w:eastAsia="zh-CN"/>
        </w:rPr>
        <w:t>五</w:t>
      </w:r>
      <w:r>
        <w:rPr>
          <w:b/>
          <w:bCs/>
        </w:rPr>
        <w:t>、认证规则</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认证是指在举证、质证的基础上，经过对证据的审查核实，对证据的证明效力</w:t>
      </w:r>
      <w:r>
        <w:rPr>
          <w:rFonts w:hint="eastAsia"/>
          <w:lang w:val="en-US" w:eastAsia="zh-CN"/>
        </w:rPr>
        <w:t>以及</w:t>
      </w:r>
      <w:r>
        <w:t>是否作为认定案件事实依据进行认定的诉讼活动；包括对证据的审查和对证据证明效力的认定两个环节</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审查证据</w:t>
      </w:r>
    </w:p>
    <w:p>
      <w:pPr>
        <w:jc w:val="left"/>
        <w:rPr>
          <w:rFonts w:hint="eastAsia"/>
          <w:lang w:eastAsia="zh-CN"/>
        </w:rPr>
      </w:pPr>
      <w:r>
        <w:t>法院应当全面、客观地审查各种证据</w:t>
      </w:r>
      <w:r>
        <w:rPr>
          <w:rFonts w:hint="eastAsia"/>
          <w:lang w:eastAsia="zh-CN"/>
        </w:rPr>
        <w:t>：</w:t>
      </w:r>
    </w:p>
    <w:p>
      <w:pPr>
        <w:numPr>
          <w:ilvl w:val="0"/>
          <w:numId w:val="3"/>
        </w:numPr>
        <w:jc w:val="left"/>
      </w:pPr>
      <w:r>
        <w:t>审查证据的来源:即证据来源是否真实可靠，</w:t>
      </w:r>
    </w:p>
    <w:p>
      <w:pPr>
        <w:numPr>
          <w:ilvl w:val="0"/>
          <w:numId w:val="3"/>
        </w:numPr>
        <w:jc w:val="left"/>
      </w:pPr>
      <w:r>
        <w:t>审查证据的形式:主要审查证据是否具备法定的形式</w:t>
      </w:r>
    </w:p>
    <w:p>
      <w:pPr>
        <w:jc w:val="left"/>
        <w:rPr>
          <w:rFonts w:hint="eastAsia"/>
          <w:lang w:val="en-US" w:eastAsia="zh-CN"/>
        </w:rPr>
      </w:pPr>
      <w:r>
        <w:t>3、审查证据取得的方法:主要审查证据是否通过合法的途径</w:t>
      </w:r>
      <w:r>
        <w:rPr>
          <w:rFonts w:hint="eastAsia"/>
          <w:lang w:val="en-US" w:eastAsia="zh-CN"/>
        </w:rPr>
        <w:t>取得</w:t>
      </w:r>
    </w:p>
    <w:p>
      <w:pPr>
        <w:jc w:val="left"/>
      </w:pPr>
      <w:r>
        <w:t>4、审查证据之间的关系:主要审查相关的证据之间是否存在着矛盾，并进一步审查证据之间是否能够形成一个完整的证据链</w:t>
      </w:r>
    </w:p>
    <w:p>
      <w:pPr>
        <w:jc w:val="left"/>
      </w:pPr>
      <w:r>
        <w:t>5、审查证据的内容:主要是对证据的关联性、合法性和真实性进行审查，从而确定和判断证据的证明力</w:t>
      </w:r>
    </w:p>
    <w:p>
      <w:pPr>
        <w:jc w:val="left"/>
      </w:pPr>
      <w:r>
        <w:rPr>
          <w:rFonts w:hint="eastAsia"/>
          <w:lang w:eastAsia="zh-CN"/>
        </w:rPr>
        <w:t>（</w:t>
      </w:r>
      <w:r>
        <w:rPr>
          <w:rFonts w:hint="eastAsia"/>
          <w:lang w:val="en-US" w:eastAsia="zh-CN"/>
        </w:rPr>
        <w:t>1</w:t>
      </w:r>
      <w:r>
        <w:rPr>
          <w:rFonts w:hint="eastAsia"/>
          <w:lang w:eastAsia="zh-CN"/>
        </w:rPr>
        <w:t>）</w:t>
      </w:r>
      <w:r>
        <w:t>关联性审查：法庭应当对经过庭审质证的证据和无需质证的证据进行逐一审查，并对全部证据进行综合审查；遵循法官职业道德，运用逻辑推理和生活经验，进行全面、客观和公正的分析判断，确定证据材料和案件事实之间的证明关系，排除不具有关联性的证据材料，准确认定案件事实</w:t>
      </w:r>
    </w:p>
    <w:p>
      <w:pPr>
        <w:jc w:val="left"/>
      </w:pPr>
      <w:r>
        <w:rPr>
          <w:rFonts w:hint="eastAsia"/>
          <w:lang w:eastAsia="zh-CN"/>
        </w:rPr>
        <w:t>（</w:t>
      </w:r>
      <w:r>
        <w:rPr>
          <w:rFonts w:hint="eastAsia"/>
          <w:lang w:val="en-US" w:eastAsia="zh-CN"/>
        </w:rPr>
        <w:t>2</w:t>
      </w:r>
      <w:r>
        <w:rPr>
          <w:rFonts w:hint="eastAsia"/>
          <w:lang w:eastAsia="zh-CN"/>
        </w:rPr>
        <w:t>）</w:t>
      </w:r>
      <w:r>
        <w:t>合法性审查：证据是否符合法定形式要求；证据的取得是否符合法律、法规、司法解释和规章的要求；是否有影响证据效力的其他违法情形</w:t>
      </w:r>
    </w:p>
    <w:p>
      <w:pPr>
        <w:jc w:val="left"/>
      </w:pPr>
      <w:r>
        <w:rPr>
          <w:rFonts w:hint="eastAsia"/>
          <w:lang w:eastAsia="zh-CN"/>
        </w:rPr>
        <w:t>（</w:t>
      </w:r>
      <w:r>
        <w:rPr>
          <w:rFonts w:hint="eastAsia"/>
          <w:lang w:val="en-US" w:eastAsia="zh-CN"/>
        </w:rPr>
        <w:t>3</w:t>
      </w:r>
      <w:r>
        <w:rPr>
          <w:rFonts w:hint="eastAsia"/>
          <w:lang w:eastAsia="zh-CN"/>
        </w:rPr>
        <w:t>）</w:t>
      </w:r>
      <w:r>
        <w:t>真实性审查：法庭应当根据案件的具体情况，对证据形成的原因；发现证据时的客观环境；证据是否为原件、原物，复制件、复制品与原件原物是否相符：提供证据的人或证人与当事人是否具有利害关系；影响证据的真实性的其他因素等角度进行审查</w:t>
      </w:r>
    </w:p>
    <w:p>
      <w:pPr>
        <w:jc w:val="left"/>
      </w:pPr>
      <w:r>
        <w:t>6、法院审查证据也必须按照法定的程序进行，</w:t>
      </w:r>
      <w:r>
        <w:rPr>
          <w:rFonts w:hint="eastAsia"/>
          <w:lang w:val="en-US" w:eastAsia="zh-CN"/>
        </w:rPr>
        <w:t>未</w:t>
      </w:r>
      <w:r>
        <w:t>经法定程序审查的证据不能成为认定案件事实的根据</w:t>
      </w:r>
    </w:p>
    <w:p>
      <w:pPr>
        <w:jc w:val="left"/>
      </w:pPr>
      <w:r>
        <w:rPr>
          <w:rFonts w:hint="eastAsia"/>
          <w:lang w:val="en-US" w:eastAsia="zh-CN"/>
        </w:rPr>
        <w:t>7、</w:t>
      </w:r>
      <w:r>
        <w:t>法院对调取、收集来的各种证据应当在法庭上出示，并由当事人互相质证辩论，以判明证据的真实性和合法性，非经法庭出示和当事人质证的证据不能作为认定案件事实的证据</w:t>
      </w:r>
      <w:r>
        <w:rPr>
          <w:rFonts w:hint="eastAsia"/>
          <w:lang w:eastAsia="zh-CN"/>
        </w:rPr>
        <w:t>；</w:t>
      </w:r>
      <w:r>
        <w:t>但涉及三大秘密的证据应当保密，如确有必要在法庭上出示，应当实行不公开审理，不得在公开开庭时出示</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认定证据</w:t>
      </w:r>
    </w:p>
    <w:p>
      <w:pPr>
        <w:jc w:val="left"/>
      </w:pPr>
      <w:r>
        <w:t>1、不能作为认定案件事实依据的证据</w:t>
      </w:r>
    </w:p>
    <w:p>
      <w:pPr>
        <w:jc w:val="left"/>
      </w:pPr>
      <w:r>
        <w:rPr>
          <w:rFonts w:hint="eastAsia"/>
          <w:lang w:eastAsia="zh-CN"/>
        </w:rPr>
        <w:t>（</w:t>
      </w:r>
      <w:r>
        <w:rPr>
          <w:rFonts w:hint="eastAsia"/>
          <w:lang w:val="en-US" w:eastAsia="zh-CN"/>
        </w:rPr>
        <w:t>1</w:t>
      </w:r>
      <w:r>
        <w:rPr>
          <w:rFonts w:hint="eastAsia"/>
          <w:lang w:eastAsia="zh-CN"/>
        </w:rPr>
        <w:t>）</w:t>
      </w:r>
      <w:r>
        <w:t>严重违反法定程序收集的证据；</w:t>
      </w:r>
    </w:p>
    <w:p>
      <w:pPr>
        <w:jc w:val="left"/>
      </w:pPr>
      <w:r>
        <w:rPr>
          <w:rFonts w:hint="eastAsia"/>
          <w:lang w:eastAsia="zh-CN"/>
        </w:rPr>
        <w:t>（</w:t>
      </w:r>
      <w:r>
        <w:rPr>
          <w:rFonts w:hint="eastAsia"/>
          <w:lang w:val="en-US" w:eastAsia="zh-CN"/>
        </w:rPr>
        <w:t>2</w:t>
      </w:r>
      <w:r>
        <w:rPr>
          <w:rFonts w:hint="eastAsia"/>
          <w:lang w:eastAsia="zh-CN"/>
        </w:rPr>
        <w:t>）</w:t>
      </w:r>
      <w:r>
        <w:t>以偷拍、偷录、窃听等手段获取侵害他人合法权益的证据材料；</w:t>
      </w:r>
    </w:p>
    <w:p>
      <w:pPr>
        <w:jc w:val="left"/>
      </w:pPr>
      <w:r>
        <w:rPr>
          <w:rFonts w:hint="eastAsia"/>
          <w:lang w:eastAsia="zh-CN"/>
        </w:rPr>
        <w:t>（</w:t>
      </w:r>
      <w:r>
        <w:rPr>
          <w:rFonts w:hint="eastAsia"/>
          <w:lang w:val="en-US" w:eastAsia="zh-CN"/>
        </w:rPr>
        <w:t>3</w:t>
      </w:r>
      <w:r>
        <w:rPr>
          <w:rFonts w:hint="eastAsia"/>
          <w:lang w:eastAsia="zh-CN"/>
        </w:rPr>
        <w:t>）</w:t>
      </w:r>
      <w:r>
        <w:t>以利诱、欺诈、胁迫、暴力等不正当手段获取的证据材料；</w:t>
      </w:r>
    </w:p>
    <w:p>
      <w:pPr>
        <w:jc w:val="left"/>
      </w:pPr>
      <w:r>
        <w:rPr>
          <w:rFonts w:hint="eastAsia"/>
          <w:lang w:eastAsia="zh-CN"/>
        </w:rPr>
        <w:t>（</w:t>
      </w:r>
      <w:r>
        <w:rPr>
          <w:rFonts w:hint="eastAsia"/>
          <w:lang w:val="en-US" w:eastAsia="zh-CN"/>
        </w:rPr>
        <w:t>4</w:t>
      </w:r>
      <w:r>
        <w:rPr>
          <w:rFonts w:hint="eastAsia"/>
          <w:lang w:eastAsia="zh-CN"/>
        </w:rPr>
        <w:t>）</w:t>
      </w:r>
      <w:r>
        <w:t>当事人无正当理由超过举证期限提供的证据材料；</w:t>
      </w:r>
    </w:p>
    <w:p>
      <w:pPr>
        <w:jc w:val="left"/>
      </w:pPr>
      <w:r>
        <w:rPr>
          <w:rFonts w:hint="eastAsia"/>
          <w:lang w:eastAsia="zh-CN"/>
        </w:rPr>
        <w:t>（</w:t>
      </w:r>
      <w:r>
        <w:rPr>
          <w:rFonts w:hint="eastAsia"/>
          <w:lang w:val="en-US" w:eastAsia="zh-CN"/>
        </w:rPr>
        <w:t>5</w:t>
      </w:r>
      <w:r>
        <w:rPr>
          <w:rFonts w:hint="eastAsia"/>
          <w:lang w:eastAsia="zh-CN"/>
        </w:rPr>
        <w:t>）</w:t>
      </w:r>
      <w:r>
        <w:t>当事人无正当理由拒不提供原件、原物，又无其他证据印证，且对方当事人不予认可的证据的复制件或复制品；</w:t>
      </w:r>
    </w:p>
    <w:p>
      <w:pPr>
        <w:jc w:val="left"/>
      </w:pPr>
      <w:r>
        <w:rPr>
          <w:rFonts w:hint="eastAsia"/>
          <w:lang w:eastAsia="zh-CN"/>
        </w:rPr>
        <w:t>（</w:t>
      </w:r>
      <w:r>
        <w:rPr>
          <w:rFonts w:hint="eastAsia"/>
          <w:lang w:val="en-US" w:eastAsia="zh-CN"/>
        </w:rPr>
        <w:t>6</w:t>
      </w:r>
      <w:r>
        <w:rPr>
          <w:rFonts w:hint="eastAsia"/>
          <w:lang w:eastAsia="zh-CN"/>
        </w:rPr>
        <w:t>）</w:t>
      </w:r>
      <w:r>
        <w:t>被当事人或他人进行技术处理而无法辨明真伪的证据材料；</w:t>
      </w:r>
    </w:p>
    <w:p>
      <w:pPr>
        <w:jc w:val="left"/>
      </w:pPr>
      <w:r>
        <w:rPr>
          <w:rFonts w:hint="eastAsia"/>
          <w:lang w:eastAsia="zh-CN"/>
        </w:rPr>
        <w:t>（</w:t>
      </w:r>
      <w:r>
        <w:rPr>
          <w:rFonts w:hint="eastAsia"/>
          <w:lang w:val="en-US" w:eastAsia="zh-CN"/>
        </w:rPr>
        <w:t>7</w:t>
      </w:r>
      <w:r>
        <w:rPr>
          <w:rFonts w:hint="eastAsia"/>
          <w:lang w:eastAsia="zh-CN"/>
        </w:rPr>
        <w:t>）</w:t>
      </w:r>
      <w:r>
        <w:t>不能正确表达意志的证人提供的证言；</w:t>
      </w:r>
    </w:p>
    <w:p>
      <w:pPr>
        <w:jc w:val="left"/>
      </w:pPr>
      <w:r>
        <w:rPr>
          <w:rFonts w:hint="eastAsia"/>
          <w:lang w:eastAsia="zh-CN"/>
        </w:rPr>
        <w:t>（</w:t>
      </w:r>
      <w:r>
        <w:rPr>
          <w:rFonts w:hint="eastAsia"/>
          <w:lang w:val="en-US" w:eastAsia="zh-CN"/>
        </w:rPr>
        <w:t>8</w:t>
      </w:r>
      <w:r>
        <w:rPr>
          <w:rFonts w:hint="eastAsia"/>
          <w:lang w:eastAsia="zh-CN"/>
        </w:rPr>
        <w:t>）</w:t>
      </w:r>
      <w:r>
        <w:t>不具备合法性和真实性的其他证据材料</w:t>
      </w:r>
    </w:p>
    <w:p>
      <w:pPr>
        <w:jc w:val="left"/>
      </w:pPr>
      <w:r>
        <w:rPr>
          <w:rFonts w:hint="eastAsia"/>
          <w:lang w:eastAsia="zh-CN"/>
        </w:rPr>
        <w:t>（</w:t>
      </w:r>
      <w:r>
        <w:rPr>
          <w:rFonts w:hint="eastAsia"/>
          <w:lang w:val="en-US" w:eastAsia="zh-CN"/>
        </w:rPr>
        <w:t>9</w:t>
      </w:r>
      <w:r>
        <w:rPr>
          <w:rFonts w:hint="eastAsia"/>
          <w:lang w:eastAsia="zh-CN"/>
        </w:rPr>
        <w:t>）</w:t>
      </w:r>
      <w:r>
        <w:t>被告在行政程序中依照法定程序要求原告提供证据，原告依法应当提供而拒不提供，在诉讼程序中提供的证据，法院一般不予采纳</w:t>
      </w:r>
    </w:p>
    <w:p>
      <w:pPr>
        <w:jc w:val="left"/>
      </w:pPr>
      <w:r>
        <w:t>2、不能作为认定被诉行政行为合法的依据的证据</w:t>
      </w:r>
    </w:p>
    <w:p>
      <w:pPr>
        <w:jc w:val="left"/>
      </w:pPr>
      <w:r>
        <w:rPr>
          <w:rFonts w:hint="eastAsia"/>
          <w:lang w:eastAsia="zh-CN"/>
        </w:rPr>
        <w:t>（</w:t>
      </w:r>
      <w:r>
        <w:rPr>
          <w:rFonts w:hint="eastAsia"/>
          <w:lang w:val="en-US" w:eastAsia="zh-CN"/>
        </w:rPr>
        <w:t>1</w:t>
      </w:r>
      <w:r>
        <w:rPr>
          <w:rFonts w:hint="eastAsia"/>
          <w:lang w:eastAsia="zh-CN"/>
        </w:rPr>
        <w:t>）</w:t>
      </w:r>
      <w:r>
        <w:rPr>
          <w:rFonts w:hint="eastAsia"/>
          <w:lang w:val="en-US" w:eastAsia="zh-CN"/>
        </w:rPr>
        <w:t>被告</w:t>
      </w:r>
      <w:r>
        <w:t>及其诉讼代理人在作出行政行为后或者在诉讼程序中自行收集的证据：</w:t>
      </w:r>
    </w:p>
    <w:p>
      <w:pPr>
        <w:jc w:val="left"/>
      </w:pPr>
      <w:r>
        <w:rPr>
          <w:rFonts w:hint="eastAsia"/>
          <w:lang w:eastAsia="zh-CN"/>
        </w:rPr>
        <w:t>（</w:t>
      </w:r>
      <w:r>
        <w:rPr>
          <w:rFonts w:hint="eastAsia"/>
          <w:lang w:val="en-US" w:eastAsia="zh-CN"/>
        </w:rPr>
        <w:t>2</w:t>
      </w:r>
      <w:r>
        <w:rPr>
          <w:rFonts w:hint="eastAsia"/>
          <w:lang w:eastAsia="zh-CN"/>
        </w:rPr>
        <w:t>）</w:t>
      </w:r>
      <w:r>
        <w:t>被告在行政程序中非法剥夺公民、法人或者其他组织依法享有的陈述、申辩或者听证权利所采用的证据；</w:t>
      </w:r>
    </w:p>
    <w:p>
      <w:pPr>
        <w:jc w:val="left"/>
      </w:pPr>
      <w:r>
        <w:rPr>
          <w:rFonts w:hint="eastAsia"/>
          <w:lang w:eastAsia="zh-CN"/>
        </w:rPr>
        <w:t>（</w:t>
      </w:r>
      <w:r>
        <w:rPr>
          <w:rFonts w:hint="eastAsia"/>
          <w:lang w:val="en-US" w:eastAsia="zh-CN"/>
        </w:rPr>
        <w:t>3</w:t>
      </w:r>
      <w:r>
        <w:rPr>
          <w:rFonts w:hint="eastAsia"/>
          <w:lang w:eastAsia="zh-CN"/>
        </w:rPr>
        <w:t>）</w:t>
      </w:r>
      <w:r>
        <w:t>原告或者第三人在诉讼程序中提供的、被告在行政程序中未作为行政行为依据的证据</w:t>
      </w:r>
    </w:p>
    <w:p>
      <w:pPr>
        <w:jc w:val="left"/>
      </w:pPr>
      <w:r>
        <w:rPr>
          <w:rFonts w:hint="eastAsia"/>
          <w:lang w:eastAsia="zh-CN"/>
        </w:rPr>
        <w:t>（</w:t>
      </w:r>
      <w:r>
        <w:rPr>
          <w:rFonts w:hint="eastAsia"/>
          <w:lang w:val="en-US" w:eastAsia="zh-CN"/>
        </w:rPr>
        <w:t>4</w:t>
      </w:r>
      <w:r>
        <w:rPr>
          <w:rFonts w:hint="eastAsia"/>
          <w:lang w:eastAsia="zh-CN"/>
        </w:rPr>
        <w:t>）</w:t>
      </w:r>
      <w:r>
        <w:t>复议机关在复议程序中收集和补充的证据，或者作出原行政行为的行政机关在复议程序中未向复议机关提供的证据，不能作为法院认定原行政行为合法的依据</w:t>
      </w:r>
    </w:p>
    <w:p>
      <w:pPr>
        <w:jc w:val="left"/>
      </w:pPr>
      <w:r>
        <w:rPr>
          <w:rFonts w:hint="eastAsia"/>
          <w:lang w:eastAsia="zh-CN"/>
        </w:rPr>
        <w:t>（</w:t>
      </w:r>
      <w:r>
        <w:rPr>
          <w:rFonts w:hint="eastAsia"/>
          <w:lang w:val="en-US" w:eastAsia="zh-CN"/>
        </w:rPr>
        <w:t>5</w:t>
      </w:r>
      <w:r>
        <w:rPr>
          <w:rFonts w:hint="eastAsia"/>
          <w:lang w:eastAsia="zh-CN"/>
        </w:rPr>
        <w:t>）</w:t>
      </w:r>
      <w:r>
        <w:t>对被告在行政程序中采纳的鉴定意见，原告或第三人提出证据证明有以下其情形的，法院不采纳：鉴定人不具备鉴定资格；鉴定程序严重违法；鉴定意见错误、不明确或者内容不完整</w:t>
      </w:r>
    </w:p>
    <w:p>
      <w:pPr>
        <w:jc w:val="left"/>
      </w:pPr>
      <w:r>
        <w:t>3、对证据证明效力的认定</w:t>
      </w:r>
    </w:p>
    <w:p>
      <w:pPr>
        <w:jc w:val="left"/>
      </w:pPr>
      <w:r>
        <w:rPr>
          <w:rFonts w:hint="eastAsia"/>
          <w:lang w:eastAsia="zh-CN"/>
        </w:rPr>
        <w:t>（</w:t>
      </w:r>
      <w:r>
        <w:rPr>
          <w:rFonts w:hint="eastAsia"/>
          <w:lang w:val="en-US" w:eastAsia="zh-CN"/>
        </w:rPr>
        <w:t>1</w:t>
      </w:r>
      <w:r>
        <w:rPr>
          <w:rFonts w:hint="eastAsia"/>
          <w:lang w:eastAsia="zh-CN"/>
        </w:rPr>
        <w:t>）</w:t>
      </w:r>
      <w:r>
        <w:t>国家机关以及其他职能部门依职权制作的公文文书优于其他书证；</w:t>
      </w:r>
    </w:p>
    <w:p>
      <w:pPr>
        <w:jc w:val="left"/>
      </w:pPr>
      <w:r>
        <w:rPr>
          <w:rFonts w:hint="eastAsia"/>
          <w:lang w:eastAsia="zh-CN"/>
        </w:rPr>
        <w:t>（</w:t>
      </w:r>
      <w:r>
        <w:rPr>
          <w:rFonts w:hint="eastAsia"/>
          <w:lang w:val="en-US" w:eastAsia="zh-CN"/>
        </w:rPr>
        <w:t>2</w:t>
      </w:r>
      <w:r>
        <w:rPr>
          <w:rFonts w:hint="eastAsia"/>
          <w:lang w:eastAsia="zh-CN"/>
        </w:rPr>
        <w:t>）</w:t>
      </w:r>
      <w:r>
        <w:t>鉴定意见、现场笔录、勘验笔录以及经过公证的或者登记的书证优于其他书证、视听资料和证人证言：</w:t>
      </w:r>
    </w:p>
    <w:p>
      <w:pPr>
        <w:jc w:val="left"/>
      </w:pPr>
      <w:r>
        <w:rPr>
          <w:rFonts w:hint="eastAsia"/>
          <w:lang w:eastAsia="zh-CN"/>
        </w:rPr>
        <w:t>（</w:t>
      </w:r>
      <w:r>
        <w:rPr>
          <w:rFonts w:hint="eastAsia"/>
          <w:lang w:val="en-US" w:eastAsia="zh-CN"/>
        </w:rPr>
        <w:t>3</w:t>
      </w:r>
      <w:r>
        <w:rPr>
          <w:rFonts w:hint="eastAsia"/>
          <w:lang w:eastAsia="zh-CN"/>
        </w:rPr>
        <w:t>）</w:t>
      </w:r>
      <w:r>
        <w:t>原件、原物优于复制件、复制品：</w:t>
      </w:r>
    </w:p>
    <w:p>
      <w:pPr>
        <w:jc w:val="left"/>
      </w:pPr>
      <w:r>
        <w:rPr>
          <w:rFonts w:hint="eastAsia"/>
          <w:lang w:eastAsia="zh-CN"/>
        </w:rPr>
        <w:t>（</w:t>
      </w:r>
      <w:r>
        <w:rPr>
          <w:rFonts w:hint="eastAsia"/>
          <w:lang w:val="en-US" w:eastAsia="zh-CN"/>
        </w:rPr>
        <w:t>4</w:t>
      </w:r>
      <w:r>
        <w:rPr>
          <w:rFonts w:hint="eastAsia"/>
          <w:lang w:eastAsia="zh-CN"/>
        </w:rPr>
        <w:t>）</w:t>
      </w:r>
      <w:r>
        <w:t>法定鉴定部门的鉴定意见优于其他鉴定部门的鉴定意见；</w:t>
      </w:r>
    </w:p>
    <w:p>
      <w:pPr>
        <w:jc w:val="left"/>
      </w:pPr>
      <w:r>
        <w:rPr>
          <w:rFonts w:hint="eastAsia"/>
          <w:lang w:eastAsia="zh-CN"/>
        </w:rPr>
        <w:t>（</w:t>
      </w:r>
      <w:r>
        <w:rPr>
          <w:rFonts w:hint="eastAsia"/>
          <w:lang w:val="en-US" w:eastAsia="zh-CN"/>
        </w:rPr>
        <w:t>5</w:t>
      </w:r>
      <w:r>
        <w:rPr>
          <w:rFonts w:hint="eastAsia"/>
          <w:lang w:eastAsia="zh-CN"/>
        </w:rPr>
        <w:t>）</w:t>
      </w:r>
      <w:r>
        <w:t>法庭主持勘验所做的勘验笔录优其他部门主持的勘验笔录；</w:t>
      </w:r>
    </w:p>
    <w:p>
      <w:pPr>
        <w:jc w:val="left"/>
      </w:pPr>
      <w:r>
        <w:rPr>
          <w:rFonts w:hint="eastAsia"/>
          <w:lang w:eastAsia="zh-CN"/>
        </w:rPr>
        <w:t>（</w:t>
      </w:r>
      <w:r>
        <w:rPr>
          <w:rFonts w:hint="eastAsia"/>
          <w:lang w:val="en-US" w:eastAsia="zh-CN"/>
        </w:rPr>
        <w:t>6</w:t>
      </w:r>
      <w:r>
        <w:rPr>
          <w:rFonts w:hint="eastAsia"/>
          <w:lang w:eastAsia="zh-CN"/>
        </w:rPr>
        <w:t>）</w:t>
      </w:r>
      <w:r>
        <w:t>原始证据优于传来证据：</w:t>
      </w:r>
    </w:p>
    <w:p>
      <w:pPr>
        <w:jc w:val="left"/>
      </w:pPr>
      <w:r>
        <w:rPr>
          <w:rFonts w:hint="eastAsia"/>
          <w:lang w:eastAsia="zh-CN"/>
        </w:rPr>
        <w:t>（</w:t>
      </w:r>
      <w:r>
        <w:rPr>
          <w:rFonts w:hint="eastAsia"/>
          <w:lang w:val="en-US" w:eastAsia="zh-CN"/>
        </w:rPr>
        <w:t>7</w:t>
      </w:r>
      <w:r>
        <w:rPr>
          <w:rFonts w:hint="eastAsia"/>
          <w:lang w:eastAsia="zh-CN"/>
        </w:rPr>
        <w:t>）</w:t>
      </w:r>
      <w:r>
        <w:t>其他证人证言优于与当事人有亲属或其他亲密关系的证人提供的对当事人有利的证言；</w:t>
      </w:r>
    </w:p>
    <w:p>
      <w:pPr>
        <w:jc w:val="left"/>
      </w:pPr>
      <w:r>
        <w:rPr>
          <w:rFonts w:hint="eastAsia"/>
          <w:lang w:eastAsia="zh-CN"/>
        </w:rPr>
        <w:t>（</w:t>
      </w:r>
      <w:r>
        <w:rPr>
          <w:rFonts w:hint="eastAsia"/>
          <w:lang w:val="en-US" w:eastAsia="zh-CN"/>
        </w:rPr>
        <w:t>8</w:t>
      </w:r>
      <w:r>
        <w:rPr>
          <w:rFonts w:hint="eastAsia"/>
          <w:lang w:eastAsia="zh-CN"/>
        </w:rPr>
        <w:t>）</w:t>
      </w:r>
      <w:r>
        <w:t>出庭作证的证人证言优于未出庭作证的证人证言；</w:t>
      </w:r>
    </w:p>
    <w:p>
      <w:pPr>
        <w:jc w:val="left"/>
      </w:pPr>
      <w:r>
        <w:rPr>
          <w:rFonts w:hint="eastAsia"/>
          <w:lang w:eastAsia="zh-CN"/>
        </w:rPr>
        <w:t>（</w:t>
      </w:r>
      <w:r>
        <w:rPr>
          <w:rFonts w:hint="eastAsia"/>
          <w:lang w:val="en-US" w:eastAsia="zh-CN"/>
        </w:rPr>
        <w:t>9</w:t>
      </w:r>
      <w:r>
        <w:rPr>
          <w:rFonts w:hint="eastAsia"/>
          <w:lang w:eastAsia="zh-CN"/>
        </w:rPr>
        <w:t>）</w:t>
      </w:r>
      <w:r>
        <w:t>数个种类不同、内容一致的证据优于一个孤立的证据</w:t>
      </w:r>
    </w:p>
    <w:p>
      <w:pPr>
        <w:jc w:val="left"/>
      </w:pPr>
      <w:r>
        <w:t>4、法庭可以直接认定的事实(当事人有相反证据足以推翻的除外)</w:t>
      </w:r>
    </w:p>
    <w:p>
      <w:pPr>
        <w:jc w:val="left"/>
      </w:pPr>
      <w:r>
        <w:rPr>
          <w:rFonts w:hint="eastAsia"/>
          <w:lang w:eastAsia="zh-CN"/>
        </w:rPr>
        <w:t>（</w:t>
      </w:r>
      <w:r>
        <w:rPr>
          <w:rFonts w:hint="eastAsia"/>
          <w:lang w:val="en-US" w:eastAsia="zh-CN"/>
        </w:rPr>
        <w:t>1</w:t>
      </w:r>
      <w:r>
        <w:rPr>
          <w:rFonts w:hint="eastAsia"/>
          <w:lang w:eastAsia="zh-CN"/>
        </w:rPr>
        <w:t>）</w:t>
      </w:r>
      <w:r>
        <w:t>众所周知的事实；自然规律及定理；按照法律规定推定的事实；已经依法证明的事实；根据日常生活经验法则推定的事实</w:t>
      </w:r>
    </w:p>
    <w:p>
      <w:pPr>
        <w:jc w:val="left"/>
      </w:pPr>
      <w:r>
        <w:rPr>
          <w:rFonts w:hint="eastAsia"/>
          <w:lang w:eastAsia="zh-CN"/>
        </w:rPr>
        <w:t>（</w:t>
      </w:r>
      <w:r>
        <w:rPr>
          <w:rFonts w:hint="eastAsia"/>
          <w:lang w:val="en-US" w:eastAsia="zh-CN"/>
        </w:rPr>
        <w:t>2</w:t>
      </w:r>
      <w:r>
        <w:rPr>
          <w:rFonts w:hint="eastAsia"/>
          <w:lang w:eastAsia="zh-CN"/>
        </w:rPr>
        <w:t>）</w:t>
      </w:r>
      <w:r>
        <w:t>原告确有证据证明被告持有的证据对原告有利，被告无正当理由拒不提供的，可以推定原告的主张成立</w:t>
      </w:r>
    </w:p>
    <w:p>
      <w:pPr>
        <w:jc w:val="left"/>
      </w:pPr>
      <w:r>
        <w:rPr>
          <w:rFonts w:hint="eastAsia"/>
          <w:lang w:eastAsia="zh-CN"/>
        </w:rPr>
        <w:t>（</w:t>
      </w:r>
      <w:r>
        <w:rPr>
          <w:rFonts w:hint="eastAsia"/>
          <w:lang w:val="en-US" w:eastAsia="zh-CN"/>
        </w:rPr>
        <w:t>3</w:t>
      </w:r>
      <w:r>
        <w:rPr>
          <w:rFonts w:hint="eastAsia"/>
          <w:lang w:eastAsia="zh-CN"/>
        </w:rPr>
        <w:t>）</w:t>
      </w:r>
      <w:r>
        <w:t>生效的法院裁判文书或仲裁机构文书确认的事实，可以作为认定案件事实的依据；若发现此类文书认定的事实有重大问题的，应当中止诉讼，通过法定程序予以纠正后恢复诉讼</w:t>
      </w:r>
    </w:p>
    <w:p>
      <w:pPr>
        <w:jc w:val="left"/>
      </w:pPr>
      <w:r>
        <w:t>5、不能单独作为认定案件事实依据的证据</w:t>
      </w:r>
    </w:p>
    <w:p>
      <w:pPr>
        <w:jc w:val="left"/>
      </w:pPr>
      <w:r>
        <w:rPr>
          <w:rFonts w:hint="eastAsia"/>
          <w:lang w:eastAsia="zh-CN"/>
        </w:rPr>
        <w:t>（</w:t>
      </w:r>
      <w:r>
        <w:rPr>
          <w:rFonts w:hint="eastAsia"/>
          <w:lang w:val="en-US" w:eastAsia="zh-CN"/>
        </w:rPr>
        <w:t>1</w:t>
      </w:r>
      <w:r>
        <w:rPr>
          <w:rFonts w:hint="eastAsia"/>
          <w:lang w:eastAsia="zh-CN"/>
        </w:rPr>
        <w:t>）</w:t>
      </w:r>
      <w:r>
        <w:t>未成年人所作的与其年龄和智力不相适应的证言</w:t>
      </w:r>
    </w:p>
    <w:p>
      <w:pPr>
        <w:jc w:val="left"/>
        <w:rPr>
          <w:rFonts w:hint="eastAsia" w:eastAsia="楷体"/>
          <w:lang w:val="en-US" w:eastAsia="zh-CN"/>
        </w:rPr>
      </w:pPr>
      <w:r>
        <w:rPr>
          <w:rFonts w:hint="eastAsia"/>
          <w:lang w:eastAsia="zh-CN"/>
        </w:rPr>
        <w:t>（</w:t>
      </w:r>
      <w:r>
        <w:rPr>
          <w:rFonts w:hint="eastAsia"/>
          <w:lang w:val="en-US" w:eastAsia="zh-CN"/>
        </w:rPr>
        <w:t>2</w:t>
      </w:r>
      <w:r>
        <w:rPr>
          <w:rFonts w:hint="eastAsia"/>
          <w:lang w:eastAsia="zh-CN"/>
        </w:rPr>
        <w:t>）</w:t>
      </w:r>
      <w:r>
        <w:t>与当事人有利害关系的证人所做的证</w:t>
      </w:r>
      <w:r>
        <w:rPr>
          <w:rFonts w:hint="eastAsia"/>
          <w:lang w:val="en-US" w:eastAsia="zh-CN"/>
        </w:rPr>
        <w:t>言</w:t>
      </w:r>
    </w:p>
    <w:p>
      <w:pPr>
        <w:jc w:val="left"/>
      </w:pPr>
      <w:r>
        <w:rPr>
          <w:rFonts w:hint="eastAsia"/>
          <w:lang w:eastAsia="zh-CN"/>
        </w:rPr>
        <w:t>（</w:t>
      </w:r>
      <w:r>
        <w:rPr>
          <w:rFonts w:hint="eastAsia"/>
          <w:lang w:val="en-US" w:eastAsia="zh-CN"/>
        </w:rPr>
        <w:t>3</w:t>
      </w:r>
      <w:r>
        <w:rPr>
          <w:rFonts w:hint="eastAsia"/>
          <w:lang w:eastAsia="zh-CN"/>
        </w:rPr>
        <w:t>）</w:t>
      </w:r>
      <w:r>
        <w:t>应当出庭作证而无正当理由不出庭作证的证人证言</w:t>
      </w:r>
    </w:p>
    <w:p>
      <w:pPr>
        <w:jc w:val="left"/>
      </w:pPr>
      <w:r>
        <w:rPr>
          <w:rFonts w:hint="eastAsia"/>
          <w:lang w:eastAsia="zh-CN"/>
        </w:rPr>
        <w:t>（</w:t>
      </w:r>
      <w:r>
        <w:rPr>
          <w:rFonts w:hint="eastAsia"/>
          <w:lang w:val="en-US" w:eastAsia="zh-CN"/>
        </w:rPr>
        <w:t>4</w:t>
      </w:r>
      <w:r>
        <w:rPr>
          <w:rFonts w:hint="eastAsia"/>
          <w:lang w:eastAsia="zh-CN"/>
        </w:rPr>
        <w:t>）</w:t>
      </w:r>
      <w:r>
        <w:t>难以识别是否经过修改的视听资料</w:t>
      </w:r>
    </w:p>
    <w:p>
      <w:pPr>
        <w:jc w:val="left"/>
      </w:pPr>
      <w:r>
        <w:rPr>
          <w:rFonts w:hint="eastAsia"/>
          <w:lang w:eastAsia="zh-CN"/>
        </w:rPr>
        <w:t>（</w:t>
      </w:r>
      <w:r>
        <w:rPr>
          <w:rFonts w:hint="eastAsia"/>
          <w:lang w:val="en-US" w:eastAsia="zh-CN"/>
        </w:rPr>
        <w:t>5</w:t>
      </w:r>
      <w:r>
        <w:rPr>
          <w:rFonts w:hint="eastAsia"/>
          <w:lang w:eastAsia="zh-CN"/>
        </w:rPr>
        <w:t>）</w:t>
      </w:r>
      <w:r>
        <w:t>无法与原件、原物核对的复制件或复制品</w:t>
      </w:r>
    </w:p>
    <w:p>
      <w:pPr>
        <w:jc w:val="left"/>
      </w:pPr>
      <w:r>
        <w:rPr>
          <w:rFonts w:hint="eastAsia"/>
          <w:lang w:eastAsia="zh-CN"/>
        </w:rPr>
        <w:t>（</w:t>
      </w:r>
      <w:r>
        <w:rPr>
          <w:rFonts w:hint="eastAsia"/>
          <w:lang w:val="en-US" w:eastAsia="zh-CN"/>
        </w:rPr>
        <w:t>6</w:t>
      </w:r>
      <w:r>
        <w:rPr>
          <w:rFonts w:hint="eastAsia"/>
          <w:lang w:eastAsia="zh-CN"/>
        </w:rPr>
        <w:t>）</w:t>
      </w:r>
      <w:r>
        <w:t>经一方当事人或者他人改动，对方当事人不予认可的证据材料</w:t>
      </w:r>
      <w:r>
        <w:rPr>
          <w:rFonts w:hint="eastAsia"/>
          <w:lang w:eastAsia="zh-CN"/>
        </w:rPr>
        <w:t>；</w:t>
      </w:r>
      <w:r>
        <w:t>其他不能单独作为认定案件事实依据的证据材料</w:t>
      </w:r>
    </w:p>
    <w:p>
      <w:pPr>
        <w:jc w:val="left"/>
      </w:pPr>
      <w:r>
        <w:t>6、证据的采纳:庭审中经过质证的证据，能够当庭认定的，应当当庭认定；不能当庭认定的，应当在合议庭合议时认定；法院在裁判文书中阐明证据是否采纳的理由</w:t>
      </w:r>
    </w:p>
    <w:p>
      <w:pPr>
        <w:jc w:val="left"/>
      </w:pPr>
      <w:r>
        <w:rPr>
          <w:rFonts w:hint="eastAsia"/>
          <w:lang w:val="en-US" w:eastAsia="zh-CN"/>
        </w:rPr>
        <w:t>7、</w:t>
      </w:r>
      <w:r>
        <w:t>法庭发现当庭认定的证据有误的，可按下列方式纠正：</w:t>
      </w:r>
    </w:p>
    <w:p>
      <w:pPr>
        <w:jc w:val="left"/>
      </w:pPr>
      <w:r>
        <w:rPr>
          <w:rFonts w:hint="eastAsia"/>
          <w:lang w:eastAsia="zh-CN"/>
        </w:rPr>
        <w:t>（</w:t>
      </w:r>
      <w:r>
        <w:rPr>
          <w:rFonts w:hint="eastAsia"/>
          <w:lang w:val="en-US" w:eastAsia="zh-CN"/>
        </w:rPr>
        <w:t>1</w:t>
      </w:r>
      <w:r>
        <w:rPr>
          <w:rFonts w:hint="eastAsia"/>
          <w:lang w:eastAsia="zh-CN"/>
        </w:rPr>
        <w:t>）</w:t>
      </w:r>
      <w:r>
        <w:t>庭审结束前发现错误的，应当重新认定；</w:t>
      </w:r>
    </w:p>
    <w:p>
      <w:pPr>
        <w:jc w:val="left"/>
      </w:pPr>
      <w:r>
        <w:rPr>
          <w:rFonts w:hint="eastAsia"/>
          <w:lang w:eastAsia="zh-CN"/>
        </w:rPr>
        <w:t>（</w:t>
      </w:r>
      <w:r>
        <w:rPr>
          <w:rFonts w:hint="eastAsia"/>
          <w:lang w:val="en-US" w:eastAsia="zh-CN"/>
        </w:rPr>
        <w:t>2</w:t>
      </w:r>
      <w:r>
        <w:rPr>
          <w:rFonts w:hint="eastAsia"/>
          <w:lang w:eastAsia="zh-CN"/>
        </w:rPr>
        <w:t>）</w:t>
      </w:r>
      <w:r>
        <w:t>庭审结束后宣判前发现错误的，在裁判文书中予以更正并说明理由；</w:t>
      </w:r>
    </w:p>
    <w:p>
      <w:pPr>
        <w:jc w:val="left"/>
      </w:pPr>
      <w:r>
        <w:rPr>
          <w:rFonts w:hint="eastAsia"/>
          <w:lang w:eastAsia="zh-CN"/>
        </w:rPr>
        <w:t>（</w:t>
      </w:r>
      <w:r>
        <w:rPr>
          <w:rFonts w:hint="eastAsia"/>
          <w:lang w:val="en-US" w:eastAsia="zh-CN"/>
        </w:rPr>
        <w:t>3</w:t>
      </w:r>
      <w:r>
        <w:rPr>
          <w:rFonts w:hint="eastAsia"/>
          <w:lang w:eastAsia="zh-CN"/>
        </w:rPr>
        <w:t>）</w:t>
      </w:r>
      <w:r>
        <w:t>有新的证据材料可能推翻已认定的证据的，应当再次开庭予以认定</w:t>
      </w:r>
    </w:p>
    <w:p>
      <w:pPr>
        <w:pStyle w:val="3"/>
        <w:bidi w:val="0"/>
      </w:pPr>
      <w:r>
        <w:t>第四节 行政诉讼证明标准</w:t>
      </w:r>
    </w:p>
    <w:p>
      <w:pPr>
        <w:ind w:left="0" w:leftChars="0" w:firstLine="0" w:firstLineChars="0"/>
        <w:jc w:val="left"/>
        <w:outlineLvl w:val="2"/>
        <w:rPr>
          <w:b/>
          <w:bCs/>
        </w:rPr>
      </w:pPr>
      <w:r>
        <w:rPr>
          <w:b/>
          <w:bCs/>
        </w:rPr>
        <w:t>一、证明标准概述</w:t>
      </w:r>
    </w:p>
    <w:p>
      <w:pPr>
        <w:ind w:left="0" w:leftChars="0" w:firstLine="281" w:firstLineChars="100"/>
        <w:jc w:val="left"/>
        <w:rPr>
          <w:rFonts w:hint="eastAsia" w:eastAsia="楷体"/>
          <w:b/>
          <w:bCs/>
          <w:lang w:val="en-US" w:eastAsia="zh-CN"/>
        </w:rPr>
      </w:pPr>
      <w:r>
        <w:rPr>
          <w:rFonts w:hint="eastAsia"/>
          <w:b/>
          <w:bCs/>
          <w:lang w:eastAsia="zh-CN"/>
        </w:rPr>
        <w:t>（</w:t>
      </w:r>
      <w:r>
        <w:rPr>
          <w:rFonts w:hint="eastAsia"/>
          <w:b/>
          <w:bCs/>
          <w:lang w:val="en-US" w:eastAsia="zh-CN"/>
        </w:rPr>
        <w:t>一</w:t>
      </w:r>
      <w:r>
        <w:rPr>
          <w:rFonts w:hint="eastAsia"/>
          <w:b/>
          <w:bCs/>
          <w:lang w:eastAsia="zh-CN"/>
        </w:rPr>
        <w:t>）</w:t>
      </w:r>
      <w:r>
        <w:rPr>
          <w:b/>
          <w:bCs/>
        </w:rPr>
        <w:t>证明标准的</w:t>
      </w:r>
      <w:r>
        <w:rPr>
          <w:rFonts w:hint="eastAsia"/>
          <w:b/>
          <w:bCs/>
          <w:lang w:val="en-US" w:eastAsia="zh-CN"/>
        </w:rPr>
        <w:t>概念</w:t>
      </w:r>
    </w:p>
    <w:p>
      <w:pPr>
        <w:jc w:val="left"/>
      </w:pPr>
      <w:r>
        <w:t>证明标准:是法律规定在每一个案件中诉讼证明必须达到的程度；</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证明标准的普遍类型</w:t>
      </w:r>
    </w:p>
    <w:p>
      <w:pPr>
        <w:jc w:val="left"/>
      </w:pPr>
      <w:r>
        <w:t>1、优势证明标准:一方提供的证据的证明力明显地优于对方当事人提供的证据的证明力，根据证据证明力占据优势的证据认定案件事实的证明标准；民事诉讼采用的是优势证明标准</w:t>
      </w:r>
    </w:p>
    <w:p>
      <w:pPr>
        <w:jc w:val="left"/>
      </w:pPr>
      <w:r>
        <w:t>2、严格标准:或称“排除合理怀疑”的证明标准</w:t>
      </w:r>
      <w:r>
        <w:rPr>
          <w:rFonts w:hint="eastAsia"/>
          <w:lang w:eastAsia="zh-CN"/>
        </w:rPr>
        <w:t>：</w:t>
      </w:r>
      <w:r>
        <w:t>指对被告被指控的犯罪事实必须证明到排除一切合理怀疑的程度；刑事诉讼中采用的是严格标准</w:t>
      </w:r>
    </w:p>
    <w:p>
      <w:pPr>
        <w:ind w:left="0" w:leftChars="0" w:firstLine="0" w:firstLineChars="0"/>
        <w:jc w:val="left"/>
        <w:outlineLvl w:val="2"/>
        <w:rPr>
          <w:b/>
          <w:bCs/>
        </w:rPr>
      </w:pPr>
      <w:r>
        <w:rPr>
          <w:b/>
          <w:bCs/>
        </w:rPr>
        <w:t>二、行政诉讼证明标准的设定</w:t>
      </w:r>
    </w:p>
    <w:p>
      <w:pPr>
        <w:jc w:val="left"/>
      </w:pPr>
      <w:r>
        <w:t>主流观点：基于行政案件的特殊性和多样性，设定多元的行政诉讼证明标准</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以明显优势证明标准为原则——未设定法定证明标准</w:t>
      </w:r>
    </w:p>
    <w:p>
      <w:pPr>
        <w:jc w:val="left"/>
      </w:pPr>
      <w:r>
        <w:t>行政行为对相对人的影响介于民事、刑事案件之间，故其证明要求应低于刑事诉讼，高于民事诉讼</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以严格证明标准和优势证明标准为补充</w:t>
      </w:r>
    </w:p>
    <w:p>
      <w:pPr>
        <w:jc w:val="left"/>
      </w:pPr>
      <w:r>
        <w:t>对严重影响相对人权利的行政案件，适用严格标准，如行政拘留、暂扣或者吊销许可证和执照、责令停产停业、没收违法所得、没收非法财物、罚款、警告等</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优势证明标准使用的案件类型</w:t>
      </w:r>
    </w:p>
    <w:p>
      <w:pPr>
        <w:jc w:val="left"/>
      </w:pPr>
      <w:r>
        <w:t>1、财产权或者人身权争议的行政裁决案件(性质上属于经过行政机关处理的民事案件)</w:t>
      </w:r>
    </w:p>
    <w:p>
      <w:pPr>
        <w:jc w:val="left"/>
      </w:pPr>
      <w:r>
        <w:t>2、非行政行为案件</w:t>
      </w:r>
    </w:p>
    <w:p>
      <w:pPr>
        <w:jc w:val="left"/>
      </w:pPr>
      <w:r>
        <w:t>3、行政机关适用简易程序作出行政行为的案件以及行政机关采取临时保全措施的案件</w:t>
      </w:r>
    </w:p>
    <w:p>
      <w:pPr>
        <w:pStyle w:val="3"/>
        <w:bidi w:val="0"/>
      </w:pPr>
      <w:r>
        <w:t>第五节 行政诉讼证据保全</w:t>
      </w:r>
    </w:p>
    <w:p>
      <w:pPr>
        <w:ind w:left="0" w:leftChars="0" w:firstLine="0" w:firstLineChars="0"/>
        <w:jc w:val="left"/>
        <w:outlineLvl w:val="2"/>
        <w:rPr>
          <w:b/>
          <w:bCs/>
        </w:rPr>
      </w:pPr>
      <w:r>
        <w:rPr>
          <w:b/>
          <w:bCs/>
        </w:rPr>
        <w:t>一、概念</w:t>
      </w:r>
    </w:p>
    <w:p>
      <w:pPr>
        <w:jc w:val="left"/>
      </w:pPr>
      <w:r>
        <w:t>证据保全是指在证据可能灭失或以后难以取得的情况下，法院根据诉讼参加人的请求或依职权采取措施加以确定和保护的一项诉讼制度</w:t>
      </w:r>
    </w:p>
    <w:p>
      <w:pPr>
        <w:ind w:left="0" w:leftChars="0" w:firstLine="0" w:firstLineChars="0"/>
        <w:jc w:val="left"/>
        <w:outlineLvl w:val="2"/>
        <w:rPr>
          <w:b/>
          <w:bCs/>
        </w:rPr>
      </w:pPr>
      <w:r>
        <w:rPr>
          <w:b/>
          <w:bCs/>
        </w:rPr>
        <w:t>二、证据保全的条件</w:t>
      </w:r>
    </w:p>
    <w:p>
      <w:pPr>
        <w:jc w:val="left"/>
      </w:pPr>
      <w:r>
        <w:t>1、必须存在证据可能灭失或以后难以取得的情况</w:t>
      </w:r>
    </w:p>
    <w:p>
      <w:pPr>
        <w:jc w:val="left"/>
      </w:pPr>
      <w:r>
        <w:rPr>
          <w:rFonts w:hint="eastAsia"/>
          <w:lang w:eastAsia="zh-CN"/>
        </w:rPr>
        <w:t>（</w:t>
      </w:r>
      <w:r>
        <w:rPr>
          <w:rFonts w:hint="eastAsia"/>
          <w:lang w:val="en-US" w:eastAsia="zh-CN"/>
        </w:rPr>
        <w:t>1</w:t>
      </w:r>
      <w:r>
        <w:rPr>
          <w:rFonts w:hint="eastAsia"/>
          <w:lang w:eastAsia="zh-CN"/>
        </w:rPr>
        <w:t>）</w:t>
      </w:r>
      <w:r>
        <w:t>“可能灭失”</w:t>
      </w:r>
      <w:r>
        <w:rPr>
          <w:rFonts w:hint="eastAsia"/>
          <w:lang w:eastAsia="zh-CN"/>
        </w:rPr>
        <w:t>：</w:t>
      </w:r>
      <w:r>
        <w:t>指证据或提供证据的人以后可能不存在</w:t>
      </w:r>
    </w:p>
    <w:p>
      <w:pPr>
        <w:jc w:val="left"/>
      </w:pPr>
      <w:r>
        <w:rPr>
          <w:rFonts w:hint="eastAsia"/>
          <w:lang w:eastAsia="zh-CN"/>
        </w:rPr>
        <w:t>（</w:t>
      </w:r>
      <w:r>
        <w:rPr>
          <w:rFonts w:hint="eastAsia"/>
          <w:lang w:val="en-US" w:eastAsia="zh-CN"/>
        </w:rPr>
        <w:t>2</w:t>
      </w:r>
      <w:r>
        <w:rPr>
          <w:rFonts w:hint="eastAsia"/>
          <w:lang w:eastAsia="zh-CN"/>
        </w:rPr>
        <w:t>）</w:t>
      </w:r>
      <w:r>
        <w:t>“以后难以取得”</w:t>
      </w:r>
      <w:r>
        <w:rPr>
          <w:rFonts w:hint="eastAsia"/>
          <w:lang w:eastAsia="zh-CN"/>
        </w:rPr>
        <w:t>：</w:t>
      </w:r>
      <w:r>
        <w:t>指失去某种机会或超过一定的时间，以后难以取得的情况</w:t>
      </w:r>
    </w:p>
    <w:p>
      <w:pPr>
        <w:jc w:val="left"/>
      </w:pPr>
      <w:r>
        <w:t>2、采取保全措施的证据必须是与案件有一定的关联性</w:t>
      </w:r>
    </w:p>
    <w:p>
      <w:pPr>
        <w:jc w:val="left"/>
      </w:pPr>
      <w:r>
        <w:t>3、提请证据保全的期限</w:t>
      </w:r>
      <w:r>
        <w:rPr>
          <w:rFonts w:hint="eastAsia"/>
          <w:lang w:eastAsia="zh-CN"/>
        </w:rPr>
        <w:t>：</w:t>
      </w:r>
      <w:r>
        <w:t>举证期限届满前以书面形式提出</w:t>
      </w:r>
    </w:p>
    <w:p>
      <w:pPr>
        <w:ind w:left="0" w:leftChars="0" w:firstLine="0" w:firstLineChars="0"/>
        <w:jc w:val="left"/>
        <w:outlineLvl w:val="2"/>
        <w:rPr>
          <w:b/>
          <w:bCs/>
        </w:rPr>
      </w:pPr>
      <w:r>
        <w:rPr>
          <w:b/>
          <w:bCs/>
        </w:rPr>
        <w:t>三、证据保全的启动方式</w:t>
      </w:r>
    </w:p>
    <w:p>
      <w:pPr>
        <w:jc w:val="left"/>
      </w:pPr>
      <w:r>
        <w:t>1</w:t>
      </w:r>
      <w:r>
        <w:rPr>
          <w:rFonts w:hint="eastAsia"/>
          <w:lang w:eastAsia="zh-CN"/>
        </w:rPr>
        <w:t>、</w:t>
      </w:r>
      <w:r>
        <w:t>诉讼参加人申请</w:t>
      </w:r>
      <w:r>
        <w:rPr>
          <w:rFonts w:hint="eastAsia"/>
          <w:lang w:eastAsia="zh-CN"/>
        </w:rPr>
        <w:t>：</w:t>
      </w:r>
      <w:r>
        <w:t>在举证期限届满前以书面形式提出，并说明证据的名称和地点、保全的内容和范围、申请保全的理由等事项</w:t>
      </w:r>
      <w:r>
        <w:rPr>
          <w:rFonts w:hint="eastAsia"/>
          <w:lang w:eastAsia="zh-CN"/>
        </w:rPr>
        <w:t>；</w:t>
      </w:r>
      <w:r>
        <w:t>法院接到申请，应当在48小时内作出裁定</w:t>
      </w:r>
      <w:r>
        <w:rPr>
          <w:rFonts w:hint="eastAsia"/>
          <w:lang w:eastAsia="zh-CN"/>
        </w:rPr>
        <w:t>；</w:t>
      </w:r>
      <w:r>
        <w:t>裁定证据保全的，立即执行；对于不符合申请条件的，裁定驳回申请并说明理由</w:t>
      </w:r>
    </w:p>
    <w:p>
      <w:pPr>
        <w:jc w:val="left"/>
      </w:pPr>
      <w:r>
        <w:t>2</w:t>
      </w:r>
      <w:r>
        <w:rPr>
          <w:rFonts w:hint="eastAsia"/>
          <w:lang w:eastAsia="zh-CN"/>
        </w:rPr>
        <w:t>、</w:t>
      </w:r>
      <w:r>
        <w:t>法院依职权</w:t>
      </w:r>
    </w:p>
    <w:p>
      <w:pPr>
        <w:ind w:left="0" w:leftChars="0" w:firstLine="0" w:firstLineChars="0"/>
        <w:jc w:val="left"/>
        <w:outlineLvl w:val="2"/>
        <w:rPr>
          <w:b/>
          <w:bCs/>
        </w:rPr>
      </w:pPr>
      <w:r>
        <w:rPr>
          <w:b/>
          <w:bCs/>
        </w:rPr>
        <w:t>四、证据保全的方法</w:t>
      </w:r>
    </w:p>
    <w:p>
      <w:pPr>
        <w:jc w:val="left"/>
      </w:pPr>
      <w:r>
        <w:t>法院进行证据保全，应制作保全证据的笔录，被保全的证据与其他证据具有同等效力，经查证属实，可以作为认定案件事实的根据</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对证人证言的保全</w:t>
      </w:r>
    </w:p>
    <w:p>
      <w:pPr>
        <w:jc w:val="left"/>
      </w:pPr>
      <w:r>
        <w:t>一般采用制作证人证言笔录或进行录音、录像等方法</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物证的保全</w:t>
      </w:r>
    </w:p>
    <w:p>
      <w:pPr>
        <w:jc w:val="left"/>
      </w:pPr>
      <w:r>
        <w:t>一般由法院进行勘验，制作勘验笔录，或者绘图、拍照、录像，也可以采取保存原物的方法</w:t>
      </w:r>
    </w:p>
    <w:p>
      <w:pPr>
        <w:ind w:left="0" w:leftChars="0" w:firstLine="0" w:firstLineChars="0"/>
        <w:jc w:val="left"/>
        <w:outlineLvl w:val="2"/>
        <w:rPr>
          <w:b/>
          <w:bCs/>
        </w:rPr>
      </w:pPr>
      <w:r>
        <w:rPr>
          <w:b/>
          <w:bCs/>
        </w:rPr>
        <w:t>五、诉前证据保全</w:t>
      </w:r>
    </w:p>
    <w:p>
      <w:pPr>
        <w:jc w:val="left"/>
        <w:rPr>
          <w:rFonts w:hint="eastAsia"/>
          <w:lang w:val="en-US" w:eastAsia="zh-CN"/>
        </w:rPr>
      </w:pPr>
      <w:r>
        <w:t>行政诉讼的诉前证据保全</w:t>
      </w:r>
      <w:r>
        <w:rPr>
          <w:rFonts w:hint="eastAsia"/>
          <w:lang w:eastAsia="zh-CN"/>
        </w:rPr>
        <w:t>：</w:t>
      </w:r>
      <w:r>
        <w:t>是指在行政程序中，当事人在了解相关行政证据的权利受到行政主体的限制或剥夺的情况下，可以在提起行政诉讼之前申请法院对该证据进行保全的活动</w:t>
      </w:r>
    </w:p>
    <w:p>
      <w:pPr>
        <w:pStyle w:val="2"/>
        <w:numPr>
          <w:ilvl w:val="0"/>
          <w:numId w:val="0"/>
        </w:numPr>
        <w:bidi w:val="0"/>
        <w:ind w:right="0" w:rightChars="0"/>
        <w:jc w:val="center"/>
        <w:rPr>
          <w:rFonts w:hint="eastAsia"/>
          <w:lang w:val="en-US" w:eastAsia="zh-CN"/>
        </w:rPr>
      </w:pPr>
      <w:r>
        <w:rPr>
          <w:rFonts w:hint="eastAsia"/>
          <w:lang w:val="en-US" w:eastAsia="zh-CN"/>
        </w:rPr>
        <w:t>第五章 行政诉讼程序</w:t>
      </w:r>
    </w:p>
    <w:p>
      <w:pPr>
        <w:pStyle w:val="3"/>
        <w:bidi w:val="0"/>
      </w:pPr>
      <w:r>
        <w:t>第一节 诉与诉权</w:t>
      </w:r>
    </w:p>
    <w:p>
      <w:pPr>
        <w:ind w:left="0" w:leftChars="0" w:firstLine="0" w:firstLineChars="0"/>
        <w:jc w:val="left"/>
        <w:outlineLvl w:val="2"/>
        <w:rPr>
          <w:b/>
          <w:bCs/>
        </w:rPr>
      </w:pPr>
      <w:r>
        <w:rPr>
          <w:b/>
          <w:bCs/>
        </w:rPr>
        <w:t>一、诉的概念</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rPr>
          <w:rFonts w:hint="eastAsia"/>
          <w:lang w:val="en-US" w:eastAsia="zh-CN"/>
        </w:rPr>
        <w:t>1、</w:t>
      </w:r>
      <w:r>
        <w:t>“诉”:是指认为自己的合法权益受到行政主体行政行为侵犯的公民、法人或其他组织，请求法院予以司法救济的制度</w:t>
      </w:r>
    </w:p>
    <w:p>
      <w:pPr>
        <w:jc w:val="left"/>
      </w:pPr>
      <w:r>
        <w:rPr>
          <w:rFonts w:hint="eastAsia"/>
          <w:lang w:val="en-US" w:eastAsia="zh-CN"/>
        </w:rPr>
        <w:t>2、</w:t>
      </w:r>
      <w:r>
        <w:t>诉的三要素：当事人、诉讼标的、诉讼理由</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rFonts w:hint="eastAsia"/>
          <w:b/>
          <w:bCs/>
          <w:lang w:val="en-US" w:eastAsia="zh-CN"/>
        </w:rPr>
        <w:t>当</w:t>
      </w:r>
      <w:r>
        <w:rPr>
          <w:b/>
          <w:bCs/>
        </w:rPr>
        <w:t>事人</w:t>
      </w:r>
    </w:p>
    <w:p>
      <w:pPr>
        <w:jc w:val="left"/>
      </w:pPr>
      <w:r>
        <w:t>没有当事人或当事人不明确、不合格，诉就不会成立；行政主体不享有起诉权和反诉权，诉实际由行政相对人启动</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诉讼标的(诉讼客体)</w:t>
      </w:r>
    </w:p>
    <w:p>
      <w:pPr>
        <w:jc w:val="left"/>
      </w:pPr>
      <w:r>
        <w:t>诉讼标的是行政行为</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诉讼理由</w:t>
      </w:r>
    </w:p>
    <w:p>
      <w:pPr>
        <w:jc w:val="left"/>
      </w:pPr>
      <w:r>
        <w:rPr>
          <w:rFonts w:hint="eastAsia"/>
          <w:lang w:val="en-US" w:eastAsia="zh-CN"/>
        </w:rPr>
        <w:t>诉讼理由是</w:t>
      </w:r>
      <w:r>
        <w:t>原告为支持自己诉讼请求所提出的事实；诉讼理由不一定是客观存在、真实的事实；诉讼理由只有经过法院的审理才能得到判断</w:t>
      </w:r>
    </w:p>
    <w:p>
      <w:pPr>
        <w:ind w:left="0" w:leftChars="0" w:firstLine="0" w:firstLineChars="0"/>
        <w:jc w:val="left"/>
        <w:outlineLvl w:val="2"/>
        <w:rPr>
          <w:b/>
          <w:bCs/>
        </w:rPr>
      </w:pPr>
      <w:r>
        <w:rPr>
          <w:b/>
          <w:bCs/>
        </w:rPr>
        <w:t>二、诉的种类</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诉讼请求类型</w:t>
      </w:r>
      <w:r>
        <w:rPr>
          <w:rFonts w:hint="eastAsia"/>
          <w:b/>
          <w:bCs/>
          <w:lang w:eastAsia="zh-CN"/>
        </w:rPr>
        <w:t>——</w:t>
      </w:r>
      <w:r>
        <w:rPr>
          <w:b/>
          <w:bCs/>
        </w:rPr>
        <w:t>以诉的请求内容为标准进行划分的</w:t>
      </w:r>
    </w:p>
    <w:p>
      <w:pPr>
        <w:jc w:val="left"/>
      </w:pPr>
      <w:r>
        <w:t>1、请求判决撤销或者变更行政行为；</w:t>
      </w:r>
    </w:p>
    <w:p>
      <w:pPr>
        <w:jc w:val="left"/>
      </w:pPr>
      <w:r>
        <w:t>2、请求判决行政机关履行法定职责或者给付义务；</w:t>
      </w:r>
    </w:p>
    <w:p>
      <w:pPr>
        <w:jc w:val="left"/>
      </w:pPr>
      <w:r>
        <w:t>3、请求判决确认行政行为违法；</w:t>
      </w:r>
    </w:p>
    <w:p>
      <w:pPr>
        <w:jc w:val="left"/>
      </w:pPr>
      <w:r>
        <w:t>4、请求判决确认行政行为无效；</w:t>
      </w:r>
    </w:p>
    <w:p>
      <w:pPr>
        <w:jc w:val="left"/>
      </w:pPr>
      <w:r>
        <w:t>5、请求判决行政机关予以赔偿或者补偿；</w:t>
      </w:r>
    </w:p>
    <w:p>
      <w:pPr>
        <w:jc w:val="left"/>
      </w:pPr>
      <w:r>
        <w:t>6、请求解决行政协议争议；</w:t>
      </w:r>
    </w:p>
    <w:p>
      <w:pPr>
        <w:jc w:val="left"/>
      </w:pPr>
      <w:r>
        <w:t>7、请求一并审查规章以下规范性文件；</w:t>
      </w:r>
    </w:p>
    <w:p>
      <w:pPr>
        <w:jc w:val="left"/>
      </w:pPr>
      <w:r>
        <w:t>8、请求一并解决相关民事争议；</w:t>
      </w:r>
    </w:p>
    <w:p>
      <w:pPr>
        <w:jc w:val="left"/>
      </w:pPr>
      <w:r>
        <w:t>9、其他诉讼请求</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行政诉讼的种类</w:t>
      </w:r>
    </w:p>
    <w:p>
      <w:pPr>
        <w:jc w:val="left"/>
      </w:pPr>
      <w:r>
        <w:t>撤销之诉、变更之诉、履行之诉、给付义务之诉、确认之诉、赔偿之诉</w:t>
      </w:r>
    </w:p>
    <w:p>
      <w:pPr>
        <w:ind w:left="0" w:leftChars="0" w:firstLine="0" w:firstLineChars="0"/>
        <w:jc w:val="left"/>
        <w:outlineLvl w:val="2"/>
        <w:rPr>
          <w:b/>
          <w:bCs/>
        </w:rPr>
      </w:pPr>
      <w:r>
        <w:rPr>
          <w:b/>
          <w:bCs/>
        </w:rPr>
        <w:t>三、诉权</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rPr>
          <w:rFonts w:hint="eastAsia"/>
          <w:lang w:val="en-US" w:eastAsia="zh-CN"/>
        </w:rPr>
        <w:t>1、</w:t>
      </w:r>
      <w:r>
        <w:t>广义诉权:当事人参加行政诉讼中依法享有的所有诉讼权利，主要包括起诉权、申请再审权、申请执行权</w:t>
      </w:r>
    </w:p>
    <w:p>
      <w:pPr>
        <w:jc w:val="left"/>
      </w:pPr>
      <w:r>
        <w:rPr>
          <w:rFonts w:hint="eastAsia"/>
          <w:lang w:val="en-US" w:eastAsia="zh-CN"/>
        </w:rPr>
        <w:t>2、</w:t>
      </w:r>
      <w:r>
        <w:t>狭义诉权:仅指当事人向法院起诉，请求法院以国家审判权保护其合法权益的权</w:t>
      </w:r>
    </w:p>
    <w:p>
      <w:pPr>
        <w:jc w:val="left"/>
      </w:pPr>
      <w:r>
        <w:rPr>
          <w:rFonts w:hint="eastAsia"/>
          <w:lang w:val="en-US" w:eastAsia="zh-CN"/>
        </w:rPr>
        <w:t>3、</w:t>
      </w:r>
      <w:r>
        <w:t>原告享有的行政诉权与被告享有的行政诉权不完全对等，行政诉权主要是原告提起行政诉讼，请求法院保护实体性权益的权利</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诉权的种类</w:t>
      </w:r>
    </w:p>
    <w:p>
      <w:pPr>
        <w:jc w:val="left"/>
      </w:pPr>
      <w:r>
        <w:t>1、被害者诉权</w:t>
      </w:r>
    </w:p>
    <w:p>
      <w:pPr>
        <w:jc w:val="left"/>
      </w:pPr>
      <w:r>
        <w:rPr>
          <w:rFonts w:hint="eastAsia"/>
          <w:lang w:eastAsia="zh-CN"/>
        </w:rPr>
        <w:t>（</w:t>
      </w:r>
      <w:r>
        <w:rPr>
          <w:rFonts w:hint="eastAsia"/>
          <w:lang w:val="en-US" w:eastAsia="zh-CN"/>
        </w:rPr>
        <w:t>1</w:t>
      </w:r>
      <w:r>
        <w:rPr>
          <w:rFonts w:hint="eastAsia"/>
          <w:lang w:eastAsia="zh-CN"/>
        </w:rPr>
        <w:t>）</w:t>
      </w:r>
      <w:r>
        <w:t>以原告的权利受到违法行政行为的侵害为起诉要件的一种诉讼权利(最低程度的宪法保障的诉权模式)</w:t>
      </w:r>
    </w:p>
    <w:p>
      <w:pPr>
        <w:jc w:val="left"/>
      </w:pPr>
      <w:r>
        <w:rPr>
          <w:rFonts w:hint="eastAsia"/>
          <w:lang w:eastAsia="zh-CN"/>
        </w:rPr>
        <w:t>（</w:t>
      </w:r>
      <w:r>
        <w:rPr>
          <w:rFonts w:hint="eastAsia"/>
          <w:lang w:val="en-US" w:eastAsia="zh-CN"/>
        </w:rPr>
        <w:t>2</w:t>
      </w:r>
      <w:r>
        <w:rPr>
          <w:rFonts w:hint="eastAsia"/>
          <w:lang w:eastAsia="zh-CN"/>
        </w:rPr>
        <w:t>）</w:t>
      </w:r>
      <w:r>
        <w:t>被害者诉权的享有以原告的权利被侵害为标准，极大限制了诉权行使的范围，故又称“权利被侵害者诉讼”</w:t>
      </w:r>
    </w:p>
    <w:p>
      <w:pPr>
        <w:jc w:val="left"/>
      </w:pPr>
      <w:r>
        <w:rPr>
          <w:rFonts w:hint="eastAsia"/>
          <w:lang w:eastAsia="zh-CN"/>
        </w:rPr>
        <w:t>（</w:t>
      </w:r>
      <w:r>
        <w:rPr>
          <w:rFonts w:hint="eastAsia"/>
          <w:lang w:val="en-US" w:eastAsia="zh-CN"/>
        </w:rPr>
        <w:t>3</w:t>
      </w:r>
      <w:r>
        <w:rPr>
          <w:rFonts w:hint="eastAsia"/>
          <w:lang w:eastAsia="zh-CN"/>
        </w:rPr>
        <w:t>）</w:t>
      </w:r>
      <w:r>
        <w:t>我国采取的“当事人主观权利受侵害方”享有诉权的诉讼形式</w:t>
      </w:r>
    </w:p>
    <w:p>
      <w:pPr>
        <w:jc w:val="left"/>
      </w:pPr>
      <w:r>
        <w:t>2、利害关系者诉权</w:t>
      </w:r>
      <w:r>
        <w:rPr>
          <w:rFonts w:hint="eastAsia"/>
          <w:lang w:eastAsia="zh-CN"/>
        </w:rPr>
        <w:t>：</w:t>
      </w:r>
      <w:r>
        <w:t>只需原告对诉讼的提起具有值得保护的实质上的或理念上的、直接的或间接的、现实的或将来的以及任何可以估量的利益即可，但这种利益必须是原告自己享有的</w:t>
      </w:r>
    </w:p>
    <w:p>
      <w:pPr>
        <w:jc w:val="left"/>
      </w:pPr>
      <w:r>
        <w:t>3、民众诉权</w:t>
      </w:r>
    </w:p>
    <w:p>
      <w:pPr>
        <w:jc w:val="left"/>
      </w:pPr>
      <w:r>
        <w:rPr>
          <w:rFonts w:hint="eastAsia"/>
          <w:lang w:eastAsia="zh-CN"/>
        </w:rPr>
        <w:t>（</w:t>
      </w:r>
      <w:r>
        <w:rPr>
          <w:rFonts w:hint="eastAsia"/>
          <w:lang w:val="en-US" w:eastAsia="zh-CN"/>
        </w:rPr>
        <w:t>1</w:t>
      </w:r>
      <w:r>
        <w:rPr>
          <w:rFonts w:hint="eastAsia"/>
          <w:lang w:eastAsia="zh-CN"/>
        </w:rPr>
        <w:t>）</w:t>
      </w:r>
      <w:r>
        <w:t>对可能危害社会客观法律秩序、损害行政法治的行政行为，原告无论是否与该行政行为存在法律上的利害关系，均可以起诉的诉讼形式</w:t>
      </w:r>
    </w:p>
    <w:p>
      <w:pPr>
        <w:jc w:val="left"/>
      </w:pPr>
      <w:r>
        <w:rPr>
          <w:rFonts w:hint="eastAsia"/>
          <w:lang w:eastAsia="zh-CN"/>
        </w:rPr>
        <w:t>（</w:t>
      </w:r>
      <w:r>
        <w:rPr>
          <w:rFonts w:hint="eastAsia"/>
          <w:lang w:val="en-US" w:eastAsia="zh-CN"/>
        </w:rPr>
        <w:t>2</w:t>
      </w:r>
      <w:r>
        <w:rPr>
          <w:rFonts w:hint="eastAsia"/>
          <w:lang w:eastAsia="zh-CN"/>
        </w:rPr>
        <w:t>）</w:t>
      </w:r>
      <w:r>
        <w:t>民众诉权救济的着重点不在个人，而在于维护行政法治，保障客观的行政法律秩序</w:t>
      </w:r>
    </w:p>
    <w:p>
      <w:pPr>
        <w:pStyle w:val="3"/>
        <w:bidi w:val="0"/>
      </w:pPr>
      <w:r>
        <w:t>第二节 起诉与受理</w:t>
      </w:r>
    </w:p>
    <w:p>
      <w:pPr>
        <w:ind w:left="0" w:leftChars="0" w:firstLine="0" w:firstLineChars="0"/>
        <w:jc w:val="left"/>
        <w:outlineLvl w:val="2"/>
        <w:rPr>
          <w:b/>
          <w:bCs/>
        </w:rPr>
      </w:pPr>
      <w:r>
        <w:rPr>
          <w:b/>
          <w:bCs/>
        </w:rPr>
        <w:t>一、起诉</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rPr>
          <w:rFonts w:hint="eastAsia"/>
          <w:lang w:val="en-US" w:eastAsia="zh-CN"/>
        </w:rPr>
        <w:t>1、</w:t>
      </w:r>
      <w:r>
        <w:t>起诉</w:t>
      </w:r>
      <w:r>
        <w:rPr>
          <w:rFonts w:hint="eastAsia"/>
          <w:lang w:eastAsia="zh-CN"/>
        </w:rPr>
        <w:t>：</w:t>
      </w:r>
      <w:r>
        <w:t>公民、法人或其他组织，认为行政机关的行政行为侵犯其合法权益，向法院提起诉讼，请求法院行使国家审判权、审查行政行为的合法性并向其提供法律救济，以保护其合法权益的诉讼行为</w:t>
      </w:r>
    </w:p>
    <w:p>
      <w:pPr>
        <w:jc w:val="left"/>
      </w:pPr>
      <w:r>
        <w:rPr>
          <w:rFonts w:hint="eastAsia"/>
          <w:lang w:val="en-US" w:eastAsia="zh-CN"/>
        </w:rPr>
        <w:t>2、</w:t>
      </w:r>
      <w:r>
        <w:t>起诉是法院行使审判权的前提</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起诉的条件</w:t>
      </w:r>
    </w:p>
    <w:p>
      <w:pPr>
        <w:jc w:val="left"/>
      </w:pPr>
      <w:r>
        <w:t>1、原告必须是认为行政行为侵犯其合法权益的公民、法人或者其他组织，包含几层含义：</w:t>
      </w:r>
    </w:p>
    <w:p>
      <w:pPr>
        <w:jc w:val="left"/>
      </w:pPr>
      <w:r>
        <w:rPr>
          <w:rFonts w:hint="eastAsia"/>
          <w:lang w:eastAsia="zh-CN"/>
        </w:rPr>
        <w:t>（</w:t>
      </w:r>
      <w:r>
        <w:rPr>
          <w:rFonts w:hint="eastAsia"/>
          <w:lang w:val="en-US" w:eastAsia="zh-CN"/>
        </w:rPr>
        <w:t>1</w:t>
      </w:r>
      <w:r>
        <w:rPr>
          <w:rFonts w:hint="eastAsia"/>
          <w:lang w:eastAsia="zh-CN"/>
        </w:rPr>
        <w:t>）</w:t>
      </w:r>
      <w:r>
        <w:t>原告必须是与被诉行政行为有利害关系的公民、法人或其他组织；</w:t>
      </w:r>
    </w:p>
    <w:p>
      <w:pPr>
        <w:jc w:val="left"/>
      </w:pPr>
      <w:r>
        <w:rPr>
          <w:rFonts w:hint="eastAsia"/>
          <w:lang w:eastAsia="zh-CN"/>
        </w:rPr>
        <w:t>（</w:t>
      </w:r>
      <w:r>
        <w:rPr>
          <w:rFonts w:hint="eastAsia"/>
          <w:lang w:val="en-US" w:eastAsia="zh-CN"/>
        </w:rPr>
        <w:t>2</w:t>
      </w:r>
      <w:r>
        <w:rPr>
          <w:rFonts w:hint="eastAsia"/>
          <w:lang w:eastAsia="zh-CN"/>
        </w:rPr>
        <w:t>）</w:t>
      </w:r>
      <w:r>
        <w:t>侵犯原告合法权益的是行政行为，且是对相对人已经产生或必然产生某种法律效果的行政决定，如果行政行为尚未作出，或已经撤销或丧失效力，相对人起诉的，法院不受理；对于正处于过程中的行政处理行为，相对人不得提起行政诉讼</w:t>
      </w:r>
    </w:p>
    <w:p>
      <w:pPr>
        <w:jc w:val="left"/>
      </w:pPr>
      <w:r>
        <w:t>2、必须有明确的被告</w:t>
      </w:r>
    </w:p>
    <w:p>
      <w:pPr>
        <w:jc w:val="left"/>
      </w:pPr>
      <w:r>
        <w:rPr>
          <w:rFonts w:hint="eastAsia"/>
          <w:lang w:eastAsia="zh-CN"/>
        </w:rPr>
        <w:t>（</w:t>
      </w:r>
      <w:r>
        <w:rPr>
          <w:rFonts w:hint="eastAsia"/>
          <w:lang w:val="en-US" w:eastAsia="zh-CN"/>
        </w:rPr>
        <w:t>1</w:t>
      </w:r>
      <w:r>
        <w:rPr>
          <w:rFonts w:hint="eastAsia"/>
          <w:lang w:eastAsia="zh-CN"/>
        </w:rPr>
        <w:t>）</w:t>
      </w:r>
      <w:r>
        <w:t>明确与其发生争议者，指出被起诉者，是原告起诉必须具备的条件</w:t>
      </w:r>
    </w:p>
    <w:p>
      <w:pPr>
        <w:jc w:val="left"/>
      </w:pPr>
      <w:r>
        <w:rPr>
          <w:rFonts w:hint="eastAsia"/>
          <w:lang w:eastAsia="zh-CN"/>
        </w:rPr>
        <w:t>（</w:t>
      </w:r>
      <w:r>
        <w:rPr>
          <w:rFonts w:hint="eastAsia"/>
          <w:lang w:val="en-US" w:eastAsia="zh-CN"/>
        </w:rPr>
        <w:t>2</w:t>
      </w:r>
      <w:r>
        <w:rPr>
          <w:rFonts w:hint="eastAsia"/>
          <w:lang w:eastAsia="zh-CN"/>
        </w:rPr>
        <w:t>）</w:t>
      </w:r>
      <w:r>
        <w:t>没有具体明确的被告，无人应诉，就无法形成诉讼法律关系，法院也就无法进行审判活动</w:t>
      </w:r>
    </w:p>
    <w:p>
      <w:pPr>
        <w:jc w:val="left"/>
      </w:pPr>
      <w:r>
        <w:t>3、必须有具体的诉讼请求和事实根据</w:t>
      </w:r>
    </w:p>
    <w:p>
      <w:pPr>
        <w:jc w:val="left"/>
      </w:pPr>
      <w:r>
        <w:rPr>
          <w:rFonts w:hint="eastAsia"/>
          <w:lang w:eastAsia="zh-CN"/>
        </w:rPr>
        <w:t>（</w:t>
      </w:r>
      <w:r>
        <w:rPr>
          <w:rFonts w:hint="eastAsia"/>
          <w:lang w:val="en-US" w:eastAsia="zh-CN"/>
        </w:rPr>
        <w:t>1</w:t>
      </w:r>
      <w:r>
        <w:rPr>
          <w:rFonts w:hint="eastAsia"/>
          <w:lang w:eastAsia="zh-CN"/>
        </w:rPr>
        <w:t>）</w:t>
      </w:r>
      <w:r>
        <w:t>诉讼请求是原告通过法院针对被告提出的，希望获得法院司法保护的实体权利要求，它将决定法院审理和裁判的内容，因此必须明确、具体；</w:t>
      </w:r>
    </w:p>
    <w:p>
      <w:pPr>
        <w:jc w:val="left"/>
      </w:pPr>
      <w:r>
        <w:rPr>
          <w:rFonts w:hint="eastAsia"/>
          <w:lang w:eastAsia="zh-CN"/>
        </w:rPr>
        <w:t>（</w:t>
      </w:r>
      <w:r>
        <w:rPr>
          <w:rFonts w:hint="eastAsia"/>
          <w:lang w:val="en-US" w:eastAsia="zh-CN"/>
        </w:rPr>
        <w:t>2</w:t>
      </w:r>
      <w:r>
        <w:rPr>
          <w:rFonts w:hint="eastAsia"/>
          <w:lang w:eastAsia="zh-CN"/>
        </w:rPr>
        <w:t>）</w:t>
      </w:r>
      <w:r>
        <w:t>事实根据是指原告向法院起诉所依据的事实和根据，包括案件情况和证据，要求原告提供事实根据是为了证明存在行政争议</w:t>
      </w:r>
    </w:p>
    <w:p>
      <w:pPr>
        <w:jc w:val="left"/>
      </w:pPr>
      <w:r>
        <w:t>4、起诉的案件属于法院的受案范围和受诉法院管辖</w:t>
      </w:r>
    </w:p>
    <w:p>
      <w:pPr>
        <w:jc w:val="left"/>
      </w:pPr>
      <w:r>
        <w:rPr>
          <w:rFonts w:hint="eastAsia"/>
          <w:lang w:eastAsia="zh-CN"/>
        </w:rPr>
        <w:t>（</w:t>
      </w:r>
      <w:r>
        <w:rPr>
          <w:rFonts w:hint="eastAsia"/>
          <w:lang w:val="en-US" w:eastAsia="zh-CN"/>
        </w:rPr>
        <w:t>1</w:t>
      </w:r>
      <w:r>
        <w:rPr>
          <w:rFonts w:hint="eastAsia"/>
          <w:lang w:eastAsia="zh-CN"/>
        </w:rPr>
        <w:t>）</w:t>
      </w:r>
      <w:r>
        <w:t>行政诉讼受案范围决定着法院受理行政案件的范围，也决定着当事人的诉权范围</w:t>
      </w:r>
    </w:p>
    <w:p>
      <w:pPr>
        <w:jc w:val="left"/>
      </w:pPr>
      <w:r>
        <w:rPr>
          <w:rFonts w:hint="eastAsia"/>
          <w:lang w:eastAsia="zh-CN"/>
        </w:rPr>
        <w:t>（</w:t>
      </w:r>
      <w:r>
        <w:rPr>
          <w:rFonts w:hint="eastAsia"/>
          <w:lang w:val="en-US" w:eastAsia="zh-CN"/>
        </w:rPr>
        <w:t>2</w:t>
      </w:r>
      <w:r>
        <w:rPr>
          <w:rFonts w:hint="eastAsia"/>
          <w:lang w:eastAsia="zh-CN"/>
        </w:rPr>
        <w:t>）</w:t>
      </w:r>
      <w:r>
        <w:t>原告的起诉若不属于法院受案范围，起诉不能成立，法院也无权受理</w:t>
      </w:r>
    </w:p>
    <w:p>
      <w:pPr>
        <w:jc w:val="left"/>
      </w:pPr>
      <w:r>
        <w:rPr>
          <w:rFonts w:hint="eastAsia"/>
          <w:lang w:eastAsia="zh-CN"/>
        </w:rPr>
        <w:t>（</w:t>
      </w:r>
      <w:r>
        <w:rPr>
          <w:rFonts w:hint="eastAsia"/>
          <w:lang w:val="en-US" w:eastAsia="zh-CN"/>
        </w:rPr>
        <w:t>3</w:t>
      </w:r>
      <w:r>
        <w:rPr>
          <w:rFonts w:hint="eastAsia"/>
          <w:lang w:eastAsia="zh-CN"/>
        </w:rPr>
        <w:t>）</w:t>
      </w:r>
      <w:r>
        <w:t>法院对行政案件的受理有一定的分工，当事人应依法向对案件有管辖权的法院起诉</w:t>
      </w:r>
    </w:p>
    <w:p>
      <w:pPr>
        <w:jc w:val="left"/>
      </w:pPr>
      <w:r>
        <w:t>5、未超过起诉期限</w:t>
      </w:r>
    </w:p>
    <w:p>
      <w:pPr>
        <w:ind w:left="0" w:leftChars="0" w:firstLine="281" w:firstLineChars="100"/>
        <w:jc w:val="left"/>
        <w:rPr>
          <w:rFonts w:hint="eastAsia" w:eastAsia="楷体"/>
          <w:b/>
          <w:bCs/>
          <w:lang w:val="en-US" w:eastAsia="zh-CN"/>
        </w:rPr>
      </w:pPr>
      <w:r>
        <w:rPr>
          <w:rFonts w:hint="eastAsia"/>
          <w:b/>
          <w:bCs/>
          <w:lang w:eastAsia="zh-CN"/>
        </w:rPr>
        <w:t>（</w:t>
      </w:r>
      <w:r>
        <w:rPr>
          <w:rFonts w:hint="eastAsia"/>
          <w:b/>
          <w:bCs/>
          <w:lang w:val="en-US" w:eastAsia="zh-CN"/>
        </w:rPr>
        <w:t>三</w:t>
      </w:r>
      <w:r>
        <w:rPr>
          <w:rFonts w:hint="eastAsia"/>
          <w:b/>
          <w:bCs/>
          <w:lang w:eastAsia="zh-CN"/>
        </w:rPr>
        <w:t>）</w:t>
      </w:r>
      <w:r>
        <w:rPr>
          <w:b/>
          <w:bCs/>
        </w:rPr>
        <w:t>起诉期限</w:t>
      </w:r>
      <w:r>
        <w:rPr>
          <w:rFonts w:hint="eastAsia"/>
          <w:b/>
          <w:bCs/>
          <w:lang w:val="en-US" w:eastAsia="zh-CN"/>
        </w:rPr>
        <w:t>概念</w:t>
      </w:r>
    </w:p>
    <w:p>
      <w:pPr>
        <w:jc w:val="left"/>
      </w:pPr>
      <w:r>
        <w:rPr>
          <w:rFonts w:hint="eastAsia"/>
          <w:lang w:val="en-US" w:eastAsia="zh-CN"/>
        </w:rPr>
        <w:t>1、概念：</w:t>
      </w:r>
      <w:r>
        <w:t>行政相对人起诉的有效时间</w:t>
      </w:r>
    </w:p>
    <w:p>
      <w:pPr>
        <w:jc w:val="left"/>
      </w:pPr>
      <w:r>
        <w:rPr>
          <w:rFonts w:hint="eastAsia"/>
          <w:lang w:val="en-US" w:eastAsia="zh-CN"/>
        </w:rPr>
        <w:t>2、</w:t>
      </w:r>
      <w:r>
        <w:t>行政诉讼的起诉期限可分为一般期限和特别期限两类</w:t>
      </w:r>
    </w:p>
    <w:p>
      <w:pPr>
        <w:jc w:val="left"/>
      </w:pPr>
      <w:r>
        <w:rPr>
          <w:rFonts w:hint="eastAsia"/>
          <w:lang w:val="en-US" w:eastAsia="zh-CN"/>
        </w:rPr>
        <w:t>3、</w:t>
      </w:r>
      <w:r>
        <w:t>一般期限是指</w:t>
      </w:r>
      <w:r>
        <w:rPr>
          <w:rFonts w:hint="eastAsia"/>
          <w:lang w:eastAsia="zh-CN"/>
        </w:rPr>
        <w:t>：</w:t>
      </w:r>
      <w:r>
        <w:t>由《行诉法》明确规定，适用于一般行政案件的起诉期限</w:t>
      </w:r>
    </w:p>
    <w:p>
      <w:pPr>
        <w:jc w:val="left"/>
      </w:pPr>
      <w:r>
        <w:rPr>
          <w:rFonts w:hint="eastAsia"/>
          <w:lang w:val="en-US" w:eastAsia="zh-CN"/>
        </w:rPr>
        <w:t>4、</w:t>
      </w:r>
      <w:r>
        <w:t>该期限可分为直接向法院提起行政诉讼的一般期限与经行政复议提起行政诉讼的一般期限两种</w:t>
      </w:r>
    </w:p>
    <w:p>
      <w:pPr>
        <w:ind w:left="0" w:leftChars="0" w:firstLine="281" w:firstLineChars="100"/>
        <w:jc w:val="left"/>
        <w:rPr>
          <w:rFonts w:hint="default" w:eastAsia="楷体"/>
          <w:b/>
          <w:bCs/>
          <w:lang w:val="en-US" w:eastAsia="zh-CN"/>
        </w:rPr>
      </w:pPr>
      <w:r>
        <w:rPr>
          <w:rFonts w:hint="eastAsia"/>
          <w:b/>
          <w:bCs/>
          <w:lang w:eastAsia="zh-CN"/>
        </w:rPr>
        <w:t>（</w:t>
      </w:r>
      <w:r>
        <w:rPr>
          <w:rFonts w:hint="eastAsia"/>
          <w:b/>
          <w:bCs/>
          <w:lang w:val="en-US" w:eastAsia="zh-CN"/>
        </w:rPr>
        <w:t>四</w:t>
      </w:r>
      <w:r>
        <w:rPr>
          <w:rFonts w:hint="eastAsia"/>
          <w:b/>
          <w:bCs/>
          <w:lang w:eastAsia="zh-CN"/>
        </w:rPr>
        <w:t>）</w:t>
      </w:r>
      <w:r>
        <w:rPr>
          <w:rFonts w:hint="eastAsia"/>
          <w:b/>
          <w:bCs/>
          <w:lang w:val="en-US" w:eastAsia="zh-CN"/>
        </w:rPr>
        <w:t>起诉期限</w:t>
      </w:r>
    </w:p>
    <w:p>
      <w:pPr>
        <w:jc w:val="left"/>
      </w:pPr>
      <w:r>
        <w:t>1、直接向法院诉讼的一般期限</w:t>
      </w:r>
      <w:r>
        <w:rPr>
          <w:rFonts w:hint="eastAsia"/>
          <w:lang w:eastAsia="zh-CN"/>
        </w:rPr>
        <w:t>：</w:t>
      </w:r>
      <w:r>
        <w:t>公民、法人或者其他组织直接向人民法院提起诉讼的，应当自知道或应当知道作出行政行为之日起6个月内提出；法律另有规定的除外</w:t>
      </w:r>
    </w:p>
    <w:p>
      <w:pPr>
        <w:jc w:val="left"/>
      </w:pPr>
      <w:r>
        <w:t>2、经过复议后向法院起诉的期限</w:t>
      </w:r>
    </w:p>
    <w:p>
      <w:pPr>
        <w:jc w:val="left"/>
      </w:pPr>
      <w:r>
        <w:rPr>
          <w:rFonts w:hint="eastAsia"/>
          <w:lang w:eastAsia="zh-CN"/>
        </w:rPr>
        <w:t>（</w:t>
      </w:r>
      <w:r>
        <w:rPr>
          <w:rFonts w:hint="eastAsia"/>
          <w:lang w:val="en-US" w:eastAsia="zh-CN"/>
        </w:rPr>
        <w:t>1</w:t>
      </w:r>
      <w:r>
        <w:rPr>
          <w:rFonts w:hint="eastAsia"/>
          <w:lang w:eastAsia="zh-CN"/>
        </w:rPr>
        <w:t>）</w:t>
      </w:r>
      <w:r>
        <w:t>公民、法人或者其他组织不服复议决定的，可以在收到复议决定书之日起十五日内向人民法院提起诉讼</w:t>
      </w:r>
    </w:p>
    <w:p>
      <w:pPr>
        <w:jc w:val="left"/>
      </w:pPr>
      <w:r>
        <w:rPr>
          <w:rFonts w:hint="eastAsia"/>
          <w:lang w:eastAsia="zh-CN"/>
        </w:rPr>
        <w:t>（</w:t>
      </w:r>
      <w:r>
        <w:rPr>
          <w:rFonts w:hint="eastAsia"/>
          <w:lang w:val="en-US" w:eastAsia="zh-CN"/>
        </w:rPr>
        <w:t>2</w:t>
      </w:r>
      <w:r>
        <w:rPr>
          <w:rFonts w:hint="eastAsia"/>
          <w:lang w:eastAsia="zh-CN"/>
        </w:rPr>
        <w:t>）</w:t>
      </w:r>
      <w:r>
        <w:t>复议机关逾期不作决定的，申请人可以在复议期满之日起十五日内向人民法院提起诉讼，法律另有规定的除外</w:t>
      </w:r>
    </w:p>
    <w:p>
      <w:pPr>
        <w:jc w:val="left"/>
      </w:pPr>
      <w:r>
        <w:t>3、特别期限</w:t>
      </w:r>
    </w:p>
    <w:p>
      <w:pPr>
        <w:jc w:val="left"/>
      </w:pPr>
      <w:r>
        <w:rPr>
          <w:rFonts w:hint="eastAsia"/>
          <w:lang w:val="en-US" w:eastAsia="zh-CN"/>
        </w:rPr>
        <w:t>（1）概念：</w:t>
      </w:r>
      <w:r>
        <w:t>是指为《行政诉讼法》所认可，由其它单行法律所规定的起诉期限</w:t>
      </w:r>
    </w:p>
    <w:p>
      <w:pPr>
        <w:jc w:val="left"/>
      </w:pPr>
      <w:r>
        <w:rPr>
          <w:rFonts w:hint="eastAsia"/>
          <w:lang w:eastAsia="zh-CN"/>
        </w:rPr>
        <w:t>（</w:t>
      </w:r>
      <w:r>
        <w:rPr>
          <w:rFonts w:hint="eastAsia"/>
          <w:lang w:val="en-US" w:eastAsia="zh-CN"/>
        </w:rPr>
        <w:t>2</w:t>
      </w:r>
      <w:r>
        <w:rPr>
          <w:rFonts w:hint="eastAsia"/>
          <w:lang w:eastAsia="zh-CN"/>
        </w:rPr>
        <w:t>）</w:t>
      </w:r>
      <w:r>
        <w:t>对专利复审委员会宣告专利权无效或者维持专利权的决定不服的，可以自收到通知之日起3个月内向人民法院起诉</w:t>
      </w:r>
    </w:p>
    <w:p>
      <w:pPr>
        <w:jc w:val="left"/>
      </w:pPr>
      <w:r>
        <w:rPr>
          <w:rFonts w:hint="eastAsia"/>
          <w:lang w:eastAsia="zh-CN"/>
        </w:rPr>
        <w:t>（</w:t>
      </w:r>
      <w:r>
        <w:rPr>
          <w:rFonts w:hint="eastAsia"/>
          <w:lang w:val="en-US" w:eastAsia="zh-CN"/>
        </w:rPr>
        <w:t>3</w:t>
      </w:r>
      <w:r>
        <w:rPr>
          <w:rFonts w:hint="eastAsia"/>
          <w:lang w:eastAsia="zh-CN"/>
        </w:rPr>
        <w:t>）</w:t>
      </w:r>
      <w:r>
        <w:t>土地所有权和使用权争议，当事人对有关人民政府的处理决定不服的，可以自接到处理决定通知之日起30日内，向人民法院起诉</w:t>
      </w:r>
    </w:p>
    <w:p>
      <w:pPr>
        <w:jc w:val="left"/>
      </w:pPr>
      <w:r>
        <w:rPr>
          <w:rFonts w:hint="eastAsia"/>
          <w:lang w:eastAsia="zh-CN"/>
        </w:rPr>
        <w:t>（</w:t>
      </w:r>
      <w:r>
        <w:rPr>
          <w:rFonts w:hint="eastAsia"/>
          <w:lang w:val="en-US" w:eastAsia="zh-CN"/>
        </w:rPr>
        <w:t>4</w:t>
      </w:r>
      <w:r>
        <w:rPr>
          <w:rFonts w:hint="eastAsia"/>
          <w:lang w:eastAsia="zh-CN"/>
        </w:rPr>
        <w:t>）</w:t>
      </w:r>
      <w:r>
        <w:t>建设单位或者个人对责令限期拆除的行政处罚决定不服的，可以在接到责令限期拆除决定之日起15日内，向人民法院起诉</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起诉期限的计算</w:t>
      </w:r>
    </w:p>
    <w:p>
      <w:pPr>
        <w:jc w:val="left"/>
      </w:pPr>
      <w:r>
        <w:t>行政诉讼的起诉期限从公民、法人或者其它组织知道</w:t>
      </w:r>
      <w:r>
        <w:rPr>
          <w:rFonts w:hint="eastAsia"/>
          <w:lang w:val="en-US" w:eastAsia="zh-CN"/>
        </w:rPr>
        <w:t>或应当知道</w:t>
      </w:r>
      <w:r>
        <w:t>行政行为作出之日起计算；但最长保护期限及特殊情况下的起诉期限如下：</w:t>
      </w:r>
    </w:p>
    <w:p>
      <w:pPr>
        <w:jc w:val="left"/>
      </w:pPr>
      <w:r>
        <w:t>1、行政机关未告知公民、法人或者其它组织诉权或起诉期限的最长保护期：起诉期限从其知道或者应当知道诉权或者起诉期限之日起计算，从知道或者应当知道行政行为内容之日最长不得超过1年</w:t>
      </w:r>
    </w:p>
    <w:p>
      <w:pPr>
        <w:jc w:val="left"/>
      </w:pPr>
      <w:r>
        <w:t>2、公民、法人或者其它组织不知道行政行为内容时起诉期限的计算：起诉期限从知道或者应当知道该行政行为内容之日起计算</w:t>
      </w:r>
    </w:p>
    <w:p>
      <w:pPr>
        <w:jc w:val="left"/>
      </w:pPr>
      <w:r>
        <w:rPr>
          <w:rFonts w:hint="eastAsia"/>
          <w:lang w:val="en-US" w:eastAsia="zh-CN"/>
        </w:rPr>
        <w:t>3、</w:t>
      </w:r>
      <w:r>
        <w:t>对涉及不动产的行政行为从作出之日起超过20年，其它行政行为从作出之日超过5年提起诉讼的，人民法院不予受理</w:t>
      </w:r>
    </w:p>
    <w:p>
      <w:pPr>
        <w:jc w:val="left"/>
      </w:pPr>
      <w:r>
        <w:rPr>
          <w:rFonts w:hint="eastAsia"/>
          <w:lang w:val="en-US" w:eastAsia="zh-CN"/>
        </w:rPr>
        <w:t>4、</w:t>
      </w:r>
      <w:r>
        <w:t>行政机关不</w:t>
      </w:r>
      <w:r>
        <w:rPr>
          <w:rFonts w:hint="eastAsia"/>
          <w:lang w:val="en-US" w:eastAsia="zh-CN"/>
        </w:rPr>
        <w:t>履行</w:t>
      </w:r>
      <w:r>
        <w:t>法定职责时起诉期限的计算</w:t>
      </w:r>
    </w:p>
    <w:p>
      <w:pPr>
        <w:jc w:val="left"/>
      </w:pPr>
      <w:r>
        <w:rPr>
          <w:rFonts w:hint="eastAsia"/>
          <w:lang w:eastAsia="zh-CN"/>
        </w:rPr>
        <w:t>（</w:t>
      </w:r>
      <w:r>
        <w:rPr>
          <w:rFonts w:hint="eastAsia"/>
          <w:lang w:val="en-US" w:eastAsia="zh-CN"/>
        </w:rPr>
        <w:t>1</w:t>
      </w:r>
      <w:r>
        <w:rPr>
          <w:rFonts w:hint="eastAsia"/>
          <w:lang w:eastAsia="zh-CN"/>
        </w:rPr>
        <w:t>）</w:t>
      </w:r>
      <w:r>
        <w:t>在法律、法规、规章和其它规范性文件，没有对行政机关履行法定职责的期限作出规定的情况下，公民、法人或者其它组织申请行政机关履行法定职责的，行政机关在接到申请之日起两个月内不履行的，公民、法人或其他组织可以在届满后向人民法院提起诉讼</w:t>
      </w:r>
    </w:p>
    <w:p>
      <w:pPr>
        <w:jc w:val="left"/>
      </w:pPr>
      <w:r>
        <w:rPr>
          <w:rFonts w:hint="eastAsia"/>
          <w:lang w:eastAsia="zh-CN"/>
        </w:rPr>
        <w:t>（</w:t>
      </w:r>
      <w:r>
        <w:rPr>
          <w:rFonts w:hint="eastAsia"/>
          <w:lang w:val="en-US" w:eastAsia="zh-CN"/>
        </w:rPr>
        <w:t>2</w:t>
      </w:r>
      <w:r>
        <w:rPr>
          <w:rFonts w:hint="eastAsia"/>
          <w:lang w:eastAsia="zh-CN"/>
        </w:rPr>
        <w:t>）</w:t>
      </w:r>
      <w:r>
        <w:t>在法律、法规、规章和其它规范性文件，对行政机关履行职责的期限有明确规定的情况下，公民、法人或者其它组织可以在规定的履行期限届满后向人民法院提起诉讼</w:t>
      </w:r>
    </w:p>
    <w:p>
      <w:pPr>
        <w:jc w:val="left"/>
      </w:pPr>
      <w:r>
        <w:rPr>
          <w:rFonts w:hint="eastAsia"/>
          <w:lang w:eastAsia="zh-CN"/>
        </w:rPr>
        <w:t>（</w:t>
      </w:r>
      <w:r>
        <w:rPr>
          <w:rFonts w:hint="eastAsia"/>
          <w:lang w:val="en-US" w:eastAsia="zh-CN"/>
        </w:rPr>
        <w:t>3</w:t>
      </w:r>
      <w:r>
        <w:rPr>
          <w:rFonts w:hint="eastAsia"/>
          <w:lang w:eastAsia="zh-CN"/>
        </w:rPr>
        <w:t>）</w:t>
      </w:r>
      <w:r>
        <w:t>在紧急情况下，公民、法人或者其它组织请求行政机关履行保护人身权、财产权法定职责时，行政机关不履行的，起诉期限不受上述规定的限制，当事人可以立即起诉</w:t>
      </w:r>
    </w:p>
    <w:p>
      <w:pPr>
        <w:jc w:val="left"/>
      </w:pPr>
      <w:r>
        <w:t>4、因人身自由受到限制而不能提起诉讼的起诉期限的计算</w:t>
      </w:r>
    </w:p>
    <w:p>
      <w:pPr>
        <w:jc w:val="left"/>
      </w:pPr>
      <w:r>
        <w:rPr>
          <w:rFonts w:hint="eastAsia"/>
          <w:lang w:eastAsia="zh-CN"/>
        </w:rPr>
        <w:t>（</w:t>
      </w:r>
      <w:r>
        <w:rPr>
          <w:rFonts w:hint="eastAsia"/>
          <w:lang w:val="en-US" w:eastAsia="zh-CN"/>
        </w:rPr>
        <w:t>1</w:t>
      </w:r>
      <w:r>
        <w:rPr>
          <w:rFonts w:hint="eastAsia"/>
          <w:lang w:eastAsia="zh-CN"/>
        </w:rPr>
        <w:t>）</w:t>
      </w:r>
      <w:r>
        <w:t>由于不属于起诉人自身的原因超过起诉期限的，被耽误的时间不计算在起诉期间内</w:t>
      </w:r>
    </w:p>
    <w:p>
      <w:pPr>
        <w:jc w:val="left"/>
      </w:pPr>
      <w:r>
        <w:rPr>
          <w:rFonts w:hint="eastAsia"/>
          <w:lang w:eastAsia="zh-CN"/>
        </w:rPr>
        <w:t>（</w:t>
      </w:r>
      <w:r>
        <w:rPr>
          <w:rFonts w:hint="eastAsia"/>
          <w:lang w:val="en-US" w:eastAsia="zh-CN"/>
        </w:rPr>
        <w:t>2</w:t>
      </w:r>
      <w:r>
        <w:rPr>
          <w:rFonts w:hint="eastAsia"/>
          <w:lang w:eastAsia="zh-CN"/>
        </w:rPr>
        <w:t>）</w:t>
      </w:r>
      <w:r>
        <w:t>因人身自由受到限制而不能提起诉讼的，被限制人身自由的时间不计算在起诉</w:t>
      </w:r>
      <w:r>
        <w:rPr>
          <w:rFonts w:hint="eastAsia"/>
          <w:lang w:val="en-US" w:eastAsia="zh-CN"/>
        </w:rPr>
        <w:t>期限</w:t>
      </w:r>
      <w:r>
        <w:t>内</w:t>
      </w:r>
    </w:p>
    <w:p>
      <w:pPr>
        <w:jc w:val="left"/>
      </w:pPr>
      <w:r>
        <w:t>5、不计入计算的期限：公民、法人或者其他组织因不可抗力或者其他不属于其自身的原因耽误起诉期限的，被耽误的时间不计算在起诉期限内</w:t>
      </w:r>
    </w:p>
    <w:p>
      <w:pPr>
        <w:ind w:left="0" w:leftChars="0" w:firstLine="281" w:firstLineChars="100"/>
        <w:jc w:val="left"/>
        <w:rPr>
          <w:b/>
          <w:bCs/>
        </w:rPr>
      </w:pPr>
      <w:r>
        <w:rPr>
          <w:rFonts w:hint="eastAsia"/>
          <w:b/>
          <w:bCs/>
          <w:lang w:eastAsia="zh-CN"/>
        </w:rPr>
        <w:t>（</w:t>
      </w:r>
      <w:r>
        <w:rPr>
          <w:rFonts w:hint="eastAsia"/>
          <w:b/>
          <w:bCs/>
          <w:lang w:val="en-US" w:eastAsia="zh-CN"/>
        </w:rPr>
        <w:t>六</w:t>
      </w:r>
      <w:r>
        <w:rPr>
          <w:rFonts w:hint="eastAsia"/>
          <w:b/>
          <w:bCs/>
          <w:lang w:eastAsia="zh-CN"/>
        </w:rPr>
        <w:t>）</w:t>
      </w:r>
      <w:r>
        <w:rPr>
          <w:b/>
          <w:bCs/>
        </w:rPr>
        <w:t>起诉期限的延长</w:t>
      </w:r>
    </w:p>
    <w:p>
      <w:pPr>
        <w:jc w:val="left"/>
      </w:pPr>
      <w:r>
        <w:t>公民、法人或者其他组织因不可抗力或者其他不属于其自身的原因耽误起诉期限的，被耽误的时间不计算在起诉期限内；公民、法人或者其他组织因前款规定以外的其他特殊情况耽误起诉期限的，在障碍消除后十日内，可以申请延长期限，是否准许由人民法院决定</w:t>
      </w:r>
    </w:p>
    <w:p>
      <w:pPr>
        <w:ind w:left="0" w:leftChars="0" w:firstLine="0" w:firstLineChars="0"/>
        <w:jc w:val="left"/>
        <w:outlineLvl w:val="2"/>
        <w:rPr>
          <w:b/>
          <w:bCs/>
        </w:rPr>
      </w:pPr>
      <w:r>
        <w:rPr>
          <w:b/>
          <w:bCs/>
        </w:rPr>
        <w:t>二、法院对起诉的审查</w:t>
      </w:r>
    </w:p>
    <w:p>
      <w:pPr>
        <w:jc w:val="left"/>
      </w:pPr>
      <w:r>
        <w:rPr>
          <w:rFonts w:hint="eastAsia"/>
          <w:lang w:val="en-US" w:eastAsia="zh-CN"/>
        </w:rPr>
        <w:t>1、</w:t>
      </w:r>
      <w:r>
        <w:t>法院对原告的起诉进行审查，通过审查，确定是否立案受理，并作出裁定</w:t>
      </w:r>
    </w:p>
    <w:p>
      <w:pPr>
        <w:jc w:val="left"/>
      </w:pPr>
      <w:r>
        <w:rPr>
          <w:rFonts w:hint="eastAsia"/>
          <w:lang w:val="en-US" w:eastAsia="zh-CN"/>
        </w:rPr>
        <w:t>2、</w:t>
      </w:r>
      <w:r>
        <w:t>法院的审查主要包括以下几个方面：</w:t>
      </w:r>
    </w:p>
    <w:p>
      <w:pPr>
        <w:jc w:val="left"/>
      </w:pPr>
      <w:r>
        <w:rPr>
          <w:rFonts w:hint="eastAsia"/>
          <w:lang w:eastAsia="zh-CN"/>
        </w:rPr>
        <w:t>（</w:t>
      </w:r>
      <w:r>
        <w:rPr>
          <w:rFonts w:hint="eastAsia"/>
          <w:lang w:val="en-US" w:eastAsia="zh-CN"/>
        </w:rPr>
        <w:t>1</w:t>
      </w:r>
      <w:r>
        <w:rPr>
          <w:rFonts w:hint="eastAsia"/>
          <w:lang w:eastAsia="zh-CN"/>
        </w:rPr>
        <w:t>）</w:t>
      </w:r>
      <w:r>
        <w:t>是否属于法院行政诉讼的受案范围和受诉法院管辖</w:t>
      </w:r>
    </w:p>
    <w:p>
      <w:pPr>
        <w:jc w:val="left"/>
      </w:pPr>
      <w:r>
        <w:rPr>
          <w:rFonts w:hint="eastAsia"/>
          <w:lang w:eastAsia="zh-CN"/>
        </w:rPr>
        <w:t>（</w:t>
      </w:r>
      <w:r>
        <w:rPr>
          <w:rFonts w:hint="eastAsia"/>
          <w:lang w:val="en-US" w:eastAsia="zh-CN"/>
        </w:rPr>
        <w:t>2</w:t>
      </w:r>
      <w:r>
        <w:rPr>
          <w:rFonts w:hint="eastAsia"/>
          <w:lang w:eastAsia="zh-CN"/>
        </w:rPr>
        <w:t>）</w:t>
      </w:r>
      <w:r>
        <w:t>是否遵循了法律关于行政复议和行政诉讼关系的规定</w:t>
      </w:r>
    </w:p>
    <w:p>
      <w:pPr>
        <w:jc w:val="left"/>
      </w:pPr>
      <w:r>
        <w:rPr>
          <w:rFonts w:hint="eastAsia"/>
          <w:lang w:eastAsia="zh-CN"/>
        </w:rPr>
        <w:t>（</w:t>
      </w:r>
      <w:r>
        <w:rPr>
          <w:rFonts w:hint="eastAsia"/>
          <w:lang w:val="en-US" w:eastAsia="zh-CN"/>
        </w:rPr>
        <w:t>3</w:t>
      </w:r>
      <w:r>
        <w:rPr>
          <w:rFonts w:hint="eastAsia"/>
          <w:lang w:eastAsia="zh-CN"/>
        </w:rPr>
        <w:t>）</w:t>
      </w:r>
      <w:r>
        <w:t>是否符合法律对起诉期限的规定</w:t>
      </w:r>
    </w:p>
    <w:p>
      <w:pPr>
        <w:ind w:left="0" w:leftChars="0" w:firstLine="0" w:firstLineChars="0"/>
        <w:jc w:val="left"/>
        <w:outlineLvl w:val="2"/>
        <w:rPr>
          <w:b/>
          <w:bCs/>
        </w:rPr>
      </w:pPr>
      <w:r>
        <w:rPr>
          <w:b/>
          <w:bCs/>
        </w:rPr>
        <w:t>三、法院的受理</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受理:是指法院对原告的起诉行为进行审查后，认为起诉符合法律规定的要件，在法定期限内予以立案；认为起诉不符合法律规定，作出不予立案裁定的行为</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法院对起诉状的处理方式</w:t>
      </w:r>
    </w:p>
    <w:p>
      <w:pPr>
        <w:jc w:val="left"/>
      </w:pPr>
      <w:r>
        <w:t>1、决定立案:起诉符合法定条件，法院在接到起诉状时对符合本法规定的条件应当登记立案；对不能判定是否符合起诉条件的，应当接受起诉状，出具注明收到日期书面凭证，并在7日内决定是否立案</w:t>
      </w:r>
    </w:p>
    <w:p>
      <w:pPr>
        <w:jc w:val="left"/>
      </w:pPr>
      <w:r>
        <w:t>2、裁定不予立案:法院经审查，认为起诉不符合起诉条件，作出不予立案的裁定；裁定书应载明不予立案的理由，原告对裁定不服的，可以提起上诉</w:t>
      </w:r>
    </w:p>
    <w:p>
      <w:pPr>
        <w:jc w:val="left"/>
      </w:pPr>
      <w:r>
        <w:t>3、告知原告补正:经审查，认为起诉内容欠缺或者有其他错误的，应当给予指导和并一次性告知当事人需要补正的内容；</w:t>
      </w:r>
      <w:r>
        <w:rPr>
          <w:rFonts w:hint="eastAsia"/>
        </w:rPr>
        <w:t>不得未经指导和释明即以起诉不符合条件为由不接收起诉状</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受理阶段的法律救济</w:t>
      </w:r>
    </w:p>
    <w:p>
      <w:pPr>
        <w:jc w:val="left"/>
      </w:pPr>
      <w:r>
        <w:t>1、对于不接收</w:t>
      </w:r>
      <w:r>
        <w:rPr>
          <w:rFonts w:hint="eastAsia"/>
          <w:lang w:val="en-US" w:eastAsia="zh-CN"/>
        </w:rPr>
        <w:t>起诉</w:t>
      </w:r>
      <w:r>
        <w:t>状</w:t>
      </w:r>
      <w:r>
        <w:rPr>
          <w:rFonts w:hint="eastAsia"/>
          <w:lang w:val="en-US" w:eastAsia="zh-CN"/>
        </w:rPr>
        <w:t>或</w:t>
      </w:r>
      <w:r>
        <w:t>接收起诉状后不出具书面凭证，以及不一次性告知当事人需要补正的起诉状内容的，当事人可以向上级人民法院投诉，上级人民法院应当责令改正，并对直接负责的主管人员和其他直接责任人员依法给予处分</w:t>
      </w:r>
    </w:p>
    <w:p>
      <w:pPr>
        <w:jc w:val="left"/>
      </w:pPr>
      <w:r>
        <w:t>2、受诉法院在7日内既不立案，又不作出裁定的，起诉人可以向上一级法院起诉，上一级法院认为符合起诉条件的，应当立案、审理，也可决定其他下级法院立案审理</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起诉与受理的法律意义</w:t>
      </w:r>
    </w:p>
    <w:p>
      <w:pPr>
        <w:jc w:val="left"/>
      </w:pPr>
      <w:r>
        <w:t>1、起诉人的起诉行为和法院的受理行为两者结合使行政诉讼法律关系得以形成，法院决定立案，就标志着行政诉讼程序的开始</w:t>
      </w:r>
    </w:p>
    <w:p>
      <w:pPr>
        <w:jc w:val="left"/>
      </w:pPr>
      <w:r>
        <w:t>2、行政诉讼案件成立:起诉和受理意味着法院具有了对行政案件的审判权，同时意味着法院应履行解决行政纠纷的义务</w:t>
      </w:r>
    </w:p>
    <w:p>
      <w:pPr>
        <w:jc w:val="left"/>
      </w:pPr>
      <w:r>
        <w:t>3、原、被告取得相应的诉讼地位</w:t>
      </w:r>
    </w:p>
    <w:p>
      <w:pPr>
        <w:jc w:val="left"/>
      </w:pPr>
      <w:r>
        <w:t>4、行政行为的效力处于待定状态</w:t>
      </w:r>
    </w:p>
    <w:p>
      <w:pPr>
        <w:jc w:val="left"/>
      </w:pPr>
      <w:r>
        <w:t>5、诉讼时效中断</w:t>
      </w:r>
    </w:p>
    <w:p>
      <w:pPr>
        <w:jc w:val="left"/>
      </w:pPr>
      <w:r>
        <w:t>6、起诉受理后，诉讼时效中断，审理期限开始计算</w:t>
      </w:r>
    </w:p>
    <w:p>
      <w:pPr>
        <w:pStyle w:val="3"/>
        <w:bidi w:val="0"/>
      </w:pPr>
      <w:r>
        <w:t>第三节 行政诉讼一审程序</w:t>
      </w:r>
    </w:p>
    <w:p>
      <w:pPr>
        <w:ind w:left="0" w:leftChars="0" w:firstLine="0" w:firstLineChars="0"/>
        <w:jc w:val="left"/>
        <w:outlineLvl w:val="2"/>
        <w:rPr>
          <w:b/>
          <w:bCs/>
        </w:rPr>
      </w:pPr>
      <w:r>
        <w:rPr>
          <w:b/>
          <w:bCs/>
        </w:rPr>
        <w:t>一、审理前准备</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送达诉讼文书</w:t>
      </w:r>
    </w:p>
    <w:p>
      <w:pPr>
        <w:jc w:val="left"/>
      </w:pPr>
      <w:r>
        <w:rPr>
          <w:rFonts w:hint="eastAsia"/>
          <w:lang w:val="en-US" w:eastAsia="zh-CN"/>
        </w:rPr>
        <w:t>1、</w:t>
      </w:r>
      <w:r>
        <w:t>立案后，向被告送达起诉状副本，并告知被告在法定期限内提出答辩</w:t>
      </w:r>
    </w:p>
    <w:p>
      <w:pPr>
        <w:jc w:val="left"/>
      </w:pPr>
      <w:r>
        <w:rPr>
          <w:rFonts w:hint="eastAsia"/>
          <w:lang w:val="en-US" w:eastAsia="zh-CN"/>
        </w:rPr>
        <w:t>2、</w:t>
      </w:r>
      <w:r>
        <w:t>人民法院应当在立案之日起</w:t>
      </w:r>
      <w:r>
        <w:rPr>
          <w:rFonts w:hint="eastAsia"/>
          <w:lang w:val="en-US" w:eastAsia="zh-CN"/>
        </w:rPr>
        <w:t>5</w:t>
      </w:r>
      <w:r>
        <w:t>日内，将起诉状副本发送被告</w:t>
      </w:r>
    </w:p>
    <w:p>
      <w:pPr>
        <w:jc w:val="left"/>
      </w:pPr>
      <w:r>
        <w:rPr>
          <w:rFonts w:hint="eastAsia"/>
          <w:lang w:val="en-US" w:eastAsia="zh-CN"/>
        </w:rPr>
        <w:t>3、</w:t>
      </w:r>
      <w:r>
        <w:t>被告应当在收到起诉状副本之日起</w:t>
      </w:r>
      <w:r>
        <w:rPr>
          <w:rFonts w:hint="eastAsia"/>
          <w:lang w:val="en-US" w:eastAsia="zh-CN"/>
        </w:rPr>
        <w:t>15</w:t>
      </w:r>
      <w:r>
        <w:t>日内向人民法院提交作出行政行为的证据和所依据的规范性文件，并提出答辩状</w:t>
      </w:r>
    </w:p>
    <w:p>
      <w:pPr>
        <w:jc w:val="left"/>
      </w:pPr>
      <w:r>
        <w:rPr>
          <w:rFonts w:hint="eastAsia"/>
          <w:lang w:val="en-US" w:eastAsia="zh-CN"/>
        </w:rPr>
        <w:t>4、</w:t>
      </w:r>
      <w:r>
        <w:t>人民法院应当在收到答辩状之日起</w:t>
      </w:r>
      <w:r>
        <w:rPr>
          <w:rFonts w:hint="eastAsia"/>
          <w:lang w:val="en-US" w:eastAsia="zh-CN"/>
        </w:rPr>
        <w:t>5</w:t>
      </w:r>
      <w:r>
        <w:t>日内，将答辩状副本发送原告</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组成合议庭</w:t>
      </w:r>
    </w:p>
    <w:p>
      <w:pPr>
        <w:jc w:val="left"/>
      </w:pPr>
      <w:r>
        <w:rPr>
          <w:rFonts w:hint="eastAsia"/>
          <w:lang w:val="en-US" w:eastAsia="zh-CN"/>
        </w:rPr>
        <w:t>1、</w:t>
      </w:r>
      <w:r>
        <w:t>我国行政审判组织包括行政审判庭、合议庭和审判委员会</w:t>
      </w:r>
    </w:p>
    <w:p>
      <w:pPr>
        <w:jc w:val="left"/>
      </w:pPr>
      <w:r>
        <w:rPr>
          <w:rFonts w:hint="eastAsia"/>
          <w:lang w:val="en-US" w:eastAsia="zh-CN"/>
        </w:rPr>
        <w:t>2、</w:t>
      </w:r>
      <w:r>
        <w:t>合议庭是行政审判的基本组织，依少数服从多数原则对案件进行审理和裁判；合议庭中由一名审判员担任审判长，审判长由法院院长或行政审判庭庭长指定，院长、庭长参加合议庭时由院长或庭长担任审判长</w:t>
      </w:r>
    </w:p>
    <w:p>
      <w:pPr>
        <w:jc w:val="left"/>
      </w:pPr>
      <w:r>
        <w:rPr>
          <w:rFonts w:hint="eastAsia"/>
          <w:lang w:val="en-US" w:eastAsia="zh-CN"/>
        </w:rPr>
        <w:t>3、</w:t>
      </w:r>
      <w:r>
        <w:t>合议庭依照法律规定由3人以上的单数审判员或审判员和人民陪审员组成</w:t>
      </w:r>
    </w:p>
    <w:p>
      <w:pPr>
        <w:jc w:val="left"/>
      </w:pPr>
      <w:r>
        <w:rPr>
          <w:rFonts w:hint="eastAsia"/>
          <w:lang w:val="en-US" w:eastAsia="zh-CN"/>
        </w:rPr>
        <w:t>4、</w:t>
      </w:r>
      <w:r>
        <w:t>法院审理行政案件应组成合议庭，合议庭成员应始终参加对案件的审理活动</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审查诉讼材料</w:t>
      </w:r>
    </w:p>
    <w:p>
      <w:pPr>
        <w:jc w:val="left"/>
      </w:pPr>
      <w:r>
        <w:t>审查诉讼材料时应做阅卷笔录</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调查收集证据</w:t>
      </w:r>
    </w:p>
    <w:p>
      <w:pPr>
        <w:jc w:val="left"/>
      </w:pPr>
      <w:r>
        <w:t>在</w:t>
      </w:r>
      <w:r>
        <w:rPr>
          <w:rFonts w:hint="eastAsia"/>
          <w:lang w:val="en-US" w:eastAsia="zh-CN"/>
        </w:rPr>
        <w:t>审</w:t>
      </w:r>
      <w:r>
        <w:t>查诉讼材料的基础上，法院可根据需要决定是否进行调查和收集证据，对案件存疑的地方进一步调查；决定是否要求当事人补充证据，是否需要对专业性问题进行鉴定，是否采取证据保全措施等</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确认、更换和追加当事人</w:t>
      </w:r>
    </w:p>
    <w:p>
      <w:pPr>
        <w:jc w:val="left"/>
      </w:pPr>
      <w:r>
        <w:t>法院在审理前还需确认原告、被告和第三人的资格，发现不具备当事人资格者应更换或追加新的当事人；如有共同诉讼人或第三人需参加诉讼，应通知其参加</w:t>
      </w:r>
    </w:p>
    <w:p>
      <w:pPr>
        <w:ind w:left="0" w:leftChars="0" w:firstLine="281" w:firstLineChars="100"/>
        <w:jc w:val="left"/>
        <w:rPr>
          <w:b/>
          <w:bCs/>
        </w:rPr>
      </w:pPr>
      <w:r>
        <w:rPr>
          <w:rFonts w:hint="eastAsia"/>
          <w:b/>
          <w:bCs/>
          <w:lang w:eastAsia="zh-CN"/>
        </w:rPr>
        <w:t>（</w:t>
      </w:r>
      <w:r>
        <w:rPr>
          <w:rFonts w:hint="eastAsia"/>
          <w:b/>
          <w:bCs/>
          <w:lang w:val="en-US" w:eastAsia="zh-CN"/>
        </w:rPr>
        <w:t>六</w:t>
      </w:r>
      <w:r>
        <w:rPr>
          <w:rFonts w:hint="eastAsia"/>
          <w:b/>
          <w:bCs/>
          <w:lang w:eastAsia="zh-CN"/>
        </w:rPr>
        <w:t>）</w:t>
      </w:r>
      <w:r>
        <w:rPr>
          <w:b/>
          <w:bCs/>
        </w:rPr>
        <w:t>确定开庭的地点、时间并通知当事人和其他诉讼参与人</w:t>
      </w:r>
    </w:p>
    <w:p>
      <w:pPr>
        <w:jc w:val="left"/>
      </w:pPr>
      <w:r>
        <w:t>法院在开庭审理3日前，应以传票或通知书形式通知当事人和其他诉讼参与人，对公开审理的案件，还应公告开庭的时间、地点和案由</w:t>
      </w:r>
    </w:p>
    <w:p>
      <w:pPr>
        <w:ind w:left="0" w:leftChars="0" w:firstLine="0" w:firstLineChars="0"/>
        <w:jc w:val="left"/>
        <w:outlineLvl w:val="2"/>
        <w:rPr>
          <w:b/>
          <w:bCs/>
        </w:rPr>
      </w:pPr>
      <w:r>
        <w:rPr>
          <w:b/>
          <w:bCs/>
        </w:rPr>
        <w:t>二、庭外事项</w:t>
      </w:r>
    </w:p>
    <w:p>
      <w:pPr>
        <w:jc w:val="left"/>
      </w:pPr>
      <w:r>
        <w:t>1、明确原告的诉讼请求和被告的答辩意见；</w:t>
      </w:r>
    </w:p>
    <w:p>
      <w:pPr>
        <w:jc w:val="left"/>
      </w:pPr>
      <w:r>
        <w:t>2、审查处理当事人增加、变更诉讼请求的申请，以及第三人提出的与本案有关的诉讼请求；</w:t>
      </w:r>
    </w:p>
    <w:p>
      <w:pPr>
        <w:jc w:val="left"/>
      </w:pPr>
      <w:r>
        <w:t>3、根据当事人的申请决定调查收集证据，委托鉴定，要求当事人提供证据，进行勘验，进行证据保全；</w:t>
      </w:r>
    </w:p>
    <w:p>
      <w:pPr>
        <w:jc w:val="left"/>
      </w:pPr>
      <w:r>
        <w:t>4、组织交换证据；归纳争议焦点；先行调解</w:t>
      </w:r>
    </w:p>
    <w:p>
      <w:pPr>
        <w:ind w:left="0" w:leftChars="0" w:firstLine="0" w:firstLineChars="0"/>
        <w:jc w:val="left"/>
        <w:outlineLvl w:val="2"/>
        <w:rPr>
          <w:b/>
          <w:bCs/>
        </w:rPr>
      </w:pPr>
      <w:r>
        <w:rPr>
          <w:b/>
          <w:bCs/>
        </w:rPr>
        <w:t>三、诉的变更与合并</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当事人的追加和变更</w:t>
      </w:r>
    </w:p>
    <w:p>
      <w:pPr>
        <w:jc w:val="left"/>
      </w:pPr>
      <w:r>
        <w:t>1、原告所起诉的被告不适格，法院应当告知原告变更被告；原告不同意变更的，裁定驳回起诉</w:t>
      </w:r>
    </w:p>
    <w:p>
      <w:pPr>
        <w:jc w:val="left"/>
      </w:pPr>
      <w:r>
        <w:t>2、应当追加被告而原告不同意追加的，法院应当通知其以第三人身份参加诉讼</w:t>
      </w:r>
    </w:p>
    <w:p>
      <w:pPr>
        <w:jc w:val="left"/>
      </w:pPr>
      <w:r>
        <w:t>3、经复议的案件，复议机关决定维持原行政行为的，作出原行政行为的行政机关和复议机关是共同被告；复议机关改变原行政行为的，复议机关是被告</w:t>
      </w:r>
    </w:p>
    <w:p>
      <w:pPr>
        <w:jc w:val="left"/>
      </w:pPr>
      <w:r>
        <w:t>4、复议机关在法定期限内未作出复议决定，公民、法人或其他组织起诉原行政行为的，作出原行政行为的行政机关是被告；</w:t>
      </w:r>
      <w:r>
        <w:rPr>
          <w:rFonts w:hint="eastAsia"/>
          <w:lang w:val="en-US" w:eastAsia="zh-CN"/>
        </w:rPr>
        <w:t>起诉</w:t>
      </w:r>
      <w:r>
        <w:t>行政复议机关不作为的，复议机关是被告</w:t>
      </w:r>
    </w:p>
    <w:p>
      <w:pPr>
        <w:jc w:val="left"/>
      </w:pPr>
      <w:r>
        <w:t>5、必须共同进行诉讼的当事人没有参加诉讼的，人民法院应当依法通知其参加；当事人也可以向人民法院申请参加</w:t>
      </w:r>
    </w:p>
    <w:p>
      <w:pPr>
        <w:jc w:val="left"/>
      </w:pPr>
      <w:r>
        <w:t>6、人民法院追加共同诉讼的当事人时，应当通知其他当事人；应当追加的原告，已明确表示放弃实体权利的，可不予追加；既不愿意参加诉讼，又不放弃实体权利的，应追加为第三人，其不参加诉讼，不能阻碍人民法院对案件的审理和裁判</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被诉行政行为的改变和诉讼请求的变更</w:t>
      </w:r>
    </w:p>
    <w:p>
      <w:pPr>
        <w:jc w:val="left"/>
      </w:pPr>
      <w:r>
        <w:t>1、被诉行政行为的改变</w:t>
      </w:r>
    </w:p>
    <w:p>
      <w:pPr>
        <w:jc w:val="left"/>
      </w:pPr>
      <w:r>
        <w:rPr>
          <w:rFonts w:hint="eastAsia"/>
          <w:lang w:eastAsia="zh-CN"/>
        </w:rPr>
        <w:t>（</w:t>
      </w:r>
      <w:r>
        <w:rPr>
          <w:rFonts w:hint="eastAsia"/>
          <w:lang w:val="en-US" w:eastAsia="zh-CN"/>
        </w:rPr>
        <w:t>1</w:t>
      </w:r>
      <w:r>
        <w:rPr>
          <w:rFonts w:hint="eastAsia"/>
          <w:lang w:eastAsia="zh-CN"/>
        </w:rPr>
        <w:t>）</w:t>
      </w:r>
      <w:r>
        <w:t>被告在一审期间改变被诉行政行为的，应当书面告知法院</w:t>
      </w:r>
    </w:p>
    <w:p>
      <w:pPr>
        <w:jc w:val="left"/>
      </w:pPr>
      <w:r>
        <w:rPr>
          <w:rFonts w:hint="eastAsia"/>
          <w:lang w:eastAsia="zh-CN"/>
        </w:rPr>
        <w:t>（</w:t>
      </w:r>
      <w:r>
        <w:rPr>
          <w:rFonts w:hint="eastAsia"/>
          <w:lang w:val="en-US" w:eastAsia="zh-CN"/>
        </w:rPr>
        <w:t>2</w:t>
      </w:r>
      <w:r>
        <w:rPr>
          <w:rFonts w:hint="eastAsia"/>
          <w:lang w:eastAsia="zh-CN"/>
        </w:rPr>
        <w:t>）</w:t>
      </w:r>
      <w:r>
        <w:t>原告或者第三人对改变后的行为不服提起诉讼的，法院应当就改变后的具体行政行为进行审理</w:t>
      </w:r>
    </w:p>
    <w:p>
      <w:pPr>
        <w:jc w:val="left"/>
      </w:pPr>
      <w:r>
        <w:rPr>
          <w:rFonts w:hint="eastAsia"/>
          <w:lang w:eastAsia="zh-CN"/>
        </w:rPr>
        <w:t>（</w:t>
      </w:r>
      <w:r>
        <w:rPr>
          <w:rFonts w:hint="eastAsia"/>
          <w:lang w:val="en-US" w:eastAsia="zh-CN"/>
        </w:rPr>
        <w:t>3</w:t>
      </w:r>
      <w:r>
        <w:rPr>
          <w:rFonts w:hint="eastAsia"/>
          <w:lang w:eastAsia="zh-CN"/>
        </w:rPr>
        <w:t>）</w:t>
      </w:r>
      <w:r>
        <w:t>被告改变原具体行政行为，原告不撤诉，法院经审查认为原具体行政行为违法的，应当作出确认其违法的判决</w:t>
      </w:r>
      <w:r>
        <w:rPr>
          <w:rFonts w:hint="eastAsia"/>
          <w:lang w:eastAsia="zh-CN"/>
        </w:rPr>
        <w:t>；</w:t>
      </w:r>
      <w:r>
        <w:t>认为原具体行政行为合法的，应当判决驳回原告的诉讼请求</w:t>
      </w:r>
    </w:p>
    <w:p>
      <w:pPr>
        <w:jc w:val="left"/>
      </w:pPr>
      <w:r>
        <w:rPr>
          <w:rFonts w:hint="eastAsia"/>
          <w:lang w:eastAsia="zh-CN"/>
        </w:rPr>
        <w:t>（</w:t>
      </w:r>
      <w:r>
        <w:rPr>
          <w:rFonts w:hint="eastAsia"/>
          <w:lang w:val="en-US" w:eastAsia="zh-CN"/>
        </w:rPr>
        <w:t>4</w:t>
      </w:r>
      <w:r>
        <w:rPr>
          <w:rFonts w:hint="eastAsia"/>
          <w:lang w:eastAsia="zh-CN"/>
        </w:rPr>
        <w:t>）</w:t>
      </w:r>
      <w:r>
        <w:t>原告起诉被告不作为，在诉讼中被告作出具体行政行为，原告不撤诉的，参照上述规定处理</w:t>
      </w:r>
    </w:p>
    <w:p>
      <w:pPr>
        <w:jc w:val="left"/>
      </w:pPr>
      <w:r>
        <w:t>2、诉讼请求的变更</w:t>
      </w:r>
      <w:r>
        <w:rPr>
          <w:rFonts w:hint="eastAsia"/>
          <w:lang w:eastAsia="zh-CN"/>
        </w:rPr>
        <w:t>：</w:t>
      </w:r>
      <w:r>
        <w:t>诉讼中，原告可以撤销部分诉讼请求；原告增加或变更诉讼请求的，必须有正当理由，否则法院不予准许</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变更诉讼类型</w:t>
      </w:r>
    </w:p>
    <w:p>
      <w:pPr>
        <w:jc w:val="left"/>
      </w:pPr>
      <w:r>
        <w:rPr>
          <w:rFonts w:hint="eastAsia"/>
          <w:lang w:val="en-US" w:eastAsia="zh-CN"/>
        </w:rPr>
        <w:t>1、</w:t>
      </w:r>
      <w:r>
        <w:t>审判庭对立案机构移送的案件认为不属本庭职责范围的，应当及时提出，报院长决定</w:t>
      </w:r>
    </w:p>
    <w:p>
      <w:pPr>
        <w:jc w:val="left"/>
      </w:pPr>
      <w:r>
        <w:rPr>
          <w:rFonts w:hint="eastAsia"/>
          <w:lang w:val="en-US" w:eastAsia="zh-CN"/>
        </w:rPr>
        <w:t>2、</w:t>
      </w:r>
      <w:r>
        <w:t>法院发现自己以行政诉讼受理的案件应当按照民事诉讼审理或以民事诉讼受理的案件应当按行政诉讼审理，法院可以裁定直接变更案件类型，并移送相应的审判庭审理</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合并审理</w:t>
      </w:r>
    </w:p>
    <w:p>
      <w:pPr>
        <w:jc w:val="left"/>
      </w:pPr>
      <w:r>
        <w:t>1、必要共同诉讼</w:t>
      </w:r>
    </w:p>
    <w:p>
      <w:pPr>
        <w:jc w:val="left"/>
      </w:pPr>
      <w:r>
        <w:t>2、与行政行为有关的民事争议</w:t>
      </w:r>
      <w:r>
        <w:rPr>
          <w:rFonts w:hint="eastAsia"/>
          <w:lang w:eastAsia="zh-CN"/>
        </w:rPr>
        <w:t>，</w:t>
      </w:r>
      <w:r>
        <w:t>当事人申请一并解决相关民事争议的，法院可以一并审理</w:t>
      </w:r>
    </w:p>
    <w:p>
      <w:pPr>
        <w:jc w:val="left"/>
      </w:pPr>
      <w:r>
        <w:t>3、其他可以合并审理的情形：</w:t>
      </w:r>
    </w:p>
    <w:p>
      <w:pPr>
        <w:jc w:val="left"/>
      </w:pPr>
      <w:r>
        <w:rPr>
          <w:rFonts w:hint="eastAsia"/>
          <w:lang w:eastAsia="zh-CN"/>
        </w:rPr>
        <w:t>（</w:t>
      </w:r>
      <w:r>
        <w:rPr>
          <w:rFonts w:hint="eastAsia"/>
          <w:lang w:val="en-US" w:eastAsia="zh-CN"/>
        </w:rPr>
        <w:t>1</w:t>
      </w:r>
      <w:r>
        <w:rPr>
          <w:rFonts w:hint="eastAsia"/>
          <w:lang w:eastAsia="zh-CN"/>
        </w:rPr>
        <w:t>）</w:t>
      </w:r>
      <w:r>
        <w:t>两个以上行政机关分别依据不同的法律、法规对同一事实作出具体行政行为，当事人不服向同一法院起诉的；</w:t>
      </w:r>
    </w:p>
    <w:p>
      <w:pPr>
        <w:jc w:val="left"/>
      </w:pPr>
      <w:r>
        <w:rPr>
          <w:rFonts w:hint="eastAsia"/>
          <w:lang w:eastAsia="zh-CN"/>
        </w:rPr>
        <w:t>（</w:t>
      </w:r>
      <w:r>
        <w:rPr>
          <w:rFonts w:hint="eastAsia"/>
          <w:lang w:val="en-US" w:eastAsia="zh-CN"/>
        </w:rPr>
        <w:t>2</w:t>
      </w:r>
      <w:r>
        <w:rPr>
          <w:rFonts w:hint="eastAsia"/>
          <w:lang w:eastAsia="zh-CN"/>
        </w:rPr>
        <w:t>）</w:t>
      </w:r>
      <w:r>
        <w:t>行政机关就同一事实对若干公民、法人或者其他组织分别作出具体行政行为，当事人不服分别向同一法院起诉的；</w:t>
      </w:r>
    </w:p>
    <w:p>
      <w:pPr>
        <w:jc w:val="left"/>
      </w:pPr>
      <w:r>
        <w:rPr>
          <w:rFonts w:hint="eastAsia"/>
          <w:lang w:eastAsia="zh-CN"/>
        </w:rPr>
        <w:t>（</w:t>
      </w:r>
      <w:r>
        <w:rPr>
          <w:rFonts w:hint="eastAsia"/>
          <w:lang w:val="en-US" w:eastAsia="zh-CN"/>
        </w:rPr>
        <w:t>3</w:t>
      </w:r>
      <w:r>
        <w:rPr>
          <w:rFonts w:hint="eastAsia"/>
          <w:lang w:eastAsia="zh-CN"/>
        </w:rPr>
        <w:t>）</w:t>
      </w:r>
      <w:r>
        <w:t>在诉讼过程中，被告对原告作出新的行政行为，原告不服向同一法院起诉</w:t>
      </w:r>
    </w:p>
    <w:p>
      <w:pPr>
        <w:ind w:left="0" w:leftChars="0" w:firstLine="0" w:firstLineChars="0"/>
        <w:jc w:val="left"/>
        <w:outlineLvl w:val="2"/>
        <w:rPr>
          <w:b/>
          <w:bCs/>
        </w:rPr>
      </w:pPr>
      <w:r>
        <w:rPr>
          <w:b/>
          <w:bCs/>
        </w:rPr>
        <w:t>四、证据的提交和交换</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提交证据</w:t>
      </w:r>
    </w:p>
    <w:p>
      <w:pPr>
        <w:jc w:val="left"/>
      </w:pPr>
      <w:r>
        <w:rPr>
          <w:rFonts w:hint="eastAsia"/>
          <w:lang w:val="en-US" w:eastAsia="zh-CN"/>
        </w:rPr>
        <w:t>1、</w:t>
      </w:r>
      <w:r>
        <w:t>当事人应当在规定的时间内提交证据：</w:t>
      </w:r>
    </w:p>
    <w:p>
      <w:pPr>
        <w:jc w:val="left"/>
      </w:pPr>
      <w:r>
        <w:rPr>
          <w:rFonts w:hint="eastAsia"/>
          <w:lang w:val="en-US" w:eastAsia="zh-CN"/>
        </w:rPr>
        <w:t>2、</w:t>
      </w:r>
      <w:r>
        <w:t>被告原则上应当在受到起诉状副本之日起15日内，提供作出行政行为时的证据；不能在该期限内提供证据的，应当在收到起诉状副本之日起15日内向法院提出延期提供证据的书面申请</w:t>
      </w:r>
      <w:r>
        <w:rPr>
          <w:rFonts w:hint="eastAsia"/>
          <w:lang w:eastAsia="zh-CN"/>
        </w:rPr>
        <w:t>；</w:t>
      </w:r>
      <w:r>
        <w:t>法院准许延期的，被告应在正当事由消除后的10日提供证据</w:t>
      </w:r>
    </w:p>
    <w:p>
      <w:pPr>
        <w:jc w:val="left"/>
      </w:pPr>
      <w:r>
        <w:rPr>
          <w:rFonts w:hint="eastAsia"/>
          <w:lang w:val="en-US" w:eastAsia="zh-CN"/>
        </w:rPr>
        <w:t>3、</w:t>
      </w:r>
      <w:r>
        <w:t>原告或者第三人应当在开庭审理前或者法院指定的证据交换日提供证据</w:t>
      </w:r>
      <w:r>
        <w:rPr>
          <w:rFonts w:hint="eastAsia"/>
          <w:lang w:eastAsia="zh-CN"/>
        </w:rPr>
        <w:t>；</w:t>
      </w:r>
      <w:r>
        <w:t>因正当事由延期提供证据的，经法院准许，可以在法庭调查中提供；逾期提供证据的视为放弃举证权利</w:t>
      </w:r>
    </w:p>
    <w:p>
      <w:pPr>
        <w:jc w:val="left"/>
      </w:pPr>
      <w:r>
        <w:rPr>
          <w:rFonts w:hint="eastAsia"/>
          <w:lang w:val="en-US" w:eastAsia="zh-CN"/>
        </w:rPr>
        <w:t>4、</w:t>
      </w:r>
      <w:r>
        <w:t>涉密证据</w:t>
      </w:r>
      <w:r>
        <w:rPr>
          <w:rFonts w:hint="eastAsia"/>
          <w:lang w:eastAsia="zh-CN"/>
        </w:rPr>
        <w:t>：</w:t>
      </w:r>
      <w:r>
        <w:t>当事人提供的证据涉及国家秘密、商业秘密或者个人隐私的，应当作出明确</w:t>
      </w:r>
      <w:r>
        <w:rPr>
          <w:rFonts w:hint="eastAsia"/>
          <w:lang w:val="en-US" w:eastAsia="zh-CN"/>
        </w:rPr>
        <w:t>标注</w:t>
      </w:r>
      <w:r>
        <w:t>，并向法庭说明，法庭予以审查确认</w:t>
      </w:r>
    </w:p>
    <w:p>
      <w:pPr>
        <w:jc w:val="left"/>
      </w:pPr>
      <w:r>
        <w:rPr>
          <w:rFonts w:hint="eastAsia"/>
          <w:lang w:val="en-US" w:eastAsia="zh-CN"/>
        </w:rPr>
        <w:t>5、</w:t>
      </w:r>
      <w:r>
        <w:t>当事人应当对其提交的证据材料分类编号，对证据材料的来源、证明对象和内容作简要说明，签名或者盖章，注明提交日期</w:t>
      </w:r>
    </w:p>
    <w:p>
      <w:pPr>
        <w:jc w:val="left"/>
      </w:pPr>
      <w:r>
        <w:rPr>
          <w:rFonts w:hint="eastAsia"/>
          <w:lang w:val="en-US" w:eastAsia="zh-CN"/>
        </w:rPr>
        <w:t>6、</w:t>
      </w:r>
      <w:r>
        <w:t>法院收到</w:t>
      </w:r>
      <w:r>
        <w:rPr>
          <w:rFonts w:hint="eastAsia"/>
          <w:lang w:val="en-US" w:eastAsia="zh-CN"/>
        </w:rPr>
        <w:t>当</w:t>
      </w:r>
      <w:r>
        <w:t>事人提交的证据材料，应当出具收据，注明证据的名称、份数、件数、种类等以及收到的时间，由经办人员签名或者盖章</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证据交换</w:t>
      </w:r>
    </w:p>
    <w:p>
      <w:pPr>
        <w:jc w:val="left"/>
      </w:pPr>
      <w:r>
        <w:rPr>
          <w:rFonts w:hint="eastAsia"/>
          <w:lang w:val="en-US" w:eastAsia="zh-CN"/>
        </w:rPr>
        <w:t>1、</w:t>
      </w:r>
      <w:r>
        <w:t>对于案情比较复杂或证据数量较多的案件，法院可以组织当事人在开庭前向对方出示或交换证据，并将交换证据的情况记录在卷</w:t>
      </w:r>
    </w:p>
    <w:p>
      <w:pPr>
        <w:jc w:val="left"/>
      </w:pPr>
      <w:r>
        <w:rPr>
          <w:rFonts w:hint="eastAsia"/>
          <w:lang w:val="en-US" w:eastAsia="zh-CN"/>
        </w:rPr>
        <w:t>2、</w:t>
      </w:r>
      <w:r>
        <w:t>当事人在庭前证据交换过程中没有争议并记录在卷的证据，经审判人员在庭审中说明后，在法庭审理中可以作为认定案件事实的依据</w:t>
      </w:r>
    </w:p>
    <w:p>
      <w:pPr>
        <w:ind w:left="0" w:leftChars="0" w:firstLine="0" w:firstLineChars="0"/>
        <w:jc w:val="left"/>
        <w:outlineLvl w:val="2"/>
        <w:rPr>
          <w:b/>
          <w:bCs/>
        </w:rPr>
      </w:pPr>
      <w:r>
        <w:rPr>
          <w:rFonts w:hint="eastAsia"/>
          <w:b/>
          <w:bCs/>
          <w:lang w:val="en-US" w:eastAsia="zh-CN"/>
        </w:rPr>
        <w:t>五、</w:t>
      </w:r>
      <w:r>
        <w:rPr>
          <w:b/>
          <w:bCs/>
        </w:rPr>
        <w:t>停止执行、先予执行和财产保全</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停止执行(“诉讼不停止执行”的例外)</w:t>
      </w:r>
    </w:p>
    <w:p>
      <w:pPr>
        <w:jc w:val="left"/>
      </w:pPr>
      <w:r>
        <w:rPr>
          <w:rFonts w:hint="eastAsia"/>
          <w:lang w:val="en-US" w:eastAsia="zh-CN"/>
        </w:rPr>
        <w:t>1、</w:t>
      </w:r>
      <w:r>
        <w:t>适用范围(《行诉法》D56条应当停止)</w:t>
      </w:r>
    </w:p>
    <w:p>
      <w:pPr>
        <w:jc w:val="left"/>
      </w:pPr>
      <w:r>
        <w:rPr>
          <w:rFonts w:hint="eastAsia"/>
          <w:lang w:eastAsia="zh-CN"/>
        </w:rPr>
        <w:t>（</w:t>
      </w:r>
      <w:r>
        <w:rPr>
          <w:rFonts w:hint="eastAsia"/>
          <w:lang w:val="en-US" w:eastAsia="zh-CN"/>
        </w:rPr>
        <w:t>1</w:t>
      </w:r>
      <w:r>
        <w:rPr>
          <w:rFonts w:hint="eastAsia"/>
          <w:lang w:eastAsia="zh-CN"/>
        </w:rPr>
        <w:t>）</w:t>
      </w:r>
      <w:r>
        <w:t>被告认为需要停止执行的</w:t>
      </w:r>
    </w:p>
    <w:p>
      <w:pPr>
        <w:jc w:val="left"/>
      </w:pPr>
      <w:r>
        <w:rPr>
          <w:rFonts w:hint="eastAsia"/>
          <w:lang w:eastAsia="zh-CN"/>
        </w:rPr>
        <w:t>（</w:t>
      </w:r>
      <w:r>
        <w:rPr>
          <w:rFonts w:hint="eastAsia"/>
          <w:lang w:val="en-US" w:eastAsia="zh-CN"/>
        </w:rPr>
        <w:t>2</w:t>
      </w:r>
      <w:r>
        <w:rPr>
          <w:rFonts w:hint="eastAsia"/>
          <w:lang w:eastAsia="zh-CN"/>
        </w:rPr>
        <w:t>）</w:t>
      </w:r>
      <w:r>
        <w:t>原告或者利害关系人申请停止执行，法院认为该行政行为会造成难以弥补的损失，并且停止执行不损害国家利益、社会公共利益的</w:t>
      </w:r>
    </w:p>
    <w:p>
      <w:pPr>
        <w:jc w:val="left"/>
      </w:pPr>
      <w:r>
        <w:rPr>
          <w:rFonts w:hint="eastAsia"/>
          <w:lang w:eastAsia="zh-CN"/>
        </w:rPr>
        <w:t>（</w:t>
      </w:r>
      <w:r>
        <w:rPr>
          <w:rFonts w:hint="eastAsia"/>
          <w:lang w:val="en-US" w:eastAsia="zh-CN"/>
        </w:rPr>
        <w:t>3</w:t>
      </w:r>
      <w:r>
        <w:rPr>
          <w:rFonts w:hint="eastAsia"/>
          <w:lang w:eastAsia="zh-CN"/>
        </w:rPr>
        <w:t>）</w:t>
      </w:r>
      <w:r>
        <w:t>法院认为该行政行为的执行会给国家利益、社会公共利益造成重大损害的</w:t>
      </w:r>
      <w:r>
        <w:rPr>
          <w:rFonts w:hint="eastAsia"/>
          <w:lang w:eastAsia="zh-CN"/>
        </w:rPr>
        <w:t>；</w:t>
      </w:r>
      <w:r>
        <w:t>法律、法规规定停止执行的</w:t>
      </w:r>
    </w:p>
    <w:p>
      <w:pPr>
        <w:jc w:val="left"/>
      </w:pPr>
      <w:r>
        <w:rPr>
          <w:rFonts w:hint="eastAsia"/>
          <w:lang w:val="en-US" w:eastAsia="zh-CN"/>
        </w:rPr>
        <w:t>2、</w:t>
      </w:r>
      <w:r>
        <w:t>停止执行的对象:已经发生法律效力的行政行为</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先予执行</w:t>
      </w:r>
    </w:p>
    <w:p>
      <w:pPr>
        <w:jc w:val="left"/>
      </w:pPr>
      <w:r>
        <w:rPr>
          <w:rFonts w:hint="eastAsia"/>
          <w:lang w:val="en-US" w:eastAsia="zh-CN"/>
        </w:rPr>
        <w:t>1、</w:t>
      </w:r>
      <w:r>
        <w:t>概念：又称为先行给付，是指法院在生效裁判确定之前裁定有给付义务的人，预先给付对方部分财物或者为一定行为的法律制度</w:t>
      </w:r>
    </w:p>
    <w:p>
      <w:pPr>
        <w:jc w:val="left"/>
      </w:pPr>
      <w:r>
        <w:rPr>
          <w:rFonts w:hint="eastAsia"/>
          <w:lang w:val="en-US" w:eastAsia="zh-CN"/>
        </w:rPr>
        <w:t>2、</w:t>
      </w:r>
      <w:r>
        <w:t>人民法院对起诉行政机关没有依法支付抚恤金、最低生活保障金和工伤、医疗社会保险金的案件，权利义务关系明确、不先予执行将严重影响原告生活的，可以根据原告的申请，裁定先予执行；当事人对先予执行裁定不服的，可以申请复议一次；复议期间不停止裁定的执行</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财产保全</w:t>
      </w:r>
    </w:p>
    <w:p>
      <w:pPr>
        <w:jc w:val="left"/>
      </w:pPr>
      <w:r>
        <w:t>法院对于因一方当事人的行为或者其他原因，可能使行政行为或者法院生效裁判不能或者难以执行的案件，可以根据对方当事人的申请作出财产保全的裁定；当事人没有提出申请的，法院在必要时也可以依法采取财产保全措施</w:t>
      </w:r>
    </w:p>
    <w:p>
      <w:pPr>
        <w:ind w:left="0" w:leftChars="0" w:firstLine="0" w:firstLineChars="0"/>
        <w:jc w:val="left"/>
        <w:outlineLvl w:val="2"/>
        <w:rPr>
          <w:rFonts w:hint="eastAsia"/>
          <w:b/>
          <w:bCs/>
          <w:lang w:val="en-US" w:eastAsia="zh-CN"/>
        </w:rPr>
      </w:pPr>
      <w:r>
        <w:rPr>
          <w:rFonts w:hint="eastAsia"/>
          <w:b/>
          <w:bCs/>
          <w:lang w:val="en-US" w:eastAsia="zh-CN"/>
        </w:rPr>
        <w:t>六、开庭审理</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庭审准备</w:t>
      </w:r>
    </w:p>
    <w:p>
      <w:pPr>
        <w:jc w:val="left"/>
      </w:pPr>
      <w:r>
        <w:rPr>
          <w:rFonts w:hint="eastAsia"/>
          <w:lang w:val="en-US" w:eastAsia="zh-CN"/>
        </w:rPr>
        <w:t>1、</w:t>
      </w:r>
      <w:r>
        <w:t>申请回避</w:t>
      </w:r>
    </w:p>
    <w:p>
      <w:pPr>
        <w:jc w:val="left"/>
      </w:pPr>
      <w:r>
        <w:rPr>
          <w:rFonts w:hint="eastAsia"/>
          <w:lang w:val="en-US" w:eastAsia="zh-CN"/>
        </w:rPr>
        <w:t>2、</w:t>
      </w:r>
      <w:r>
        <w:t>提出时间：案件开始审理时提出；法庭辩论终结前提出(开始审理后知道回避事由的)</w:t>
      </w:r>
    </w:p>
    <w:p>
      <w:pPr>
        <w:jc w:val="left"/>
      </w:pPr>
      <w:r>
        <w:rPr>
          <w:rFonts w:hint="eastAsia"/>
          <w:lang w:val="en-US" w:eastAsia="zh-CN"/>
        </w:rPr>
        <w:t>3、</w:t>
      </w:r>
      <w:r>
        <w:t>效果：被申请回避的人员，在法院作出是否回避的决定前，应暂停参与案件审理，但案件需要采取紧急措施的除外</w:t>
      </w:r>
    </w:p>
    <w:p>
      <w:pPr>
        <w:jc w:val="left"/>
      </w:pPr>
      <w:r>
        <w:rPr>
          <w:rFonts w:hint="eastAsia"/>
          <w:lang w:val="en-US" w:eastAsia="zh-CN"/>
        </w:rPr>
        <w:t>4、</w:t>
      </w:r>
      <w:r>
        <w:t>救济：对当事人提出的回避申请，法院应在3日内作出决定，申请人可对驳回决定申请复议一次，复议期间(3日内)，被申请回避人不停止参与案件审理</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法庭调查阶段(核实和审查证据，查明案件真相的阶段)</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法庭辩论阶段</w:t>
      </w:r>
    </w:p>
    <w:p>
      <w:pPr>
        <w:jc w:val="left"/>
      </w:pPr>
      <w:r>
        <w:rPr>
          <w:rFonts w:hint="eastAsia"/>
          <w:lang w:val="en-US" w:eastAsia="zh-CN"/>
        </w:rPr>
        <w:t>1、</w:t>
      </w:r>
      <w:r>
        <w:t>在审判人员的主持下，当事人及其代理人对法庭调查的事实、证据，提出和陈述自己的观点和意见</w:t>
      </w:r>
    </w:p>
    <w:p>
      <w:pPr>
        <w:jc w:val="left"/>
      </w:pPr>
      <w:r>
        <w:rPr>
          <w:rFonts w:hint="eastAsia"/>
          <w:lang w:val="en-US" w:eastAsia="zh-CN"/>
        </w:rPr>
        <w:t>2、</w:t>
      </w:r>
      <w:r>
        <w:t>首轮辩论结束后，针对上一轮辩论中对方的观点和主张进行反驳，进一步阐明自己的主张和观点，开始第二轮；相互辩论的时间和次数由法庭审判人员确定(原则：既不可限制当事人的辩论权利，又不可使当事人重复自己的观点和主张)</w:t>
      </w:r>
    </w:p>
    <w:p>
      <w:pPr>
        <w:jc w:val="left"/>
      </w:pPr>
      <w:r>
        <w:rPr>
          <w:rFonts w:hint="eastAsia"/>
          <w:lang w:val="en-US" w:eastAsia="zh-CN"/>
        </w:rPr>
        <w:t>3、</w:t>
      </w:r>
      <w:r>
        <w:t>法庭辩论终结后，审判长依照原告、被告、第三人的顺序依次征询各方最后意见</w:t>
      </w:r>
    </w:p>
    <w:p>
      <w:pPr>
        <w:jc w:val="left"/>
      </w:pPr>
      <w:r>
        <w:rPr>
          <w:rFonts w:hint="eastAsia"/>
          <w:lang w:val="en-US" w:eastAsia="zh-CN"/>
        </w:rPr>
        <w:t>4、</w:t>
      </w:r>
      <w:r>
        <w:t>注意:在法庭辩论中，法庭如发现新的事实或当事人提供了新的证据，确需核查，由审判长决定听质辩论，恢复法庭调查或延期审理，待事实查清后再恢复法庭辩论</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评议阶段</w:t>
      </w:r>
    </w:p>
    <w:p>
      <w:pPr>
        <w:jc w:val="left"/>
      </w:pPr>
      <w:r>
        <w:t>法庭辩论结束后，由审判长宣布休庭，由合议庭组成人员进行合议；合议庭结论坚持少数服从多数的原则，但少数人的意见应当记入合议笔录，由每一位合议庭组成人员均应当在合议笔录上签名</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宣判阶段</w:t>
      </w:r>
    </w:p>
    <w:p>
      <w:pPr>
        <w:jc w:val="left"/>
      </w:pPr>
      <w:r>
        <w:rPr>
          <w:rFonts w:hint="eastAsia"/>
          <w:lang w:val="en-US" w:eastAsia="zh-CN"/>
        </w:rPr>
        <w:t>1、</w:t>
      </w:r>
      <w:r>
        <w:t>宣判是由合议庭代表法院宣告对被诉行政行为是否合法的认定，法院对相应行政行为的处置(撤销、驳回或变更)</w:t>
      </w:r>
    </w:p>
    <w:p>
      <w:pPr>
        <w:jc w:val="left"/>
      </w:pPr>
      <w:r>
        <w:rPr>
          <w:rFonts w:hint="eastAsia"/>
          <w:lang w:val="en-US" w:eastAsia="zh-CN"/>
        </w:rPr>
        <w:t>2、</w:t>
      </w:r>
      <w:r>
        <w:t>宣告判决一律公开进行</w:t>
      </w:r>
    </w:p>
    <w:p>
      <w:pPr>
        <w:jc w:val="left"/>
      </w:pPr>
      <w:r>
        <w:rPr>
          <w:rFonts w:hint="eastAsia"/>
          <w:lang w:val="en-US" w:eastAsia="zh-CN"/>
        </w:rPr>
        <w:t>3、</w:t>
      </w:r>
      <w:r>
        <w:t>当庭宣判；定期宣判</w:t>
      </w:r>
    </w:p>
    <w:p>
      <w:pPr>
        <w:jc w:val="left"/>
      </w:pPr>
      <w:r>
        <w:rPr>
          <w:rFonts w:hint="eastAsia"/>
          <w:lang w:val="en-US" w:eastAsia="zh-CN"/>
        </w:rPr>
        <w:t>4、</w:t>
      </w:r>
      <w:r>
        <w:t>当庭宣判的，应当在10日内发送判决书；定期宣判的，宣判后立即发给判决书；宣告判决时，必须告知当事人上诉权利、上诉期限和上诉的法院</w:t>
      </w:r>
    </w:p>
    <w:p>
      <w:pPr>
        <w:jc w:val="left"/>
      </w:pPr>
      <w:r>
        <w:rPr>
          <w:rFonts w:hint="eastAsia"/>
          <w:lang w:val="en-US" w:eastAsia="zh-CN"/>
        </w:rPr>
        <w:t>5、</w:t>
      </w:r>
      <w:r>
        <w:t>延期审理的适用情形：</w:t>
      </w:r>
    </w:p>
    <w:p>
      <w:pPr>
        <w:jc w:val="left"/>
      </w:pPr>
      <w:r>
        <w:rPr>
          <w:rFonts w:hint="eastAsia"/>
          <w:lang w:eastAsia="zh-CN"/>
        </w:rPr>
        <w:t>（</w:t>
      </w:r>
      <w:r>
        <w:rPr>
          <w:rFonts w:hint="eastAsia"/>
          <w:lang w:val="en-US" w:eastAsia="zh-CN"/>
        </w:rPr>
        <w:t>1</w:t>
      </w:r>
      <w:r>
        <w:rPr>
          <w:rFonts w:hint="eastAsia"/>
          <w:lang w:eastAsia="zh-CN"/>
        </w:rPr>
        <w:t>）</w:t>
      </w:r>
      <w:r>
        <w:t>必须到庭的当事人和其他诉讼参与人有正当理由</w:t>
      </w:r>
      <w:r>
        <w:rPr>
          <w:rFonts w:hint="eastAsia"/>
          <w:lang w:val="en-US" w:eastAsia="zh-CN"/>
        </w:rPr>
        <w:t>未</w:t>
      </w:r>
      <w:r>
        <w:t>到庭的；</w:t>
      </w:r>
    </w:p>
    <w:p>
      <w:pPr>
        <w:jc w:val="left"/>
      </w:pPr>
      <w:r>
        <w:rPr>
          <w:rFonts w:hint="eastAsia"/>
          <w:lang w:eastAsia="zh-CN"/>
        </w:rPr>
        <w:t>（</w:t>
      </w:r>
      <w:r>
        <w:rPr>
          <w:rFonts w:hint="eastAsia"/>
          <w:lang w:val="en-US" w:eastAsia="zh-CN"/>
        </w:rPr>
        <w:t>2</w:t>
      </w:r>
      <w:r>
        <w:rPr>
          <w:rFonts w:hint="eastAsia"/>
          <w:lang w:eastAsia="zh-CN"/>
        </w:rPr>
        <w:t>）</w:t>
      </w:r>
      <w:r>
        <w:t>当事人在诉讼中提出回避申请的；</w:t>
      </w:r>
    </w:p>
    <w:p>
      <w:pPr>
        <w:jc w:val="left"/>
      </w:pPr>
      <w:r>
        <w:rPr>
          <w:rFonts w:hint="eastAsia"/>
          <w:lang w:eastAsia="zh-CN"/>
        </w:rPr>
        <w:t>（</w:t>
      </w:r>
      <w:r>
        <w:rPr>
          <w:rFonts w:hint="eastAsia"/>
          <w:lang w:val="en-US" w:eastAsia="zh-CN"/>
        </w:rPr>
        <w:t>3</w:t>
      </w:r>
      <w:r>
        <w:rPr>
          <w:rFonts w:hint="eastAsia"/>
          <w:lang w:eastAsia="zh-CN"/>
        </w:rPr>
        <w:t>）</w:t>
      </w:r>
      <w:r>
        <w:t>需要传唤新的证人到庭作证或需要重新取证或补充调查的</w:t>
      </w:r>
    </w:p>
    <w:p>
      <w:pPr>
        <w:ind w:left="0" w:leftChars="0" w:firstLine="0" w:firstLineChars="0"/>
        <w:jc w:val="left"/>
        <w:outlineLvl w:val="2"/>
        <w:rPr>
          <w:rFonts w:hint="eastAsia"/>
          <w:b/>
          <w:bCs/>
          <w:lang w:val="en-US" w:eastAsia="zh-CN"/>
        </w:rPr>
      </w:pPr>
      <w:r>
        <w:rPr>
          <w:rFonts w:hint="eastAsia"/>
          <w:b/>
          <w:bCs/>
          <w:lang w:val="en-US" w:eastAsia="zh-CN"/>
        </w:rPr>
        <w:t>七、撤诉、缺席判决和调解</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撤诉</w:t>
      </w:r>
    </w:p>
    <w:p>
      <w:pPr>
        <w:jc w:val="left"/>
      </w:pPr>
      <w:r>
        <w:t>1、概念:撤诉是原告表示或依其行为推定其将已经成立的起诉行为撤销，法院审查后予以同意的诉讼行为</w:t>
      </w:r>
    </w:p>
    <w:p>
      <w:pPr>
        <w:jc w:val="left"/>
      </w:pPr>
      <w:r>
        <w:t>2、原告申请撤诉</w:t>
      </w:r>
      <w:r>
        <w:rPr>
          <w:rFonts w:hint="eastAsia"/>
          <w:lang w:eastAsia="zh-CN"/>
        </w:rPr>
        <w:t>：</w:t>
      </w:r>
      <w:r>
        <w:t>在行政诉讼过程中，当法院受理案件以后，裁判宣告以前，原告请求法院撤回业己成立的诉讼，法院审查同意后，可准许其撤诉</w:t>
      </w:r>
    </w:p>
    <w:p>
      <w:pPr>
        <w:jc w:val="left"/>
      </w:pPr>
      <w:r>
        <w:t>3、被告改变自己的行政行为并且得到原告的同意，原告同意撤诉，这种撤诉亦要经法院审查准许</w:t>
      </w:r>
    </w:p>
    <w:p>
      <w:pPr>
        <w:jc w:val="left"/>
      </w:pPr>
      <w:r>
        <w:rPr>
          <w:rFonts w:hint="eastAsia"/>
          <w:lang w:eastAsia="zh-CN"/>
        </w:rPr>
        <w:t>（</w:t>
      </w:r>
      <w:r>
        <w:rPr>
          <w:rFonts w:hint="eastAsia"/>
          <w:lang w:val="en-US" w:eastAsia="zh-CN"/>
        </w:rPr>
        <w:t>1</w:t>
      </w:r>
      <w:r>
        <w:rPr>
          <w:rFonts w:hint="eastAsia"/>
          <w:lang w:eastAsia="zh-CN"/>
        </w:rPr>
        <w:t>）</w:t>
      </w:r>
      <w:r>
        <w:t>改变被诉行政行为所认定的主要事实和证据</w:t>
      </w:r>
    </w:p>
    <w:p>
      <w:pPr>
        <w:jc w:val="left"/>
      </w:pPr>
      <w:r>
        <w:rPr>
          <w:rFonts w:hint="eastAsia"/>
          <w:lang w:eastAsia="zh-CN"/>
        </w:rPr>
        <w:t>（</w:t>
      </w:r>
      <w:r>
        <w:rPr>
          <w:rFonts w:hint="eastAsia"/>
          <w:lang w:val="en-US" w:eastAsia="zh-CN"/>
        </w:rPr>
        <w:t>2</w:t>
      </w:r>
      <w:r>
        <w:rPr>
          <w:rFonts w:hint="eastAsia"/>
          <w:lang w:eastAsia="zh-CN"/>
        </w:rPr>
        <w:t>）</w:t>
      </w:r>
      <w:r>
        <w:t>改变被诉行政行为所适用的规范依据且对定性产生影响；</w:t>
      </w:r>
    </w:p>
    <w:p>
      <w:pPr>
        <w:jc w:val="left"/>
      </w:pPr>
      <w:r>
        <w:rPr>
          <w:rFonts w:hint="eastAsia"/>
          <w:lang w:eastAsia="zh-CN"/>
        </w:rPr>
        <w:t>（</w:t>
      </w:r>
      <w:r>
        <w:rPr>
          <w:rFonts w:hint="eastAsia"/>
          <w:lang w:val="en-US" w:eastAsia="zh-CN"/>
        </w:rPr>
        <w:t>3</w:t>
      </w:r>
      <w:r>
        <w:rPr>
          <w:rFonts w:hint="eastAsia"/>
          <w:lang w:eastAsia="zh-CN"/>
        </w:rPr>
        <w:t>）</w:t>
      </w:r>
      <w:r>
        <w:t>撤销、部分撤销或者变更具体行政行为处理结果</w:t>
      </w:r>
    </w:p>
    <w:p>
      <w:pPr>
        <w:jc w:val="left"/>
      </w:pPr>
      <w:r>
        <w:rPr>
          <w:rFonts w:hint="eastAsia"/>
          <w:lang w:eastAsia="zh-CN"/>
        </w:rPr>
        <w:t>（</w:t>
      </w:r>
      <w:r>
        <w:rPr>
          <w:rFonts w:hint="eastAsia"/>
          <w:lang w:val="en-US" w:eastAsia="zh-CN"/>
        </w:rPr>
        <w:t>4</w:t>
      </w:r>
      <w:r>
        <w:rPr>
          <w:rFonts w:hint="eastAsia"/>
          <w:lang w:eastAsia="zh-CN"/>
        </w:rPr>
        <w:t>）</w:t>
      </w:r>
      <w:r>
        <w:t>根据原告的请求依法履行法定职责；</w:t>
      </w:r>
    </w:p>
    <w:p>
      <w:pPr>
        <w:jc w:val="left"/>
      </w:pPr>
      <w:r>
        <w:rPr>
          <w:rFonts w:hint="eastAsia"/>
          <w:lang w:eastAsia="zh-CN"/>
        </w:rPr>
        <w:t>（</w:t>
      </w:r>
      <w:r>
        <w:rPr>
          <w:rFonts w:hint="eastAsia"/>
          <w:lang w:val="en-US" w:eastAsia="zh-CN"/>
        </w:rPr>
        <w:t>5</w:t>
      </w:r>
      <w:r>
        <w:rPr>
          <w:rFonts w:hint="eastAsia"/>
          <w:lang w:eastAsia="zh-CN"/>
        </w:rPr>
        <w:t>）</w:t>
      </w:r>
      <w:r>
        <w:t>采取相应的补救、补偿等措施；</w:t>
      </w:r>
    </w:p>
    <w:p>
      <w:pPr>
        <w:jc w:val="left"/>
      </w:pPr>
      <w:r>
        <w:rPr>
          <w:rFonts w:hint="eastAsia"/>
          <w:lang w:eastAsia="zh-CN"/>
        </w:rPr>
        <w:t>（</w:t>
      </w:r>
      <w:r>
        <w:rPr>
          <w:rFonts w:hint="eastAsia"/>
          <w:lang w:val="en-US" w:eastAsia="zh-CN"/>
        </w:rPr>
        <w:t>6</w:t>
      </w:r>
      <w:r>
        <w:rPr>
          <w:rFonts w:hint="eastAsia"/>
          <w:lang w:eastAsia="zh-CN"/>
        </w:rPr>
        <w:t>）</w:t>
      </w:r>
      <w:r>
        <w:t>在行政裁决案件中，书面认可原告与第三人的和解</w:t>
      </w:r>
    </w:p>
    <w:p>
      <w:pPr>
        <w:jc w:val="left"/>
      </w:pPr>
      <w:r>
        <w:t>4、视为申请撤诉:在行政诉讼中，原告没有明确表示撤诉的意思，但由于其在诉讼中消极的诉讼行为，法院可推定其为有撤销诉讼的意思，视为“申请撤诉”</w:t>
      </w:r>
    </w:p>
    <w:p>
      <w:pPr>
        <w:jc w:val="left"/>
      </w:pPr>
      <w:r>
        <w:rPr>
          <w:rFonts w:hint="eastAsia"/>
          <w:lang w:val="en-US" w:eastAsia="zh-CN"/>
        </w:rPr>
        <w:t>5、</w:t>
      </w:r>
      <w:r>
        <w:t>按撤诉处理《行诉法》D58：经法院传票传唤，原告无正当理由拒不到庭，或者未经法庭许可中途退庭的，可以按撤诉处理</w:t>
      </w:r>
    </w:p>
    <w:p>
      <w:pPr>
        <w:jc w:val="left"/>
      </w:pPr>
      <w:r>
        <w:rPr>
          <w:rFonts w:hint="eastAsia"/>
          <w:lang w:val="en-US" w:eastAsia="zh-CN"/>
        </w:rPr>
        <w:t>6、</w:t>
      </w:r>
      <w:r>
        <w:t>申请撤诉的法律效果</w:t>
      </w:r>
    </w:p>
    <w:p>
      <w:pPr>
        <w:jc w:val="left"/>
      </w:pPr>
      <w:r>
        <w:rPr>
          <w:rFonts w:hint="eastAsia"/>
          <w:lang w:eastAsia="zh-CN"/>
        </w:rPr>
        <w:t>（</w:t>
      </w:r>
      <w:r>
        <w:rPr>
          <w:rFonts w:hint="eastAsia"/>
          <w:lang w:val="en-US" w:eastAsia="zh-CN"/>
        </w:rPr>
        <w:t>1</w:t>
      </w:r>
      <w:r>
        <w:rPr>
          <w:rFonts w:hint="eastAsia"/>
          <w:lang w:eastAsia="zh-CN"/>
        </w:rPr>
        <w:t>）</w:t>
      </w:r>
      <w:r>
        <w:t>原告申请撤诉，法院不予准许的，原告仍应参加诉讼</w:t>
      </w:r>
    </w:p>
    <w:p>
      <w:pPr>
        <w:jc w:val="left"/>
      </w:pPr>
      <w:r>
        <w:rPr>
          <w:rFonts w:hint="eastAsia"/>
          <w:lang w:eastAsia="zh-CN"/>
        </w:rPr>
        <w:t>（</w:t>
      </w:r>
      <w:r>
        <w:rPr>
          <w:rFonts w:hint="eastAsia"/>
          <w:lang w:val="en-US" w:eastAsia="zh-CN"/>
        </w:rPr>
        <w:t>2</w:t>
      </w:r>
      <w:r>
        <w:rPr>
          <w:rFonts w:hint="eastAsia"/>
          <w:lang w:eastAsia="zh-CN"/>
        </w:rPr>
        <w:t>）</w:t>
      </w:r>
      <w:r>
        <w:t>原告申请撤诉，法院准许而终结诉讼的，原告不得以同一事实和理由重新起诉，法院也不再受理</w:t>
      </w:r>
    </w:p>
    <w:p>
      <w:pPr>
        <w:jc w:val="left"/>
      </w:pPr>
      <w:r>
        <w:rPr>
          <w:rFonts w:hint="eastAsia"/>
          <w:lang w:eastAsia="zh-CN"/>
        </w:rPr>
        <w:t>（</w:t>
      </w:r>
      <w:r>
        <w:rPr>
          <w:rFonts w:hint="eastAsia"/>
          <w:lang w:val="en-US" w:eastAsia="zh-CN"/>
        </w:rPr>
        <w:t>3</w:t>
      </w:r>
      <w:r>
        <w:rPr>
          <w:rFonts w:hint="eastAsia"/>
          <w:lang w:eastAsia="zh-CN"/>
        </w:rPr>
        <w:t>）</w:t>
      </w:r>
      <w:r>
        <w:t>准许撤诉的裁定确有错误，原告申请再审的，法院应通过审判监督程序撤销原准予撤诉的裁定，重新对案件进行审理</w:t>
      </w:r>
    </w:p>
    <w:p>
      <w:pPr>
        <w:jc w:val="left"/>
      </w:pPr>
      <w:r>
        <w:rPr>
          <w:rFonts w:hint="eastAsia"/>
          <w:lang w:val="en-US" w:eastAsia="zh-CN"/>
        </w:rPr>
        <w:t>7、</w:t>
      </w:r>
      <w:r>
        <w:t>因未按规定期限预交案件受理费，又不提出缓交、减交、免交申请，或者申请未获批准，按自动撤诉处理的，原告或者上诉人在法定期限内再次起诉或者上诉，并依法解决诉讼费问题的，法院应予受理——自动撤诉，一事仍再理</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缺席判决</w:t>
      </w:r>
    </w:p>
    <w:p>
      <w:pPr>
        <w:jc w:val="left"/>
      </w:pPr>
      <w:r>
        <w:t>1、概念：在法院开庭审理时，当事人一方经法院合法传唤无正当理由拒不到庭的，法院继续审理并经合议庭合议后，作出裁判的诉讼活动</w:t>
      </w:r>
    </w:p>
    <w:p>
      <w:pPr>
        <w:jc w:val="left"/>
      </w:pPr>
      <w:r>
        <w:t>2、适用情形：</w:t>
      </w:r>
    </w:p>
    <w:p>
      <w:pPr>
        <w:jc w:val="left"/>
      </w:pPr>
      <w:r>
        <w:rPr>
          <w:rFonts w:hint="eastAsia"/>
          <w:lang w:eastAsia="zh-CN"/>
        </w:rPr>
        <w:t>（</w:t>
      </w:r>
      <w:r>
        <w:rPr>
          <w:rFonts w:hint="eastAsia"/>
          <w:lang w:val="en-US" w:eastAsia="zh-CN"/>
        </w:rPr>
        <w:t>1</w:t>
      </w:r>
      <w:r>
        <w:rPr>
          <w:rFonts w:hint="eastAsia"/>
          <w:lang w:eastAsia="zh-CN"/>
        </w:rPr>
        <w:t>）</w:t>
      </w:r>
      <w:r>
        <w:t>被告经合法传唤无正当理由拒不到庭或到庭后未经法庭准许中途退庭的；</w:t>
      </w:r>
    </w:p>
    <w:p>
      <w:pPr>
        <w:jc w:val="left"/>
      </w:pPr>
      <w:r>
        <w:rPr>
          <w:rFonts w:hint="eastAsia"/>
          <w:lang w:eastAsia="zh-CN"/>
        </w:rPr>
        <w:t>（</w:t>
      </w:r>
      <w:r>
        <w:rPr>
          <w:rFonts w:hint="eastAsia"/>
          <w:lang w:val="en-US" w:eastAsia="zh-CN"/>
        </w:rPr>
        <w:t>2</w:t>
      </w:r>
      <w:r>
        <w:rPr>
          <w:rFonts w:hint="eastAsia"/>
          <w:lang w:eastAsia="zh-CN"/>
        </w:rPr>
        <w:t>）</w:t>
      </w:r>
      <w:r>
        <w:t>原告或上诉人虽申请撤诉但法院不准许，原告或上诉人经合法传唤无正当理由拒不到庭，或者未经法庭许可而中途退庭的，法院可以缺席判决</w:t>
      </w:r>
    </w:p>
    <w:p>
      <w:pPr>
        <w:jc w:val="left"/>
      </w:pPr>
      <w:r>
        <w:rPr>
          <w:rFonts w:hint="eastAsia"/>
          <w:lang w:eastAsia="zh-CN"/>
        </w:rPr>
        <w:t>（</w:t>
      </w:r>
      <w:r>
        <w:rPr>
          <w:rFonts w:hint="eastAsia"/>
          <w:lang w:val="en-US" w:eastAsia="zh-CN"/>
        </w:rPr>
        <w:t>3</w:t>
      </w:r>
      <w:r>
        <w:rPr>
          <w:rFonts w:hint="eastAsia"/>
          <w:lang w:eastAsia="zh-CN"/>
        </w:rPr>
        <w:t>）</w:t>
      </w:r>
      <w:r>
        <w:t>第三人经合法传唤无正当理由拒不到庭，或未经法庭许可中途退庭的，不影响案件的审理</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调解</w:t>
      </w:r>
    </w:p>
    <w:p>
      <w:pPr>
        <w:jc w:val="left"/>
      </w:pPr>
      <w:r>
        <w:t>1、依据：人民法院审理行政案件，不适用调解；但是，行政赔偿、补偿以及行政机关行使法律、法规规定的自由裁量权的案件可以调解；调解应当遵循自愿、合法原则，不得损害国家利益、社会公共利益和他人合法权益</w:t>
      </w:r>
    </w:p>
    <w:p>
      <w:pPr>
        <w:jc w:val="left"/>
      </w:pPr>
      <w:r>
        <w:t>2、调解的原则</w:t>
      </w:r>
      <w:r>
        <w:rPr>
          <w:rFonts w:hint="eastAsia"/>
          <w:lang w:eastAsia="zh-CN"/>
        </w:rPr>
        <w:t>：</w:t>
      </w:r>
      <w:r>
        <w:t>自愿、合法原则</w:t>
      </w:r>
      <w:r>
        <w:rPr>
          <w:rFonts w:hint="eastAsia"/>
          <w:lang w:eastAsia="zh-CN"/>
        </w:rPr>
        <w:t>；</w:t>
      </w:r>
      <w:r>
        <w:t>调解不能超越被告法定职权原则</w:t>
      </w:r>
      <w:r>
        <w:rPr>
          <w:rFonts w:hint="eastAsia"/>
          <w:lang w:eastAsia="zh-CN"/>
        </w:rPr>
        <w:t>；</w:t>
      </w:r>
      <w:r>
        <w:t>调审结合原则</w:t>
      </w:r>
      <w:r>
        <w:rPr>
          <w:rFonts w:hint="eastAsia"/>
          <w:lang w:eastAsia="zh-CN"/>
        </w:rPr>
        <w:t>；</w:t>
      </w:r>
      <w:r>
        <w:t>原告利益优先原则</w:t>
      </w:r>
    </w:p>
    <w:p>
      <w:pPr>
        <w:ind w:left="0" w:leftChars="0" w:firstLine="0" w:firstLineChars="0"/>
        <w:jc w:val="left"/>
        <w:outlineLvl w:val="2"/>
        <w:rPr>
          <w:rFonts w:hint="eastAsia"/>
          <w:b/>
          <w:bCs/>
          <w:lang w:val="en-US" w:eastAsia="zh-CN"/>
        </w:rPr>
      </w:pPr>
      <w:r>
        <w:rPr>
          <w:rFonts w:hint="eastAsia"/>
          <w:b/>
          <w:bCs/>
          <w:lang w:val="en-US" w:eastAsia="zh-CN"/>
        </w:rPr>
        <w:t>八、一审期限</w:t>
      </w:r>
    </w:p>
    <w:p>
      <w:pPr>
        <w:jc w:val="left"/>
      </w:pPr>
      <w:r>
        <w:rPr>
          <w:rFonts w:hint="eastAsia"/>
          <w:lang w:val="en-US" w:eastAsia="zh-CN"/>
        </w:rPr>
        <w:t>1、</w:t>
      </w:r>
      <w:r>
        <w:t>立案之日起6个月内作出第一审判决；</w:t>
      </w:r>
    </w:p>
    <w:p>
      <w:pPr>
        <w:jc w:val="left"/>
      </w:pPr>
      <w:r>
        <w:rPr>
          <w:rFonts w:hint="eastAsia"/>
          <w:lang w:val="en-US" w:eastAsia="zh-CN"/>
        </w:rPr>
        <w:t>2、</w:t>
      </w:r>
      <w:r>
        <w:t>有特殊情况需要延长的，由高级法院批准，高级法院审理第一审案件需要延长的，由最高院批准——上级法院批准原则</w:t>
      </w:r>
    </w:p>
    <w:p>
      <w:pPr>
        <w:ind w:left="0" w:leftChars="0" w:firstLine="0" w:firstLineChars="0"/>
        <w:jc w:val="left"/>
        <w:outlineLvl w:val="2"/>
        <w:rPr>
          <w:rFonts w:hint="eastAsia"/>
          <w:b/>
          <w:bCs/>
          <w:lang w:val="en-US" w:eastAsia="zh-CN"/>
        </w:rPr>
      </w:pPr>
      <w:r>
        <w:rPr>
          <w:rFonts w:hint="eastAsia"/>
          <w:b/>
          <w:bCs/>
          <w:lang w:val="en-US" w:eastAsia="zh-CN"/>
        </w:rPr>
        <w:t>九、简易程序</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rPr>
          <w:rFonts w:hint="eastAsia"/>
          <w:lang w:val="en-US" w:eastAsia="zh-CN"/>
        </w:rPr>
        <w:t>1、</w:t>
      </w:r>
      <w:r>
        <w:t>简易程序</w:t>
      </w:r>
      <w:r>
        <w:rPr>
          <w:rFonts w:hint="eastAsia"/>
          <w:lang w:eastAsia="zh-CN"/>
        </w:rPr>
        <w:t>：</w:t>
      </w:r>
      <w:r>
        <w:t>是基层法院审理简单的行政案件所适用的一种独立的第一审程序(可独任)</w:t>
      </w:r>
    </w:p>
    <w:p>
      <w:pPr>
        <w:jc w:val="left"/>
      </w:pPr>
      <w:r>
        <w:rPr>
          <w:rFonts w:hint="eastAsia"/>
          <w:lang w:val="en-US" w:eastAsia="zh-CN"/>
        </w:rPr>
        <w:t>2、</w:t>
      </w:r>
      <w:r>
        <w:t>简易程序只适用于事实清楚、权利义务关系明确、争议不大的第一审程序</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适用范围(可适用简易程序审理的案件)</w:t>
      </w:r>
    </w:p>
    <w:p>
      <w:pPr>
        <w:jc w:val="left"/>
      </w:pPr>
      <w:r>
        <w:t>1、被诉行政行为是依法当场作出的</w:t>
      </w:r>
    </w:p>
    <w:p>
      <w:pPr>
        <w:jc w:val="left"/>
      </w:pPr>
      <w:r>
        <w:t>2、案件涉及款额2000元以下的</w:t>
      </w:r>
    </w:p>
    <w:p>
      <w:pPr>
        <w:jc w:val="left"/>
      </w:pPr>
      <w:r>
        <w:t>3、属于政府信息公开案件的</w:t>
      </w:r>
    </w:p>
    <w:p>
      <w:pPr>
        <w:jc w:val="left"/>
      </w:pPr>
      <w:r>
        <w:t>4、当事人各方同意适用简易程序的(开庭前提出)</w:t>
      </w:r>
    </w:p>
    <w:p>
      <w:pPr>
        <w:jc w:val="left"/>
      </w:pPr>
      <w:r>
        <w:rPr>
          <w:rFonts w:hint="eastAsia"/>
          <w:lang w:val="en-US" w:eastAsia="zh-CN"/>
        </w:rPr>
        <w:t>5、</w:t>
      </w:r>
      <w:r>
        <w:t>禁止适用的案件：发回重审、按照审判监督程序再审的案件(绝对禁止，当事人不得约定适用简易程序)</w:t>
      </w:r>
    </w:p>
    <w:p>
      <w:pPr>
        <w:ind w:left="0" w:leftChars="0" w:firstLine="281" w:firstLineChars="100"/>
        <w:jc w:val="left"/>
        <w:rPr>
          <w:b/>
          <w:bCs/>
        </w:rPr>
      </w:pPr>
      <w:r>
        <w:rPr>
          <w:rFonts w:hint="eastAsia"/>
          <w:b/>
          <w:bCs/>
          <w:lang w:eastAsia="zh-CN"/>
        </w:rPr>
        <w:t>（</w:t>
      </w:r>
      <w:r>
        <w:rPr>
          <w:rFonts w:hint="eastAsia"/>
          <w:b/>
          <w:bCs/>
          <w:lang w:val="en-US" w:eastAsia="zh-CN"/>
        </w:rPr>
        <w:t>三）</w:t>
      </w:r>
      <w:r>
        <w:rPr>
          <w:b/>
          <w:bCs/>
        </w:rPr>
        <w:t>适用简易程序审理的规则</w:t>
      </w:r>
    </w:p>
    <w:p>
      <w:pPr>
        <w:jc w:val="left"/>
      </w:pPr>
      <w:r>
        <w:t>1、起诉和答辩</w:t>
      </w:r>
    </w:p>
    <w:p>
      <w:pPr>
        <w:jc w:val="left"/>
      </w:pPr>
      <w:r>
        <w:rPr>
          <w:rFonts w:hint="eastAsia"/>
          <w:lang w:eastAsia="zh-CN"/>
        </w:rPr>
        <w:t>（</w:t>
      </w:r>
      <w:r>
        <w:rPr>
          <w:rFonts w:hint="eastAsia"/>
          <w:lang w:val="en-US" w:eastAsia="zh-CN"/>
        </w:rPr>
        <w:t>1</w:t>
      </w:r>
      <w:r>
        <w:rPr>
          <w:rFonts w:hint="eastAsia"/>
          <w:lang w:eastAsia="zh-CN"/>
        </w:rPr>
        <w:t>）</w:t>
      </w:r>
      <w:r>
        <w:t>原告可以口头起诉；</w:t>
      </w:r>
    </w:p>
    <w:p>
      <w:pPr>
        <w:jc w:val="left"/>
      </w:pPr>
      <w:r>
        <w:rPr>
          <w:rFonts w:hint="eastAsia"/>
          <w:lang w:eastAsia="zh-CN"/>
        </w:rPr>
        <w:t>（</w:t>
      </w:r>
      <w:r>
        <w:rPr>
          <w:rFonts w:hint="eastAsia"/>
          <w:lang w:val="en-US" w:eastAsia="zh-CN"/>
        </w:rPr>
        <w:t>2</w:t>
      </w:r>
      <w:r>
        <w:rPr>
          <w:rFonts w:hint="eastAsia"/>
          <w:lang w:eastAsia="zh-CN"/>
        </w:rPr>
        <w:t>）</w:t>
      </w:r>
      <w:r>
        <w:t>法院在征得当事人同意的基础上，可以缩短当事人举证和被告答辩的期间；</w:t>
      </w:r>
    </w:p>
    <w:p>
      <w:pPr>
        <w:jc w:val="left"/>
      </w:pPr>
      <w:r>
        <w:rPr>
          <w:rFonts w:hint="eastAsia"/>
          <w:lang w:eastAsia="zh-CN"/>
        </w:rPr>
        <w:t>（</w:t>
      </w:r>
      <w:r>
        <w:rPr>
          <w:rFonts w:hint="eastAsia"/>
          <w:lang w:val="en-US" w:eastAsia="zh-CN"/>
        </w:rPr>
        <w:t>3</w:t>
      </w:r>
      <w:r>
        <w:rPr>
          <w:rFonts w:hint="eastAsia"/>
          <w:lang w:eastAsia="zh-CN"/>
        </w:rPr>
        <w:t>）</w:t>
      </w:r>
      <w:r>
        <w:t>当事人双方均表示不需要举证期限、答辩期间的，法院可以立即开庭审理或者确定开庭日期</w:t>
      </w:r>
    </w:p>
    <w:p>
      <w:pPr>
        <w:jc w:val="left"/>
      </w:pPr>
      <w:r>
        <w:t>2、送达</w:t>
      </w:r>
    </w:p>
    <w:p>
      <w:pPr>
        <w:jc w:val="left"/>
      </w:pPr>
      <w:r>
        <w:rPr>
          <w:rFonts w:hint="eastAsia"/>
          <w:lang w:eastAsia="zh-CN"/>
        </w:rPr>
        <w:t>（</w:t>
      </w:r>
      <w:r>
        <w:rPr>
          <w:rFonts w:hint="eastAsia"/>
          <w:lang w:val="en-US" w:eastAsia="zh-CN"/>
        </w:rPr>
        <w:t>1</w:t>
      </w:r>
      <w:r>
        <w:rPr>
          <w:rFonts w:hint="eastAsia"/>
          <w:lang w:eastAsia="zh-CN"/>
        </w:rPr>
        <w:t>）</w:t>
      </w:r>
      <w:r>
        <w:t>法院可以采取简便方式传唤双方当事人、通知证人和送达裁判文书以外的诉讼文书；不适用公告送达</w:t>
      </w:r>
    </w:p>
    <w:p>
      <w:pPr>
        <w:jc w:val="left"/>
      </w:pPr>
      <w:r>
        <w:rPr>
          <w:rFonts w:hint="eastAsia"/>
          <w:lang w:eastAsia="zh-CN"/>
        </w:rPr>
        <w:t>（</w:t>
      </w:r>
      <w:r>
        <w:rPr>
          <w:rFonts w:hint="eastAsia"/>
          <w:lang w:val="en-US" w:eastAsia="zh-CN"/>
        </w:rPr>
        <w:t>2</w:t>
      </w:r>
      <w:r>
        <w:rPr>
          <w:rFonts w:hint="eastAsia"/>
          <w:lang w:eastAsia="zh-CN"/>
        </w:rPr>
        <w:t>）</w:t>
      </w:r>
      <w:r>
        <w:t>限制：以简便方式送达的开庭通知，未经当事人确认或者没有其他证据证明当事人已经收到的，法院不得缺席判决</w:t>
      </w:r>
      <w:r>
        <w:rPr>
          <w:rFonts w:hint="eastAsia"/>
          <w:lang w:eastAsia="zh-CN"/>
        </w:rPr>
        <w:t>；</w:t>
      </w:r>
      <w:r>
        <w:t>裁判文书仍应以正式方式送达</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开庭和判决</w:t>
      </w:r>
    </w:p>
    <w:p>
      <w:pPr>
        <w:jc w:val="left"/>
      </w:pPr>
      <w:r>
        <w:rPr>
          <w:rFonts w:hint="eastAsia"/>
          <w:lang w:val="en-US" w:eastAsia="zh-CN"/>
        </w:rPr>
        <w:t>1、</w:t>
      </w:r>
      <w:r>
        <w:t>适用简易程序审理案件</w:t>
      </w:r>
      <w:r>
        <w:rPr>
          <w:rFonts w:hint="eastAsia"/>
          <w:lang w:eastAsia="zh-CN"/>
        </w:rPr>
        <w:t>，</w:t>
      </w:r>
      <w:r>
        <w:t>由审判员独任审判</w:t>
      </w:r>
      <w:r>
        <w:rPr>
          <w:rFonts w:hint="eastAsia"/>
          <w:lang w:eastAsia="zh-CN"/>
        </w:rPr>
        <w:t>，</w:t>
      </w:r>
      <w:r>
        <w:t>书记员记录</w:t>
      </w:r>
    </w:p>
    <w:p>
      <w:pPr>
        <w:jc w:val="left"/>
      </w:pPr>
      <w:r>
        <w:rPr>
          <w:rFonts w:hint="eastAsia"/>
          <w:lang w:val="en-US" w:eastAsia="zh-CN"/>
        </w:rPr>
        <w:t>2、</w:t>
      </w:r>
      <w:r>
        <w:t>开庭审理的步骤，法院可灵活掌握，但应保障当事人陈述意见的权利</w:t>
      </w:r>
    </w:p>
    <w:p>
      <w:pPr>
        <w:jc w:val="left"/>
      </w:pPr>
      <w:r>
        <w:rPr>
          <w:rFonts w:hint="eastAsia"/>
          <w:lang w:val="en-US" w:eastAsia="zh-CN"/>
        </w:rPr>
        <w:t>3、</w:t>
      </w:r>
      <w:r>
        <w:t>双方当事人同时到庭并径行开庭的，可以当场口头委托诉讼代理人，由法院记入笔录</w:t>
      </w:r>
    </w:p>
    <w:p>
      <w:pPr>
        <w:jc w:val="left"/>
      </w:pPr>
      <w:r>
        <w:rPr>
          <w:rFonts w:hint="eastAsia"/>
          <w:lang w:val="en-US" w:eastAsia="zh-CN"/>
        </w:rPr>
        <w:t>4、</w:t>
      </w:r>
      <w:r>
        <w:t>法院在制作判决书、裁定书、调解书时，对认定事实或者裁判理由部分可以适当简化</w:t>
      </w:r>
    </w:p>
    <w:p>
      <w:pPr>
        <w:jc w:val="left"/>
      </w:pPr>
      <w:r>
        <w:rPr>
          <w:rFonts w:hint="eastAsia"/>
          <w:lang w:val="en-US" w:eastAsia="zh-CN"/>
        </w:rPr>
        <w:t>5、</w:t>
      </w:r>
      <w:r>
        <w:t>适用简易程序审理的案件，应当在立案之日起45日内审结</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与普通程序之间的转换</w:t>
      </w:r>
    </w:p>
    <w:p>
      <w:pPr>
        <w:jc w:val="left"/>
      </w:pPr>
      <w:r>
        <w:rPr>
          <w:rFonts w:hint="eastAsia"/>
          <w:lang w:val="en-US" w:eastAsia="zh-CN"/>
        </w:rPr>
        <w:t>1、</w:t>
      </w:r>
      <w:r>
        <w:t>不能在45日期限内审结，或者因为案情复杂等原因不宜适用简易程序的，应当裁定转为普通程序审理</w:t>
      </w:r>
    </w:p>
    <w:p>
      <w:pPr>
        <w:jc w:val="left"/>
      </w:pPr>
      <w:r>
        <w:rPr>
          <w:rFonts w:hint="eastAsia"/>
          <w:lang w:val="en-US" w:eastAsia="zh-CN"/>
        </w:rPr>
        <w:t>2、</w:t>
      </w:r>
      <w:r>
        <w:t>需要转为普通程序审理的，应当在审理期限届满前作出裁定并将合议庭组成人员及相关事项书面通知双方当事人</w:t>
      </w:r>
    </w:p>
    <w:p>
      <w:pPr>
        <w:jc w:val="left"/>
      </w:pPr>
      <w:r>
        <w:rPr>
          <w:rFonts w:hint="eastAsia"/>
          <w:lang w:val="en-US" w:eastAsia="zh-CN"/>
        </w:rPr>
        <w:t>3、</w:t>
      </w:r>
      <w:r>
        <w:t>转为普通程序前，双方当事人已确认的事实，可以不再进行举证、质证</w:t>
      </w:r>
    </w:p>
    <w:p>
      <w:pPr>
        <w:jc w:val="left"/>
      </w:pPr>
      <w:r>
        <w:rPr>
          <w:rFonts w:hint="eastAsia"/>
          <w:lang w:val="en-US" w:eastAsia="zh-CN"/>
        </w:rPr>
        <w:t>4、</w:t>
      </w:r>
      <w:r>
        <w:t>转为普通程序审理的，审理期限自法院立案之日起计算</w:t>
      </w:r>
    </w:p>
    <w:p>
      <w:pPr>
        <w:pStyle w:val="3"/>
        <w:bidi w:val="0"/>
      </w:pPr>
      <w:r>
        <w:t>第四节 行政诉讼二审程序</w:t>
      </w:r>
    </w:p>
    <w:p>
      <w:pPr>
        <w:ind w:left="0" w:leftChars="0" w:firstLine="0" w:firstLineChars="0"/>
        <w:jc w:val="left"/>
        <w:outlineLvl w:val="2"/>
        <w:rPr>
          <w:rFonts w:hint="eastAsia"/>
          <w:b/>
          <w:bCs/>
          <w:lang w:val="en-US" w:eastAsia="zh-CN"/>
        </w:rPr>
      </w:pPr>
      <w:r>
        <w:rPr>
          <w:rFonts w:hint="eastAsia"/>
          <w:b/>
          <w:bCs/>
          <w:lang w:val="en-US" w:eastAsia="zh-CN"/>
        </w:rPr>
        <w:t>一、概念</w:t>
      </w:r>
    </w:p>
    <w:p>
      <w:pPr>
        <w:jc w:val="left"/>
      </w:pPr>
      <w:r>
        <w:rPr>
          <w:rFonts w:hint="eastAsia"/>
          <w:lang w:val="en-US" w:eastAsia="zh-CN"/>
        </w:rPr>
        <w:t>1、</w:t>
      </w:r>
      <w:r>
        <w:t>行政诉讼的二审程序</w:t>
      </w:r>
      <w:r>
        <w:rPr>
          <w:rFonts w:hint="eastAsia"/>
          <w:lang w:eastAsia="zh-CN"/>
        </w:rPr>
        <w:t>：</w:t>
      </w:r>
      <w:r>
        <w:t>又称上诉审程序，是指一审法院作出裁判后，诉讼当事人不服，在法定期限内提请一审法院的上一级法院重新进行审理并作出裁判的程序</w:t>
      </w:r>
    </w:p>
    <w:p>
      <w:pPr>
        <w:jc w:val="left"/>
      </w:pPr>
      <w:r>
        <w:rPr>
          <w:rFonts w:hint="eastAsia"/>
          <w:lang w:val="en-US" w:eastAsia="zh-CN"/>
        </w:rPr>
        <w:t>2、</w:t>
      </w:r>
      <w:r>
        <w:t>除了最高法院所作的第一审判决、裁定是终审判决、裁定外，当事人不服地方各级法院所作的第一审判决、裁定，均有权依法向上一级法院提起上诉</w:t>
      </w:r>
    </w:p>
    <w:p>
      <w:pPr>
        <w:ind w:left="0" w:leftChars="0" w:firstLine="0" w:firstLineChars="0"/>
        <w:jc w:val="left"/>
        <w:outlineLvl w:val="2"/>
        <w:rPr>
          <w:rFonts w:hint="eastAsia"/>
          <w:b/>
          <w:bCs/>
          <w:lang w:val="en-US" w:eastAsia="zh-CN"/>
        </w:rPr>
      </w:pPr>
      <w:r>
        <w:rPr>
          <w:rFonts w:hint="eastAsia"/>
          <w:b/>
          <w:bCs/>
          <w:lang w:val="en-US" w:eastAsia="zh-CN"/>
        </w:rPr>
        <w:t>二、提起二审的权利</w:t>
      </w:r>
    </w:p>
    <w:p>
      <w:pPr>
        <w:jc w:val="left"/>
      </w:pPr>
      <w:r>
        <w:rPr>
          <w:rFonts w:hint="eastAsia"/>
          <w:lang w:val="en-US" w:eastAsia="zh-CN"/>
        </w:rPr>
        <w:t>1、</w:t>
      </w:r>
      <w:r>
        <w:t>有权提起二审的当事人：一审原告、被告和第三人</w:t>
      </w:r>
    </w:p>
    <w:p>
      <w:pPr>
        <w:jc w:val="left"/>
      </w:pPr>
      <w:r>
        <w:rPr>
          <w:rFonts w:hint="eastAsia"/>
          <w:lang w:val="en-US" w:eastAsia="zh-CN"/>
        </w:rPr>
        <w:t>2、</w:t>
      </w:r>
      <w:r>
        <w:t>上诉权资格：不服即可，不需实质条件(区别于起诉)</w:t>
      </w:r>
    </w:p>
    <w:p>
      <w:pPr>
        <w:ind w:left="0" w:leftChars="0" w:firstLine="0" w:firstLineChars="0"/>
        <w:jc w:val="left"/>
        <w:outlineLvl w:val="2"/>
        <w:rPr>
          <w:rFonts w:hint="eastAsia"/>
          <w:b/>
          <w:bCs/>
          <w:lang w:val="en-US" w:eastAsia="zh-CN"/>
        </w:rPr>
      </w:pPr>
      <w:r>
        <w:rPr>
          <w:rFonts w:hint="eastAsia"/>
          <w:b/>
          <w:bCs/>
          <w:lang w:val="en-US" w:eastAsia="zh-CN"/>
        </w:rPr>
        <w:t>三、提起上诉的限制</w:t>
      </w:r>
    </w:p>
    <w:p>
      <w:pPr>
        <w:jc w:val="left"/>
      </w:pPr>
      <w:r>
        <w:t>主要表现为期限限制</w:t>
      </w:r>
    </w:p>
    <w:p>
      <w:pPr>
        <w:jc w:val="left"/>
      </w:pPr>
      <w:r>
        <w:t>1、当事人对一审法院的判决不服，可以自判决书送达之日起15日内向上一级法院提起上诉；对一审裁定不服，可自裁定书送达之日起10日内向上一级法院提起上诉</w:t>
      </w:r>
    </w:p>
    <w:p>
      <w:pPr>
        <w:jc w:val="left"/>
      </w:pPr>
      <w:r>
        <w:t>2、上诉状应当采用书面形式，并按照其他当事人或者诉讼代表人的人数提出上诉状副本</w:t>
      </w:r>
      <w:r>
        <w:rPr>
          <w:rFonts w:hint="eastAsia"/>
          <w:lang w:eastAsia="zh-CN"/>
        </w:rPr>
        <w:t>；</w:t>
      </w:r>
      <w:r>
        <w:t>上诉状应载明上诉人、被上诉人的基本情况，上诉的事实和理由，上诉的诉讼请求</w:t>
      </w:r>
    </w:p>
    <w:p>
      <w:pPr>
        <w:jc w:val="left"/>
      </w:pPr>
      <w:r>
        <w:t>3、对行政诉讼过程中一并审理的相关民事争议，上诉遵循“不诉不理”原则：当事人仅对行政裁判或者</w:t>
      </w:r>
      <w:r>
        <w:rPr>
          <w:rFonts w:hint="eastAsia"/>
          <w:lang w:val="en-US" w:eastAsia="zh-CN"/>
        </w:rPr>
        <w:t>民事</w:t>
      </w:r>
      <w:r>
        <w:t>裁判提出上诉的，未上诉的裁判在上诉期满后即发生法律效力</w:t>
      </w:r>
    </w:p>
    <w:p>
      <w:pPr>
        <w:ind w:left="0" w:leftChars="0" w:firstLine="0" w:firstLineChars="0"/>
        <w:jc w:val="left"/>
        <w:outlineLvl w:val="2"/>
        <w:rPr>
          <w:rFonts w:hint="eastAsia"/>
          <w:b/>
          <w:bCs/>
          <w:lang w:val="en-US" w:eastAsia="zh-CN"/>
        </w:rPr>
      </w:pPr>
      <w:r>
        <w:rPr>
          <w:rFonts w:hint="eastAsia"/>
          <w:b/>
          <w:bCs/>
          <w:lang w:val="en-US" w:eastAsia="zh-CN"/>
        </w:rPr>
        <w:t>四、上诉的受理</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向一审法院递交上诉状</w:t>
      </w:r>
    </w:p>
    <w:p>
      <w:pPr>
        <w:jc w:val="left"/>
      </w:pPr>
      <w:r>
        <w:t>原审法院受到上诉状，应当在5日内将上诉状副本送达其他当事人，对方当事人应当在收到上诉状副本之日起15日内提出答辩状，原审法院应当在收到答辩状之日起5日内，将副本送达当事人</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直接向二审法院上诉</w:t>
      </w:r>
    </w:p>
    <w:p>
      <w:pPr>
        <w:jc w:val="left"/>
      </w:pPr>
      <w:r>
        <w:t>二审法院应当在5日内将上诉状发给原审人民法院</w:t>
      </w:r>
    </w:p>
    <w:p>
      <w:pPr>
        <w:ind w:left="0" w:leftChars="0" w:firstLine="0" w:firstLineChars="0"/>
        <w:jc w:val="left"/>
        <w:outlineLvl w:val="2"/>
        <w:rPr>
          <w:b/>
          <w:bCs/>
        </w:rPr>
      </w:pPr>
      <w:r>
        <w:rPr>
          <w:b/>
          <w:bCs/>
        </w:rPr>
        <w:t>五、二审的审理</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启动</w:t>
      </w:r>
    </w:p>
    <w:p>
      <w:pPr>
        <w:jc w:val="left"/>
      </w:pPr>
      <w:r>
        <w:rPr>
          <w:rFonts w:hint="eastAsia"/>
          <w:lang w:val="en-US" w:eastAsia="zh-CN"/>
        </w:rPr>
        <w:t>1、</w:t>
      </w:r>
      <w:r>
        <w:t>原则：当事人提出上诉，应当向原审法院提交上诉状，并按照其他当事人或者诉讼代表人的人数提出上诉状副本</w:t>
      </w:r>
    </w:p>
    <w:p>
      <w:pPr>
        <w:jc w:val="left"/>
      </w:pPr>
      <w:r>
        <w:rPr>
          <w:rFonts w:hint="eastAsia"/>
          <w:lang w:val="en-US" w:eastAsia="zh-CN"/>
        </w:rPr>
        <w:t>2、</w:t>
      </w:r>
      <w:r>
        <w:t>例外：当事人直接向二审法院递交上诉状的，二审法院仍然应当予以接受，并出具接收单据；二审法院接收后，自接受之日起5日内将上诉状移交原审法院</w:t>
      </w:r>
    </w:p>
    <w:p>
      <w:pPr>
        <w:jc w:val="left"/>
      </w:pPr>
      <w:r>
        <w:rPr>
          <w:rFonts w:hint="eastAsia"/>
          <w:lang w:val="en-US" w:eastAsia="zh-CN"/>
        </w:rPr>
        <w:t>3、</w:t>
      </w:r>
      <w:r>
        <w:t>原审法院受到上诉状，应当在5日内将上诉状副本送达其他当事人，对方当事人应当在收到上诉状副本之日起15日内提出答辩状，原审法院应当在收到答辩状之日起5日内，将副本送达当事人</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报送和二审法院的审查</w:t>
      </w:r>
    </w:p>
    <w:p>
      <w:pPr>
        <w:jc w:val="left"/>
      </w:pPr>
      <w:r>
        <w:rPr>
          <w:rFonts w:hint="eastAsia"/>
          <w:lang w:val="en-US" w:eastAsia="zh-CN"/>
        </w:rPr>
        <w:t>1、</w:t>
      </w:r>
      <w:r>
        <w:t>原审法院收到上诉状、答辩状后，应当在5日内连同全部案卷和证据，报送二审法院</w:t>
      </w:r>
    </w:p>
    <w:p>
      <w:pPr>
        <w:jc w:val="left"/>
      </w:pPr>
      <w:r>
        <w:rPr>
          <w:rFonts w:hint="eastAsia"/>
          <w:lang w:val="en-US" w:eastAsia="zh-CN"/>
        </w:rPr>
        <w:t>2、</w:t>
      </w:r>
      <w:r>
        <w:t>二审法院的立案机构应当审查以下内容：</w:t>
      </w:r>
    </w:p>
    <w:p>
      <w:pPr>
        <w:jc w:val="left"/>
      </w:pPr>
      <w:r>
        <w:rPr>
          <w:rFonts w:hint="eastAsia"/>
          <w:lang w:eastAsia="zh-CN"/>
        </w:rPr>
        <w:t>（</w:t>
      </w:r>
      <w:r>
        <w:rPr>
          <w:rFonts w:hint="eastAsia"/>
          <w:lang w:val="en-US" w:eastAsia="zh-CN"/>
        </w:rPr>
        <w:t>1</w:t>
      </w:r>
      <w:r>
        <w:rPr>
          <w:rFonts w:hint="eastAsia"/>
          <w:lang w:eastAsia="zh-CN"/>
        </w:rPr>
        <w:t>）</w:t>
      </w:r>
      <w:r>
        <w:t>上诉状、一审裁判文书齐全，一审卷宗数与案件移送函标明的数量相符；</w:t>
      </w:r>
    </w:p>
    <w:p>
      <w:pPr>
        <w:jc w:val="left"/>
      </w:pPr>
      <w:r>
        <w:rPr>
          <w:rFonts w:hint="eastAsia"/>
          <w:lang w:eastAsia="zh-CN"/>
        </w:rPr>
        <w:t>（</w:t>
      </w:r>
      <w:r>
        <w:rPr>
          <w:rFonts w:hint="eastAsia"/>
          <w:lang w:val="en-US" w:eastAsia="zh-CN"/>
        </w:rPr>
        <w:t>2</w:t>
      </w:r>
      <w:r>
        <w:rPr>
          <w:rFonts w:hint="eastAsia"/>
          <w:lang w:eastAsia="zh-CN"/>
        </w:rPr>
        <w:t>）</w:t>
      </w:r>
      <w:r>
        <w:t>上诉人递交上诉状的时间在法定上诉期限内，或者虽然超过法定上诉期，但提交了因不可抗拒的事由或者其他正当理由申请顺延上诉期限的书面材料；</w:t>
      </w:r>
    </w:p>
    <w:p>
      <w:pPr>
        <w:jc w:val="left"/>
      </w:pPr>
      <w:r>
        <w:rPr>
          <w:rFonts w:hint="eastAsia"/>
          <w:lang w:eastAsia="zh-CN"/>
        </w:rPr>
        <w:t>（</w:t>
      </w:r>
      <w:r>
        <w:rPr>
          <w:rFonts w:hint="eastAsia"/>
          <w:lang w:val="en-US" w:eastAsia="zh-CN"/>
        </w:rPr>
        <w:t>3</w:t>
      </w:r>
      <w:r>
        <w:rPr>
          <w:rFonts w:hint="eastAsia"/>
          <w:lang w:eastAsia="zh-CN"/>
        </w:rPr>
        <w:t>）</w:t>
      </w:r>
      <w:r>
        <w:t>附有上诉案件受理费单据或者上诉人关于缓、减、免交上诉费用的申请</w:t>
      </w:r>
    </w:p>
    <w:p>
      <w:pPr>
        <w:jc w:val="left"/>
      </w:pPr>
      <w:r>
        <w:rPr>
          <w:rFonts w:hint="eastAsia"/>
          <w:lang w:eastAsia="zh-CN"/>
        </w:rPr>
        <w:t>（</w:t>
      </w:r>
      <w:r>
        <w:rPr>
          <w:rFonts w:hint="eastAsia"/>
          <w:lang w:val="en-US" w:eastAsia="zh-CN"/>
        </w:rPr>
        <w:t>4</w:t>
      </w:r>
      <w:r>
        <w:rPr>
          <w:rFonts w:hint="eastAsia"/>
          <w:lang w:eastAsia="zh-CN"/>
        </w:rPr>
        <w:t>）</w:t>
      </w:r>
      <w:r>
        <w:t>卷宗、材料不齐备的，应当及时通知一审法院补充</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二审期间特殊情况的处理</w:t>
      </w:r>
    </w:p>
    <w:p>
      <w:pPr>
        <w:jc w:val="left"/>
      </w:pPr>
      <w:r>
        <w:t>1、追加当事人问题</w:t>
      </w:r>
      <w:r>
        <w:rPr>
          <w:rFonts w:hint="eastAsia"/>
          <w:lang w:eastAsia="zh-CN"/>
        </w:rPr>
        <w:t>：</w:t>
      </w:r>
      <w:r>
        <w:t>二审期间不应追加新的当事人(原审判决遗漏了必须参加诉讼的当事人的，二审法院应当裁定撤销原审判决，发回重审)</w:t>
      </w:r>
    </w:p>
    <w:p>
      <w:pPr>
        <w:jc w:val="left"/>
      </w:pPr>
      <w:r>
        <w:t>2、变更诉讼请求</w:t>
      </w:r>
    </w:p>
    <w:p>
      <w:pPr>
        <w:jc w:val="left"/>
      </w:pPr>
      <w:r>
        <w:rPr>
          <w:rFonts w:hint="eastAsia"/>
          <w:lang w:eastAsia="zh-CN"/>
        </w:rPr>
        <w:t>（</w:t>
      </w:r>
      <w:r>
        <w:rPr>
          <w:rFonts w:hint="eastAsia"/>
          <w:lang w:val="en-US" w:eastAsia="zh-CN"/>
        </w:rPr>
        <w:t>1</w:t>
      </w:r>
      <w:r>
        <w:rPr>
          <w:rFonts w:hint="eastAsia"/>
          <w:lang w:eastAsia="zh-CN"/>
        </w:rPr>
        <w:t>）</w:t>
      </w:r>
      <w:r>
        <w:t>二审期间，当事人可以变更上诉请求，但不应增加其在一审期间未提出的诉讼请求</w:t>
      </w:r>
    </w:p>
    <w:p>
      <w:pPr>
        <w:jc w:val="left"/>
      </w:pPr>
      <w:r>
        <w:rPr>
          <w:rFonts w:hint="eastAsia"/>
          <w:lang w:eastAsia="zh-CN"/>
        </w:rPr>
        <w:t>（</w:t>
      </w:r>
      <w:r>
        <w:rPr>
          <w:rFonts w:hint="eastAsia"/>
          <w:lang w:val="en-US" w:eastAsia="zh-CN"/>
        </w:rPr>
        <w:t>2</w:t>
      </w:r>
      <w:r>
        <w:rPr>
          <w:rFonts w:hint="eastAsia"/>
          <w:lang w:eastAsia="zh-CN"/>
        </w:rPr>
        <w:t>）</w:t>
      </w:r>
      <w:r>
        <w:t>二审期间，当事人提出行政赔偿请求的，二审法院可以进行调解；调解不成的，应当告知当事人另行起诉</w:t>
      </w:r>
    </w:p>
    <w:p>
      <w:pPr>
        <w:jc w:val="left"/>
      </w:pPr>
      <w:r>
        <w:t>3、补充证据</w:t>
      </w:r>
    </w:p>
    <w:p>
      <w:pPr>
        <w:jc w:val="left"/>
      </w:pPr>
      <w:r>
        <w:rPr>
          <w:rFonts w:hint="eastAsia"/>
          <w:lang w:eastAsia="zh-CN"/>
        </w:rPr>
        <w:t>（</w:t>
      </w:r>
      <w:r>
        <w:rPr>
          <w:rFonts w:hint="eastAsia"/>
          <w:lang w:val="en-US" w:eastAsia="zh-CN"/>
        </w:rPr>
        <w:t>1</w:t>
      </w:r>
      <w:r>
        <w:rPr>
          <w:rFonts w:hint="eastAsia"/>
          <w:lang w:eastAsia="zh-CN"/>
        </w:rPr>
        <w:t>）</w:t>
      </w:r>
      <w:r>
        <w:t>原告或者第三人在第一审程序中无正当理由未提供而在第二审程序中提供的证据，法院不予接纳</w:t>
      </w:r>
    </w:p>
    <w:p>
      <w:pPr>
        <w:jc w:val="left"/>
      </w:pPr>
      <w:r>
        <w:rPr>
          <w:rFonts w:hint="eastAsia"/>
          <w:lang w:eastAsia="zh-CN"/>
        </w:rPr>
        <w:t>（</w:t>
      </w:r>
      <w:r>
        <w:rPr>
          <w:rFonts w:hint="eastAsia"/>
          <w:lang w:val="en-US" w:eastAsia="zh-CN"/>
        </w:rPr>
        <w:t>2</w:t>
      </w:r>
      <w:r>
        <w:rPr>
          <w:rFonts w:hint="eastAsia"/>
          <w:lang w:eastAsia="zh-CN"/>
        </w:rPr>
        <w:t>）</w:t>
      </w:r>
      <w:r>
        <w:t>有正当理由提供的新证据：在一审程序中应当准予延期提供而未获准许的证据；当事人在一审程序中依法申请调取而未获准许或者未取得，法院在二审程序中调取的证据；原告或者第三人提供的在举证期限届满后发现的证据</w:t>
      </w:r>
    </w:p>
    <w:p>
      <w:pPr>
        <w:jc w:val="left"/>
      </w:pPr>
      <w:r>
        <w:rPr>
          <w:rFonts w:hint="eastAsia"/>
          <w:lang w:eastAsia="zh-CN"/>
        </w:rPr>
        <w:t>（</w:t>
      </w:r>
      <w:r>
        <w:rPr>
          <w:rFonts w:hint="eastAsia"/>
          <w:lang w:val="en-US" w:eastAsia="zh-CN"/>
        </w:rPr>
        <w:t>3</w:t>
      </w:r>
      <w:r>
        <w:rPr>
          <w:rFonts w:hint="eastAsia"/>
          <w:lang w:eastAsia="zh-CN"/>
        </w:rPr>
        <w:t>）</w:t>
      </w:r>
      <w:r>
        <w:t>当事人对一审认定的证据仍有争议的，法庭也应进行质证</w:t>
      </w:r>
    </w:p>
    <w:p>
      <w:pPr>
        <w:jc w:val="left"/>
      </w:pPr>
      <w:r>
        <w:t>4、撤回上诉</w:t>
      </w:r>
    </w:p>
    <w:p>
      <w:pPr>
        <w:jc w:val="left"/>
      </w:pPr>
      <w:r>
        <w:rPr>
          <w:rFonts w:hint="eastAsia"/>
          <w:lang w:eastAsia="zh-CN"/>
        </w:rPr>
        <w:t>（</w:t>
      </w:r>
      <w:r>
        <w:rPr>
          <w:rFonts w:hint="eastAsia"/>
          <w:lang w:val="en-US" w:eastAsia="zh-CN"/>
        </w:rPr>
        <w:t>1</w:t>
      </w:r>
      <w:r>
        <w:rPr>
          <w:rFonts w:hint="eastAsia"/>
          <w:lang w:eastAsia="zh-CN"/>
        </w:rPr>
        <w:t>）</w:t>
      </w:r>
      <w:r>
        <w:t>在法院作出二审判决或者裁定前，上诉人可以申请撤回上诉，是否准许由法院裁定</w:t>
      </w:r>
    </w:p>
    <w:p>
      <w:pPr>
        <w:jc w:val="left"/>
      </w:pPr>
      <w:r>
        <w:rPr>
          <w:rFonts w:hint="eastAsia"/>
          <w:lang w:eastAsia="zh-CN"/>
        </w:rPr>
        <w:t>（</w:t>
      </w:r>
      <w:r>
        <w:rPr>
          <w:rFonts w:hint="eastAsia"/>
          <w:lang w:val="en-US" w:eastAsia="zh-CN"/>
        </w:rPr>
        <w:t>2</w:t>
      </w:r>
      <w:r>
        <w:rPr>
          <w:rFonts w:hint="eastAsia"/>
          <w:lang w:eastAsia="zh-CN"/>
        </w:rPr>
        <w:t>）</w:t>
      </w:r>
      <w:r>
        <w:t>法院准许上诉人撤回的，一审判决、裁定即发生法律效力；双方当事人均提起上诉的，一方当事人撤诉并不导致案件终结</w:t>
      </w:r>
    </w:p>
    <w:p>
      <w:pPr>
        <w:ind w:left="0" w:leftChars="0" w:firstLine="281" w:firstLineChars="100"/>
        <w:jc w:val="left"/>
        <w:rPr>
          <w:b/>
          <w:bCs/>
        </w:rPr>
      </w:pPr>
      <w:r>
        <w:rPr>
          <w:rFonts w:hint="eastAsia"/>
          <w:b/>
          <w:bCs/>
          <w:lang w:eastAsia="zh-CN"/>
        </w:rPr>
        <w:t>（</w:t>
      </w:r>
      <w:r>
        <w:rPr>
          <w:rFonts w:hint="eastAsia"/>
          <w:b/>
          <w:bCs/>
          <w:lang w:val="en-US" w:eastAsia="zh-CN"/>
        </w:rPr>
        <w:t>四</w:t>
      </w:r>
      <w:r>
        <w:rPr>
          <w:rFonts w:hint="eastAsia"/>
          <w:b/>
          <w:bCs/>
          <w:lang w:eastAsia="zh-CN"/>
        </w:rPr>
        <w:t>）</w:t>
      </w:r>
      <w:r>
        <w:rPr>
          <w:b/>
          <w:bCs/>
        </w:rPr>
        <w:t>二审的审理期限和方式</w:t>
      </w:r>
    </w:p>
    <w:p>
      <w:pPr>
        <w:jc w:val="left"/>
      </w:pPr>
      <w:r>
        <w:rPr>
          <w:rFonts w:hint="eastAsia"/>
          <w:lang w:val="en-US" w:eastAsia="zh-CN"/>
        </w:rPr>
        <w:t>1、</w:t>
      </w:r>
      <w:r>
        <w:t>二审案件应当在受到上诉状之日起3个月内作出终审判决</w:t>
      </w:r>
    </w:p>
    <w:p>
      <w:pPr>
        <w:jc w:val="left"/>
      </w:pPr>
      <w:r>
        <w:rPr>
          <w:rFonts w:hint="eastAsia"/>
          <w:lang w:val="en-US" w:eastAsia="zh-CN"/>
        </w:rPr>
        <w:t>2、</w:t>
      </w:r>
      <w:r>
        <w:t>有特殊情况需要延长的，由高级法院批准；高级法院审理上诉案件需要延长的，由最高法院批准</w:t>
      </w:r>
    </w:p>
    <w:p>
      <w:pPr>
        <w:jc w:val="left"/>
      </w:pPr>
      <w:r>
        <w:rPr>
          <w:rFonts w:hint="eastAsia"/>
          <w:lang w:val="en-US" w:eastAsia="zh-CN"/>
        </w:rPr>
        <w:t>3、</w:t>
      </w:r>
      <w:r>
        <w:t>审理方式：应当开庭审理</w:t>
      </w:r>
    </w:p>
    <w:p>
      <w:pPr>
        <w:jc w:val="left"/>
      </w:pPr>
      <w:r>
        <w:rPr>
          <w:rFonts w:hint="eastAsia"/>
          <w:lang w:val="en-US" w:eastAsia="zh-CN"/>
        </w:rPr>
        <w:t>4、</w:t>
      </w:r>
      <w:r>
        <w:t>可以不开庭的：经过阅卷、调查和询问当事人，对没有提出新的事实、证据或理由，合议庭认为不需要开庭的，可以不开庭审理</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二审的审理对象和范围</w:t>
      </w:r>
    </w:p>
    <w:p>
      <w:pPr>
        <w:jc w:val="left"/>
      </w:pPr>
      <w:r>
        <w:t>法院审理上诉案件，应当对原审法院的判决、裁定和被诉行政行为进行全面审查</w:t>
      </w:r>
    </w:p>
    <w:p>
      <w:pPr>
        <w:ind w:left="0" w:leftChars="0" w:firstLine="281" w:firstLineChars="100"/>
        <w:jc w:val="left"/>
        <w:rPr>
          <w:b/>
          <w:bCs/>
        </w:rPr>
      </w:pPr>
      <w:r>
        <w:rPr>
          <w:rFonts w:hint="eastAsia"/>
          <w:b/>
          <w:bCs/>
          <w:lang w:eastAsia="zh-CN"/>
        </w:rPr>
        <w:t>（</w:t>
      </w:r>
      <w:r>
        <w:rPr>
          <w:rFonts w:hint="eastAsia"/>
          <w:b/>
          <w:bCs/>
          <w:lang w:val="en-US" w:eastAsia="zh-CN"/>
        </w:rPr>
        <w:t>六</w:t>
      </w:r>
      <w:r>
        <w:rPr>
          <w:rFonts w:hint="eastAsia"/>
          <w:b/>
          <w:bCs/>
          <w:lang w:eastAsia="zh-CN"/>
        </w:rPr>
        <w:t>）</w:t>
      </w:r>
      <w:r>
        <w:rPr>
          <w:b/>
          <w:bCs/>
        </w:rPr>
        <w:t>二审的裁判方式</w:t>
      </w:r>
    </w:p>
    <w:p>
      <w:pPr>
        <w:jc w:val="left"/>
      </w:pPr>
      <w:r>
        <w:t>1、对不予受理、驳回起诉和有关管辖异议裁定的处理：</w:t>
      </w:r>
    </w:p>
    <w:p>
      <w:pPr>
        <w:jc w:val="left"/>
      </w:pPr>
      <w:r>
        <w:rPr>
          <w:rFonts w:hint="eastAsia"/>
          <w:lang w:eastAsia="zh-CN"/>
        </w:rPr>
        <w:t>（</w:t>
      </w:r>
      <w:r>
        <w:rPr>
          <w:rFonts w:hint="eastAsia"/>
          <w:lang w:val="en-US" w:eastAsia="zh-CN"/>
        </w:rPr>
        <w:t>1</w:t>
      </w:r>
      <w:r>
        <w:rPr>
          <w:rFonts w:hint="eastAsia"/>
          <w:lang w:eastAsia="zh-CN"/>
        </w:rPr>
        <w:t>）</w:t>
      </w:r>
      <w:r>
        <w:t>二审法院经审理认为原审法院不予立案或者驳回起诉的裁定确有错误，且起诉符合法定条件的，应当裁定撤销原审法院的裁定，指令原审法院依法立案受理或者继续审理；认为该裁定正确的，应当维持原裁定</w:t>
      </w:r>
    </w:p>
    <w:p>
      <w:pPr>
        <w:jc w:val="left"/>
      </w:pPr>
      <w:r>
        <w:rPr>
          <w:rFonts w:hint="eastAsia"/>
          <w:lang w:eastAsia="zh-CN"/>
        </w:rPr>
        <w:t>（</w:t>
      </w:r>
      <w:r>
        <w:rPr>
          <w:rFonts w:hint="eastAsia"/>
          <w:lang w:val="en-US" w:eastAsia="zh-CN"/>
        </w:rPr>
        <w:t>2</w:t>
      </w:r>
      <w:r>
        <w:rPr>
          <w:rFonts w:hint="eastAsia"/>
          <w:lang w:eastAsia="zh-CN"/>
        </w:rPr>
        <w:t>）</w:t>
      </w:r>
      <w:r>
        <w:t>二审法院经审理认为原审法院有关管辖异议的裁定错误，应予撤销，并将案件移送有管辖权的法院审理</w:t>
      </w:r>
    </w:p>
    <w:p>
      <w:pPr>
        <w:jc w:val="left"/>
      </w:pPr>
      <w:r>
        <w:t>2、对不符合受理条件的一审判决的处理</w:t>
      </w:r>
      <w:r>
        <w:rPr>
          <w:rFonts w:hint="eastAsia"/>
          <w:lang w:eastAsia="zh-CN"/>
        </w:rPr>
        <w:t>：</w:t>
      </w:r>
      <w:r>
        <w:t>一审法院对案件作出实体判决后，二审法院认为不应当受理的，在撤销一审判决的同时，可以发回重审(适用于原告的起诉是否符合受理条件的相关事实有待查清)，也可以径行驳回起诉</w:t>
      </w:r>
    </w:p>
    <w:p>
      <w:pPr>
        <w:jc w:val="left"/>
      </w:pPr>
      <w:r>
        <w:t>3、对一审判决实体问题的处理</w:t>
      </w:r>
    </w:p>
    <w:p>
      <w:pPr>
        <w:jc w:val="left"/>
      </w:pPr>
      <w:r>
        <w:rPr>
          <w:rFonts w:hint="eastAsia"/>
          <w:lang w:eastAsia="zh-CN"/>
        </w:rPr>
        <w:t>（</w:t>
      </w:r>
      <w:r>
        <w:rPr>
          <w:rFonts w:hint="eastAsia"/>
          <w:lang w:val="en-US" w:eastAsia="zh-CN"/>
        </w:rPr>
        <w:t>1</w:t>
      </w:r>
      <w:r>
        <w:rPr>
          <w:rFonts w:hint="eastAsia"/>
          <w:lang w:eastAsia="zh-CN"/>
        </w:rPr>
        <w:t>）</w:t>
      </w:r>
      <w:r>
        <w:t>原判决认定事实清楚，适用法律、法规正确，审判程序合法，判决驳回上诉，维持原判</w:t>
      </w:r>
    </w:p>
    <w:p>
      <w:pPr>
        <w:jc w:val="left"/>
      </w:pPr>
      <w:r>
        <w:rPr>
          <w:rFonts w:hint="eastAsia"/>
          <w:lang w:eastAsia="zh-CN"/>
        </w:rPr>
        <w:t>（</w:t>
      </w:r>
      <w:r>
        <w:rPr>
          <w:rFonts w:hint="eastAsia"/>
          <w:lang w:val="en-US" w:eastAsia="zh-CN"/>
        </w:rPr>
        <w:t>2</w:t>
      </w:r>
      <w:r>
        <w:rPr>
          <w:rFonts w:hint="eastAsia"/>
          <w:lang w:eastAsia="zh-CN"/>
        </w:rPr>
        <w:t>）</w:t>
      </w:r>
      <w:r>
        <w:t>原判决认定事实清楚，但适用法律、法规错误的，依法改判；原判决认定事实不清、证据不足，或者由于违反法定程序可能影响案件正确判决的，撤销原判，发回重审，必要时，也可以查清事实后改判</w:t>
      </w:r>
    </w:p>
    <w:p>
      <w:pPr>
        <w:jc w:val="left"/>
      </w:pPr>
      <w:r>
        <w:rPr>
          <w:rFonts w:hint="eastAsia"/>
          <w:lang w:eastAsia="zh-CN"/>
        </w:rPr>
        <w:t>（</w:t>
      </w:r>
      <w:r>
        <w:rPr>
          <w:rFonts w:hint="eastAsia"/>
          <w:lang w:val="en-US" w:eastAsia="zh-CN"/>
        </w:rPr>
        <w:t>3</w:t>
      </w:r>
      <w:r>
        <w:rPr>
          <w:rFonts w:hint="eastAsia"/>
          <w:lang w:eastAsia="zh-CN"/>
        </w:rPr>
        <w:t>）</w:t>
      </w:r>
      <w:r>
        <w:t>二审法院需要改变原审判决的，应当同时对被诉行政行为作出判决</w:t>
      </w:r>
    </w:p>
    <w:p>
      <w:pPr>
        <w:jc w:val="left"/>
      </w:pPr>
      <w:r>
        <w:rPr>
          <w:rFonts w:hint="eastAsia"/>
          <w:lang w:eastAsia="zh-CN"/>
        </w:rPr>
        <w:t>（</w:t>
      </w:r>
      <w:r>
        <w:rPr>
          <w:rFonts w:hint="eastAsia"/>
          <w:lang w:val="en-US" w:eastAsia="zh-CN"/>
        </w:rPr>
        <w:t>4</w:t>
      </w:r>
      <w:r>
        <w:rPr>
          <w:rFonts w:hint="eastAsia"/>
          <w:lang w:eastAsia="zh-CN"/>
        </w:rPr>
        <w:t>）</w:t>
      </w:r>
      <w:r>
        <w:t>原判决在事实认定或者审判程序上存在问题，但不宜由二审法院直接改判，而需要由原审法院依照一审程序重新审理的，予以发回重审</w:t>
      </w:r>
    </w:p>
    <w:p>
      <w:pPr>
        <w:ind w:left="0" w:leftChars="0" w:firstLine="281" w:firstLineChars="100"/>
        <w:jc w:val="left"/>
        <w:rPr>
          <w:b/>
          <w:bCs/>
        </w:rPr>
      </w:pPr>
      <w:r>
        <w:rPr>
          <w:rFonts w:hint="eastAsia"/>
          <w:b/>
          <w:bCs/>
          <w:lang w:eastAsia="zh-CN"/>
        </w:rPr>
        <w:t>（</w:t>
      </w:r>
      <w:r>
        <w:rPr>
          <w:rFonts w:hint="eastAsia"/>
          <w:b/>
          <w:bCs/>
          <w:lang w:val="en-US" w:eastAsia="zh-CN"/>
        </w:rPr>
        <w:t>七</w:t>
      </w:r>
      <w:r>
        <w:rPr>
          <w:rFonts w:hint="eastAsia"/>
          <w:b/>
          <w:bCs/>
          <w:lang w:eastAsia="zh-CN"/>
        </w:rPr>
        <w:t>）</w:t>
      </w:r>
      <w:r>
        <w:rPr>
          <w:b/>
          <w:bCs/>
        </w:rPr>
        <w:t>原审判决遗漏重大问题的处理</w:t>
      </w:r>
    </w:p>
    <w:p>
      <w:pPr>
        <w:jc w:val="left"/>
      </w:pPr>
      <w:r>
        <w:t>1、原审判决遗漏了必须参加诉讼的当事人或者诉讼请求的，第二审人民法院应当裁定撤销原审判决，发回重审</w:t>
      </w:r>
    </w:p>
    <w:p>
      <w:pPr>
        <w:jc w:val="left"/>
      </w:pPr>
      <w:r>
        <w:t>2、原审判决遗漏行政赔偿请求，第二审人民法院经审查认为依法不应当予以赔偿的，应当判决驳回行政赔偿请求</w:t>
      </w:r>
    </w:p>
    <w:p>
      <w:pPr>
        <w:jc w:val="left"/>
      </w:pPr>
      <w:r>
        <w:t>3、原审判决遗漏行政赔偿请求，第二审人民法院经审理认为依法应当予以赔偿的，在确认被诉行政行为违法的同时，可以就行政赔偿问题进行调解；调解不成的，应当就行政赔偿部分发回重审</w:t>
      </w:r>
    </w:p>
    <w:p>
      <w:pPr>
        <w:jc w:val="left"/>
      </w:pPr>
      <w:r>
        <w:t>4、当事人在第二审期间提出行政赔偿请求的，第二审人民法院可以进行调解：调解不成的，应当告知当事人另行起诉</w:t>
      </w:r>
    </w:p>
    <w:p>
      <w:pPr>
        <w:pStyle w:val="3"/>
        <w:bidi w:val="0"/>
      </w:pPr>
      <w:r>
        <w:t>第五节 审判监督程序</w:t>
      </w:r>
    </w:p>
    <w:p>
      <w:pPr>
        <w:ind w:left="0" w:leftChars="0" w:firstLine="0" w:firstLineChars="0"/>
        <w:jc w:val="left"/>
        <w:outlineLvl w:val="2"/>
        <w:rPr>
          <w:rFonts w:hint="eastAsia"/>
          <w:b/>
          <w:bCs/>
          <w:lang w:val="en-US" w:eastAsia="zh-CN"/>
        </w:rPr>
      </w:pPr>
      <w:r>
        <w:rPr>
          <w:b/>
          <w:bCs/>
        </w:rPr>
        <w:t>一、审判监督概念</w:t>
      </w:r>
    </w:p>
    <w:p>
      <w:pPr>
        <w:jc w:val="left"/>
      </w:pPr>
      <w:r>
        <w:rPr>
          <w:rFonts w:hint="eastAsia"/>
          <w:lang w:val="en-US" w:eastAsia="zh-CN"/>
        </w:rPr>
        <w:t>1、概念：</w:t>
      </w:r>
      <w:r>
        <w:t>是指法院根据当事人的申请、检察机关的抗诉或法院自己发现已经发生法律效力的判决、裁定确有错误，依法对案件进行再审的程序</w:t>
      </w:r>
    </w:p>
    <w:p>
      <w:pPr>
        <w:ind w:left="0" w:leftChars="0" w:firstLine="0" w:firstLineChars="0"/>
        <w:jc w:val="left"/>
        <w:outlineLvl w:val="2"/>
        <w:rPr>
          <w:rFonts w:hint="eastAsia" w:eastAsia="楷体"/>
          <w:b/>
          <w:bCs/>
          <w:lang w:eastAsia="zh-CN"/>
        </w:rPr>
      </w:pPr>
      <w:r>
        <w:rPr>
          <w:b/>
          <w:bCs/>
        </w:rPr>
        <w:t>二、再审程序的提起</w:t>
      </w:r>
      <w:r>
        <w:rPr>
          <w:rFonts w:hint="eastAsia"/>
          <w:b/>
          <w:bCs/>
          <w:lang w:eastAsia="zh-CN"/>
        </w:rPr>
        <w:t>（</w:t>
      </w:r>
      <w:r>
        <w:rPr>
          <w:rFonts w:hint="eastAsia"/>
          <w:b/>
          <w:bCs/>
          <w:lang w:val="en-US" w:eastAsia="zh-CN"/>
        </w:rPr>
        <w:t>当事人提起</w:t>
      </w:r>
      <w:r>
        <w:rPr>
          <w:rFonts w:hint="eastAsia"/>
          <w:b/>
          <w:bCs/>
          <w:lang w:eastAsia="zh-CN"/>
        </w:rPr>
        <w:t>）</w:t>
      </w:r>
    </w:p>
    <w:p>
      <w:pPr>
        <w:jc w:val="left"/>
      </w:pPr>
      <w:r>
        <w:t>1、不予立案或者驳回起诉确有错误的；</w:t>
      </w:r>
    </w:p>
    <w:p>
      <w:pPr>
        <w:jc w:val="left"/>
      </w:pPr>
      <w:r>
        <w:t>2、有新的证据，足以推翻原判决、裁定的；</w:t>
      </w:r>
    </w:p>
    <w:p>
      <w:pPr>
        <w:jc w:val="left"/>
      </w:pPr>
      <w:r>
        <w:t>3、原判决、裁定认定事实的主要证据不足、未经质证或者系伪造的；</w:t>
      </w:r>
    </w:p>
    <w:p>
      <w:pPr>
        <w:jc w:val="left"/>
      </w:pPr>
      <w:r>
        <w:t>4、原判决、裁定适用法律、法规确有错误的；</w:t>
      </w:r>
    </w:p>
    <w:p>
      <w:pPr>
        <w:jc w:val="left"/>
      </w:pPr>
      <w:r>
        <w:t>5、违反法律规定的诉讼程序的；</w:t>
      </w:r>
    </w:p>
    <w:p>
      <w:pPr>
        <w:jc w:val="left"/>
      </w:pPr>
      <w:r>
        <w:t>6、原判决、裁定遗漏诉讼请求的；</w:t>
      </w:r>
    </w:p>
    <w:p>
      <w:pPr>
        <w:jc w:val="left"/>
      </w:pPr>
      <w:r>
        <w:t>7、据以作出原判决、裁定的法律文书被撤销或者变更的；</w:t>
      </w:r>
    </w:p>
    <w:p>
      <w:pPr>
        <w:jc w:val="left"/>
      </w:pPr>
      <w:r>
        <w:t>8、审判人员在审理该案件时有贪污受贿、徇私舞弊、枉法裁判行为的</w:t>
      </w:r>
    </w:p>
    <w:p>
      <w:pPr>
        <w:ind w:left="0" w:leftChars="0" w:firstLine="0" w:firstLineChars="0"/>
      </w:pPr>
    </w:p>
    <w:p>
      <w:pPr>
        <w:pStyle w:val="2"/>
        <w:bidi w:val="0"/>
      </w:pPr>
      <w:r>
        <w:rPr>
          <w:rFonts w:hint="eastAsia"/>
          <w:lang w:val="en-US" w:eastAsia="zh-CN"/>
        </w:rPr>
        <w:t>第六章</w:t>
      </w:r>
      <w:r>
        <w:t xml:space="preserve"> 行政诉讼法律适用</w:t>
      </w:r>
    </w:p>
    <w:p>
      <w:pPr>
        <w:pStyle w:val="3"/>
        <w:bidi w:val="0"/>
        <w:rPr>
          <w:rFonts w:hint="default"/>
          <w:lang w:val="en-US" w:eastAsia="zh-CN"/>
        </w:rPr>
      </w:pPr>
      <w:r>
        <w:rPr>
          <w:rFonts w:hint="eastAsia"/>
          <w:lang w:val="en-US" w:eastAsia="zh-CN"/>
        </w:rPr>
        <w:t>第一节 行政诉讼法律适用概述</w:t>
      </w:r>
    </w:p>
    <w:p>
      <w:pPr>
        <w:ind w:left="0" w:leftChars="0" w:firstLine="0" w:firstLineChars="0"/>
        <w:jc w:val="left"/>
        <w:outlineLvl w:val="2"/>
        <w:rPr>
          <w:b/>
          <w:bCs/>
        </w:rPr>
      </w:pPr>
      <w:r>
        <w:rPr>
          <w:b/>
          <w:bCs/>
        </w:rPr>
        <w:t>一、行政诉讼法律适用的概念和特点</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含义</w:t>
      </w:r>
    </w:p>
    <w:p>
      <w:pPr>
        <w:jc w:val="left"/>
      </w:pPr>
      <w:r>
        <w:rPr>
          <w:rFonts w:hint="eastAsia"/>
          <w:lang w:val="en-US" w:eastAsia="zh-CN"/>
        </w:rPr>
        <w:t>1、</w:t>
      </w:r>
      <w:r>
        <w:t>行政诉讼法律适用:是指法院在审理行政案件，审查行政行为合法性的过程中，具体运用法律规范作出裁判的活动，包括解决行政诉讼的程序和实体问题的法律适用</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特点</w:t>
      </w:r>
    </w:p>
    <w:p>
      <w:pPr>
        <w:jc w:val="left"/>
      </w:pPr>
      <w:r>
        <w:t>不同于民事诉讼、刑事诉讼和行政行为作出过程中的法律适用，行政诉讼法律适用的特点有：</w:t>
      </w:r>
    </w:p>
    <w:p>
      <w:pPr>
        <w:jc w:val="left"/>
      </w:pPr>
      <w:r>
        <w:t>1、主体具有特定性——法院</w:t>
      </w:r>
    </w:p>
    <w:p>
      <w:pPr>
        <w:jc w:val="left"/>
      </w:pPr>
      <w:r>
        <w:t>2、具有监督性——是针对同一行政管理事项的第二次法律适用</w:t>
      </w:r>
    </w:p>
    <w:p>
      <w:pPr>
        <w:jc w:val="left"/>
      </w:pPr>
      <w:r>
        <w:t>3、广泛性——就法源的范围和形式而言</w:t>
      </w:r>
    </w:p>
    <w:p>
      <w:pPr>
        <w:jc w:val="left"/>
      </w:pPr>
      <w:r>
        <w:t>4、形式具有多样性——依据、参照(法源形式决定)</w:t>
      </w:r>
    </w:p>
    <w:p>
      <w:pPr>
        <w:jc w:val="left"/>
      </w:pPr>
      <w:r>
        <w:t>5、效力具有终局性——相对于行政机关和复议机关的法律适用而言</w:t>
      </w:r>
    </w:p>
    <w:p>
      <w:pPr>
        <w:ind w:left="0" w:leftChars="0" w:firstLine="0" w:firstLineChars="0"/>
        <w:jc w:val="left"/>
        <w:outlineLvl w:val="2"/>
        <w:rPr>
          <w:b/>
          <w:bCs/>
        </w:rPr>
      </w:pPr>
      <w:r>
        <w:rPr>
          <w:b/>
          <w:bCs/>
        </w:rPr>
        <w:t>二、行政审判法律适用的规范</w:t>
      </w:r>
    </w:p>
    <w:p>
      <w:pPr>
        <w:ind w:left="0" w:leftChars="0" w:firstLine="281" w:firstLineChars="100"/>
        <w:jc w:val="left"/>
        <w:rPr>
          <w:b/>
          <w:bCs/>
        </w:rPr>
      </w:pPr>
      <w:r>
        <w:rPr>
          <w:b/>
          <w:bCs/>
        </w:rPr>
        <w:t>（一）行政审判法律依据的范围</w:t>
      </w:r>
    </w:p>
    <w:p>
      <w:pPr>
        <w:jc w:val="left"/>
      </w:pPr>
      <w:r>
        <w:t>法律、行政法规、地方性法规(包括自治条例和单行条例)、援引司法解释</w:t>
      </w:r>
    </w:p>
    <w:p>
      <w:pPr>
        <w:ind w:left="0" w:leftChars="0" w:firstLine="281" w:firstLineChars="100"/>
        <w:jc w:val="left"/>
        <w:rPr>
          <w:b/>
          <w:bCs/>
        </w:rPr>
      </w:pPr>
      <w:r>
        <w:rPr>
          <w:b/>
          <w:bCs/>
        </w:rPr>
        <w:t>（二）行政审判参照规章</w:t>
      </w:r>
    </w:p>
    <w:p>
      <w:pPr>
        <w:bidi w:val="0"/>
      </w:pPr>
      <w:r>
        <w:rPr>
          <w:rFonts w:hint="eastAsia"/>
          <w:lang w:val="en-US" w:eastAsia="zh-CN"/>
        </w:rPr>
        <w:t>1、</w:t>
      </w:r>
      <w:r>
        <w:t>参照指</w:t>
      </w:r>
      <w:r>
        <w:rPr>
          <w:rFonts w:hint="eastAsia"/>
          <w:lang w:val="en-US" w:eastAsia="zh-CN"/>
        </w:rPr>
        <w:t>法院</w:t>
      </w:r>
      <w:r>
        <w:t>在审理行政案件时，可以参考、依照规章的规定</w:t>
      </w:r>
    </w:p>
    <w:p>
      <w:pPr>
        <w:bidi w:val="0"/>
      </w:pPr>
      <w:r>
        <w:rPr>
          <w:rFonts w:hint="eastAsia"/>
          <w:lang w:val="en-US" w:eastAsia="zh-CN"/>
        </w:rPr>
        <w:t>2、</w:t>
      </w:r>
      <w:r>
        <w:t>“参照”实际赋予法院对于涉案规章的一项“审查权”，但不是监督权</w:t>
      </w:r>
    </w:p>
    <w:p>
      <w:pPr>
        <w:jc w:val="left"/>
      </w:pPr>
      <w:r>
        <w:rPr>
          <w:rFonts w:hint="eastAsia"/>
          <w:lang w:val="en-US" w:eastAsia="zh-CN"/>
        </w:rPr>
        <w:t>3、</w:t>
      </w:r>
      <w:r>
        <w:t>法院“审查”规章的目的是解决要不要适用的问题，如果认为规章合法有效，可以适用；如果认为规章不适当，可以不适用，但不能直接对规章的效力施加影响</w:t>
      </w:r>
    </w:p>
    <w:p>
      <w:pPr>
        <w:ind w:left="0" w:leftChars="0" w:firstLine="281" w:firstLineChars="100"/>
        <w:jc w:val="left"/>
        <w:rPr>
          <w:b/>
          <w:bCs/>
        </w:rPr>
      </w:pPr>
      <w:r>
        <w:rPr>
          <w:b/>
          <w:bCs/>
        </w:rPr>
        <w:t>（三）其他规范性文件的适用</w:t>
      </w:r>
    </w:p>
    <w:p>
      <w:pPr>
        <w:jc w:val="left"/>
      </w:pPr>
      <w:r>
        <w:t>规范性文件</w:t>
      </w:r>
      <w:r>
        <w:rPr>
          <w:rFonts w:hint="eastAsia"/>
          <w:lang w:eastAsia="zh-CN"/>
        </w:rPr>
        <w:t>：</w:t>
      </w:r>
      <w:r>
        <w:t>根据审理案件的需要，经审查认定为合法有效的，可以作为裁判说理的依据</w:t>
      </w:r>
    </w:p>
    <w:p>
      <w:pPr>
        <w:ind w:left="0" w:leftChars="0" w:firstLine="281" w:firstLineChars="100"/>
        <w:jc w:val="left"/>
        <w:rPr>
          <w:b/>
          <w:bCs/>
        </w:rPr>
      </w:pPr>
      <w:r>
        <w:rPr>
          <w:b/>
          <w:bCs/>
        </w:rPr>
        <w:t>（四）行政审判法律适用规范的方法</w:t>
      </w:r>
    </w:p>
    <w:p>
      <w:pPr>
        <w:jc w:val="left"/>
      </w:pPr>
      <w:r>
        <w:t>1、依据(无条件)：法律、法规(行政法规、地方性法规)；</w:t>
      </w:r>
    </w:p>
    <w:p>
      <w:pPr>
        <w:jc w:val="left"/>
      </w:pPr>
      <w:r>
        <w:t>2、参照(有条件)：规章；</w:t>
      </w:r>
    </w:p>
    <w:p>
      <w:pPr>
        <w:jc w:val="left"/>
      </w:pPr>
      <w:r>
        <w:t>3、参考(自主决定)：其他规范性文件；</w:t>
      </w:r>
    </w:p>
    <w:p>
      <w:pPr>
        <w:jc w:val="left"/>
      </w:pPr>
      <w:r>
        <w:t>4、援引：司法解释；</w:t>
      </w:r>
    </w:p>
    <w:p>
      <w:pPr>
        <w:jc w:val="left"/>
      </w:pPr>
      <w:r>
        <w:t>5、转化：WTO规则不直接适用，转化为国内法后再适用</w:t>
      </w:r>
    </w:p>
    <w:p>
      <w:pPr>
        <w:jc w:val="left"/>
      </w:pPr>
      <w:r>
        <w:t>6、民事</w:t>
      </w:r>
      <w:r>
        <w:rPr>
          <w:rFonts w:hint="eastAsia"/>
          <w:lang w:val="en-US" w:eastAsia="zh-CN"/>
        </w:rPr>
        <w:t>法律规范</w:t>
      </w:r>
      <w:r>
        <w:t>：</w:t>
      </w:r>
    </w:p>
    <w:p>
      <w:pPr>
        <w:jc w:val="left"/>
      </w:pPr>
      <w:r>
        <w:rPr>
          <w:rFonts w:hint="eastAsia"/>
          <w:lang w:eastAsia="zh-CN"/>
        </w:rPr>
        <w:t>（</w:t>
      </w:r>
      <w:r>
        <w:rPr>
          <w:rFonts w:hint="eastAsia"/>
          <w:lang w:val="en-US" w:eastAsia="zh-CN"/>
        </w:rPr>
        <w:t>1</w:t>
      </w:r>
      <w:r>
        <w:rPr>
          <w:rFonts w:hint="eastAsia"/>
          <w:lang w:eastAsia="zh-CN"/>
        </w:rPr>
        <w:t>）</w:t>
      </w:r>
      <w:r>
        <w:t>行政协议案件：法院审查</w:t>
      </w:r>
      <w:r>
        <w:rPr>
          <w:rFonts w:hint="eastAsia"/>
          <w:lang w:val="en-US" w:eastAsia="zh-CN"/>
        </w:rPr>
        <w:t>行政</w:t>
      </w:r>
      <w:r>
        <w:t>机关是否依法或按约履行协议或者单方变更、解除协议是否合法，在适用行政法律规范的同时，可以适用相关民事法律规范</w:t>
      </w:r>
    </w:p>
    <w:p>
      <w:pPr>
        <w:jc w:val="left"/>
      </w:pPr>
      <w:r>
        <w:rPr>
          <w:rFonts w:hint="eastAsia"/>
          <w:lang w:eastAsia="zh-CN"/>
        </w:rPr>
        <w:t>（</w:t>
      </w:r>
      <w:r>
        <w:rPr>
          <w:rFonts w:hint="eastAsia"/>
          <w:lang w:val="en-US" w:eastAsia="zh-CN"/>
        </w:rPr>
        <w:t>2</w:t>
      </w:r>
      <w:r>
        <w:rPr>
          <w:rFonts w:hint="eastAsia"/>
          <w:lang w:eastAsia="zh-CN"/>
        </w:rPr>
        <w:t>）</w:t>
      </w:r>
      <w:r>
        <w:t>行政附带民事案件：法院一并审理相关民事争议，适用民事法律规范的规定，法律另有规定的除外</w:t>
      </w:r>
    </w:p>
    <w:p>
      <w:pPr>
        <w:jc w:val="left"/>
      </w:pPr>
      <w:r>
        <w:t>7、民诉：法院审理行政案件，关于期间、送达、财产保全、开庭审理、调解、中止诉讼、终结诉讼、简易程序、执行等，以及人民</w:t>
      </w:r>
      <w:r>
        <w:rPr>
          <w:rFonts w:hint="eastAsia"/>
          <w:lang w:val="en-US" w:eastAsia="zh-CN"/>
        </w:rPr>
        <w:t>检察院</w:t>
      </w:r>
      <w:r>
        <w:t>对行政案件受理、审理、裁判、执行的监督，《行政诉讼法》没有规定的，适用《民事诉讼法》的相关规定</w:t>
      </w:r>
    </w:p>
    <w:p>
      <w:pPr>
        <w:jc w:val="left"/>
      </w:pPr>
      <w:r>
        <w:t>8、新旧法衔接</w:t>
      </w:r>
    </w:p>
    <w:p>
      <w:pPr>
        <w:jc w:val="left"/>
      </w:pPr>
      <w:r>
        <w:rPr>
          <w:rFonts w:hint="eastAsia"/>
          <w:lang w:eastAsia="zh-CN"/>
        </w:rPr>
        <w:t>（</w:t>
      </w:r>
      <w:r>
        <w:rPr>
          <w:rFonts w:hint="eastAsia"/>
          <w:lang w:val="en-US" w:eastAsia="zh-CN"/>
        </w:rPr>
        <w:t>1</w:t>
      </w:r>
      <w:r>
        <w:rPr>
          <w:rFonts w:hint="eastAsia"/>
          <w:lang w:eastAsia="zh-CN"/>
        </w:rPr>
        <w:t>）</w:t>
      </w:r>
      <w:r>
        <w:rPr>
          <w:rFonts w:hint="eastAsia"/>
          <w:lang w:val="en-US" w:eastAsia="zh-CN"/>
        </w:rPr>
        <w:t>新法生效</w:t>
      </w:r>
      <w:r>
        <w:t>前起诉期限尚未届满的，适用新法关于起诉期限的规定</w:t>
      </w:r>
    </w:p>
    <w:p>
      <w:pPr>
        <w:jc w:val="left"/>
      </w:pPr>
      <w:r>
        <w:rPr>
          <w:rFonts w:hint="eastAsia"/>
          <w:lang w:eastAsia="zh-CN"/>
        </w:rPr>
        <w:t>（</w:t>
      </w:r>
      <w:r>
        <w:rPr>
          <w:rFonts w:hint="eastAsia"/>
          <w:lang w:val="en-US" w:eastAsia="zh-CN"/>
        </w:rPr>
        <w:t>2</w:t>
      </w:r>
      <w:r>
        <w:rPr>
          <w:rFonts w:hint="eastAsia"/>
          <w:lang w:eastAsia="zh-CN"/>
        </w:rPr>
        <w:t>）</w:t>
      </w:r>
      <w:r>
        <w:rPr>
          <w:rFonts w:hint="eastAsia"/>
          <w:lang w:val="en-US" w:eastAsia="zh-CN"/>
        </w:rPr>
        <w:t>新法生效</w:t>
      </w:r>
      <w:r>
        <w:t>前尚未审结案件的审理期限，适用旧法关于审理期限的规定；依照旧法已经完成的程序事项，仍有效</w:t>
      </w:r>
    </w:p>
    <w:p>
      <w:pPr>
        <w:jc w:val="left"/>
      </w:pPr>
      <w:r>
        <w:rPr>
          <w:rFonts w:hint="eastAsia"/>
          <w:lang w:eastAsia="zh-CN"/>
        </w:rPr>
        <w:t>（</w:t>
      </w:r>
      <w:r>
        <w:rPr>
          <w:rFonts w:hint="eastAsia"/>
          <w:lang w:val="en-US" w:eastAsia="zh-CN"/>
        </w:rPr>
        <w:t>3</w:t>
      </w:r>
      <w:r>
        <w:rPr>
          <w:rFonts w:hint="eastAsia"/>
          <w:lang w:eastAsia="zh-CN"/>
        </w:rPr>
        <w:t>）</w:t>
      </w:r>
      <w:r>
        <w:t>对</w:t>
      </w:r>
      <w:r>
        <w:rPr>
          <w:rFonts w:hint="eastAsia"/>
          <w:lang w:val="en-US" w:eastAsia="zh-CN"/>
        </w:rPr>
        <w:t>新法生效</w:t>
      </w:r>
      <w:r>
        <w:t>前已生效的判决、裁定或者行政赔偿调解书不服申请再审，或者法院依照审判监督程序再审的，程序性规定适用新法的规定</w:t>
      </w:r>
    </w:p>
    <w:p>
      <w:pPr>
        <w:ind w:left="0" w:leftChars="0" w:firstLine="0" w:firstLineChars="0"/>
        <w:jc w:val="left"/>
        <w:outlineLvl w:val="2"/>
        <w:rPr>
          <w:b/>
          <w:bCs/>
        </w:rPr>
      </w:pPr>
      <w:r>
        <w:rPr>
          <w:b/>
          <w:bCs/>
        </w:rPr>
        <w:t>三、审判规范之间的冲突与处理</w:t>
      </w:r>
    </w:p>
    <w:p>
      <w:pPr>
        <w:ind w:left="0" w:leftChars="0" w:firstLine="281" w:firstLineChars="100"/>
        <w:jc w:val="left"/>
        <w:rPr>
          <w:b/>
          <w:bCs/>
        </w:rPr>
      </w:pPr>
      <w:r>
        <w:rPr>
          <w:b/>
          <w:bCs/>
        </w:rPr>
        <w:t>（一）行政规范冲突的概念和类型</w:t>
      </w:r>
    </w:p>
    <w:p>
      <w:pPr>
        <w:jc w:val="left"/>
      </w:pPr>
      <w:r>
        <w:t>1、概念:规范冲突，又称法律(规范)冲突，是指就同一事项，不同法律规范有不同内容的规定</w:t>
      </w:r>
      <w:r>
        <w:rPr>
          <w:rFonts w:hint="eastAsia"/>
          <w:lang w:eastAsia="zh-CN"/>
        </w:rPr>
        <w:t>，</w:t>
      </w:r>
      <w:r>
        <w:t>导致在效力上的相互抵触</w:t>
      </w:r>
    </w:p>
    <w:p>
      <w:pPr>
        <w:jc w:val="left"/>
      </w:pPr>
      <w:r>
        <w:t>2、法律规范类型</w:t>
      </w:r>
    </w:p>
    <w:p>
      <w:pPr>
        <w:jc w:val="left"/>
        <w:rPr>
          <w:rFonts w:hint="default" w:eastAsia="楷体"/>
          <w:lang w:val="en-US" w:eastAsia="zh-CN"/>
        </w:rPr>
      </w:pPr>
      <w:r>
        <w:t>（1）层级冲突:即上下级规范之间内容</w:t>
      </w:r>
      <w:r>
        <w:rPr>
          <w:rFonts w:hint="eastAsia"/>
          <w:lang w:val="en-US" w:eastAsia="zh-CN"/>
        </w:rPr>
        <w:t>的冲突</w:t>
      </w:r>
    </w:p>
    <w:p>
      <w:pPr>
        <w:jc w:val="left"/>
      </w:pPr>
      <w:r>
        <w:t>（2）同级冲突:位阶相同的法律规范之间的冲突</w:t>
      </w:r>
    </w:p>
    <w:p>
      <w:pPr>
        <w:jc w:val="left"/>
      </w:pPr>
      <w:r>
        <w:t>（3）新旧冲突:同级规范之间新法与旧法规定冲突</w:t>
      </w:r>
    </w:p>
    <w:p>
      <w:pPr>
        <w:jc w:val="left"/>
      </w:pPr>
      <w:r>
        <w:t>（4）特别法规范与一般法规范之间的冲突</w:t>
      </w:r>
    </w:p>
    <w:p>
      <w:pPr>
        <w:ind w:left="0" w:leftChars="0" w:firstLine="281" w:firstLineChars="100"/>
        <w:jc w:val="left"/>
        <w:rPr>
          <w:b/>
          <w:bCs/>
        </w:rPr>
      </w:pPr>
      <w:r>
        <w:rPr>
          <w:b/>
          <w:bCs/>
        </w:rPr>
        <w:t>（二）规范冲突的解决</w:t>
      </w:r>
    </w:p>
    <w:p>
      <w:pPr>
        <w:jc w:val="left"/>
      </w:pPr>
      <w:r>
        <w:t>1、层级冲突，上位法优先</w:t>
      </w:r>
    </w:p>
    <w:p>
      <w:pPr>
        <w:jc w:val="left"/>
      </w:pPr>
      <w:r>
        <w:t>2、同级冲突，由有权机关决定或裁决（共同上级）</w:t>
      </w:r>
    </w:p>
    <w:p>
      <w:pPr>
        <w:jc w:val="left"/>
      </w:pPr>
      <w:r>
        <w:t>3、新旧冲突，新法优先</w:t>
      </w:r>
    </w:p>
    <w:p>
      <w:pPr>
        <w:jc w:val="left"/>
      </w:pPr>
      <w:r>
        <w:t>4、一般规定与冲突，特别规定优先</w:t>
      </w:r>
    </w:p>
    <w:p>
      <w:pPr>
        <w:pStyle w:val="3"/>
        <w:bidi w:val="0"/>
      </w:pPr>
      <w:r>
        <w:t>第</w:t>
      </w:r>
      <w:r>
        <w:rPr>
          <w:rFonts w:hint="eastAsia"/>
          <w:lang w:val="en-US" w:eastAsia="zh-CN"/>
        </w:rPr>
        <w:t>二</w:t>
      </w:r>
      <w:r>
        <w:t>节 行政诉讼的判决、裁定与决定</w:t>
      </w:r>
    </w:p>
    <w:p>
      <w:pPr>
        <w:ind w:left="0" w:leftChars="0" w:firstLine="0" w:firstLineChars="0"/>
        <w:jc w:val="left"/>
        <w:outlineLvl w:val="2"/>
        <w:rPr>
          <w:b/>
          <w:bCs/>
        </w:rPr>
      </w:pPr>
      <w:r>
        <w:rPr>
          <w:b/>
          <w:bCs/>
        </w:rPr>
        <w:t>一、行政诉讼判决概述</w:t>
      </w:r>
    </w:p>
    <w:p>
      <w:pPr>
        <w:ind w:left="0" w:leftChars="0" w:firstLine="281" w:firstLineChars="100"/>
        <w:jc w:val="left"/>
        <w:rPr>
          <w:b/>
          <w:bCs/>
        </w:rPr>
      </w:pPr>
      <w:r>
        <w:rPr>
          <w:b/>
          <w:bCs/>
        </w:rPr>
        <w:t>（一）概念</w:t>
      </w:r>
    </w:p>
    <w:p>
      <w:pPr>
        <w:jc w:val="left"/>
      </w:pPr>
      <w:r>
        <w:t>行政诉讼判决:是指法院在审查、判定被诉行政行为的合法性的基础上，对行政争议作出的实体处理结论</w:t>
      </w:r>
    </w:p>
    <w:p>
      <w:pPr>
        <w:ind w:left="0" w:leftChars="0" w:firstLine="281" w:firstLineChars="100"/>
        <w:jc w:val="left"/>
        <w:rPr>
          <w:b/>
          <w:bCs/>
        </w:rPr>
      </w:pPr>
      <w:r>
        <w:rPr>
          <w:b/>
          <w:bCs/>
        </w:rPr>
        <w:t>（二）行政诉讼判决的种类和分类标准</w:t>
      </w:r>
    </w:p>
    <w:p>
      <w:pPr>
        <w:jc w:val="left"/>
      </w:pPr>
      <w:r>
        <w:t>按照不同的标准可以对行政诉讼判决作出不同的划分：</w:t>
      </w:r>
    </w:p>
    <w:p>
      <w:pPr>
        <w:jc w:val="left"/>
      </w:pPr>
      <w:r>
        <w:t>1、一审判决、二审判决和再审判决</w:t>
      </w:r>
    </w:p>
    <w:p>
      <w:pPr>
        <w:jc w:val="left"/>
      </w:pPr>
      <w:r>
        <w:t>2、生效判决和未生效判决</w:t>
      </w:r>
    </w:p>
    <w:p>
      <w:pPr>
        <w:jc w:val="left"/>
      </w:pPr>
      <w:r>
        <w:t>3、缺席判决和对席判</w:t>
      </w:r>
    </w:p>
    <w:p>
      <w:pPr>
        <w:ind w:left="0" w:leftChars="0" w:firstLine="0" w:firstLineChars="0"/>
        <w:jc w:val="left"/>
        <w:outlineLvl w:val="2"/>
        <w:rPr>
          <w:rFonts w:hint="default" w:eastAsia="楷体"/>
          <w:b/>
          <w:bCs/>
          <w:lang w:val="en-US" w:eastAsia="zh-CN"/>
        </w:rPr>
      </w:pPr>
      <w:r>
        <w:rPr>
          <w:b/>
          <w:bCs/>
        </w:rPr>
        <w:t>二、行政诉讼判决及其适用条件(情形)</w:t>
      </w:r>
      <w:r>
        <w:rPr>
          <w:rFonts w:hint="eastAsia"/>
          <w:b/>
          <w:bCs/>
          <w:lang w:eastAsia="zh-CN"/>
        </w:rPr>
        <w:t>——</w:t>
      </w:r>
      <w:r>
        <w:rPr>
          <w:rFonts w:hint="eastAsia"/>
          <w:b/>
          <w:bCs/>
          <w:lang w:val="en-US" w:eastAsia="zh-CN"/>
        </w:rPr>
        <w:t>一审</w:t>
      </w:r>
    </w:p>
    <w:p>
      <w:pPr>
        <w:ind w:left="0" w:leftChars="0" w:firstLine="281" w:firstLineChars="100"/>
        <w:jc w:val="left"/>
        <w:rPr>
          <w:b/>
          <w:bCs/>
        </w:rPr>
      </w:pPr>
      <w:r>
        <w:rPr>
          <w:b/>
          <w:bCs/>
        </w:rPr>
        <w:t>（一）一审判决的撤销判决</w:t>
      </w:r>
    </w:p>
    <w:p>
      <w:pPr>
        <w:jc w:val="left"/>
      </w:pPr>
      <w:r>
        <w:t>1、撤销判决:指法院经过对案件的审查，认为被诉具体行政行为部分或者全部违法，从而部分或者全部撤销被诉行政行为，并可以责令被告重新作出具体行政行为的判决</w:t>
      </w:r>
    </w:p>
    <w:p>
      <w:pPr>
        <w:jc w:val="left"/>
      </w:pPr>
      <w:r>
        <w:t>2、撤销判决适用情形</w:t>
      </w:r>
    </w:p>
    <w:p>
      <w:pPr>
        <w:jc w:val="left"/>
      </w:pPr>
      <w:r>
        <w:t>（1）主要证据不足:被诉具体行政行为缺乏必要的证据，不足以证明具体行政行为所认定的事实情况</w:t>
      </w:r>
    </w:p>
    <w:p>
      <w:pPr>
        <w:jc w:val="left"/>
      </w:pPr>
      <w:r>
        <w:t>（2）适用法律、法规错误</w:t>
      </w:r>
    </w:p>
    <w:p>
      <w:pPr>
        <w:jc w:val="left"/>
      </w:pPr>
      <w:r>
        <w:t>（3）违反法定程序:行政机关在实施具体行政行为时违反了法律规定的作出该行为应当遵循的步骤、顺序、方式和时限等要求</w:t>
      </w:r>
      <w:r>
        <w:rPr>
          <w:rFonts w:hint="eastAsia"/>
          <w:lang w:eastAsia="zh-CN"/>
        </w:rPr>
        <w:t>；</w:t>
      </w:r>
      <w:r>
        <w:t>只要行政行为违反程序，不论实体决定正确与否，都构成撤销该行政行为的理由</w:t>
      </w:r>
    </w:p>
    <w:p>
      <w:pPr>
        <w:jc w:val="left"/>
      </w:pPr>
      <w:r>
        <w:t>（4）超越职权</w:t>
      </w:r>
      <w:r>
        <w:rPr>
          <w:rFonts w:hint="eastAsia"/>
          <w:lang w:eastAsia="zh-CN"/>
        </w:rPr>
        <w:t>：</w:t>
      </w:r>
      <w:r>
        <w:t>行政机关实施具体行政行为时超越了法律、法规赋予其的权力界限，实施了无权实施的具体行政行为</w:t>
      </w:r>
    </w:p>
    <w:p>
      <w:pPr>
        <w:jc w:val="left"/>
      </w:pPr>
      <w:r>
        <w:t>（</w:t>
      </w:r>
      <w:r>
        <w:rPr>
          <w:rFonts w:hint="eastAsia"/>
          <w:lang w:val="en-US" w:eastAsia="zh-CN"/>
        </w:rPr>
        <w:t>5</w:t>
      </w:r>
      <w:r>
        <w:t>）滥用职权</w:t>
      </w:r>
      <w:r>
        <w:rPr>
          <w:rFonts w:hint="eastAsia"/>
          <w:lang w:eastAsia="zh-CN"/>
        </w:rPr>
        <w:t>：</w:t>
      </w:r>
      <w:r>
        <w:t>主观上的滥用行政裁量权指行政机关具备实施行政行为的权力，并且其行为形式上也合法，但是行政机关行使权力的目的违反法律、法规赋予其该项权力的目的</w:t>
      </w:r>
    </w:p>
    <w:p>
      <w:pPr>
        <w:jc w:val="left"/>
      </w:pPr>
      <w:r>
        <w:t>（</w:t>
      </w:r>
      <w:r>
        <w:rPr>
          <w:rFonts w:hint="eastAsia"/>
          <w:lang w:val="en-US" w:eastAsia="zh-CN"/>
        </w:rPr>
        <w:t>6</w:t>
      </w:r>
      <w:r>
        <w:t>）行政行为明显不当</w:t>
      </w:r>
    </w:p>
    <w:p>
      <w:pPr>
        <w:jc w:val="left"/>
      </w:pPr>
      <w:r>
        <w:t>3、附带判决</w:t>
      </w:r>
    </w:p>
    <w:p>
      <w:pPr>
        <w:jc w:val="left"/>
      </w:pPr>
      <w:r>
        <w:t>（1）附带判决：判决被告重新作出行政行为(要求)、责令被告采取补救措施</w:t>
      </w:r>
    </w:p>
    <w:p>
      <w:pPr>
        <w:jc w:val="left"/>
      </w:pPr>
      <w:r>
        <w:t>（2）要求：法院判决被告重新作出行政行为的，被告不得以同一的事实和理由作出与原行政行为基本相同的行政行为；被告重新作出的行政行为与原行政行为的结果相同，但主要事实或者主要理由有改变的，视为“非同一事实和理由”</w:t>
      </w:r>
      <w:r>
        <w:rPr>
          <w:rFonts w:hint="eastAsia"/>
          <w:lang w:eastAsia="zh-CN"/>
        </w:rPr>
        <w:t>；</w:t>
      </w:r>
      <w:r>
        <w:t>以程序法撤销的，不受此限制</w:t>
      </w:r>
    </w:p>
    <w:p>
      <w:pPr>
        <w:ind w:left="0" w:leftChars="0" w:firstLine="281" w:firstLineChars="100"/>
        <w:jc w:val="left"/>
        <w:rPr>
          <w:b/>
          <w:bCs/>
        </w:rPr>
      </w:pPr>
      <w:r>
        <w:rPr>
          <w:b/>
          <w:bCs/>
        </w:rPr>
        <w:t>（二）一审判决的履行判决</w:t>
      </w:r>
    </w:p>
    <w:p>
      <w:pPr>
        <w:jc w:val="left"/>
      </w:pPr>
      <w:r>
        <w:t>1、履行判决是指法院经过审理认定被告负有法律职责或给付义务，无正当理由不履行，责令被告限期履行的判决</w:t>
      </w:r>
    </w:p>
    <w:p>
      <w:pPr>
        <w:jc w:val="left"/>
      </w:pPr>
      <w:r>
        <w:rPr>
          <w:rFonts w:hint="eastAsia"/>
          <w:lang w:val="en-US" w:eastAsia="zh-CN"/>
        </w:rPr>
        <w:t>2</w:t>
      </w:r>
      <w:r>
        <w:t>、适用条件</w:t>
      </w:r>
    </w:p>
    <w:p>
      <w:pPr>
        <w:jc w:val="left"/>
      </w:pPr>
      <w:r>
        <w:t>（1）被告负有履行某种义务的法定职责</w:t>
      </w:r>
      <w:r>
        <w:rPr>
          <w:rFonts w:hint="eastAsia"/>
          <w:lang w:eastAsia="zh-CN"/>
        </w:rPr>
        <w:t>；</w:t>
      </w:r>
      <w:r>
        <w:t>这是法院作出履行判决的前提</w:t>
      </w:r>
    </w:p>
    <w:p>
      <w:pPr>
        <w:jc w:val="left"/>
      </w:pPr>
      <w:r>
        <w:t>（2）被告没有履行该法定职责或义务</w:t>
      </w:r>
    </w:p>
    <w:p>
      <w:pPr>
        <w:jc w:val="left"/>
      </w:pPr>
      <w:r>
        <w:t>（3）被告没有履行法定职责无正当理由</w:t>
      </w:r>
    </w:p>
    <w:p>
      <w:pPr>
        <w:jc w:val="left"/>
      </w:pPr>
      <w:r>
        <w:t>（4）一个大前提：适用履行判决的前提是履行还有意义，如果履行已无意义，则判决确认违法，相对人的权益损失可以通过请求行政机关赔偿的方式解决</w:t>
      </w:r>
    </w:p>
    <w:p>
      <w:pPr>
        <w:ind w:left="0" w:leftChars="0" w:firstLine="281" w:firstLineChars="100"/>
        <w:jc w:val="left"/>
        <w:rPr>
          <w:b/>
          <w:bCs/>
        </w:rPr>
      </w:pPr>
      <w:r>
        <w:rPr>
          <w:b/>
          <w:bCs/>
        </w:rPr>
        <w:t>（三）一审判决的变更判决</w:t>
      </w:r>
    </w:p>
    <w:p>
      <w:pPr>
        <w:jc w:val="left"/>
      </w:pPr>
      <w:r>
        <w:t>1、概念:是指法院经审理认定行政处罚行为显失公正，或者行政行为涉及对数额的确定、认定确有错误的，运用国家审判权直接改变行政行为的判决</w:t>
      </w:r>
    </w:p>
    <w:p>
      <w:pPr>
        <w:jc w:val="left"/>
      </w:pPr>
      <w:r>
        <w:rPr>
          <w:rFonts w:hint="eastAsia"/>
          <w:lang w:val="en-US" w:eastAsia="zh-CN"/>
        </w:rPr>
        <w:t>2、</w:t>
      </w:r>
      <w:r>
        <w:t>注意：不得加重负担</w:t>
      </w:r>
    </w:p>
    <w:p>
      <w:pPr>
        <w:ind w:left="0" w:leftChars="0" w:firstLine="281" w:firstLineChars="100"/>
        <w:jc w:val="left"/>
        <w:rPr>
          <w:b/>
          <w:bCs/>
        </w:rPr>
      </w:pPr>
      <w:r>
        <w:rPr>
          <w:b/>
          <w:bCs/>
        </w:rPr>
        <w:t>（四）一审判决确认违法</w:t>
      </w:r>
    </w:p>
    <w:p>
      <w:pPr>
        <w:jc w:val="left"/>
      </w:pPr>
      <w:r>
        <w:rPr>
          <w:rFonts w:hint="eastAsia"/>
          <w:lang w:val="en-US" w:eastAsia="zh-CN"/>
        </w:rPr>
        <w:t>1、</w:t>
      </w:r>
      <w:r>
        <w:t>确认违法判决</w:t>
      </w:r>
      <w:r>
        <w:rPr>
          <w:rFonts w:hint="eastAsia"/>
          <w:lang w:eastAsia="zh-CN"/>
        </w:rPr>
        <w:t>：</w:t>
      </w:r>
      <w:r>
        <w:t>是指法院通过对被诉具体行政行为的审查，确认被诉具体行政行为违法</w:t>
      </w:r>
      <w:r>
        <w:rPr>
          <w:rFonts w:hint="eastAsia"/>
          <w:lang w:val="en-US" w:eastAsia="zh-CN"/>
        </w:rPr>
        <w:t>的</w:t>
      </w:r>
      <w:r>
        <w:t>一种判决</w:t>
      </w:r>
    </w:p>
    <w:p>
      <w:pPr>
        <w:jc w:val="left"/>
      </w:pPr>
      <w:r>
        <w:rPr>
          <w:rFonts w:hint="eastAsia"/>
          <w:lang w:val="en-US" w:eastAsia="zh-CN"/>
        </w:rPr>
        <w:t>2、</w:t>
      </w:r>
      <w:r>
        <w:t>适用情形：</w:t>
      </w:r>
    </w:p>
    <w:p>
      <w:pPr>
        <w:jc w:val="left"/>
      </w:pPr>
      <w:r>
        <w:rPr>
          <w:rFonts w:hint="eastAsia"/>
          <w:lang w:eastAsia="zh-CN"/>
        </w:rPr>
        <w:t>（</w:t>
      </w:r>
      <w:r>
        <w:rPr>
          <w:rFonts w:hint="eastAsia"/>
          <w:lang w:val="en-US" w:eastAsia="zh-CN"/>
        </w:rPr>
        <w:t>1</w:t>
      </w:r>
      <w:r>
        <w:rPr>
          <w:rFonts w:hint="eastAsia"/>
          <w:lang w:eastAsia="zh-CN"/>
        </w:rPr>
        <w:t>）</w:t>
      </w:r>
      <w:r>
        <w:t>行政行为应当撤销，但撤销会给国家利益、公共利益造成重大损害</w:t>
      </w:r>
    </w:p>
    <w:p>
      <w:pPr>
        <w:jc w:val="left"/>
      </w:pPr>
      <w:r>
        <w:rPr>
          <w:rFonts w:hint="eastAsia"/>
          <w:lang w:eastAsia="zh-CN"/>
        </w:rPr>
        <w:t>（</w:t>
      </w:r>
      <w:r>
        <w:rPr>
          <w:rFonts w:hint="eastAsia"/>
          <w:lang w:val="en-US" w:eastAsia="zh-CN"/>
        </w:rPr>
        <w:t>2</w:t>
      </w:r>
      <w:r>
        <w:rPr>
          <w:rFonts w:hint="eastAsia"/>
          <w:lang w:eastAsia="zh-CN"/>
        </w:rPr>
        <w:t>）</w:t>
      </w:r>
      <w:r>
        <w:t xml:space="preserve">行政行为程序轻微违法，但对原告权利不产生实际影响的 </w:t>
      </w:r>
    </w:p>
    <w:p>
      <w:pPr>
        <w:jc w:val="left"/>
      </w:pPr>
      <w:r>
        <w:rPr>
          <w:rFonts w:hint="eastAsia"/>
          <w:lang w:eastAsia="zh-CN"/>
        </w:rPr>
        <w:t>（</w:t>
      </w:r>
      <w:r>
        <w:rPr>
          <w:rFonts w:hint="eastAsia"/>
          <w:lang w:val="en-US" w:eastAsia="zh-CN"/>
        </w:rPr>
        <w:t>3</w:t>
      </w:r>
      <w:r>
        <w:rPr>
          <w:rFonts w:hint="eastAsia"/>
          <w:lang w:eastAsia="zh-CN"/>
        </w:rPr>
        <w:t>）</w:t>
      </w:r>
      <w:r>
        <w:t xml:space="preserve">行政行为违法，但不具有可撤销的内容 </w:t>
      </w:r>
    </w:p>
    <w:p>
      <w:pPr>
        <w:jc w:val="left"/>
      </w:pPr>
      <w:r>
        <w:rPr>
          <w:rFonts w:hint="eastAsia"/>
          <w:lang w:eastAsia="zh-CN"/>
        </w:rPr>
        <w:t>（</w:t>
      </w:r>
      <w:r>
        <w:rPr>
          <w:rFonts w:hint="eastAsia"/>
          <w:lang w:val="en-US" w:eastAsia="zh-CN"/>
        </w:rPr>
        <w:t>4</w:t>
      </w:r>
      <w:r>
        <w:rPr>
          <w:rFonts w:hint="eastAsia"/>
          <w:lang w:eastAsia="zh-CN"/>
        </w:rPr>
        <w:t>）</w:t>
      </w:r>
      <w:r>
        <w:t>被告改变原违法行政行为，原告仍要求确认原行政行为违法的</w:t>
      </w:r>
      <w:bookmarkStart w:id="2" w:name="_GoBack"/>
      <w:bookmarkEnd w:id="2"/>
    </w:p>
    <w:p>
      <w:pPr>
        <w:jc w:val="left"/>
      </w:pPr>
      <w:r>
        <w:rPr>
          <w:rFonts w:hint="eastAsia"/>
          <w:lang w:eastAsia="zh-CN"/>
        </w:rPr>
        <w:t>（</w:t>
      </w:r>
      <w:r>
        <w:rPr>
          <w:rFonts w:hint="eastAsia"/>
          <w:lang w:val="en-US" w:eastAsia="zh-CN"/>
        </w:rPr>
        <w:t>5</w:t>
      </w:r>
      <w:r>
        <w:rPr>
          <w:rFonts w:hint="eastAsia"/>
          <w:lang w:eastAsia="zh-CN"/>
        </w:rPr>
        <w:t>）</w:t>
      </w:r>
      <w:r>
        <w:t>被告不履行或拖延履行法定职责判决履行没有实际意义的</w:t>
      </w:r>
    </w:p>
    <w:p>
      <w:pPr>
        <w:jc w:val="left"/>
      </w:pPr>
      <w:r>
        <w:rPr>
          <w:rFonts w:hint="eastAsia"/>
          <w:lang w:val="en-US" w:eastAsia="zh-CN"/>
        </w:rPr>
        <w:t>3、</w:t>
      </w:r>
      <w:r>
        <w:t>确认无效：行政行为有实施主体不具有行政主体资格或者没有依据等重大且明显违法情形，原告申请确认行政行为无效的人民法院判决确认无效</w:t>
      </w:r>
    </w:p>
    <w:p>
      <w:pPr>
        <w:jc w:val="left"/>
      </w:pPr>
      <w:r>
        <w:rPr>
          <w:rFonts w:hint="eastAsia"/>
          <w:lang w:val="en-US" w:eastAsia="zh-CN"/>
        </w:rPr>
        <w:t>4、</w:t>
      </w:r>
      <w:r>
        <w:t>有下列情形之一的，属于“重大且明显违法”：</w:t>
      </w:r>
    </w:p>
    <w:p>
      <w:pPr>
        <w:jc w:val="left"/>
      </w:pPr>
      <w:r>
        <w:rPr>
          <w:rFonts w:hint="eastAsia"/>
          <w:lang w:eastAsia="zh-CN"/>
        </w:rPr>
        <w:t>（</w:t>
      </w:r>
      <w:r>
        <w:rPr>
          <w:rFonts w:hint="eastAsia"/>
          <w:lang w:val="en-US" w:eastAsia="zh-CN"/>
        </w:rPr>
        <w:t>1</w:t>
      </w:r>
      <w:r>
        <w:rPr>
          <w:rFonts w:hint="eastAsia"/>
          <w:lang w:eastAsia="zh-CN"/>
        </w:rPr>
        <w:t>）</w:t>
      </w:r>
      <w:r>
        <w:t xml:space="preserve">行政行为实施主体不具有行政主体资格； </w:t>
      </w:r>
    </w:p>
    <w:p>
      <w:pPr>
        <w:jc w:val="left"/>
      </w:pPr>
      <w:r>
        <w:rPr>
          <w:rFonts w:hint="eastAsia"/>
          <w:lang w:eastAsia="zh-CN"/>
        </w:rPr>
        <w:t>（</w:t>
      </w:r>
      <w:r>
        <w:rPr>
          <w:rFonts w:hint="eastAsia"/>
          <w:lang w:val="en-US" w:eastAsia="zh-CN"/>
        </w:rPr>
        <w:t>2</w:t>
      </w:r>
      <w:r>
        <w:rPr>
          <w:rFonts w:hint="eastAsia"/>
          <w:lang w:eastAsia="zh-CN"/>
        </w:rPr>
        <w:t>）</w:t>
      </w:r>
      <w:r>
        <w:t>减损权利或者增加义务的行政行为没有法律规范依据；</w:t>
      </w:r>
    </w:p>
    <w:p>
      <w:pPr>
        <w:jc w:val="left"/>
      </w:pPr>
      <w:r>
        <w:rPr>
          <w:rFonts w:hint="eastAsia"/>
          <w:lang w:eastAsia="zh-CN"/>
        </w:rPr>
        <w:t>（</w:t>
      </w:r>
      <w:r>
        <w:rPr>
          <w:rFonts w:hint="eastAsia"/>
          <w:lang w:val="en-US" w:eastAsia="zh-CN"/>
        </w:rPr>
        <w:t>3</w:t>
      </w:r>
      <w:r>
        <w:rPr>
          <w:rFonts w:hint="eastAsia"/>
          <w:lang w:eastAsia="zh-CN"/>
        </w:rPr>
        <w:t>）</w:t>
      </w:r>
      <w:r>
        <w:t>行政行为的内容客观上不可能实施；</w:t>
      </w:r>
    </w:p>
    <w:p>
      <w:pPr>
        <w:jc w:val="left"/>
      </w:pPr>
      <w:r>
        <w:rPr>
          <w:rFonts w:hint="eastAsia"/>
          <w:lang w:eastAsia="zh-CN"/>
        </w:rPr>
        <w:t>（</w:t>
      </w:r>
      <w:r>
        <w:rPr>
          <w:rFonts w:hint="eastAsia"/>
          <w:lang w:val="en-US" w:eastAsia="zh-CN"/>
        </w:rPr>
        <w:t>4</w:t>
      </w:r>
      <w:r>
        <w:rPr>
          <w:rFonts w:hint="eastAsia"/>
          <w:lang w:eastAsia="zh-CN"/>
        </w:rPr>
        <w:t>）</w:t>
      </w:r>
      <w:r>
        <w:t>其他重大且明显违法的情形</w:t>
      </w:r>
    </w:p>
    <w:p>
      <w:pPr>
        <w:jc w:val="left"/>
      </w:pPr>
      <w:r>
        <w:rPr>
          <w:rFonts w:hint="eastAsia"/>
          <w:lang w:val="en-US" w:eastAsia="zh-CN"/>
        </w:rPr>
        <w:t>5、</w:t>
      </w:r>
      <w:r>
        <w:t>公民、法人或者其他组织起诉请求撤销行政行为，人民法院经审查认为行政行为无效的，应当作出确认无效的判决</w:t>
      </w:r>
    </w:p>
    <w:p>
      <w:pPr>
        <w:jc w:val="left"/>
      </w:pPr>
      <w:r>
        <w:rPr>
          <w:rFonts w:hint="eastAsia"/>
          <w:lang w:val="en-US" w:eastAsia="zh-CN"/>
        </w:rPr>
        <w:t>6、</w:t>
      </w:r>
      <w:r>
        <w:t>公民、法人或者其他组织起诉请求确认行政行为无效，人民法院审查认为行政行为不属于无效情形，经释明，原告请求撤销行政行为的，应当继续审理并依法作出相应判决；原告请求撤销行政行为但超过法定起诉期限的，裁定驳回起诉；原告拒绝变更诉讼请求的，判决驳回其诉讼请求</w:t>
      </w:r>
    </w:p>
    <w:p>
      <w:pPr>
        <w:ind w:left="0" w:leftChars="0" w:firstLine="281" w:firstLineChars="100"/>
        <w:jc w:val="left"/>
        <w:rPr>
          <w:b/>
          <w:bCs/>
        </w:rPr>
      </w:pPr>
      <w:r>
        <w:rPr>
          <w:rFonts w:hint="eastAsia"/>
          <w:b/>
          <w:bCs/>
          <w:lang w:eastAsia="zh-CN"/>
        </w:rPr>
        <w:t>（</w:t>
      </w:r>
      <w:r>
        <w:rPr>
          <w:rFonts w:hint="eastAsia"/>
          <w:b/>
          <w:bCs/>
          <w:lang w:val="en-US" w:eastAsia="zh-CN"/>
        </w:rPr>
        <w:t>五</w:t>
      </w:r>
      <w:r>
        <w:rPr>
          <w:rFonts w:hint="eastAsia"/>
          <w:b/>
          <w:bCs/>
          <w:lang w:eastAsia="zh-CN"/>
        </w:rPr>
        <w:t>）</w:t>
      </w:r>
      <w:r>
        <w:rPr>
          <w:b/>
          <w:bCs/>
        </w:rPr>
        <w:t>驳回原告诉讼请求</w:t>
      </w:r>
    </w:p>
    <w:p>
      <w:pPr>
        <w:jc w:val="left"/>
      </w:pPr>
      <w:r>
        <w:rPr>
          <w:rFonts w:hint="eastAsia"/>
          <w:lang w:val="en-US" w:eastAsia="zh-CN"/>
        </w:rPr>
        <w:t>1、</w:t>
      </w:r>
      <w:r>
        <w:t>法院经审理认为原告的诉讼请求依法不能成立，直接作出否定原告诉讼请求的一种判决形式</w:t>
      </w:r>
    </w:p>
    <w:p>
      <w:pPr>
        <w:jc w:val="left"/>
      </w:pPr>
      <w:r>
        <w:rPr>
          <w:rFonts w:hint="eastAsia"/>
          <w:lang w:val="en-US" w:eastAsia="zh-CN"/>
        </w:rPr>
        <w:t>2、</w:t>
      </w:r>
      <w:r>
        <w:t>适用情形：</w:t>
      </w:r>
    </w:p>
    <w:p>
      <w:pPr>
        <w:jc w:val="left"/>
      </w:pPr>
      <w:r>
        <w:rPr>
          <w:rFonts w:hint="eastAsia"/>
          <w:lang w:eastAsia="zh-CN"/>
        </w:rPr>
        <w:t>（</w:t>
      </w:r>
      <w:r>
        <w:rPr>
          <w:rFonts w:hint="eastAsia"/>
          <w:lang w:val="en-US" w:eastAsia="zh-CN"/>
        </w:rPr>
        <w:t>1</w:t>
      </w:r>
      <w:r>
        <w:rPr>
          <w:rFonts w:hint="eastAsia"/>
          <w:lang w:eastAsia="zh-CN"/>
        </w:rPr>
        <w:t>）</w:t>
      </w:r>
      <w:r>
        <w:t>被诉行政行为合法有效</w:t>
      </w:r>
    </w:p>
    <w:p>
      <w:pPr>
        <w:jc w:val="left"/>
      </w:pPr>
      <w:r>
        <w:rPr>
          <w:rFonts w:hint="eastAsia"/>
          <w:lang w:eastAsia="zh-CN"/>
        </w:rPr>
        <w:t>（</w:t>
      </w:r>
      <w:r>
        <w:rPr>
          <w:rFonts w:hint="eastAsia"/>
          <w:lang w:val="en-US" w:eastAsia="zh-CN"/>
        </w:rPr>
        <w:t>2</w:t>
      </w:r>
      <w:r>
        <w:rPr>
          <w:rFonts w:hint="eastAsia"/>
          <w:lang w:eastAsia="zh-CN"/>
        </w:rPr>
        <w:t>）</w:t>
      </w:r>
      <w:r>
        <w:t>被诉具体行政行为合法但不合理，但未达到滥用职权或明显不当的程度</w:t>
      </w:r>
    </w:p>
    <w:p>
      <w:pPr>
        <w:jc w:val="left"/>
      </w:pPr>
      <w:r>
        <w:rPr>
          <w:rFonts w:hint="eastAsia"/>
          <w:lang w:eastAsia="zh-CN"/>
        </w:rPr>
        <w:t>（</w:t>
      </w:r>
      <w:r>
        <w:rPr>
          <w:rFonts w:hint="eastAsia"/>
          <w:lang w:val="en-US" w:eastAsia="zh-CN"/>
        </w:rPr>
        <w:t>3</w:t>
      </w:r>
      <w:r>
        <w:rPr>
          <w:rFonts w:hint="eastAsia"/>
          <w:lang w:eastAsia="zh-CN"/>
        </w:rPr>
        <w:t>）</w:t>
      </w:r>
      <w:r>
        <w:t>原告诉被告不作为，但不作为的理由不能成立的</w:t>
      </w:r>
    </w:p>
    <w:p>
      <w:pPr>
        <w:ind w:left="0" w:leftChars="0" w:firstLine="281" w:firstLineChars="100"/>
        <w:jc w:val="left"/>
        <w:rPr>
          <w:b/>
          <w:bCs/>
        </w:rPr>
      </w:pPr>
      <w:r>
        <w:rPr>
          <w:rFonts w:hint="eastAsia"/>
          <w:b/>
          <w:bCs/>
          <w:lang w:eastAsia="zh-CN"/>
        </w:rPr>
        <w:t>（</w:t>
      </w:r>
      <w:r>
        <w:rPr>
          <w:rFonts w:hint="eastAsia"/>
          <w:b/>
          <w:bCs/>
          <w:lang w:val="en-US" w:eastAsia="zh-CN"/>
        </w:rPr>
        <w:t>六</w:t>
      </w:r>
      <w:r>
        <w:rPr>
          <w:rFonts w:hint="eastAsia"/>
          <w:b/>
          <w:bCs/>
          <w:lang w:eastAsia="zh-CN"/>
        </w:rPr>
        <w:t>）</w:t>
      </w:r>
      <w:r>
        <w:rPr>
          <w:b/>
          <w:bCs/>
        </w:rPr>
        <w:t>其他一审判决</w:t>
      </w:r>
    </w:p>
    <w:p>
      <w:pPr>
        <w:jc w:val="left"/>
      </w:pPr>
      <w:r>
        <w:rPr>
          <w:rFonts w:hint="eastAsia"/>
          <w:lang w:val="en-US" w:eastAsia="zh-CN"/>
        </w:rPr>
        <w:t>1、</w:t>
      </w:r>
      <w:r>
        <w:t>继续履行、采取补救措施判决适用情形：被告不依法履行、未按照约定履行或者违法变更、解除行政协议</w:t>
      </w:r>
    </w:p>
    <w:p>
      <w:pPr>
        <w:jc w:val="left"/>
      </w:pPr>
      <w:r>
        <w:rPr>
          <w:rFonts w:hint="eastAsia"/>
          <w:lang w:val="en-US" w:eastAsia="zh-CN"/>
        </w:rPr>
        <w:t>2、</w:t>
      </w:r>
      <w:r>
        <w:t>行政补偿判决适用情形：被告变更、解除政府特许经营协议、土地房屋征收补偿协议等协议合法，但未依法给予补偿</w:t>
      </w:r>
    </w:p>
    <w:p>
      <w:pPr>
        <w:jc w:val="left"/>
      </w:pPr>
      <w:r>
        <w:rPr>
          <w:rFonts w:hint="eastAsia"/>
          <w:lang w:val="en-US" w:eastAsia="zh-CN"/>
        </w:rPr>
        <w:t>3、</w:t>
      </w:r>
      <w:r>
        <w:t>行政赔偿判决</w:t>
      </w:r>
    </w:p>
    <w:p>
      <w:pPr>
        <w:jc w:val="left"/>
      </w:pPr>
      <w:r>
        <w:rPr>
          <w:rFonts w:hint="eastAsia"/>
          <w:lang w:val="en-US" w:eastAsia="zh-CN"/>
        </w:rPr>
        <w:t>4、</w:t>
      </w:r>
      <w:r>
        <w:t>行政附带民事判决</w:t>
      </w:r>
    </w:p>
    <w:p>
      <w:pPr>
        <w:ind w:left="0" w:leftChars="0" w:firstLine="0" w:firstLineChars="0"/>
        <w:jc w:val="left"/>
        <w:outlineLvl w:val="2"/>
        <w:rPr>
          <w:b/>
          <w:bCs/>
        </w:rPr>
      </w:pPr>
      <w:r>
        <w:rPr>
          <w:rFonts w:hint="eastAsia"/>
          <w:b/>
          <w:bCs/>
          <w:lang w:val="en-US" w:eastAsia="zh-CN"/>
        </w:rPr>
        <w:t>三、</w:t>
      </w:r>
      <w:r>
        <w:rPr>
          <w:b/>
          <w:bCs/>
        </w:rPr>
        <w:t>行政诉讼判决及其适用条件(情形)</w:t>
      </w:r>
      <w:r>
        <w:rPr>
          <w:rFonts w:hint="eastAsia"/>
          <w:b/>
          <w:bCs/>
          <w:lang w:eastAsia="zh-CN"/>
        </w:rPr>
        <w:t>——</w:t>
      </w:r>
      <w:r>
        <w:rPr>
          <w:rFonts w:hint="eastAsia"/>
          <w:b/>
          <w:bCs/>
          <w:lang w:val="en-US" w:eastAsia="zh-CN"/>
        </w:rPr>
        <w:t>二审</w:t>
      </w:r>
    </w:p>
    <w:p>
      <w:pPr>
        <w:jc w:val="left"/>
      </w:pPr>
      <w:r>
        <w:t>二审判决，又称终审判决，二审判决种类如下：</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驳回上诉、维持原判的判决</w:t>
      </w:r>
    </w:p>
    <w:p>
      <w:pPr>
        <w:jc w:val="left"/>
      </w:pPr>
      <w:r>
        <w:rPr>
          <w:rFonts w:hint="eastAsia"/>
          <w:lang w:val="en-US" w:eastAsia="zh-CN"/>
        </w:rPr>
        <w:t>1、</w:t>
      </w:r>
      <w:r>
        <w:t>概念：指二审法院通过对上诉案件的审理，确认一审判决认定事实清楚，适用法律、法规正确，从而作出的否定和驳回上诉人的上诉，维持一审判决的判决</w:t>
      </w:r>
    </w:p>
    <w:p>
      <w:pPr>
        <w:jc w:val="left"/>
      </w:pPr>
      <w:r>
        <w:rPr>
          <w:rFonts w:hint="eastAsia"/>
          <w:lang w:val="en-US" w:eastAsia="zh-CN"/>
        </w:rPr>
        <w:t>2、</w:t>
      </w:r>
      <w:r>
        <w:t>适用条件：</w:t>
      </w:r>
    </w:p>
    <w:p>
      <w:pPr>
        <w:jc w:val="left"/>
      </w:pPr>
      <w:r>
        <w:rPr>
          <w:rFonts w:hint="eastAsia"/>
          <w:lang w:eastAsia="zh-CN"/>
        </w:rPr>
        <w:t>（</w:t>
      </w:r>
      <w:r>
        <w:rPr>
          <w:rFonts w:hint="eastAsia"/>
          <w:lang w:val="en-US" w:eastAsia="zh-CN"/>
        </w:rPr>
        <w:t>1</w:t>
      </w:r>
      <w:r>
        <w:rPr>
          <w:rFonts w:hint="eastAsia"/>
          <w:lang w:eastAsia="zh-CN"/>
        </w:rPr>
        <w:t>）</w:t>
      </w:r>
      <w:r>
        <w:t>原判决认定事实清楚——即一审认定的事实没有疑点，不存在矛盾之处或者矛盾可以合理排除</w:t>
      </w:r>
    </w:p>
    <w:p>
      <w:pPr>
        <w:jc w:val="left"/>
      </w:pPr>
      <w:r>
        <w:rPr>
          <w:rFonts w:hint="eastAsia"/>
          <w:lang w:eastAsia="zh-CN"/>
        </w:rPr>
        <w:t>（</w:t>
      </w:r>
      <w:r>
        <w:rPr>
          <w:rFonts w:hint="eastAsia"/>
          <w:lang w:val="en-US" w:eastAsia="zh-CN"/>
        </w:rPr>
        <w:t>2</w:t>
      </w:r>
      <w:r>
        <w:rPr>
          <w:rFonts w:hint="eastAsia"/>
          <w:lang w:eastAsia="zh-CN"/>
        </w:rPr>
        <w:t>）</w:t>
      </w:r>
      <w:r>
        <w:t>原判决适用法律、法规准确——一审法院审查被诉行政行为合法性以及据此作出一审判决符合法律规范的选择适用规则，且适用方式准确</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改判、撤销或者变更的判决</w:t>
      </w:r>
    </w:p>
    <w:p>
      <w:pPr>
        <w:bidi w:val="0"/>
      </w:pPr>
      <w:r>
        <w:t>改判、撤销或者变更的判决适用情形：原判决认定事实错误或者适用法律、法规错误的</w:t>
      </w:r>
    </w:p>
    <w:p>
      <w:pPr>
        <w:ind w:left="0" w:leftChars="0" w:firstLine="281" w:firstLineChars="100"/>
        <w:jc w:val="left"/>
        <w:rPr>
          <w:rFonts w:hint="default" w:eastAsia="楷体"/>
          <w:b/>
          <w:bCs/>
          <w:lang w:val="en-US" w:eastAsia="zh-CN"/>
        </w:rPr>
      </w:pPr>
      <w:r>
        <w:rPr>
          <w:rFonts w:hint="eastAsia"/>
          <w:b/>
          <w:bCs/>
          <w:lang w:eastAsia="zh-CN"/>
        </w:rPr>
        <w:t>（</w:t>
      </w:r>
      <w:r>
        <w:rPr>
          <w:rFonts w:hint="eastAsia"/>
          <w:b/>
          <w:bCs/>
          <w:lang w:val="en-US" w:eastAsia="zh-CN"/>
        </w:rPr>
        <w:t>三</w:t>
      </w:r>
      <w:r>
        <w:rPr>
          <w:rFonts w:hint="eastAsia"/>
          <w:b/>
          <w:bCs/>
          <w:lang w:eastAsia="zh-CN"/>
        </w:rPr>
        <w:t>）</w:t>
      </w:r>
      <w:r>
        <w:rPr>
          <w:rFonts w:hint="eastAsia"/>
          <w:b/>
          <w:bCs/>
          <w:lang w:val="en-US" w:eastAsia="zh-CN"/>
        </w:rPr>
        <w:t>发回重审</w:t>
      </w:r>
    </w:p>
    <w:p>
      <w:pPr>
        <w:jc w:val="left"/>
      </w:pPr>
      <w:r>
        <w:t>发回原审人民法院重审，或者查清事实后改判适用情形：原判决认定基本事实不清、证据不足的</w:t>
      </w:r>
    </w:p>
    <w:p>
      <w:pPr>
        <w:ind w:left="0" w:leftChars="0" w:firstLine="0" w:firstLineChars="0"/>
        <w:jc w:val="left"/>
        <w:outlineLvl w:val="2"/>
        <w:rPr>
          <w:b/>
          <w:bCs/>
        </w:rPr>
      </w:pPr>
      <w:r>
        <w:rPr>
          <w:rFonts w:hint="eastAsia"/>
          <w:b/>
          <w:bCs/>
          <w:lang w:val="en-US" w:eastAsia="zh-CN"/>
        </w:rPr>
        <w:t>四</w:t>
      </w:r>
      <w:r>
        <w:rPr>
          <w:b/>
          <w:bCs/>
        </w:rPr>
        <w:t>、行政诉讼裁定</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rPr>
          <w:rFonts w:hint="eastAsia"/>
          <w:lang w:val="en-US" w:eastAsia="zh-CN"/>
        </w:rPr>
        <w:t>1、</w:t>
      </w:r>
      <w:r>
        <w:t>行政诉讼中的裁定</w:t>
      </w:r>
      <w:r>
        <w:rPr>
          <w:rFonts w:hint="eastAsia"/>
          <w:lang w:eastAsia="zh-CN"/>
        </w:rPr>
        <w:t>：</w:t>
      </w:r>
      <w:r>
        <w:t>是法院在行政诉讼中，为解决特定的程序问题以裁定的形式作出的司法处理</w:t>
      </w:r>
    </w:p>
    <w:p>
      <w:pPr>
        <w:jc w:val="left"/>
      </w:pPr>
      <w:r>
        <w:rPr>
          <w:rFonts w:hint="eastAsia"/>
          <w:lang w:val="en-US" w:eastAsia="zh-CN"/>
        </w:rPr>
        <w:t>2、</w:t>
      </w:r>
      <w:r>
        <w:t>特征：裁定解决的是程序问题</w:t>
      </w:r>
      <w:r>
        <w:rPr>
          <w:rFonts w:hint="eastAsia"/>
          <w:lang w:eastAsia="zh-CN"/>
        </w:rPr>
        <w:t>；</w:t>
      </w:r>
      <w:r>
        <w:t>裁定在诉讼的任何阶段都可以做出</w:t>
      </w:r>
      <w:r>
        <w:rPr>
          <w:rFonts w:hint="eastAsia"/>
          <w:lang w:eastAsia="zh-CN"/>
        </w:rPr>
        <w:t>；</w:t>
      </w:r>
      <w:r>
        <w:t>裁定的法律依据是程序性规范</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各类裁定适用条件</w:t>
      </w:r>
    </w:p>
    <w:p>
      <w:pPr>
        <w:jc w:val="left"/>
      </w:pPr>
      <w:r>
        <w:t>1</w:t>
      </w:r>
      <w:r>
        <w:rPr>
          <w:rFonts w:hint="eastAsia"/>
          <w:lang w:eastAsia="zh-CN"/>
        </w:rPr>
        <w:t>、</w:t>
      </w:r>
      <w:r>
        <w:t>不予立案或驳回起诉裁定适用情形：法院对原告的起诉，经过审查，有下列情形之一且不能补正或更正的，应当裁定不予受理；已经受理的，裁定驳回起诉：</w:t>
      </w:r>
    </w:p>
    <w:p>
      <w:pPr>
        <w:jc w:val="left"/>
      </w:pPr>
      <w:r>
        <w:rPr>
          <w:rFonts w:hint="eastAsia"/>
          <w:lang w:eastAsia="zh-CN"/>
        </w:rPr>
        <w:t>（</w:t>
      </w:r>
      <w:r>
        <w:rPr>
          <w:rFonts w:hint="eastAsia"/>
          <w:lang w:val="en-US" w:eastAsia="zh-CN"/>
        </w:rPr>
        <w:t>1</w:t>
      </w:r>
      <w:r>
        <w:rPr>
          <w:rFonts w:hint="eastAsia"/>
          <w:lang w:eastAsia="zh-CN"/>
        </w:rPr>
        <w:t>）</w:t>
      </w:r>
      <w:r>
        <w:t>请求事项不属于行政审判权限范围的；</w:t>
      </w:r>
    </w:p>
    <w:p>
      <w:pPr>
        <w:jc w:val="left"/>
      </w:pPr>
      <w:r>
        <w:rPr>
          <w:rFonts w:hint="eastAsia"/>
          <w:lang w:eastAsia="zh-CN"/>
        </w:rPr>
        <w:t>（</w:t>
      </w:r>
      <w:r>
        <w:rPr>
          <w:rFonts w:hint="eastAsia"/>
          <w:lang w:val="en-US" w:eastAsia="zh-CN"/>
        </w:rPr>
        <w:t>2</w:t>
      </w:r>
      <w:r>
        <w:rPr>
          <w:rFonts w:hint="eastAsia"/>
          <w:lang w:eastAsia="zh-CN"/>
        </w:rPr>
        <w:t>）</w:t>
      </w:r>
      <w:r>
        <w:t>起诉人无原告诉讼主体资格的</w:t>
      </w:r>
    </w:p>
    <w:p>
      <w:pPr>
        <w:jc w:val="left"/>
      </w:pPr>
      <w:r>
        <w:rPr>
          <w:rFonts w:hint="eastAsia"/>
          <w:lang w:eastAsia="zh-CN"/>
        </w:rPr>
        <w:t>（</w:t>
      </w:r>
      <w:r>
        <w:rPr>
          <w:rFonts w:hint="eastAsia"/>
          <w:lang w:val="en-US" w:eastAsia="zh-CN"/>
        </w:rPr>
        <w:t>3</w:t>
      </w:r>
      <w:r>
        <w:rPr>
          <w:rFonts w:hint="eastAsia"/>
          <w:lang w:eastAsia="zh-CN"/>
        </w:rPr>
        <w:t>）</w:t>
      </w:r>
      <w:r>
        <w:t>起诉人错列被告且拒绝变更的</w:t>
      </w:r>
    </w:p>
    <w:p>
      <w:pPr>
        <w:jc w:val="left"/>
      </w:pPr>
      <w:r>
        <w:rPr>
          <w:rFonts w:hint="eastAsia"/>
          <w:lang w:eastAsia="zh-CN"/>
        </w:rPr>
        <w:t>（</w:t>
      </w:r>
      <w:r>
        <w:rPr>
          <w:rFonts w:hint="eastAsia"/>
          <w:lang w:val="en-US" w:eastAsia="zh-CN"/>
        </w:rPr>
        <w:t>4</w:t>
      </w:r>
      <w:r>
        <w:rPr>
          <w:rFonts w:hint="eastAsia"/>
          <w:lang w:eastAsia="zh-CN"/>
        </w:rPr>
        <w:t>）</w:t>
      </w:r>
      <w:r>
        <w:t>法律规定必须由法定或者指定代理人、代表人为诉讼行为，未由法定或者指定代理人、代表人为诉讼行为的</w:t>
      </w:r>
    </w:p>
    <w:p>
      <w:pPr>
        <w:jc w:val="left"/>
      </w:pPr>
      <w:r>
        <w:rPr>
          <w:rFonts w:hint="eastAsia"/>
          <w:lang w:eastAsia="zh-CN"/>
        </w:rPr>
        <w:t>（</w:t>
      </w:r>
      <w:r>
        <w:rPr>
          <w:rFonts w:hint="eastAsia"/>
          <w:lang w:val="en-US" w:eastAsia="zh-CN"/>
        </w:rPr>
        <w:t>5</w:t>
      </w:r>
      <w:r>
        <w:rPr>
          <w:rFonts w:hint="eastAsia"/>
          <w:lang w:eastAsia="zh-CN"/>
        </w:rPr>
        <w:t>）</w:t>
      </w:r>
      <w:r>
        <w:t>有诉讼代理人代为起诉，代理人不符合法定要求的</w:t>
      </w:r>
    </w:p>
    <w:p>
      <w:pPr>
        <w:jc w:val="left"/>
      </w:pPr>
      <w:r>
        <w:rPr>
          <w:rFonts w:hint="eastAsia"/>
          <w:lang w:eastAsia="zh-CN"/>
        </w:rPr>
        <w:t>（</w:t>
      </w:r>
      <w:r>
        <w:rPr>
          <w:rFonts w:hint="eastAsia"/>
          <w:lang w:val="en-US" w:eastAsia="zh-CN"/>
        </w:rPr>
        <w:t>6</w:t>
      </w:r>
      <w:r>
        <w:rPr>
          <w:rFonts w:hint="eastAsia"/>
          <w:lang w:eastAsia="zh-CN"/>
        </w:rPr>
        <w:t>）</w:t>
      </w:r>
      <w:r>
        <w:t>起诉超过法定期限且无正当理由的</w:t>
      </w:r>
    </w:p>
    <w:p>
      <w:pPr>
        <w:jc w:val="left"/>
      </w:pPr>
      <w:r>
        <w:rPr>
          <w:rFonts w:hint="eastAsia"/>
          <w:lang w:eastAsia="zh-CN"/>
        </w:rPr>
        <w:t>（</w:t>
      </w:r>
      <w:r>
        <w:rPr>
          <w:rFonts w:hint="eastAsia"/>
          <w:lang w:val="en-US" w:eastAsia="zh-CN"/>
        </w:rPr>
        <w:t>7</w:t>
      </w:r>
      <w:r>
        <w:rPr>
          <w:rFonts w:hint="eastAsia"/>
          <w:lang w:eastAsia="zh-CN"/>
        </w:rPr>
        <w:t>）</w:t>
      </w:r>
      <w:r>
        <w:t>法律、法规规定行政复议为提起诉讼必经程序而未申请复议的</w:t>
      </w:r>
    </w:p>
    <w:p>
      <w:pPr>
        <w:jc w:val="left"/>
      </w:pPr>
      <w:r>
        <w:rPr>
          <w:rFonts w:hint="eastAsia"/>
          <w:lang w:eastAsia="zh-CN"/>
        </w:rPr>
        <w:t>（</w:t>
      </w:r>
      <w:r>
        <w:rPr>
          <w:rFonts w:hint="eastAsia"/>
          <w:lang w:val="en-US" w:eastAsia="zh-CN"/>
        </w:rPr>
        <w:t>8</w:t>
      </w:r>
      <w:r>
        <w:rPr>
          <w:rFonts w:hint="eastAsia"/>
          <w:lang w:eastAsia="zh-CN"/>
        </w:rPr>
        <w:t>）</w:t>
      </w:r>
      <w:r>
        <w:t>起诉人重复起诉的</w:t>
      </w:r>
    </w:p>
    <w:p>
      <w:pPr>
        <w:jc w:val="left"/>
      </w:pPr>
      <w:r>
        <w:rPr>
          <w:rFonts w:hint="eastAsia"/>
          <w:lang w:eastAsia="zh-CN"/>
        </w:rPr>
        <w:t>（</w:t>
      </w:r>
      <w:r>
        <w:rPr>
          <w:rFonts w:hint="eastAsia"/>
          <w:lang w:val="en-US" w:eastAsia="zh-CN"/>
        </w:rPr>
        <w:t>9</w:t>
      </w:r>
      <w:r>
        <w:rPr>
          <w:rFonts w:hint="eastAsia"/>
          <w:lang w:eastAsia="zh-CN"/>
        </w:rPr>
        <w:t>）</w:t>
      </w:r>
      <w:r>
        <w:t>已撤回起诉，无正当理由再行起诉的</w:t>
      </w:r>
    </w:p>
    <w:p>
      <w:pPr>
        <w:jc w:val="left"/>
      </w:pPr>
      <w:r>
        <w:rPr>
          <w:rFonts w:hint="eastAsia"/>
          <w:lang w:eastAsia="zh-CN"/>
        </w:rPr>
        <w:t>（</w:t>
      </w:r>
      <w:r>
        <w:rPr>
          <w:rFonts w:hint="eastAsia"/>
          <w:lang w:val="en-US" w:eastAsia="zh-CN"/>
        </w:rPr>
        <w:t>10</w:t>
      </w:r>
      <w:r>
        <w:rPr>
          <w:rFonts w:hint="eastAsia"/>
          <w:lang w:eastAsia="zh-CN"/>
        </w:rPr>
        <w:t>）</w:t>
      </w:r>
      <w:r>
        <w:t>诉讼标的为生效判决的效力所羁束的</w:t>
      </w:r>
    </w:p>
    <w:p>
      <w:pPr>
        <w:jc w:val="left"/>
      </w:pPr>
      <w:r>
        <w:rPr>
          <w:rFonts w:hint="eastAsia"/>
          <w:lang w:eastAsia="zh-CN"/>
        </w:rPr>
        <w:t>（</w:t>
      </w:r>
      <w:r>
        <w:rPr>
          <w:rFonts w:hint="eastAsia"/>
          <w:lang w:val="en-US" w:eastAsia="zh-CN"/>
        </w:rPr>
        <w:t>11</w:t>
      </w:r>
      <w:r>
        <w:rPr>
          <w:rFonts w:hint="eastAsia"/>
          <w:lang w:eastAsia="zh-CN"/>
        </w:rPr>
        <w:t>）</w:t>
      </w:r>
      <w:r>
        <w:t>起诉不具备其他法定要件的</w:t>
      </w:r>
    </w:p>
    <w:p>
      <w:pPr>
        <w:jc w:val="left"/>
      </w:pPr>
      <w:r>
        <w:rPr>
          <w:rFonts w:hint="eastAsia"/>
          <w:lang w:val="en-US" w:eastAsia="zh-CN"/>
        </w:rPr>
        <w:t>2、</w:t>
      </w:r>
      <w:r>
        <w:t>不予立案或驳回起诉裁定救济</w:t>
      </w:r>
      <w:r>
        <w:rPr>
          <w:rFonts w:hint="eastAsia"/>
          <w:lang w:eastAsia="zh-CN"/>
        </w:rPr>
        <w:t>：</w:t>
      </w:r>
      <w:r>
        <w:t>原告有权在接到裁定后10日内提起上诉，要求上级法院撤销原裁定</w:t>
      </w:r>
    </w:p>
    <w:p>
      <w:pPr>
        <w:jc w:val="left"/>
      </w:pPr>
      <w:r>
        <w:rPr>
          <w:rFonts w:hint="eastAsia"/>
          <w:lang w:val="en-US" w:eastAsia="zh-CN"/>
        </w:rPr>
        <w:t>3、</w:t>
      </w:r>
      <w:r>
        <w:t>管辖异议裁定——可上诉</w:t>
      </w:r>
    </w:p>
    <w:p>
      <w:pPr>
        <w:jc w:val="left"/>
      </w:pPr>
      <w:r>
        <w:rPr>
          <w:rFonts w:hint="eastAsia"/>
          <w:lang w:eastAsia="zh-CN"/>
        </w:rPr>
        <w:t>（</w:t>
      </w:r>
      <w:r>
        <w:rPr>
          <w:rFonts w:hint="eastAsia"/>
          <w:lang w:val="en-US" w:eastAsia="zh-CN"/>
        </w:rPr>
        <w:t>1</w:t>
      </w:r>
      <w:r>
        <w:rPr>
          <w:rFonts w:hint="eastAsia"/>
          <w:lang w:eastAsia="zh-CN"/>
        </w:rPr>
        <w:t>）</w:t>
      </w:r>
      <w:r>
        <w:t>对管辖异议的处理</w:t>
      </w:r>
      <w:r>
        <w:rPr>
          <w:rFonts w:hint="eastAsia"/>
          <w:lang w:eastAsia="zh-CN"/>
        </w:rPr>
        <w:t>：</w:t>
      </w:r>
      <w:r>
        <w:t>管辖异议成立的，裁定将案件移送有管辖权的法院</w:t>
      </w:r>
      <w:r>
        <w:rPr>
          <w:rFonts w:hint="eastAsia"/>
          <w:lang w:eastAsia="zh-CN"/>
        </w:rPr>
        <w:t>；</w:t>
      </w:r>
      <w:r>
        <w:t>管辖异议不成立的，裁定驳回</w:t>
      </w:r>
    </w:p>
    <w:p>
      <w:pPr>
        <w:jc w:val="left"/>
      </w:pPr>
      <w:r>
        <w:rPr>
          <w:rFonts w:hint="eastAsia"/>
          <w:lang w:eastAsia="zh-CN"/>
        </w:rPr>
        <w:t>（</w:t>
      </w:r>
      <w:r>
        <w:rPr>
          <w:rFonts w:hint="eastAsia"/>
          <w:lang w:val="en-US" w:eastAsia="zh-CN"/>
        </w:rPr>
        <w:t>2</w:t>
      </w:r>
      <w:r>
        <w:rPr>
          <w:rFonts w:hint="eastAsia"/>
          <w:lang w:eastAsia="zh-CN"/>
        </w:rPr>
        <w:t>）</w:t>
      </w:r>
      <w:r>
        <w:t>当事人对驳回异议的裁定不服的，可以上诉，上诉法院应当在法定期限内，对上诉进行审查，并作出最终裁定；当事人应当按照最终裁定所确定的管辖法院参加诉讼，否则视为撤诉或不应诉</w:t>
      </w:r>
    </w:p>
    <w:p>
      <w:pPr>
        <w:jc w:val="left"/>
      </w:pPr>
      <w:r>
        <w:rPr>
          <w:rFonts w:hint="eastAsia"/>
          <w:lang w:eastAsia="zh-CN"/>
        </w:rPr>
        <w:t>（</w:t>
      </w:r>
      <w:r>
        <w:rPr>
          <w:rFonts w:hint="eastAsia"/>
          <w:lang w:val="en-US" w:eastAsia="zh-CN"/>
        </w:rPr>
        <w:t>3</w:t>
      </w:r>
      <w:r>
        <w:rPr>
          <w:rFonts w:hint="eastAsia"/>
          <w:lang w:eastAsia="zh-CN"/>
        </w:rPr>
        <w:t>）</w:t>
      </w:r>
      <w:r>
        <w:t>对指定管辖裁定有异议的，不适用管辖异议的规定</w:t>
      </w:r>
    </w:p>
    <w:p>
      <w:pPr>
        <w:jc w:val="left"/>
      </w:pPr>
      <w:r>
        <w:rPr>
          <w:rFonts w:hint="eastAsia"/>
          <w:lang w:val="en-US" w:eastAsia="zh-CN"/>
        </w:rPr>
        <w:t>4、</w:t>
      </w:r>
      <w:r>
        <w:t>中止或终结诉讼裁定</w:t>
      </w:r>
    </w:p>
    <w:p>
      <w:pPr>
        <w:jc w:val="left"/>
      </w:pPr>
      <w:r>
        <w:rPr>
          <w:rFonts w:hint="eastAsia"/>
          <w:lang w:val="en-US" w:eastAsia="zh-CN"/>
        </w:rPr>
        <w:t>5、</w:t>
      </w:r>
      <w:r>
        <w:t>移送或指定管辖裁定</w:t>
      </w:r>
    </w:p>
    <w:p>
      <w:pPr>
        <w:jc w:val="left"/>
      </w:pPr>
      <w:r>
        <w:rPr>
          <w:rFonts w:hint="eastAsia"/>
          <w:lang w:val="en-US" w:eastAsia="zh-CN"/>
        </w:rPr>
        <w:t>6、</w:t>
      </w:r>
      <w:r>
        <w:t>财产保全、先予执行(复议)，准许或不准许撤诉的裁定</w:t>
      </w:r>
    </w:p>
    <w:p>
      <w:pPr>
        <w:jc w:val="left"/>
      </w:pPr>
      <w:r>
        <w:t>6.诉讼期间停止行政行为执行或者驳回停止执行的申请裁定——可申请复议一次</w:t>
      </w:r>
    </w:p>
    <w:p>
      <w:pPr>
        <w:jc w:val="left"/>
      </w:pPr>
      <w:r>
        <w:rPr>
          <w:rFonts w:hint="eastAsia"/>
          <w:lang w:val="en-US" w:eastAsia="zh-CN"/>
        </w:rPr>
        <w:t>7、</w:t>
      </w:r>
      <w:r>
        <w:t>原则上，诉讼期间，不停止行政行为的执行，但有下列</w:t>
      </w:r>
      <w:r>
        <w:rPr>
          <w:rFonts w:hint="eastAsia"/>
          <w:lang w:val="en-US" w:eastAsia="zh-CN"/>
        </w:rPr>
        <w:t>情形</w:t>
      </w:r>
      <w:r>
        <w:t>之一的，可裁定停止执行：</w:t>
      </w:r>
    </w:p>
    <w:p>
      <w:pPr>
        <w:jc w:val="left"/>
      </w:pPr>
      <w:r>
        <w:rPr>
          <w:rFonts w:hint="eastAsia"/>
          <w:lang w:eastAsia="zh-CN"/>
        </w:rPr>
        <w:t>（</w:t>
      </w:r>
      <w:r>
        <w:rPr>
          <w:rFonts w:hint="eastAsia"/>
          <w:lang w:val="en-US" w:eastAsia="zh-CN"/>
        </w:rPr>
        <w:t>1</w:t>
      </w:r>
      <w:r>
        <w:rPr>
          <w:rFonts w:hint="eastAsia"/>
          <w:lang w:eastAsia="zh-CN"/>
        </w:rPr>
        <w:t>）</w:t>
      </w:r>
      <w:r>
        <w:t>被告认为需要停止执行的；</w:t>
      </w:r>
    </w:p>
    <w:p>
      <w:pPr>
        <w:jc w:val="left"/>
      </w:pPr>
      <w:r>
        <w:t>（2）原告或利害关系人申请停止执行，法院认为该行政行为的执行会造成难以弥补的损失，并且停止执行不损害国家利益、社会公共利益的；</w:t>
      </w:r>
    </w:p>
    <w:p>
      <w:pPr>
        <w:jc w:val="left"/>
      </w:pPr>
      <w:r>
        <w:t>（3）法院认为该行政行为的执行会给国家利益、社会公共利益造成重大损害的；</w:t>
      </w:r>
    </w:p>
    <w:p>
      <w:pPr>
        <w:jc w:val="left"/>
      </w:pPr>
      <w:r>
        <w:rPr>
          <w:rFonts w:hint="eastAsia"/>
          <w:lang w:eastAsia="zh-CN"/>
        </w:rPr>
        <w:t>（</w:t>
      </w:r>
      <w:r>
        <w:rPr>
          <w:rFonts w:hint="eastAsia"/>
          <w:lang w:val="en-US" w:eastAsia="zh-CN"/>
        </w:rPr>
        <w:t>4</w:t>
      </w:r>
      <w:r>
        <w:rPr>
          <w:rFonts w:hint="eastAsia"/>
          <w:lang w:eastAsia="zh-CN"/>
        </w:rPr>
        <w:t>）</w:t>
      </w:r>
      <w:r>
        <w:t>法律、法规规定停止执行的</w:t>
      </w:r>
    </w:p>
    <w:p>
      <w:pPr>
        <w:jc w:val="left"/>
      </w:pPr>
      <w:r>
        <w:rPr>
          <w:rFonts w:hint="eastAsia"/>
          <w:lang w:val="en-US" w:eastAsia="zh-CN"/>
        </w:rPr>
        <w:t>8、</w:t>
      </w:r>
      <w:r>
        <w:t>提审、指令再审或者发回重审的裁定</w:t>
      </w:r>
    </w:p>
    <w:p>
      <w:pPr>
        <w:jc w:val="left"/>
        <w:rPr>
          <w:rFonts w:hint="eastAsia" w:eastAsia="楷体"/>
          <w:lang w:eastAsia="zh-CN"/>
        </w:rPr>
      </w:pPr>
      <w:r>
        <w:rPr>
          <w:rFonts w:hint="eastAsia"/>
          <w:lang w:eastAsia="zh-CN"/>
        </w:rPr>
        <w:t>（</w:t>
      </w:r>
      <w:r>
        <w:rPr>
          <w:rFonts w:hint="eastAsia"/>
          <w:lang w:val="en-US" w:eastAsia="zh-CN"/>
        </w:rPr>
        <w:t>1</w:t>
      </w:r>
      <w:r>
        <w:rPr>
          <w:rFonts w:hint="eastAsia"/>
          <w:lang w:eastAsia="zh-CN"/>
        </w:rPr>
        <w:t>）</w:t>
      </w:r>
      <w:r>
        <w:t>提审、指令再审——依照审判监督程序纠正违法裁判的方式</w:t>
      </w:r>
      <w:r>
        <w:rPr>
          <w:rFonts w:hint="eastAsia"/>
          <w:lang w:eastAsia="zh-CN"/>
        </w:rPr>
        <w:t>：</w:t>
      </w:r>
      <w:r>
        <w:t>最高院对地方各级法院，上级法院对下级法院已经发生法律效力的判决、裁定，发现有《行诉法》第91条规定的情形(即可提起再审的八种情形)，或者发现调解违反自愿原则或者调解书内容违法的，有权提审或指令下级法院再审</w:t>
      </w:r>
      <w:r>
        <w:rPr>
          <w:rFonts w:hint="eastAsia"/>
          <w:lang w:eastAsia="zh-CN"/>
        </w:rPr>
        <w:t>；各级人民法院院长对本院已经发生法律效力的判决、裁定，发现有本法第</w:t>
      </w:r>
      <w:r>
        <w:rPr>
          <w:rFonts w:hint="eastAsia"/>
          <w:lang w:val="en-US" w:eastAsia="zh-CN"/>
        </w:rPr>
        <w:t>91</w:t>
      </w:r>
      <w:r>
        <w:rPr>
          <w:rFonts w:hint="eastAsia"/>
          <w:lang w:eastAsia="zh-CN"/>
        </w:rPr>
        <w:t>条规定情形之一，或者发现调解违反自愿原则或者调解书内容违法，认为需要再审的，应当提交审判委员会讨论决定</w:t>
      </w:r>
    </w:p>
    <w:p>
      <w:pPr>
        <w:jc w:val="left"/>
      </w:pPr>
      <w:r>
        <w:rPr>
          <w:rFonts w:hint="eastAsia"/>
          <w:lang w:eastAsia="zh-CN"/>
        </w:rPr>
        <w:t>（</w:t>
      </w:r>
      <w:r>
        <w:rPr>
          <w:rFonts w:hint="eastAsia"/>
          <w:lang w:val="en-US" w:eastAsia="zh-CN"/>
        </w:rPr>
        <w:t>2</w:t>
      </w:r>
      <w:r>
        <w:rPr>
          <w:rFonts w:hint="eastAsia"/>
          <w:lang w:eastAsia="zh-CN"/>
        </w:rPr>
        <w:t>）</w:t>
      </w:r>
      <w:r>
        <w:t>发回重审——上诉法院审理上诉案件适用的裁定</w:t>
      </w:r>
    </w:p>
    <w:p>
      <w:pPr>
        <w:jc w:val="left"/>
      </w:pPr>
      <w:r>
        <w:t>原审法院对发回重审的案件作出判决后，当事人提起上诉的，二审法院不得再发回</w:t>
      </w:r>
    </w:p>
    <w:p>
      <w:pPr>
        <w:jc w:val="left"/>
      </w:pPr>
      <w:r>
        <w:t>适用情形：一审判决“认定事实基本不清”；证据不足”；原判决遗漏当事人或者存在违法缺席判决等严重违反法定程序的(严重到可能影响到案件的最终结论，无法通过补正等方式弥补)</w:t>
      </w:r>
    </w:p>
    <w:p>
      <w:pPr>
        <w:jc w:val="left"/>
      </w:pPr>
      <w:r>
        <w:rPr>
          <w:rFonts w:hint="eastAsia"/>
          <w:lang w:val="en-US" w:eastAsia="zh-CN"/>
        </w:rPr>
        <w:t>8、</w:t>
      </w:r>
      <w:r>
        <w:t>补正裁判文书笔误的裁定</w:t>
      </w:r>
    </w:p>
    <w:p>
      <w:pPr>
        <w:jc w:val="left"/>
      </w:pPr>
      <w:r>
        <w:rPr>
          <w:rFonts w:hint="eastAsia"/>
          <w:lang w:val="en-US" w:eastAsia="zh-CN"/>
        </w:rPr>
        <w:t>10、</w:t>
      </w:r>
      <w:r>
        <w:t>中止或者终结执行的裁定</w:t>
      </w:r>
      <w:r>
        <w:rPr>
          <w:rFonts w:hint="eastAsia"/>
          <w:lang w:eastAsia="zh-CN"/>
        </w:rPr>
        <w:t>，</w:t>
      </w:r>
      <w:r>
        <w:t>参照民诉规定，有下列情形的，法院应当裁定中止执行：</w:t>
      </w:r>
    </w:p>
    <w:p>
      <w:pPr>
        <w:bidi w:val="0"/>
      </w:pPr>
      <w:r>
        <w:rPr>
          <w:rFonts w:hint="eastAsia"/>
          <w:lang w:eastAsia="zh-CN"/>
        </w:rPr>
        <w:t>（</w:t>
      </w:r>
      <w:r>
        <w:rPr>
          <w:rFonts w:hint="eastAsia"/>
          <w:lang w:val="en-US" w:eastAsia="zh-CN"/>
        </w:rPr>
        <w:t>1</w:t>
      </w:r>
      <w:r>
        <w:rPr>
          <w:rFonts w:hint="eastAsia"/>
          <w:lang w:eastAsia="zh-CN"/>
        </w:rPr>
        <w:t>）</w:t>
      </w:r>
      <w:r>
        <w:t>申请人表示可以延期执行的；</w:t>
      </w:r>
    </w:p>
    <w:p>
      <w:pPr>
        <w:bidi w:val="0"/>
      </w:pPr>
      <w:r>
        <w:rPr>
          <w:rFonts w:hint="eastAsia"/>
          <w:lang w:eastAsia="zh-CN"/>
        </w:rPr>
        <w:t>（</w:t>
      </w:r>
      <w:r>
        <w:rPr>
          <w:rFonts w:hint="eastAsia"/>
          <w:lang w:val="en-US" w:eastAsia="zh-CN"/>
        </w:rPr>
        <w:t>2</w:t>
      </w:r>
      <w:r>
        <w:rPr>
          <w:rFonts w:hint="eastAsia"/>
          <w:lang w:eastAsia="zh-CN"/>
        </w:rPr>
        <w:t>）</w:t>
      </w:r>
      <w:r>
        <w:t>案外人对执行标的提出确有理由的异议的；</w:t>
      </w:r>
    </w:p>
    <w:p>
      <w:pPr>
        <w:bidi w:val="0"/>
      </w:pPr>
      <w:r>
        <w:rPr>
          <w:rFonts w:hint="eastAsia"/>
          <w:lang w:eastAsia="zh-CN"/>
        </w:rPr>
        <w:t>（</w:t>
      </w:r>
      <w:r>
        <w:rPr>
          <w:rFonts w:hint="eastAsia"/>
          <w:lang w:val="en-US" w:eastAsia="zh-CN"/>
        </w:rPr>
        <w:t>3</w:t>
      </w:r>
      <w:r>
        <w:rPr>
          <w:rFonts w:hint="eastAsia"/>
          <w:lang w:eastAsia="zh-CN"/>
        </w:rPr>
        <w:t>）</w:t>
      </w:r>
      <w:r>
        <w:t>作为一方当事人的公民死亡，需要等待继承人继承权利或者承担义务的；</w:t>
      </w:r>
    </w:p>
    <w:p>
      <w:pPr>
        <w:bidi w:val="0"/>
      </w:pPr>
      <w:r>
        <w:rPr>
          <w:rFonts w:hint="eastAsia"/>
          <w:lang w:eastAsia="zh-CN"/>
        </w:rPr>
        <w:t>（</w:t>
      </w:r>
      <w:r>
        <w:rPr>
          <w:rFonts w:hint="eastAsia"/>
          <w:lang w:val="en-US" w:eastAsia="zh-CN"/>
        </w:rPr>
        <w:t>4</w:t>
      </w:r>
      <w:r>
        <w:rPr>
          <w:rFonts w:hint="eastAsia"/>
          <w:lang w:eastAsia="zh-CN"/>
        </w:rPr>
        <w:t>）</w:t>
      </w:r>
      <w:r>
        <w:t>作为一方当事人的法人或者其他组织终止，尚未确定权利义务承受人的；</w:t>
      </w:r>
    </w:p>
    <w:p>
      <w:pPr>
        <w:bidi w:val="0"/>
      </w:pPr>
      <w:r>
        <w:rPr>
          <w:rFonts w:hint="eastAsia"/>
          <w:lang w:eastAsia="zh-CN"/>
        </w:rPr>
        <w:t>（</w:t>
      </w:r>
      <w:r>
        <w:rPr>
          <w:rFonts w:hint="eastAsia"/>
          <w:lang w:val="en-US" w:eastAsia="zh-CN"/>
        </w:rPr>
        <w:t>5</w:t>
      </w:r>
      <w:r>
        <w:rPr>
          <w:rFonts w:hint="eastAsia"/>
          <w:lang w:eastAsia="zh-CN"/>
        </w:rPr>
        <w:t>）</w:t>
      </w:r>
      <w:r>
        <w:t>法院认为应当中止执行的其他情形</w:t>
      </w:r>
    </w:p>
    <w:p>
      <w:pPr>
        <w:jc w:val="left"/>
      </w:pPr>
      <w:r>
        <w:rPr>
          <w:rFonts w:hint="eastAsia"/>
          <w:lang w:val="en-US" w:eastAsia="zh-CN"/>
        </w:rPr>
        <w:t>11、</w:t>
      </w:r>
      <w:r>
        <w:t>准许或者不准许执行行政机关行政行为的裁定(可复议)</w:t>
      </w:r>
      <w:r>
        <w:rPr>
          <w:rFonts w:hint="eastAsia"/>
          <w:lang w:eastAsia="zh-CN"/>
        </w:rPr>
        <w:t>，</w:t>
      </w:r>
      <w:r>
        <w:t>被申请执行的行政行为有下列情形之一的，法院应当裁定不准予执行：</w:t>
      </w:r>
    </w:p>
    <w:p>
      <w:pPr>
        <w:jc w:val="left"/>
      </w:pPr>
      <w:r>
        <w:rPr>
          <w:rFonts w:hint="eastAsia"/>
          <w:lang w:eastAsia="zh-CN"/>
        </w:rPr>
        <w:t>（</w:t>
      </w:r>
      <w:r>
        <w:rPr>
          <w:rFonts w:hint="eastAsia"/>
          <w:lang w:val="en-US" w:eastAsia="zh-CN"/>
        </w:rPr>
        <w:t>1</w:t>
      </w:r>
      <w:r>
        <w:rPr>
          <w:rFonts w:hint="eastAsia"/>
          <w:lang w:eastAsia="zh-CN"/>
        </w:rPr>
        <w:t>）</w:t>
      </w:r>
      <w:r>
        <w:t>实施主体不具有行政主体资格的；</w:t>
      </w:r>
    </w:p>
    <w:p>
      <w:pPr>
        <w:jc w:val="left"/>
      </w:pPr>
      <w:r>
        <w:rPr>
          <w:rFonts w:hint="eastAsia"/>
          <w:lang w:eastAsia="zh-CN"/>
        </w:rPr>
        <w:t>（</w:t>
      </w:r>
      <w:r>
        <w:rPr>
          <w:rFonts w:hint="eastAsia"/>
          <w:lang w:val="en-US" w:eastAsia="zh-CN"/>
        </w:rPr>
        <w:t>2</w:t>
      </w:r>
      <w:r>
        <w:rPr>
          <w:rFonts w:hint="eastAsia"/>
          <w:lang w:eastAsia="zh-CN"/>
        </w:rPr>
        <w:t>）</w:t>
      </w:r>
      <w:r>
        <w:t>明显缺乏事实根据的；</w:t>
      </w:r>
    </w:p>
    <w:p>
      <w:pPr>
        <w:jc w:val="left"/>
      </w:pPr>
      <w:r>
        <w:rPr>
          <w:rFonts w:hint="eastAsia"/>
          <w:lang w:eastAsia="zh-CN"/>
        </w:rPr>
        <w:t>（</w:t>
      </w:r>
      <w:r>
        <w:rPr>
          <w:rFonts w:hint="eastAsia"/>
          <w:lang w:val="en-US" w:eastAsia="zh-CN"/>
        </w:rPr>
        <w:t>3</w:t>
      </w:r>
      <w:r>
        <w:rPr>
          <w:rFonts w:hint="eastAsia"/>
          <w:lang w:eastAsia="zh-CN"/>
        </w:rPr>
        <w:t>）</w:t>
      </w:r>
      <w:r>
        <w:t>明显缺乏法律根据；</w:t>
      </w:r>
    </w:p>
    <w:p>
      <w:pPr>
        <w:jc w:val="left"/>
      </w:pPr>
      <w:r>
        <w:rPr>
          <w:rFonts w:hint="eastAsia"/>
          <w:lang w:eastAsia="zh-CN"/>
        </w:rPr>
        <w:t>（</w:t>
      </w:r>
      <w:r>
        <w:rPr>
          <w:rFonts w:hint="eastAsia"/>
          <w:lang w:val="en-US" w:eastAsia="zh-CN"/>
        </w:rPr>
        <w:t>4</w:t>
      </w:r>
      <w:r>
        <w:rPr>
          <w:rFonts w:hint="eastAsia"/>
          <w:lang w:eastAsia="zh-CN"/>
        </w:rPr>
        <w:t>）</w:t>
      </w:r>
      <w:r>
        <w:t>其他明显违法并损害被执行人合法权益的情形</w:t>
      </w:r>
    </w:p>
    <w:p>
      <w:pPr>
        <w:jc w:val="left"/>
      </w:pPr>
      <w:r>
        <w:t>1</w:t>
      </w:r>
      <w:r>
        <w:rPr>
          <w:rFonts w:hint="eastAsia"/>
          <w:lang w:val="en-US" w:eastAsia="zh-CN"/>
        </w:rPr>
        <w:t>2、</w:t>
      </w:r>
      <w:r>
        <w:t>撤销或变更一审裁定的裁定</w:t>
      </w:r>
      <w:r>
        <w:rPr>
          <w:rFonts w:hint="eastAsia"/>
          <w:lang w:eastAsia="zh-CN"/>
        </w:rPr>
        <w:t>：</w:t>
      </w:r>
      <w:r>
        <w:t>对于可上诉的裁定(不予受理、驳回起诉、管辖异议)，二审法院经审查认为其认定事实错误，或者适用法律法规错误，或者认定事实且适用法律法规错误，可以以裁定的方式予以撤销或者变更</w:t>
      </w:r>
    </w:p>
    <w:p>
      <w:pPr>
        <w:jc w:val="left"/>
      </w:pPr>
      <w:r>
        <w:t>1</w:t>
      </w:r>
      <w:r>
        <w:rPr>
          <w:rFonts w:hint="eastAsia"/>
          <w:lang w:val="en-US" w:eastAsia="zh-CN"/>
        </w:rPr>
        <w:t>3、</w:t>
      </w:r>
      <w:r>
        <w:t>简易程序转为普通程序的裁定</w:t>
      </w:r>
      <w:r>
        <w:rPr>
          <w:rFonts w:hint="eastAsia"/>
          <w:lang w:eastAsia="zh-CN"/>
        </w:rPr>
        <w:t>：</w:t>
      </w:r>
      <w:r>
        <w:t>法院在审理过程中，发现案件不宜适用简易程序的，裁定转为普通程序</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行政裁定的效力</w:t>
      </w:r>
    </w:p>
    <w:p>
      <w:pPr>
        <w:jc w:val="left"/>
      </w:pPr>
      <w:r>
        <w:t>1</w:t>
      </w:r>
      <w:r>
        <w:rPr>
          <w:rFonts w:hint="eastAsia"/>
          <w:lang w:eastAsia="zh-CN"/>
        </w:rPr>
        <w:t>、</w:t>
      </w:r>
      <w:r>
        <w:t>裁定的对人效力</w:t>
      </w:r>
      <w:r>
        <w:rPr>
          <w:rFonts w:hint="eastAsia"/>
          <w:lang w:eastAsia="zh-CN"/>
        </w:rPr>
        <w:t>：</w:t>
      </w:r>
      <w:r>
        <w:t>裁定一般只对案件参与人有拘束力，当裁定涉及当事人以外的单位或个人时，相应单位或个人亦受其拘束</w:t>
      </w:r>
    </w:p>
    <w:p>
      <w:pPr>
        <w:jc w:val="left"/>
      </w:pPr>
      <w:r>
        <w:t>2</w:t>
      </w:r>
      <w:r>
        <w:rPr>
          <w:rFonts w:hint="eastAsia"/>
          <w:lang w:eastAsia="zh-CN"/>
        </w:rPr>
        <w:t>、</w:t>
      </w:r>
      <w:r>
        <w:t>裁定的时间效力</w:t>
      </w:r>
    </w:p>
    <w:p>
      <w:pPr>
        <w:jc w:val="left"/>
      </w:pPr>
      <w:r>
        <w:rPr>
          <w:rFonts w:hint="eastAsia"/>
          <w:lang w:eastAsia="zh-CN"/>
        </w:rPr>
        <w:t>（</w:t>
      </w:r>
      <w:r>
        <w:rPr>
          <w:rFonts w:hint="eastAsia"/>
          <w:lang w:val="en-US" w:eastAsia="zh-CN"/>
        </w:rPr>
        <w:t>1</w:t>
      </w:r>
      <w:r>
        <w:rPr>
          <w:rFonts w:hint="eastAsia"/>
          <w:lang w:eastAsia="zh-CN"/>
        </w:rPr>
        <w:t>）</w:t>
      </w:r>
      <w:r>
        <w:t>不准予上诉的裁定，一经宣布或送达即发生法律效力；</w:t>
      </w:r>
    </w:p>
    <w:p>
      <w:pPr>
        <w:jc w:val="left"/>
      </w:pPr>
      <w:r>
        <w:rPr>
          <w:rFonts w:hint="eastAsia"/>
          <w:lang w:eastAsia="zh-CN"/>
        </w:rPr>
        <w:t>（</w:t>
      </w:r>
      <w:r>
        <w:rPr>
          <w:rFonts w:hint="eastAsia"/>
          <w:lang w:val="en-US" w:eastAsia="zh-CN"/>
        </w:rPr>
        <w:t>2</w:t>
      </w:r>
      <w:r>
        <w:rPr>
          <w:rFonts w:hint="eastAsia"/>
          <w:lang w:eastAsia="zh-CN"/>
        </w:rPr>
        <w:t>）</w:t>
      </w:r>
      <w:r>
        <w:t>可上诉的裁定，只有在法定上诉期当事人不上诉，裁定才发生法律效力；</w:t>
      </w:r>
    </w:p>
    <w:p>
      <w:pPr>
        <w:jc w:val="left"/>
      </w:pPr>
      <w:r>
        <w:rPr>
          <w:rFonts w:hint="eastAsia"/>
          <w:lang w:eastAsia="zh-CN"/>
        </w:rPr>
        <w:t>（</w:t>
      </w:r>
      <w:r>
        <w:rPr>
          <w:rFonts w:hint="eastAsia"/>
          <w:lang w:val="en-US" w:eastAsia="zh-CN"/>
        </w:rPr>
        <w:t>3</w:t>
      </w:r>
      <w:r>
        <w:rPr>
          <w:rFonts w:hint="eastAsia"/>
          <w:lang w:eastAsia="zh-CN"/>
        </w:rPr>
        <w:t>）</w:t>
      </w:r>
      <w:r>
        <w:t>可以申请复议的裁定，一经作出即发生法律效力，当事人申请复议不影响裁定的执行</w:t>
      </w:r>
    </w:p>
    <w:p>
      <w:pPr>
        <w:ind w:left="0" w:leftChars="0" w:firstLine="0" w:firstLineChars="0"/>
        <w:jc w:val="left"/>
        <w:outlineLvl w:val="2"/>
        <w:rPr>
          <w:b/>
          <w:bCs/>
        </w:rPr>
      </w:pPr>
      <w:r>
        <w:rPr>
          <w:rFonts w:hint="eastAsia"/>
          <w:b/>
          <w:bCs/>
          <w:lang w:val="en-US" w:eastAsia="zh-CN"/>
        </w:rPr>
        <w:t>五</w:t>
      </w:r>
      <w:r>
        <w:rPr>
          <w:b/>
          <w:bCs/>
        </w:rPr>
        <w:t>、行政诉讼决定</w:t>
      </w:r>
    </w:p>
    <w:p>
      <w:pPr>
        <w:bidi w:val="0"/>
        <w:ind w:left="0" w:leftChars="0" w:firstLine="281" w:firstLineChars="100"/>
        <w:rPr>
          <w:rFonts w:hint="default"/>
          <w:b/>
          <w:bCs/>
          <w:lang w:val="en-US" w:eastAsia="zh-CN"/>
        </w:rPr>
      </w:pPr>
      <w:r>
        <w:rPr>
          <w:rFonts w:hint="eastAsia"/>
          <w:b/>
          <w:bCs/>
          <w:lang w:eastAsia="zh-CN"/>
        </w:rPr>
        <w:t>（</w:t>
      </w:r>
      <w:r>
        <w:rPr>
          <w:rFonts w:hint="eastAsia"/>
          <w:b/>
          <w:bCs/>
          <w:lang w:val="en-US" w:eastAsia="zh-CN"/>
        </w:rPr>
        <w:t>一</w:t>
      </w:r>
      <w:r>
        <w:rPr>
          <w:rFonts w:hint="eastAsia"/>
          <w:b/>
          <w:bCs/>
          <w:lang w:eastAsia="zh-CN"/>
        </w:rPr>
        <w:t>）</w:t>
      </w:r>
      <w:r>
        <w:rPr>
          <w:rFonts w:hint="eastAsia"/>
          <w:b/>
          <w:bCs/>
          <w:lang w:val="en-US" w:eastAsia="zh-CN"/>
        </w:rPr>
        <w:t>概念</w:t>
      </w:r>
    </w:p>
    <w:p>
      <w:pPr>
        <w:jc w:val="left"/>
      </w:pPr>
      <w:r>
        <w:t>行政诉讼的决定是法院在行政案件的审理和执行过程中，为了保证诉讼的继续进行，而以决定的形式作出的旨在解决诉讼中发生的某些特殊事项的司法处理</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行政诉讼决定的种类及适用范围</w:t>
      </w:r>
    </w:p>
    <w:p>
      <w:pPr>
        <w:jc w:val="left"/>
      </w:pPr>
      <w:r>
        <w:rPr>
          <w:rFonts w:hint="eastAsia"/>
          <w:lang w:val="en-US" w:eastAsia="zh-CN"/>
        </w:rPr>
        <w:t>1、</w:t>
      </w:r>
      <w:r>
        <w:t>有关管辖法院的决定</w:t>
      </w:r>
      <w:r>
        <w:rPr>
          <w:rFonts w:hint="eastAsia"/>
          <w:lang w:eastAsia="zh-CN"/>
        </w:rPr>
        <w:t>：</w:t>
      </w:r>
      <w:r>
        <w:t>下级法院对其管辖的第一审行政案件，认为需要由上级法院审理或者指定管辖的，可以报请上级法院决定</w:t>
      </w:r>
    </w:p>
    <w:p>
      <w:pPr>
        <w:jc w:val="left"/>
      </w:pPr>
      <w:r>
        <w:t>2</w:t>
      </w:r>
      <w:r>
        <w:rPr>
          <w:rFonts w:hint="eastAsia"/>
          <w:lang w:eastAsia="zh-CN"/>
        </w:rPr>
        <w:t>、</w:t>
      </w:r>
      <w:r>
        <w:t>有关回避事项的决定</w:t>
      </w:r>
    </w:p>
    <w:p>
      <w:pPr>
        <w:jc w:val="left"/>
      </w:pPr>
      <w:r>
        <w:rPr>
          <w:rFonts w:hint="eastAsia"/>
          <w:lang w:eastAsia="zh-CN"/>
        </w:rPr>
        <w:t>（</w:t>
      </w:r>
      <w:r>
        <w:rPr>
          <w:rFonts w:hint="eastAsia"/>
          <w:lang w:val="en-US" w:eastAsia="zh-CN"/>
        </w:rPr>
        <w:t>1</w:t>
      </w:r>
      <w:r>
        <w:rPr>
          <w:rFonts w:hint="eastAsia"/>
          <w:lang w:eastAsia="zh-CN"/>
        </w:rPr>
        <w:t>）</w:t>
      </w:r>
      <w:r>
        <w:t>对当事人提出的回避申请，法院应在3日内以口头或者书面形式作出决定；当事人对决定不服，可以申请复议一次；申请人对驳回回避申请决定不服的，可以向作出决定的法院申请复议一次——法院在3日内作出复议决定</w:t>
      </w:r>
    </w:p>
    <w:p>
      <w:pPr>
        <w:jc w:val="left"/>
      </w:pPr>
      <w:r>
        <w:rPr>
          <w:rFonts w:hint="eastAsia"/>
          <w:lang w:eastAsia="zh-CN"/>
        </w:rPr>
        <w:t>（</w:t>
      </w:r>
      <w:r>
        <w:rPr>
          <w:rFonts w:hint="eastAsia"/>
          <w:lang w:val="en-US" w:eastAsia="zh-CN"/>
        </w:rPr>
        <w:t>2</w:t>
      </w:r>
      <w:r>
        <w:rPr>
          <w:rFonts w:hint="eastAsia"/>
          <w:lang w:eastAsia="zh-CN"/>
        </w:rPr>
        <w:t>）</w:t>
      </w:r>
      <w:r>
        <w:t>复议期间，被申请回避的人员不停止参与本案的工作</w:t>
      </w:r>
    </w:p>
    <w:p>
      <w:pPr>
        <w:jc w:val="left"/>
      </w:pPr>
      <w:r>
        <w:t>3</w:t>
      </w:r>
      <w:r>
        <w:rPr>
          <w:rFonts w:hint="eastAsia"/>
          <w:lang w:eastAsia="zh-CN"/>
        </w:rPr>
        <w:t>、</w:t>
      </w:r>
      <w:r>
        <w:t>对妨害行政诉讼行为采取强制措施的决定</w:t>
      </w:r>
      <w:r>
        <w:rPr>
          <w:rFonts w:hint="eastAsia"/>
          <w:lang w:eastAsia="zh-CN"/>
        </w:rPr>
        <w:t>：</w:t>
      </w:r>
      <w:r>
        <w:t>如行政</w:t>
      </w:r>
      <w:r>
        <w:rPr>
          <w:rFonts w:hint="eastAsia"/>
          <w:lang w:val="en-US" w:eastAsia="zh-CN"/>
        </w:rPr>
        <w:t>诉讼</w:t>
      </w:r>
      <w:r>
        <w:t>参与人或者其他人有妨害行政诉讼行为的，法院可以根据情节轻重，予以训诫、责令具结悔过或者处以1万元以下的罚款等处罚</w:t>
      </w:r>
    </w:p>
    <w:p>
      <w:pPr>
        <w:jc w:val="left"/>
      </w:pPr>
      <w:r>
        <w:t>4</w:t>
      </w:r>
      <w:r>
        <w:rPr>
          <w:rFonts w:hint="eastAsia"/>
          <w:lang w:eastAsia="zh-CN"/>
        </w:rPr>
        <w:t>、</w:t>
      </w:r>
      <w:r>
        <w:t>有关诉讼期限事项的决定</w:t>
      </w:r>
    </w:p>
    <w:p>
      <w:pPr>
        <w:jc w:val="left"/>
      </w:pPr>
      <w:r>
        <w:t>5</w:t>
      </w:r>
      <w:r>
        <w:rPr>
          <w:rFonts w:hint="eastAsia"/>
          <w:lang w:eastAsia="zh-CN"/>
        </w:rPr>
        <w:t>、</w:t>
      </w:r>
      <w:r>
        <w:t>审判委员会对已生效的行政裁判认为应当再审的决定</w:t>
      </w:r>
    </w:p>
    <w:p>
      <w:pPr>
        <w:jc w:val="left"/>
      </w:pPr>
      <w:r>
        <w:t>6</w:t>
      </w:r>
      <w:r>
        <w:rPr>
          <w:rFonts w:hint="eastAsia"/>
          <w:lang w:eastAsia="zh-CN"/>
        </w:rPr>
        <w:t>、</w:t>
      </w:r>
      <w:r>
        <w:t>审判委员会对重大、疑难行政案件的处理决定</w:t>
      </w:r>
    </w:p>
    <w:p>
      <w:pPr>
        <w:jc w:val="left"/>
      </w:pPr>
      <w:r>
        <w:t>7</w:t>
      </w:r>
      <w:r>
        <w:rPr>
          <w:rFonts w:hint="eastAsia"/>
          <w:lang w:eastAsia="zh-CN"/>
        </w:rPr>
        <w:t>、</w:t>
      </w:r>
      <w:r>
        <w:t>有关执行程序事项的决定</w:t>
      </w:r>
    </w:p>
    <w:p>
      <w:pPr>
        <w:ind w:left="0" w:leftChars="0" w:firstLine="281" w:firstLineChars="100"/>
        <w:jc w:val="left"/>
        <w:rPr>
          <w:b/>
          <w:bCs/>
        </w:rPr>
      </w:pPr>
      <w:r>
        <w:rPr>
          <w:rFonts w:hint="eastAsia"/>
          <w:b/>
          <w:bCs/>
          <w:lang w:eastAsia="zh-CN"/>
        </w:rPr>
        <w:t>（</w:t>
      </w:r>
      <w:r>
        <w:rPr>
          <w:rFonts w:hint="eastAsia"/>
          <w:b/>
          <w:bCs/>
          <w:lang w:val="en-US" w:eastAsia="zh-CN"/>
        </w:rPr>
        <w:t>三</w:t>
      </w:r>
      <w:r>
        <w:rPr>
          <w:rFonts w:hint="eastAsia"/>
          <w:b/>
          <w:bCs/>
          <w:lang w:eastAsia="zh-CN"/>
        </w:rPr>
        <w:t>）</w:t>
      </w:r>
      <w:r>
        <w:rPr>
          <w:b/>
          <w:bCs/>
        </w:rPr>
        <w:t>决定的效力</w:t>
      </w:r>
    </w:p>
    <w:p>
      <w:pPr>
        <w:jc w:val="left"/>
      </w:pPr>
      <w:r>
        <w:t>决定一经作出，当即发生效力；具有执行内容的，立即付诸执行；对权益有实际影响的，可申请复议一次，复议期间不停止决定的执行(生效后的错误，由原审法院撤销和变更)</w:t>
      </w:r>
    </w:p>
    <w:p>
      <w:pPr>
        <w:pStyle w:val="3"/>
        <w:bidi w:val="0"/>
      </w:pPr>
      <w:r>
        <w:t>第</w:t>
      </w:r>
      <w:r>
        <w:rPr>
          <w:rFonts w:hint="eastAsia"/>
          <w:lang w:val="en-US" w:eastAsia="zh-CN"/>
        </w:rPr>
        <w:t>三</w:t>
      </w:r>
      <w:r>
        <w:t>节 行政诉讼执行</w:t>
      </w:r>
    </w:p>
    <w:p>
      <w:pPr>
        <w:ind w:left="0" w:leftChars="0" w:firstLine="0" w:firstLineChars="0"/>
        <w:jc w:val="left"/>
        <w:outlineLvl w:val="2"/>
        <w:rPr>
          <w:b/>
          <w:bCs/>
        </w:rPr>
      </w:pPr>
      <w:r>
        <w:rPr>
          <w:b/>
          <w:bCs/>
        </w:rPr>
        <w:t>一、概念</w:t>
      </w:r>
    </w:p>
    <w:p>
      <w:pPr>
        <w:jc w:val="left"/>
      </w:pPr>
      <w:r>
        <w:t>行政诉讼的执行</w:t>
      </w:r>
      <w:r>
        <w:rPr>
          <w:rFonts w:hint="eastAsia"/>
          <w:lang w:eastAsia="zh-CN"/>
        </w:rPr>
        <w:t>：</w:t>
      </w:r>
      <w:r>
        <w:t>是指行政案件当事人逾期拒不履行法院生效的行政案件法律文书，法院和有关行政机关依法采取强制措施促使当事人履行义务，从而使生效法律文书的内容得以实现的活动</w:t>
      </w:r>
    </w:p>
    <w:p>
      <w:pPr>
        <w:ind w:left="0" w:leftChars="0" w:firstLine="0" w:firstLineChars="0"/>
        <w:jc w:val="left"/>
        <w:outlineLvl w:val="2"/>
        <w:rPr>
          <w:b/>
          <w:bCs/>
        </w:rPr>
      </w:pPr>
      <w:r>
        <w:rPr>
          <w:b/>
          <w:bCs/>
        </w:rPr>
        <w:t>二、执行主体</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概念</w:t>
      </w:r>
    </w:p>
    <w:p>
      <w:pPr>
        <w:jc w:val="left"/>
      </w:pPr>
      <w:r>
        <w:t>1、执行主体:指在行政诉讼执行中享有权利、义务的各方主体，包括执行机关、执行当事人、执行参与人和执行异议人</w:t>
      </w:r>
    </w:p>
    <w:p>
      <w:pPr>
        <w:jc w:val="left"/>
      </w:pPr>
      <w:r>
        <w:t>2、执行机关:指拥有行政诉讼执行权，主持执行程序，采取强制执行措施的主体</w:t>
      </w:r>
      <w:r>
        <w:rPr>
          <w:rFonts w:hint="eastAsia"/>
          <w:lang w:eastAsia="zh-CN"/>
        </w:rPr>
        <w:t>；</w:t>
      </w:r>
      <w:r>
        <w:t>包括法院和行政机关</w:t>
      </w:r>
    </w:p>
    <w:p>
      <w:pPr>
        <w:jc w:val="left"/>
      </w:pPr>
      <w:r>
        <w:t>3、执行当事人:指行政诉讼执行的执行申请人和被申请执行人</w:t>
      </w:r>
    </w:p>
    <w:p>
      <w:pPr>
        <w:jc w:val="left"/>
      </w:pPr>
      <w:r>
        <w:t>4、执行参与人:指除执行当事人以外的其它参与执行过程的单位或者个人</w:t>
      </w:r>
    </w:p>
    <w:p>
      <w:pPr>
        <w:jc w:val="left"/>
      </w:pPr>
      <w:r>
        <w:t>5、执行异议人:是指没有参与执行程序，但对执行标的主张权利，提出不同意见的个人或者组织，也称案外异议人</w:t>
      </w:r>
    </w:p>
    <w:p>
      <w:pPr>
        <w:jc w:val="left"/>
      </w:pPr>
      <w:r>
        <w:rPr>
          <w:rFonts w:hint="eastAsia"/>
          <w:lang w:eastAsia="zh-CN"/>
        </w:rPr>
        <w:t>（</w:t>
      </w:r>
      <w:r>
        <w:rPr>
          <w:rFonts w:hint="eastAsia"/>
          <w:lang w:val="en-US" w:eastAsia="zh-CN"/>
        </w:rPr>
        <w:t>1</w:t>
      </w:r>
      <w:r>
        <w:rPr>
          <w:rFonts w:hint="eastAsia"/>
          <w:lang w:eastAsia="zh-CN"/>
        </w:rPr>
        <w:t>）</w:t>
      </w:r>
      <w:r>
        <w:t>执行异议人提出异议时一般应采用书面形式，说明异议的理由并提供有关证据；执行人员应当及时审查异议理由，并作必要的调查核实</w:t>
      </w:r>
    </w:p>
    <w:p>
      <w:pPr>
        <w:jc w:val="left"/>
      </w:pPr>
      <w:r>
        <w:rPr>
          <w:rFonts w:hint="eastAsia"/>
          <w:lang w:eastAsia="zh-CN"/>
        </w:rPr>
        <w:t>（</w:t>
      </w:r>
      <w:r>
        <w:rPr>
          <w:rFonts w:hint="eastAsia"/>
          <w:lang w:val="en-US" w:eastAsia="zh-CN"/>
        </w:rPr>
        <w:t>2</w:t>
      </w:r>
      <w:r>
        <w:rPr>
          <w:rFonts w:hint="eastAsia"/>
          <w:lang w:eastAsia="zh-CN"/>
        </w:rPr>
        <w:t>）</w:t>
      </w:r>
      <w:r>
        <w:t>如果异议确有理由和事实根据，报请院长批准后中止执行；如果异议理由不成立的，驳回异议申请，继续执行程序</w:t>
      </w:r>
    </w:p>
    <w:p>
      <w:pPr>
        <w:ind w:left="0" w:leftChars="0" w:firstLine="0" w:firstLineChars="0"/>
        <w:jc w:val="left"/>
        <w:outlineLvl w:val="2"/>
        <w:rPr>
          <w:b/>
          <w:bCs/>
        </w:rPr>
      </w:pPr>
      <w:r>
        <w:rPr>
          <w:b/>
          <w:bCs/>
        </w:rPr>
        <w:t>三、执行措施</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对行政机关的执行措施</w:t>
      </w:r>
    </w:p>
    <w:p>
      <w:pPr>
        <w:jc w:val="left"/>
      </w:pPr>
      <w:r>
        <w:t>1、对应当归还的罚款或者应当给付的赔偿金，通知银行从该行政机关的账户内划拨：</w:t>
      </w:r>
    </w:p>
    <w:p>
      <w:pPr>
        <w:jc w:val="left"/>
      </w:pPr>
      <w:r>
        <w:t>2、在规定期限内不履行的，从期满之日起，对该行政机关负责人按日处50元至100元的罚款：</w:t>
      </w:r>
    </w:p>
    <w:p>
      <w:pPr>
        <w:jc w:val="left"/>
      </w:pPr>
      <w:r>
        <w:t>3、将行政机关拒绝履行的情况予以公告；</w:t>
      </w:r>
    </w:p>
    <w:p>
      <w:pPr>
        <w:jc w:val="left"/>
      </w:pPr>
      <w:r>
        <w:t>4、向监察机关或者该行政机关的上一级行政机关提出司法建议；接受司法建议的机关，根据有关规定进行处理，并将处理情况告知人民法院；</w:t>
      </w:r>
    </w:p>
    <w:p>
      <w:pPr>
        <w:jc w:val="left"/>
      </w:pPr>
      <w:r>
        <w:t>5、拒不履行判决、裁定、调解书，社会影响恶劣的，可以对该行政机关直接负责的主管人员和其他直接责任人员予以拘留；情节严重，构成犯罪的，依法追究刑事责任</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对公民、法人或者其它组织的执行措施</w:t>
      </w:r>
    </w:p>
    <w:p>
      <w:pPr>
        <w:jc w:val="left"/>
      </w:pPr>
      <w:r>
        <w:t>行政诉讼法并未对公民、法人或者其它组织的执行措施作出具体规定，法院可以参照民事诉讼的有关规定</w:t>
      </w:r>
    </w:p>
    <w:p>
      <w:pPr>
        <w:ind w:left="0" w:leftChars="0" w:firstLine="0" w:firstLineChars="0"/>
        <w:jc w:val="left"/>
        <w:outlineLvl w:val="2"/>
        <w:rPr>
          <w:b/>
          <w:bCs/>
        </w:rPr>
      </w:pPr>
      <w:r>
        <w:rPr>
          <w:b/>
          <w:bCs/>
        </w:rPr>
        <w:t>四、执行程序</w:t>
      </w:r>
    </w:p>
    <w:p>
      <w:pPr>
        <w:ind w:left="0" w:leftChars="0" w:firstLine="281" w:firstLineChars="100"/>
        <w:jc w:val="left"/>
        <w:rPr>
          <w:b/>
          <w:bCs/>
        </w:rPr>
      </w:pPr>
      <w:r>
        <w:rPr>
          <w:rFonts w:hint="eastAsia"/>
          <w:b/>
          <w:bCs/>
          <w:lang w:eastAsia="zh-CN"/>
        </w:rPr>
        <w:t>（</w:t>
      </w:r>
      <w:r>
        <w:rPr>
          <w:rFonts w:hint="eastAsia"/>
          <w:b/>
          <w:bCs/>
          <w:lang w:val="en-US" w:eastAsia="zh-CN"/>
        </w:rPr>
        <w:t>一</w:t>
      </w:r>
      <w:r>
        <w:rPr>
          <w:rFonts w:hint="eastAsia"/>
          <w:b/>
          <w:bCs/>
          <w:lang w:eastAsia="zh-CN"/>
        </w:rPr>
        <w:t>）</w:t>
      </w:r>
      <w:r>
        <w:rPr>
          <w:b/>
          <w:bCs/>
        </w:rPr>
        <w:t>申请法院执行</w:t>
      </w:r>
    </w:p>
    <w:p>
      <w:pPr>
        <w:jc w:val="left"/>
      </w:pPr>
      <w:r>
        <w:t>1</w:t>
      </w:r>
      <w:r>
        <w:rPr>
          <w:rFonts w:hint="eastAsia"/>
          <w:lang w:eastAsia="zh-CN"/>
        </w:rPr>
        <w:t>、</w:t>
      </w:r>
      <w:r>
        <w:t>申请时间及起算</w:t>
      </w:r>
    </w:p>
    <w:p>
      <w:pPr>
        <w:jc w:val="left"/>
      </w:pPr>
      <w:r>
        <w:rPr>
          <w:rFonts w:hint="eastAsia"/>
          <w:lang w:eastAsia="zh-CN"/>
        </w:rPr>
        <w:t>（</w:t>
      </w:r>
      <w:r>
        <w:rPr>
          <w:rFonts w:hint="eastAsia"/>
          <w:lang w:val="en-US" w:eastAsia="zh-CN"/>
        </w:rPr>
        <w:t>1</w:t>
      </w:r>
      <w:r>
        <w:rPr>
          <w:rFonts w:hint="eastAsia"/>
          <w:lang w:eastAsia="zh-CN"/>
        </w:rPr>
        <w:t>）</w:t>
      </w:r>
      <w:r>
        <w:t>申请执行生效的法律文书的期限为2年，申请执行的期限从法律文书规定的履行期间最后一日起计算；法律文书规定分期履行的，从规定的每次履行期间的最后一日起计算；法律文书中没有规定履行期限的，从该法律文书送达当事人之日起计算</w:t>
      </w:r>
    </w:p>
    <w:p>
      <w:pPr>
        <w:jc w:val="left"/>
      </w:pPr>
      <w:r>
        <w:rPr>
          <w:rFonts w:hint="eastAsia"/>
          <w:lang w:eastAsia="zh-CN"/>
        </w:rPr>
        <w:t>（</w:t>
      </w:r>
      <w:r>
        <w:rPr>
          <w:rFonts w:hint="eastAsia"/>
          <w:lang w:val="en-US" w:eastAsia="zh-CN"/>
        </w:rPr>
        <w:t>2</w:t>
      </w:r>
      <w:r>
        <w:rPr>
          <w:rFonts w:hint="eastAsia"/>
          <w:lang w:eastAsia="zh-CN"/>
        </w:rPr>
        <w:t>）</w:t>
      </w:r>
      <w:r>
        <w:t>逾期申请的，除有正当理由外，法院不予受理</w:t>
      </w:r>
    </w:p>
    <w:p>
      <w:pPr>
        <w:jc w:val="left"/>
      </w:pPr>
      <w:r>
        <w:t>2、管辖法院:原则上，由第一审法院执行，第一审法院认为情况特殊需要由第二审法院执行的，可以报请第二审法院执行；第二审法院可以决定由其执行，也可以决定由第一审法院执行</w:t>
      </w:r>
    </w:p>
    <w:p>
      <w:pPr>
        <w:jc w:val="left"/>
      </w:pPr>
      <w:r>
        <w:t>3、申请条件:据以申请执行的法律文书应具有可执行的内容</w:t>
      </w:r>
    </w:p>
    <w:p>
      <w:pPr>
        <w:ind w:left="0" w:leftChars="0" w:firstLine="281" w:firstLineChars="100"/>
        <w:jc w:val="left"/>
        <w:rPr>
          <w:b/>
          <w:bCs/>
        </w:rPr>
      </w:pPr>
      <w:r>
        <w:rPr>
          <w:rFonts w:hint="eastAsia"/>
          <w:b/>
          <w:bCs/>
          <w:lang w:eastAsia="zh-CN"/>
        </w:rPr>
        <w:t>（</w:t>
      </w:r>
      <w:r>
        <w:rPr>
          <w:rFonts w:hint="eastAsia"/>
          <w:b/>
          <w:bCs/>
          <w:lang w:val="en-US" w:eastAsia="zh-CN"/>
        </w:rPr>
        <w:t>二</w:t>
      </w:r>
      <w:r>
        <w:rPr>
          <w:rFonts w:hint="eastAsia"/>
          <w:b/>
          <w:bCs/>
          <w:lang w:eastAsia="zh-CN"/>
        </w:rPr>
        <w:t>）</w:t>
      </w:r>
      <w:r>
        <w:rPr>
          <w:b/>
          <w:bCs/>
        </w:rPr>
        <w:t>非诉执行</w:t>
      </w:r>
    </w:p>
    <w:p>
      <w:pPr>
        <w:jc w:val="left"/>
      </w:pPr>
      <w:r>
        <w:rPr>
          <w:rFonts w:hint="eastAsia"/>
          <w:lang w:val="en-US" w:eastAsia="zh-CN"/>
        </w:rPr>
        <w:t>1、</w:t>
      </w:r>
      <w:r>
        <w:t>公民、法人或者其他组织对行政行为在法定期间不提起诉讼又不履行的，行政机关可以申请法院强制执行，或者依法强制执行</w:t>
      </w:r>
    </w:p>
    <w:p>
      <w:pPr>
        <w:jc w:val="left"/>
      </w:pPr>
      <w:r>
        <w:rPr>
          <w:rFonts w:hint="eastAsia"/>
          <w:lang w:val="en-US" w:eastAsia="zh-CN"/>
        </w:rPr>
        <w:t>2、</w:t>
      </w:r>
      <w:r>
        <w:t>行政机关申请法院强制执行其行政行为，应当自被执行人的法定起诉期限届满之日起3个月内向申请人所在地的基层法院提出；基层法院认为执行确有困难的，可以报请上级法院执行，上级法院可以决定由其执行，也可以决定由下级法院执行</w:t>
      </w:r>
    </w:p>
    <w:p>
      <w:pPr>
        <w:pStyle w:val="2"/>
        <w:bidi w:val="0"/>
      </w:pPr>
      <w:r>
        <w:t>第</w:t>
      </w:r>
      <w:r>
        <w:rPr>
          <w:rFonts w:hint="eastAsia"/>
          <w:lang w:val="en-US" w:eastAsia="zh-CN"/>
        </w:rPr>
        <w:t>七</w:t>
      </w:r>
      <w:r>
        <w:t>章 国家赔偿</w:t>
      </w:r>
    </w:p>
    <w:p>
      <w:pPr>
        <w:pStyle w:val="3"/>
        <w:bidi w:val="0"/>
      </w:pPr>
      <w:r>
        <w:t>第一节 国家赔偿与国家赔偿法</w:t>
      </w:r>
    </w:p>
    <w:p>
      <w:pPr>
        <w:ind w:left="0" w:leftChars="0" w:firstLine="0" w:firstLineChars="0"/>
        <w:jc w:val="left"/>
        <w:outlineLvl w:val="2"/>
        <w:rPr>
          <w:b/>
          <w:bCs/>
        </w:rPr>
      </w:pPr>
      <w:r>
        <w:rPr>
          <w:b/>
          <w:bCs/>
        </w:rPr>
        <w:t>一、国家赔偿的概念</w:t>
      </w:r>
    </w:p>
    <w:p>
      <w:pPr>
        <w:jc w:val="left"/>
      </w:pPr>
      <w:r>
        <w:t>国家赔偿:是指国家机关及其工作人员违法行使职权，侵犯公民、法人和其他组织的合法权益并造成损害，由国家承担责任对受害人予以赔偿的制度</w:t>
      </w:r>
    </w:p>
    <w:p>
      <w:pPr>
        <w:ind w:left="0" w:leftChars="0" w:firstLine="0" w:firstLineChars="0"/>
        <w:jc w:val="left"/>
        <w:outlineLvl w:val="2"/>
        <w:rPr>
          <w:b/>
          <w:bCs/>
        </w:rPr>
      </w:pPr>
      <w:r>
        <w:rPr>
          <w:b/>
          <w:bCs/>
        </w:rPr>
        <w:t>二、国家赔偿与民事赔偿</w:t>
      </w:r>
    </w:p>
    <w:p>
      <w:pPr>
        <w:ind w:left="0" w:leftChars="0" w:firstLine="281" w:firstLineChars="100"/>
        <w:jc w:val="left"/>
        <w:rPr>
          <w:b/>
          <w:bCs/>
        </w:rPr>
      </w:pPr>
      <w:r>
        <w:rPr>
          <w:b/>
          <w:bCs/>
        </w:rPr>
        <w:t>（一）国家赔偿</w:t>
      </w:r>
    </w:p>
    <w:p>
      <w:pPr>
        <w:jc w:val="left"/>
      </w:pPr>
      <w:r>
        <w:t>1、国家赔偿主体:是抽象的国家，具体赔偿义务由国家赔偿义务机关</w:t>
      </w:r>
      <w:r>
        <w:rPr>
          <w:rFonts w:hint="eastAsia"/>
          <w:lang w:val="en-US" w:eastAsia="zh-CN"/>
        </w:rPr>
        <w:t>履行</w:t>
      </w:r>
      <w:r>
        <w:t>，即赔偿责任主体与赔偿义务人分离</w:t>
      </w:r>
    </w:p>
    <w:p>
      <w:pPr>
        <w:jc w:val="left"/>
      </w:pPr>
      <w:r>
        <w:t>2、赔偿发生基础:国家侵权行为</w:t>
      </w:r>
    </w:p>
    <w:p>
      <w:pPr>
        <w:jc w:val="left"/>
      </w:pPr>
      <w:r>
        <w:t>3、赔偿归责原则:违法原则</w:t>
      </w:r>
    </w:p>
    <w:p>
      <w:pPr>
        <w:jc w:val="left"/>
      </w:pPr>
      <w:r>
        <w:t>4、赔偿程序:较复杂</w:t>
      </w:r>
    </w:p>
    <w:p>
      <w:pPr>
        <w:ind w:left="0" w:leftChars="0" w:firstLine="281" w:firstLineChars="100"/>
        <w:jc w:val="left"/>
        <w:rPr>
          <w:b/>
          <w:bCs/>
        </w:rPr>
      </w:pPr>
      <w:r>
        <w:rPr>
          <w:b/>
          <w:bCs/>
        </w:rPr>
        <w:t>（二）民事赔偿</w:t>
      </w:r>
    </w:p>
    <w:p>
      <w:pPr>
        <w:jc w:val="left"/>
      </w:pPr>
      <w:r>
        <w:t>1、赔偿主体:通常是具体的公民、法人或其他组织；赔偿主体与赔偿义务人是一致的</w:t>
      </w:r>
    </w:p>
    <w:p>
      <w:pPr>
        <w:jc w:val="left"/>
      </w:pPr>
      <w:r>
        <w:t>2、赔偿发生基础:民事侵权行为</w:t>
      </w:r>
    </w:p>
    <w:p>
      <w:pPr>
        <w:jc w:val="left"/>
      </w:pPr>
      <w:r>
        <w:t>3、赔偿归责原则:主要是过错原则</w:t>
      </w:r>
    </w:p>
    <w:p>
      <w:pPr>
        <w:jc w:val="left"/>
      </w:pPr>
      <w:r>
        <w:t>4、赔偿程序:较简单</w:t>
      </w:r>
    </w:p>
    <w:p>
      <w:pPr>
        <w:ind w:left="0" w:leftChars="0" w:firstLine="0" w:firstLineChars="0"/>
        <w:jc w:val="left"/>
        <w:outlineLvl w:val="2"/>
        <w:rPr>
          <w:b/>
          <w:bCs/>
        </w:rPr>
      </w:pPr>
      <w:r>
        <w:rPr>
          <w:b/>
          <w:bCs/>
        </w:rPr>
        <w:t>三、国家赔偿与国家补偿</w:t>
      </w:r>
    </w:p>
    <w:p>
      <w:pPr>
        <w:ind w:left="0" w:leftChars="0" w:firstLine="281" w:firstLineChars="100"/>
        <w:jc w:val="left"/>
        <w:rPr>
          <w:b/>
          <w:bCs/>
        </w:rPr>
      </w:pPr>
      <w:r>
        <w:rPr>
          <w:b/>
          <w:bCs/>
        </w:rPr>
        <w:t>（一）国家赔偿</w:t>
      </w:r>
    </w:p>
    <w:p>
      <w:pPr>
        <w:jc w:val="left"/>
      </w:pPr>
      <w:r>
        <w:t>1、发生基础:违法行为</w:t>
      </w:r>
    </w:p>
    <w:p>
      <w:pPr>
        <w:jc w:val="left"/>
      </w:pPr>
      <w:r>
        <w:t>2、性质:国家赔偿是国家对其违法行为承担的一种法律责任，意在恢复到合法行为所应有的状态</w:t>
      </w:r>
    </w:p>
    <w:p>
      <w:pPr>
        <w:jc w:val="left"/>
      </w:pPr>
      <w:r>
        <w:t>3、承担责任方式:以金钱赔偿为原则，以恢复原状、返还财产等方式为辅</w:t>
      </w:r>
    </w:p>
    <w:p>
      <w:pPr>
        <w:jc w:val="left"/>
      </w:pPr>
      <w:r>
        <w:t>4、承担责任时间:以损害的实际发生为条件</w:t>
      </w:r>
    </w:p>
    <w:p>
      <w:pPr>
        <w:ind w:left="0" w:leftChars="0" w:firstLine="0" w:firstLineChars="0"/>
        <w:jc w:val="left"/>
        <w:rPr>
          <w:b/>
          <w:bCs/>
        </w:rPr>
      </w:pPr>
      <w:r>
        <w:rPr>
          <w:b/>
          <w:bCs/>
        </w:rPr>
        <w:t>（二）国家补偿</w:t>
      </w:r>
    </w:p>
    <w:p>
      <w:pPr>
        <w:jc w:val="left"/>
      </w:pPr>
      <w:r>
        <w:t>1、发生基础:合法行为</w:t>
      </w:r>
    </w:p>
    <w:p>
      <w:pPr>
        <w:jc w:val="left"/>
      </w:pPr>
      <w:r>
        <w:t>2、性质:国家补偿是一种例外责任，意在为公共利益而遭受特别损失的公民、法人或其他组织提供补救</w:t>
      </w:r>
    </w:p>
    <w:p>
      <w:pPr>
        <w:jc w:val="left"/>
      </w:pPr>
      <w:r>
        <w:t>3、承担责任方式:以金钱补偿为主</w:t>
      </w:r>
    </w:p>
    <w:p>
      <w:pPr>
        <w:jc w:val="left"/>
      </w:pPr>
      <w:r>
        <w:t>4、承担责任时间:损害发生前、后</w:t>
      </w:r>
    </w:p>
    <w:p>
      <w:pPr>
        <w:pStyle w:val="3"/>
        <w:bidi w:val="0"/>
      </w:pPr>
      <w:r>
        <w:t>第二节 国家赔偿责任</w:t>
      </w:r>
    </w:p>
    <w:p>
      <w:pPr>
        <w:ind w:left="0" w:leftChars="0" w:firstLine="0" w:firstLineChars="0"/>
        <w:jc w:val="left"/>
        <w:outlineLvl w:val="2"/>
        <w:rPr>
          <w:b/>
          <w:bCs/>
        </w:rPr>
      </w:pPr>
      <w:r>
        <w:rPr>
          <w:b/>
          <w:bCs/>
        </w:rPr>
        <w:t>一、国家赔偿的归责原则</w:t>
      </w:r>
    </w:p>
    <w:p>
      <w:pPr>
        <w:jc w:val="left"/>
      </w:pPr>
      <w:r>
        <w:t>1、国家赔偿归责原则是指国家承担赔偿责任的依据和标准，即以何种标准判断国家应承担赔偿责任</w:t>
      </w:r>
    </w:p>
    <w:p>
      <w:pPr>
        <w:jc w:val="left"/>
      </w:pPr>
      <w:r>
        <w:t>2、法国采用的以公务过错为主，无过错责任为辅的归责原则：</w:t>
      </w:r>
    </w:p>
    <w:p>
      <w:pPr>
        <w:jc w:val="left"/>
      </w:pPr>
      <w:r>
        <w:t>3、英美等国家采用的过错与违法双重归责原则；</w:t>
      </w:r>
    </w:p>
    <w:p>
      <w:pPr>
        <w:jc w:val="left"/>
      </w:pPr>
      <w:r>
        <w:t>4、瑞士等国家采用的违法归责原则</w:t>
      </w:r>
    </w:p>
    <w:p>
      <w:pPr>
        <w:jc w:val="left"/>
      </w:pPr>
      <w:r>
        <w:t>5、我国国家赔偿采取违法归责原则</w:t>
      </w:r>
    </w:p>
    <w:p>
      <w:pPr>
        <w:ind w:left="0" w:leftChars="0" w:firstLine="0" w:firstLineChars="0"/>
        <w:jc w:val="left"/>
        <w:outlineLvl w:val="2"/>
        <w:rPr>
          <w:b/>
          <w:bCs/>
        </w:rPr>
      </w:pPr>
      <w:r>
        <w:rPr>
          <w:b/>
          <w:bCs/>
        </w:rPr>
        <w:t>二、国家赔偿资任的构成要件</w:t>
      </w:r>
    </w:p>
    <w:p>
      <w:pPr>
        <w:ind w:left="0" w:leftChars="0" w:firstLine="281" w:firstLineChars="100"/>
        <w:jc w:val="left"/>
        <w:rPr>
          <w:b/>
          <w:bCs/>
        </w:rPr>
      </w:pPr>
      <w:r>
        <w:rPr>
          <w:b/>
          <w:bCs/>
        </w:rPr>
        <w:t>（一）主体要件</w:t>
      </w:r>
    </w:p>
    <w:p>
      <w:pPr>
        <w:jc w:val="left"/>
      </w:pPr>
      <w:r>
        <w:t>国家只对一定范围内的主体的侵权行为承担赔偿责任；</w:t>
      </w:r>
      <w:r>
        <w:rPr>
          <w:rFonts w:hint="eastAsia"/>
          <w:lang w:val="en-US" w:eastAsia="zh-CN"/>
        </w:rPr>
        <w:t>一</w:t>
      </w:r>
      <w:r>
        <w:t>是国家机关；二是法律、法规授权的组织</w:t>
      </w:r>
    </w:p>
    <w:p>
      <w:pPr>
        <w:ind w:left="0" w:leftChars="0" w:firstLine="281" w:firstLineChars="100"/>
        <w:jc w:val="left"/>
        <w:rPr>
          <w:b/>
          <w:bCs/>
        </w:rPr>
      </w:pPr>
      <w:r>
        <w:rPr>
          <w:b/>
          <w:bCs/>
        </w:rPr>
        <w:t>（二）侵权行为要件</w:t>
      </w:r>
    </w:p>
    <w:p>
      <w:pPr>
        <w:jc w:val="left"/>
      </w:pPr>
      <w:r>
        <w:t>侵权行为要件所要解决的是国家侵权行为主体的哪些行为可以引起国家赔偿责任</w:t>
      </w:r>
    </w:p>
    <w:p>
      <w:pPr>
        <w:ind w:left="0" w:leftChars="0" w:firstLine="281" w:firstLineChars="100"/>
        <w:jc w:val="left"/>
        <w:rPr>
          <w:b/>
          <w:bCs/>
        </w:rPr>
      </w:pPr>
      <w:r>
        <w:rPr>
          <w:b/>
          <w:bCs/>
        </w:rPr>
        <w:t>（三）损害结果要件</w:t>
      </w:r>
    </w:p>
    <w:p>
      <w:pPr>
        <w:jc w:val="left"/>
      </w:pPr>
      <w:r>
        <w:t>赔偿是针对损害而言的，有损害即有赔偿，没有损害即无赔偿</w:t>
      </w:r>
    </w:p>
    <w:p>
      <w:pPr>
        <w:ind w:left="0" w:leftChars="0" w:firstLine="281" w:firstLineChars="100"/>
        <w:jc w:val="left"/>
        <w:rPr>
          <w:b/>
          <w:bCs/>
        </w:rPr>
      </w:pPr>
      <w:r>
        <w:rPr>
          <w:b/>
          <w:bCs/>
        </w:rPr>
        <w:t>（四）因果关系要件</w:t>
      </w:r>
    </w:p>
    <w:p>
      <w:pPr>
        <w:jc w:val="left"/>
      </w:pPr>
      <w:r>
        <w:t>引起国家赔偿的损害结果必须为侵权行为主体的违法执行职务行为所造成</w:t>
      </w:r>
      <w:r>
        <w:rPr>
          <w:rFonts w:hint="eastAsia"/>
          <w:lang w:val="en-US" w:eastAsia="zh-CN"/>
        </w:rPr>
        <w:t>的</w:t>
      </w:r>
      <w:r>
        <w:t>，即侵权行为与损害结果之间存在因果关系，只有两者之间存在必然的、内在的、本质的联系，国家才对其承担赔偿责任</w:t>
      </w:r>
    </w:p>
    <w:p>
      <w:pPr>
        <w:pStyle w:val="3"/>
        <w:bidi w:val="0"/>
      </w:pPr>
      <w:r>
        <w:t>第三节 国家赔偿的范围</w:t>
      </w:r>
    </w:p>
    <w:p>
      <w:pPr>
        <w:ind w:left="0" w:leftChars="0" w:firstLine="0" w:firstLineChars="0"/>
        <w:jc w:val="left"/>
        <w:outlineLvl w:val="2"/>
        <w:rPr>
          <w:b/>
          <w:bCs/>
        </w:rPr>
      </w:pPr>
      <w:r>
        <w:rPr>
          <w:b/>
          <w:bCs/>
        </w:rPr>
        <w:t>一、国家赔偿范围</w:t>
      </w:r>
    </w:p>
    <w:p>
      <w:pPr>
        <w:jc w:val="left"/>
      </w:pPr>
      <w:r>
        <w:t>国家赔偿的范围是指国家对国家机关及其工作人员在行使职权中的侵权行为承担赔偿责任的范围</w:t>
      </w:r>
    </w:p>
    <w:p>
      <w:pPr>
        <w:ind w:left="0" w:leftChars="0" w:firstLine="0" w:firstLineChars="0"/>
        <w:jc w:val="left"/>
        <w:outlineLvl w:val="2"/>
        <w:rPr>
          <w:b/>
          <w:bCs/>
        </w:rPr>
      </w:pPr>
      <w:r>
        <w:rPr>
          <w:b/>
          <w:bCs/>
        </w:rPr>
        <w:t>二、行政赔偿的范围</w:t>
      </w:r>
    </w:p>
    <w:p>
      <w:pPr>
        <w:ind w:left="0" w:leftChars="0" w:firstLine="281" w:firstLineChars="100"/>
        <w:jc w:val="left"/>
        <w:rPr>
          <w:b/>
          <w:bCs/>
        </w:rPr>
      </w:pPr>
      <w:r>
        <w:rPr>
          <w:b/>
          <w:bCs/>
        </w:rPr>
        <w:t>（一）侵犯人身权的赔偿范围</w:t>
      </w:r>
    </w:p>
    <w:p>
      <w:pPr>
        <w:jc w:val="left"/>
      </w:pPr>
      <w:r>
        <w:t>1、违法拘留或违法采取限制公民人身白由的行政强制措施的</w:t>
      </w:r>
    </w:p>
    <w:p>
      <w:pPr>
        <w:jc w:val="left"/>
      </w:pPr>
      <w:r>
        <w:t>2、非法拘禁或以其他方法非法剥夺公民的人身自由</w:t>
      </w:r>
    </w:p>
    <w:p>
      <w:pPr>
        <w:jc w:val="left"/>
      </w:pPr>
      <w:r>
        <w:t>3、以殴打等暴力行为或唆使他人以殴打等暴力行为造成公民身体伤害或死亡的</w:t>
      </w:r>
    </w:p>
    <w:p>
      <w:pPr>
        <w:jc w:val="left"/>
      </w:pPr>
      <w:r>
        <w:rPr>
          <w:rFonts w:hint="eastAsia"/>
          <w:lang w:val="en-US" w:eastAsia="zh-CN"/>
        </w:rPr>
        <w:t>4、</w:t>
      </w:r>
      <w:r>
        <w:t>违法使用武器警械造成公民身体伤害或死亡的</w:t>
      </w:r>
    </w:p>
    <w:p>
      <w:pPr>
        <w:jc w:val="left"/>
      </w:pPr>
      <w:r>
        <w:rPr>
          <w:rFonts w:hint="eastAsia"/>
          <w:lang w:val="en-US" w:eastAsia="zh-CN"/>
        </w:rPr>
        <w:t>5</w:t>
      </w:r>
      <w:r>
        <w:t>、造成公民身体伤害或者死亡的其他违法行为</w:t>
      </w:r>
    </w:p>
    <w:p>
      <w:pPr>
        <w:ind w:left="0" w:leftChars="0" w:firstLine="281" w:firstLineChars="100"/>
        <w:jc w:val="left"/>
        <w:rPr>
          <w:b/>
          <w:bCs/>
        </w:rPr>
      </w:pPr>
      <w:r>
        <w:rPr>
          <w:b/>
          <w:bCs/>
        </w:rPr>
        <w:t>（二）侵犯财产权的赔偿范围</w:t>
      </w:r>
    </w:p>
    <w:p>
      <w:pPr>
        <w:jc w:val="left"/>
      </w:pPr>
      <w:r>
        <w:t>1、违法实施罚款、吊销许可证和执照、责令停产停业、没收财物等行政处罚的</w:t>
      </w:r>
    </w:p>
    <w:p>
      <w:pPr>
        <w:jc w:val="left"/>
      </w:pPr>
      <w:r>
        <w:rPr>
          <w:rFonts w:hint="eastAsia"/>
          <w:lang w:val="en-US" w:eastAsia="zh-CN"/>
        </w:rPr>
        <w:t>2、</w:t>
      </w:r>
      <w:r>
        <w:t>违法对财产采取查封、扣押、冻结等行政强制措施</w:t>
      </w:r>
    </w:p>
    <w:p>
      <w:pPr>
        <w:jc w:val="left"/>
      </w:pPr>
      <w:r>
        <w:rPr>
          <w:rFonts w:hint="eastAsia"/>
          <w:lang w:val="en-US" w:eastAsia="zh-CN"/>
        </w:rPr>
        <w:t>3</w:t>
      </w:r>
      <w:r>
        <w:t>、违反国家规定征收财物摊派费用</w:t>
      </w:r>
    </w:p>
    <w:p>
      <w:pPr>
        <w:jc w:val="left"/>
      </w:pPr>
      <w:r>
        <w:rPr>
          <w:rFonts w:hint="eastAsia"/>
          <w:lang w:val="en-US" w:eastAsia="zh-CN"/>
        </w:rPr>
        <w:t>4</w:t>
      </w:r>
      <w:r>
        <w:t>、造成财产损害的其他违法行为</w:t>
      </w:r>
    </w:p>
    <w:p>
      <w:pPr>
        <w:ind w:left="0" w:leftChars="0" w:firstLine="281" w:firstLineChars="100"/>
        <w:jc w:val="left"/>
        <w:rPr>
          <w:b/>
          <w:bCs/>
        </w:rPr>
      </w:pPr>
      <w:r>
        <w:rPr>
          <w:b/>
          <w:bCs/>
        </w:rPr>
        <w:t>（三）国家不予赔偿的情形</w:t>
      </w:r>
    </w:p>
    <w:p>
      <w:pPr>
        <w:jc w:val="left"/>
      </w:pPr>
      <w:r>
        <w:t>1、行政机关工作人员与行使职权无关的个人行为</w:t>
      </w:r>
    </w:p>
    <w:p>
      <w:pPr>
        <w:jc w:val="left"/>
      </w:pPr>
      <w:r>
        <w:t>2、因公民、法人和其他组织自己的行为致使损害发生的</w:t>
      </w:r>
    </w:p>
    <w:p>
      <w:pPr>
        <w:jc w:val="left"/>
      </w:pPr>
      <w:r>
        <w:t>3、法律规定的其他情形</w:t>
      </w:r>
    </w:p>
    <w:p>
      <w:pPr>
        <w:ind w:left="0" w:leftChars="0" w:firstLine="0" w:firstLineChars="0"/>
        <w:jc w:val="left"/>
        <w:outlineLvl w:val="2"/>
        <w:rPr>
          <w:b/>
          <w:bCs/>
        </w:rPr>
      </w:pPr>
      <w:r>
        <w:rPr>
          <w:b/>
          <w:bCs/>
        </w:rPr>
        <w:t>三、刑事赔偿范围</w:t>
      </w:r>
    </w:p>
    <w:p>
      <w:pPr>
        <w:jc w:val="left"/>
      </w:pPr>
      <w:r>
        <w:t>原则上赔偿，例外情形不赔偿</w:t>
      </w:r>
    </w:p>
    <w:p>
      <w:pPr>
        <w:ind w:left="0" w:leftChars="0" w:firstLine="281" w:firstLineChars="100"/>
        <w:jc w:val="left"/>
        <w:rPr>
          <w:b/>
          <w:bCs/>
          <w:i w:val="0"/>
          <w:iCs w:val="0"/>
        </w:rPr>
      </w:pPr>
      <w:r>
        <w:rPr>
          <w:b/>
          <w:bCs/>
          <w:i w:val="0"/>
          <w:iCs w:val="0"/>
        </w:rPr>
        <w:t>（一）人身</w:t>
      </w:r>
    </w:p>
    <w:p>
      <w:pPr>
        <w:jc w:val="left"/>
      </w:pPr>
      <w:r>
        <w:t>1、错拘案件、错捕案件</w:t>
      </w:r>
      <w:r>
        <w:rPr>
          <w:rFonts w:hint="eastAsia"/>
          <w:lang w:eastAsia="zh-CN"/>
        </w:rPr>
        <w:t>、</w:t>
      </w:r>
      <w:r>
        <w:t>错判案件</w:t>
      </w:r>
    </w:p>
    <w:p>
      <w:pPr>
        <w:jc w:val="left"/>
      </w:pPr>
      <w:r>
        <w:t>4、暴力伤害造成死伤</w:t>
      </w:r>
    </w:p>
    <w:p>
      <w:pPr>
        <w:jc w:val="left"/>
      </w:pPr>
      <w:r>
        <w:t>5、违法使用武器警械造成死伤；</w:t>
      </w:r>
    </w:p>
    <w:p>
      <w:pPr>
        <w:ind w:left="0" w:leftChars="0" w:firstLine="281" w:firstLineChars="100"/>
        <w:jc w:val="left"/>
        <w:rPr>
          <w:b/>
          <w:bCs/>
        </w:rPr>
      </w:pPr>
      <w:r>
        <w:rPr>
          <w:b/>
          <w:bCs/>
        </w:rPr>
        <w:t>（二）财产</w:t>
      </w:r>
    </w:p>
    <w:p>
      <w:pPr>
        <w:jc w:val="left"/>
      </w:pPr>
      <w:r>
        <w:t>1、违法对财产查封、扣押、冻结、追缴的</w:t>
      </w:r>
    </w:p>
    <w:p>
      <w:pPr>
        <w:jc w:val="left"/>
      </w:pPr>
      <w:r>
        <w:t>2、罚没财产:再审改判无罪，原判罚金、没收财产已执行的；例外:原判决被改变，但仍然有罪的</w:t>
      </w:r>
    </w:p>
    <w:p>
      <w:pPr>
        <w:jc w:val="left"/>
      </w:pPr>
    </w:p>
    <w:p>
      <w:pPr>
        <w:pStyle w:val="3"/>
        <w:bidi w:val="0"/>
      </w:pPr>
      <w:r>
        <w:t>第四节 国家赔偿主体</w:t>
      </w:r>
    </w:p>
    <w:p>
      <w:pPr>
        <w:ind w:left="0" w:leftChars="0" w:firstLine="0" w:firstLineChars="0"/>
        <w:jc w:val="left"/>
        <w:outlineLvl w:val="2"/>
        <w:rPr>
          <w:b/>
          <w:bCs/>
        </w:rPr>
      </w:pPr>
      <w:r>
        <w:rPr>
          <w:b/>
          <w:bCs/>
        </w:rPr>
        <w:t>一、国家赔偿主体概述</w:t>
      </w:r>
    </w:p>
    <w:p>
      <w:pPr>
        <w:ind w:left="0" w:leftChars="0" w:firstLine="281" w:firstLineChars="100"/>
        <w:jc w:val="left"/>
        <w:rPr>
          <w:b/>
          <w:bCs/>
        </w:rPr>
      </w:pPr>
      <w:r>
        <w:rPr>
          <w:b/>
          <w:bCs/>
        </w:rPr>
        <w:t>（一）国家赔偿责任主体</w:t>
      </w:r>
    </w:p>
    <w:p>
      <w:pPr>
        <w:jc w:val="left"/>
      </w:pPr>
      <w:r>
        <w:t>在国家赔偿制度中，国家是赔偿责任主体，国家承担赔偿责任的表现即赔偿费用由国库支出</w:t>
      </w:r>
    </w:p>
    <w:p>
      <w:pPr>
        <w:ind w:left="0" w:leftChars="0" w:firstLine="281" w:firstLineChars="100"/>
        <w:jc w:val="left"/>
        <w:rPr>
          <w:b/>
          <w:bCs/>
        </w:rPr>
      </w:pPr>
      <w:r>
        <w:rPr>
          <w:b/>
          <w:bCs/>
        </w:rPr>
        <w:t>（二）赔偿义务机关</w:t>
      </w:r>
    </w:p>
    <w:p>
      <w:pPr>
        <w:jc w:val="left"/>
      </w:pPr>
      <w:r>
        <w:t>赔偿义务机关即具体履行赔偿义务的国家机关</w:t>
      </w:r>
      <w:r>
        <w:rPr>
          <w:rFonts w:hint="eastAsia"/>
          <w:lang w:eastAsia="zh-CN"/>
        </w:rPr>
        <w:t>；</w:t>
      </w:r>
      <w:r>
        <w:t>在我国实行的是赔偿义务机关与侵权行为机关一致的原则</w:t>
      </w:r>
    </w:p>
    <w:p>
      <w:pPr>
        <w:ind w:left="0" w:leftChars="0" w:firstLine="281" w:firstLineChars="100"/>
        <w:jc w:val="left"/>
        <w:rPr>
          <w:b/>
          <w:bCs/>
        </w:rPr>
      </w:pPr>
      <w:r>
        <w:rPr>
          <w:b/>
          <w:bCs/>
        </w:rPr>
        <w:t>（三）追偿权对象</w:t>
      </w:r>
    </w:p>
    <w:p>
      <w:pPr>
        <w:jc w:val="left"/>
      </w:pPr>
      <w:r>
        <w:t>追偿</w:t>
      </w:r>
      <w:r>
        <w:rPr>
          <w:rFonts w:hint="eastAsia"/>
          <w:lang w:val="en-US" w:eastAsia="zh-CN"/>
        </w:rPr>
        <w:t>权</w:t>
      </w:r>
      <w:r>
        <w:t>即国家机关向受害人支付赔偿金后所保有的要求公务员承担部分或全部赔偿费用的</w:t>
      </w:r>
      <w:r>
        <w:rPr>
          <w:rFonts w:hint="eastAsia"/>
          <w:lang w:val="en-US" w:eastAsia="zh-CN"/>
        </w:rPr>
        <w:t>权利</w:t>
      </w:r>
      <w:r>
        <w:rPr>
          <w:rFonts w:hint="eastAsia"/>
          <w:lang w:eastAsia="zh-CN"/>
        </w:rPr>
        <w:t>；</w:t>
      </w:r>
      <w:r>
        <w:t>公务员在国家赔偿制度中处于追偿权对象的地位</w:t>
      </w:r>
    </w:p>
    <w:p>
      <w:pPr>
        <w:ind w:left="0" w:leftChars="0" w:firstLine="0" w:firstLineChars="0"/>
        <w:jc w:val="left"/>
        <w:outlineLvl w:val="2"/>
        <w:rPr>
          <w:b/>
          <w:bCs/>
        </w:rPr>
      </w:pPr>
      <w:r>
        <w:rPr>
          <w:b/>
          <w:bCs/>
        </w:rPr>
        <w:t>二、行政赔偿义务机关</w:t>
      </w:r>
    </w:p>
    <w:p>
      <w:pPr>
        <w:jc w:val="left"/>
      </w:pPr>
      <w:r>
        <w:t>1、单独行政赔偿:该机关、组织及其工作人员实施了侵权行为</w:t>
      </w:r>
    </w:p>
    <w:p>
      <w:pPr>
        <w:jc w:val="left"/>
      </w:pPr>
      <w:r>
        <w:t>2、共同行政赔偿:共同赔偿义务机关负连带责任</w:t>
      </w:r>
    </w:p>
    <w:p>
      <w:pPr>
        <w:jc w:val="left"/>
      </w:pPr>
      <w:r>
        <w:t>3、委托机关赔偿:受委托的组织或个人侵权由委托机关赔偿</w:t>
      </w:r>
    </w:p>
    <w:p>
      <w:pPr>
        <w:jc w:val="left"/>
      </w:pPr>
      <w:r>
        <w:t>4、继受机关赔偿:赔偿义务机关被撤销的，继续行使职权的机关赔偿</w:t>
      </w:r>
    </w:p>
    <w:p>
      <w:pPr>
        <w:jc w:val="left"/>
      </w:pPr>
      <w:r>
        <w:t>5、撤销机关赔偿:赔偿义务机关被撤销又无继受机关的，撤销它的机关赔偿</w:t>
      </w:r>
    </w:p>
    <w:p>
      <w:pPr>
        <w:jc w:val="left"/>
      </w:pPr>
      <w:r>
        <w:t>6、复议机关赔偿:复议加重损害的，对加重部分赔偿</w:t>
      </w:r>
    </w:p>
    <w:p>
      <w:pPr>
        <w:jc w:val="left"/>
      </w:pPr>
      <w:r>
        <w:t>7、申请机关赔偿:申请法院强制执行具体行政行为，由于执行根据错误的，由申请机关赔偿</w:t>
      </w:r>
    </w:p>
    <w:p>
      <w:pPr>
        <w:ind w:left="0" w:leftChars="0" w:firstLine="0" w:firstLineChars="0"/>
        <w:jc w:val="left"/>
        <w:outlineLvl w:val="2"/>
        <w:rPr>
          <w:b/>
          <w:bCs/>
        </w:rPr>
      </w:pPr>
      <w:r>
        <w:rPr>
          <w:b/>
          <w:bCs/>
        </w:rPr>
        <w:t>三、刑事赔偿义务机关</w:t>
      </w:r>
    </w:p>
    <w:p>
      <w:pPr>
        <w:jc w:val="left"/>
      </w:pPr>
      <w:r>
        <w:t>1、错拘案件:决定拘留的机关</w:t>
      </w:r>
    </w:p>
    <w:p>
      <w:pPr>
        <w:jc w:val="left"/>
      </w:pPr>
      <w:r>
        <w:t>2、错捕案件:决定逮捕的机关</w:t>
      </w:r>
    </w:p>
    <w:p>
      <w:pPr>
        <w:jc w:val="left"/>
      </w:pPr>
      <w:r>
        <w:t>3、再审改判无罪的:做出原生效判决的法院</w:t>
      </w:r>
    </w:p>
    <w:p>
      <w:pPr>
        <w:jc w:val="left"/>
      </w:pPr>
      <w:r>
        <w:t>4、民事行政案件赔偿:做出侵权行为的法院赔偿</w:t>
      </w:r>
    </w:p>
    <w:p>
      <w:pPr>
        <w:jc w:val="left"/>
      </w:pPr>
      <w:r>
        <w:t>5、司法人员侵权行为:由其所在机关赔偿</w:t>
      </w:r>
    </w:p>
    <w:p>
      <w:pPr>
        <w:jc w:val="left"/>
      </w:pPr>
      <w:r>
        <w:t>6、一审法院和批捕检察院(相当于二审判无罪)</w:t>
      </w:r>
      <w:r>
        <w:rPr>
          <w:rFonts w:hint="eastAsia"/>
          <w:lang w:eastAsia="zh-CN"/>
        </w:rPr>
        <w:t>；</w:t>
      </w:r>
      <w:r>
        <w:t>批捕检察院与公诉检察院不一致的，由公诉检察院赔偿的情形:</w:t>
      </w:r>
    </w:p>
    <w:p>
      <w:pPr>
        <w:jc w:val="left"/>
      </w:pPr>
      <w:r>
        <w:t>（1）一审判有罪，二审改判无罪</w:t>
      </w:r>
    </w:p>
    <w:p>
      <w:pPr>
        <w:jc w:val="left"/>
      </w:pPr>
      <w:r>
        <w:t>（2）一审判有罪，二审发回重审后，一审改判无罪</w:t>
      </w:r>
    </w:p>
    <w:p>
      <w:pPr>
        <w:jc w:val="left"/>
      </w:pPr>
      <w:r>
        <w:t>（3）一审判有罪，二审发回重审，人民检察院要求撤诉的</w:t>
      </w:r>
    </w:p>
    <w:p>
      <w:pPr>
        <w:jc w:val="left"/>
      </w:pPr>
      <w:r>
        <w:t>（4）一审判有罪，二审发回重审后，一审退回人民检察院补充侦查，人民检察院作出不起诉或者撤销案件</w:t>
      </w:r>
    </w:p>
    <w:p>
      <w:pPr>
        <w:pStyle w:val="3"/>
        <w:bidi w:val="0"/>
      </w:pPr>
      <w:r>
        <w:t>第五节 国家赔偿程序</w:t>
      </w:r>
    </w:p>
    <w:p>
      <w:pPr>
        <w:jc w:val="left"/>
      </w:pPr>
      <w:r>
        <w:t>1、赔偿义务机关应当自收到申请之日起两个月内，作出是否赔偿的决定</w:t>
      </w:r>
    </w:p>
    <w:p>
      <w:pPr>
        <w:jc w:val="left"/>
      </w:pPr>
      <w:r>
        <w:t>2、赔偿义务机关决定赔偿的，应当制作赔偿决定书，并自作出决定之日起十日内送达赔偿请求人</w:t>
      </w:r>
    </w:p>
    <w:p>
      <w:pPr>
        <w:jc w:val="left"/>
      </w:pPr>
      <w:r>
        <w:t>3、赔偿义务机关决定不予赔偿的，应当自作出决定之日起十日内书面通知赔偿请求人，并说明不予赔偿的理由</w:t>
      </w:r>
    </w:p>
    <w:p>
      <w:pPr>
        <w:jc w:val="left"/>
      </w:pPr>
      <w:r>
        <w:t>4、赔偿义务机关在规定期限内未作出是否赔偿的决定，赔偿请求人可以自期限届满之日起三十日内向赔偿义务机关的上一级机关申请复议</w:t>
      </w:r>
    </w:p>
    <w:p>
      <w:pPr>
        <w:jc w:val="left"/>
      </w:pPr>
      <w:r>
        <w:t>5、赔偿请求人对赔偿的方式、项目、数额有异议的，或者赔偿义务机关作出不予赔偿决定的，赔偿请求人可以自赔偿义务机关作出赔偿或者不予赔偿决定之日起三十日内，向赔偿义务机关的上一级机关申请复议</w:t>
      </w:r>
    </w:p>
    <w:p>
      <w:pPr>
        <w:jc w:val="left"/>
      </w:pPr>
      <w:r>
        <w:t>6、赔偿义务机关是人民法院的，赔偿请求人可以依照本条规定向其上一级人民法院赔偿委员会申请作出赔偿决定</w:t>
      </w:r>
    </w:p>
    <w:p>
      <w:pPr>
        <w:jc w:val="left"/>
      </w:pPr>
      <w:r>
        <w:t>7、复议机关应当自收到申请之日起两个月内作出决定</w:t>
      </w:r>
    </w:p>
    <w:p>
      <w:pPr>
        <w:jc w:val="left"/>
      </w:pPr>
      <w:r>
        <w:t>8、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pPr>
        <w:pStyle w:val="3"/>
        <w:bidi w:val="0"/>
      </w:pPr>
      <w:r>
        <w:t>第六节 国家赔偿的方式及标准</w:t>
      </w:r>
    </w:p>
    <w:p>
      <w:pPr>
        <w:ind w:left="0" w:leftChars="0" w:firstLine="0" w:firstLineChars="0"/>
        <w:jc w:val="left"/>
        <w:outlineLvl w:val="2"/>
        <w:rPr>
          <w:b/>
          <w:bCs/>
        </w:rPr>
      </w:pPr>
      <w:r>
        <w:rPr>
          <w:b/>
          <w:bCs/>
        </w:rPr>
        <w:t>一、国家赔偿方式</w:t>
      </w:r>
    </w:p>
    <w:p>
      <w:pPr>
        <w:jc w:val="left"/>
      </w:pPr>
      <w:r>
        <w:t>以金钱赔偿为主、以其他方式为辅</w:t>
      </w:r>
      <w:r>
        <w:rPr>
          <w:rFonts w:hint="eastAsia"/>
          <w:lang w:eastAsia="zh-CN"/>
        </w:rPr>
        <w:t>；</w:t>
      </w:r>
      <w:r>
        <w:t>确立了金钱赔偿、返还财产和恢复原状作为赔偿方式</w:t>
      </w:r>
    </w:p>
    <w:p>
      <w:pPr>
        <w:ind w:left="0" w:leftChars="0" w:firstLine="0" w:firstLineChars="0"/>
        <w:jc w:val="left"/>
        <w:outlineLvl w:val="2"/>
        <w:rPr>
          <w:b/>
          <w:bCs/>
        </w:rPr>
      </w:pPr>
      <w:r>
        <w:rPr>
          <w:b/>
          <w:bCs/>
        </w:rPr>
        <w:t>二、国家赔偿的计算标准</w:t>
      </w:r>
      <w:r>
        <w:rPr>
          <w:rFonts w:hint="eastAsia"/>
          <w:b/>
          <w:bCs/>
          <w:lang w:eastAsia="zh-CN"/>
        </w:rPr>
        <w:t>—</w:t>
      </w:r>
      <w:r>
        <w:rPr>
          <w:b/>
          <w:bCs/>
        </w:rPr>
        <w:t>侵犯公民身体健康权的赔偿标准</w:t>
      </w:r>
    </w:p>
    <w:p>
      <w:pPr>
        <w:jc w:val="left"/>
      </w:pPr>
      <w:r>
        <w:t>（1）造成身体伤害的，应当支付医疗费，误工费</w:t>
      </w:r>
    </w:p>
    <w:p>
      <w:pPr>
        <w:jc w:val="left"/>
      </w:pPr>
      <w:r>
        <w:t>（2）造成部分丧失劳动能力的，应支付医疗费以及残疾赔偿金</w:t>
      </w:r>
    </w:p>
    <w:p>
      <w:pPr>
        <w:jc w:val="left"/>
        <w:rPr>
          <w:rFonts w:hint="default"/>
          <w:lang w:val="en-US" w:eastAsia="zh-CN"/>
        </w:rPr>
      </w:pPr>
      <w:r>
        <w:t>（3）全部丧失劳动能力的应支付医疗费、残疾赔偿金和生活费</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560"/>
      </w:pPr>
      <w:r>
        <w:separator/>
      </w:r>
    </w:p>
  </w:footnote>
  <w:footnote w:type="continuationSeparator" w:id="1">
    <w:p>
      <w:pPr>
        <w:spacing w:before="0" w:after="0"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E4317"/>
    <w:multiLevelType w:val="singleLevel"/>
    <w:tmpl w:val="B54E4317"/>
    <w:lvl w:ilvl="0" w:tentative="0">
      <w:start w:val="1"/>
      <w:numFmt w:val="decimal"/>
      <w:suff w:val="nothing"/>
      <w:lvlText w:val="%1、"/>
      <w:lvlJc w:val="left"/>
    </w:lvl>
  </w:abstractNum>
  <w:abstractNum w:abstractNumId="1">
    <w:nsid w:val="269F89DD"/>
    <w:multiLevelType w:val="singleLevel"/>
    <w:tmpl w:val="269F89DD"/>
    <w:lvl w:ilvl="0" w:tentative="0">
      <w:start w:val="3"/>
      <w:numFmt w:val="decimal"/>
      <w:suff w:val="nothing"/>
      <w:lvlText w:val="%1、"/>
      <w:lvlJc w:val="left"/>
    </w:lvl>
  </w:abstractNum>
  <w:abstractNum w:abstractNumId="2">
    <w:nsid w:val="7F98CA13"/>
    <w:multiLevelType w:val="singleLevel"/>
    <w:tmpl w:val="7F98CA13"/>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MGY5NWQ2YjkyYWJhNmY5ZmI0YjZkODJkODI1MDQifQ=="/>
  </w:docVars>
  <w:rsids>
    <w:rsidRoot w:val="00000000"/>
    <w:rsid w:val="017532A3"/>
    <w:rsid w:val="05860A59"/>
    <w:rsid w:val="06A70470"/>
    <w:rsid w:val="083664D8"/>
    <w:rsid w:val="0AC8151E"/>
    <w:rsid w:val="17093850"/>
    <w:rsid w:val="19817BD9"/>
    <w:rsid w:val="21592836"/>
    <w:rsid w:val="216738BA"/>
    <w:rsid w:val="22FA17CA"/>
    <w:rsid w:val="246044E8"/>
    <w:rsid w:val="271872AD"/>
    <w:rsid w:val="27935806"/>
    <w:rsid w:val="2C3C388E"/>
    <w:rsid w:val="30F50E4F"/>
    <w:rsid w:val="319B77D6"/>
    <w:rsid w:val="351C27E7"/>
    <w:rsid w:val="35456A07"/>
    <w:rsid w:val="395C5A64"/>
    <w:rsid w:val="39AB05F2"/>
    <w:rsid w:val="3C723DDC"/>
    <w:rsid w:val="3F6F2425"/>
    <w:rsid w:val="4243765B"/>
    <w:rsid w:val="42A82D80"/>
    <w:rsid w:val="4B690E9A"/>
    <w:rsid w:val="4BC00B93"/>
    <w:rsid w:val="4C3A70DA"/>
    <w:rsid w:val="4CF124C2"/>
    <w:rsid w:val="4F266B64"/>
    <w:rsid w:val="536B2565"/>
    <w:rsid w:val="55923D7A"/>
    <w:rsid w:val="567E45E2"/>
    <w:rsid w:val="5BBA4B00"/>
    <w:rsid w:val="5D58575C"/>
    <w:rsid w:val="6031491C"/>
    <w:rsid w:val="60810103"/>
    <w:rsid w:val="62C02604"/>
    <w:rsid w:val="63681E00"/>
    <w:rsid w:val="648F458E"/>
    <w:rsid w:val="64AB1BAA"/>
    <w:rsid w:val="666B6C06"/>
    <w:rsid w:val="66FA635D"/>
    <w:rsid w:val="6B2B1F4D"/>
    <w:rsid w:val="6F6B79D8"/>
    <w:rsid w:val="70EA559E"/>
    <w:rsid w:val="72675A6F"/>
    <w:rsid w:val="74E0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1"/>
    <w:qFormat/>
    <w:uiPriority w:val="0"/>
    <w:pPr>
      <w:keepNext w:val="0"/>
      <w:keepLines w:val="0"/>
      <w:widowControl w:val="0"/>
      <w:suppressLineNumbers w:val="0"/>
      <w:spacing w:before="0" w:beforeAutospacing="0" w:after="0" w:afterAutospacing="0" w:line="360" w:lineRule="auto"/>
      <w:ind w:left="0" w:right="0" w:firstLine="480" w:firstLineChars="200"/>
      <w:jc w:val="both"/>
    </w:pPr>
    <w:rPr>
      <w:rFonts w:hint="default" w:ascii="楷体" w:hAnsi="楷体" w:eastAsia="楷体" w:cs="宋体"/>
      <w:color w:val="000000" w:themeColor="text1"/>
      <w:kern w:val="2"/>
      <w:sz w:val="28"/>
      <w:szCs w:val="28"/>
      <w:lang w:val="en-US" w:eastAsia="zh-CN" w:bidi="ar"/>
      <w14:textFill>
        <w14:solidFill>
          <w14:schemeClr w14:val="tx1"/>
        </w14:solidFill>
      </w14:textFill>
    </w:rPr>
  </w:style>
  <w:style w:type="paragraph" w:styleId="2">
    <w:name w:val="heading 1"/>
    <w:basedOn w:val="1"/>
    <w:next w:val="1"/>
    <w:qFormat/>
    <w:uiPriority w:val="0"/>
    <w:pPr>
      <w:keepNext/>
      <w:keepLines/>
      <w:spacing w:before="20" w:beforeLines="0" w:beforeAutospacing="0" w:after="20" w:afterLines="0" w:afterAutospacing="0" w:line="576" w:lineRule="auto"/>
      <w:jc w:val="center"/>
      <w:outlineLvl w:val="0"/>
    </w:pPr>
    <w:rPr>
      <w:rFonts w:ascii="Calibri" w:hAnsi="Calibri" w:eastAsia="楷体"/>
      <w:b/>
      <w:kern w:val="44"/>
      <w:sz w:val="32"/>
      <w:szCs w:val="24"/>
      <w:lang w:bidi="ar-SA"/>
    </w:rPr>
  </w:style>
  <w:style w:type="paragraph" w:styleId="3">
    <w:name w:val="heading 2"/>
    <w:basedOn w:val="1"/>
    <w:next w:val="1"/>
    <w:link w:val="10"/>
    <w:unhideWhenUsed/>
    <w:qFormat/>
    <w:uiPriority w:val="0"/>
    <w:pPr>
      <w:keepNext/>
      <w:keepLines/>
      <w:spacing w:before="10" w:beforeLines="0" w:beforeAutospacing="0" w:after="10" w:afterLines="0" w:afterAutospacing="0" w:line="413" w:lineRule="auto"/>
      <w:jc w:val="center"/>
      <w:outlineLvl w:val="1"/>
    </w:pPr>
    <w:rPr>
      <w:rFonts w:ascii="Arial" w:hAnsi="Arial" w:eastAsia="楷体"/>
      <w:b/>
      <w:sz w:val="28"/>
      <w:szCs w:val="24"/>
      <w:lang w:bidi="ar-SA"/>
    </w:rPr>
  </w:style>
  <w:style w:type="paragraph" w:styleId="4">
    <w:name w:val="heading 3"/>
    <w:basedOn w:val="1"/>
    <w:next w:val="1"/>
    <w:semiHidden/>
    <w:unhideWhenUsed/>
    <w:qFormat/>
    <w:uiPriority w:val="0"/>
    <w:pPr>
      <w:keepNext/>
      <w:keepLines/>
      <w:spacing w:beforeLines="0" w:beforeAutospacing="0" w:afterLines="0" w:afterAutospacing="0" w:line="360" w:lineRule="auto"/>
      <w:ind w:firstLine="0" w:firstLineChars="0"/>
      <w:outlineLvl w:val="2"/>
    </w:pPr>
    <w:rPr>
      <w:rFonts w:eastAsia="楷体"/>
      <w:b/>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样式2"/>
    <w:basedOn w:val="1"/>
    <w:qFormat/>
    <w:uiPriority w:val="0"/>
  </w:style>
  <w:style w:type="paragraph" w:customStyle="1" w:styleId="8">
    <w:name w:val="样式4"/>
    <w:basedOn w:val="3"/>
    <w:next w:val="1"/>
    <w:qFormat/>
    <w:uiPriority w:val="0"/>
    <w:pPr>
      <w:spacing w:before="5" w:after="5" w:line="300" w:lineRule="auto"/>
    </w:pPr>
    <w:rPr>
      <w:rFonts w:ascii="Arial" w:hAnsi="Arial" w:eastAsia="宋体"/>
      <w:sz w:val="28"/>
    </w:rPr>
  </w:style>
  <w:style w:type="paragraph" w:customStyle="1" w:styleId="9">
    <w:name w:val="样式5"/>
    <w:basedOn w:val="3"/>
    <w:next w:val="1"/>
    <w:qFormat/>
    <w:uiPriority w:val="0"/>
    <w:pPr>
      <w:spacing w:before="5" w:after="5" w:line="300" w:lineRule="auto"/>
    </w:pPr>
    <w:rPr>
      <w:rFonts w:ascii="Arial" w:hAnsi="Arial" w:eastAsia="宋体"/>
      <w:sz w:val="28"/>
    </w:rPr>
  </w:style>
  <w:style w:type="character" w:customStyle="1" w:styleId="10">
    <w:name w:val="标题 2 Char"/>
    <w:link w:val="3"/>
    <w:qFormat/>
    <w:uiPriority w:val="0"/>
    <w:rPr>
      <w:rFonts w:ascii="Arial" w:hAnsi="Arial" w:eastAsia="楷体"/>
      <w:b/>
      <w:sz w:val="28"/>
      <w:szCs w:val="24"/>
      <w:lang w:bidi="ar-SA"/>
    </w:rPr>
  </w:style>
  <w:style w:type="character" w:customStyle="1" w:styleId="11">
    <w:name w:val="NormalCharacter"/>
    <w:link w:val="1"/>
    <w:qFormat/>
    <w:uiPriority w:val="0"/>
    <w:rPr>
      <w:rFonts w:ascii="楷体" w:hAnsi="楷体" w:eastAsia="楷体" w:cs="宋体"/>
      <w:kern w:val="2"/>
      <w:sz w:val="24"/>
      <w:szCs w:val="24"/>
      <w:lang w:val="en-US" w:eastAsia="zh-CN" w:bidi="ar-SA"/>
    </w:rPr>
  </w:style>
  <w:style w:type="paragraph" w:customStyle="1" w:styleId="12">
    <w:name w:val="p0"/>
    <w:basedOn w:val="1"/>
    <w:qFormat/>
    <w:uiPriority w:val="99"/>
    <w:pPr>
      <w:widowControl/>
    </w:pPr>
    <w:rPr>
      <w:rFonts w:ascii="Times New Roman" w:hAnsi="Times New Roman" w:cs="Times New Roman"/>
      <w:kern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99</Pages>
  <Words>43270</Words>
  <Characters>43338</Characters>
  <Lines>0</Lines>
  <Paragraphs>0</Paragraphs>
  <TotalTime>881</TotalTime>
  <ScaleCrop>false</ScaleCrop>
  <LinksUpToDate>false</LinksUpToDate>
  <CharactersWithSpaces>43384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影</cp:lastModifiedBy>
  <dcterms:modified xsi:type="dcterms:W3CDTF">2022-04-30T10:23:41Z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19A60FCC16674397AAD13A20F4898E61</vt:lpwstr>
  </property>
  <property fmtid="{D5CDD505-2E9C-101B-9397-08002B2CF9AE}" pid="4" name="commondata">
    <vt:lpwstr>eyJoZGlkIjoiOWM0MGY5NWQ2YjkyYWJhNmY5ZmI0YjZkODJkODI1MDQifQ==</vt:lpwstr>
  </property>
</Properties>
</file>