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582C7">
      <w:pPr>
        <w:jc w:val="center"/>
        <w:rPr>
          <w:rFonts w:hint="eastAsia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软件所</w:t>
      </w:r>
    </w:p>
    <w:p w14:paraId="26F1C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一、自我介绍</w:t>
      </w:r>
    </w:p>
    <w:p w14:paraId="7345B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各位老师好，我叫刁浩宇，27 届哈工大计算机本硕，本科信息安全，硕士电子信息（计算机技术），中共党员。</w:t>
      </w:r>
    </w:p>
    <w:p w14:paraId="69FB3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熟练掌握 Java、Go、Python，熟悉 SpringBoot 微服务、Redis、RabbitMQ、Docker/K8s。两段大厂后端实习：京东科技负责金融营销高并发后端，支撑 5000 + 并发，完成数据库优化、防抖防作弊风控；字节跳动国际化 CRM 税票中心，重构 23 个财税接口，单接口 4‑5k req/s，抽象 company 企业实体解决多业务数据割裂；搭建 TA‑bot Agent 自测平台，接入 aico‑test 白盒测试，打通需求‑编码‑集成测试全流程，重视软件工程质量。</w:t>
      </w:r>
    </w:p>
    <w:p w14:paraId="39B66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在校三次担任横向课题组长：一是智搭低代码工业平台，基于 Schema 模块化设计面向车间工业 APP 快速构建；二是化工质量预测软仪表，项目已经实际投产，年经济效益≥200 万，基于 OPCUA 实现每秒 10 次采集零丢失，自研具备权限隔离加密能力的时序文档数据库，接口延迟稳定控制 200ms 以内；三是三方加密电商系统，实现电商、认证机构、银行三方加密通信，支撑 5000QPS 订单查询。</w:t>
      </w:r>
    </w:p>
    <w:p w14:paraId="1BC6C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本科信息安全专业，在多个项目落地数据加密、权限审计、防篡改。学生工作锻炼项目统筹、跨部门协调能力。希望加入软件所，参与国产软件、工业软件、大型系统平台后端研发工作。谢谢各位老师。</w:t>
      </w:r>
    </w:p>
    <w:p w14:paraId="12F9E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6BCDA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rFonts w:hint="eastAsia"/>
          <w:b/>
          <w:bCs/>
          <w:sz w:val="28"/>
          <w:szCs w:val="28"/>
        </w:rPr>
        <w:t>两个高质量项目 STAR 口述（面试直接背诵）</w:t>
      </w:r>
    </w:p>
    <w:p w14:paraId="0793C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 1：关键产品质量预测软仪表｜实验室横向课题，项目组长【工业软件・已投产】</w:t>
      </w:r>
    </w:p>
    <w:p w14:paraId="65F81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S‑Situation 背景</w:t>
      </w:r>
    </w:p>
    <w:p w14:paraId="3B0D9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化工催化裂化生产车间，需要实时采集大量传感器测点，完成产品质量预测和可视化展示。现场工业网络环境不稳定，同时业务有保密管控要求。市面上开源时序数据库很难满足定制化权限隔离、数据加密、操作审计需求，需要完整一套采集‑存储‑预测‑可视化系统，最终要部署上线投产，预期每年带来 200 万以上经济效益。</w:t>
      </w:r>
    </w:p>
    <w:p w14:paraId="088B6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T‑Task 任务</w:t>
      </w:r>
    </w:p>
    <w:p w14:paraId="02566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我担任项目组长，负责整体方案设计、时序存储模块开发、OPCUA 设备接入。核心目标：实现每秒 10 次传感器采集零丢失；接口响应延迟≤200ms；实现涉密数据加密、分级权限隔离；完成和车间对接，保障系统投产可用。</w:t>
      </w:r>
    </w:p>
    <w:p w14:paraId="01156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A‑Action 行动（突出个人工作）</w:t>
      </w:r>
    </w:p>
    <w:p w14:paraId="5E84A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协议接入：基于 Pyro4 完成 OPCUA 物理设备到信息模型的协议转换；在边缘网关增加本地磁盘缓存，网络抖动时数据先落本地磁盘，网络恢复后批量补发，解决弱网环境丢数问题。</w:t>
      </w:r>
    </w:p>
    <w:p w14:paraId="1B9D3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存储选型权衡：评估 InfluxDB 等开源时序库，受保密安全约束，决定自研隔离式时序文档数据库；设计冷热分层架构，热数据建立内存索引加速查询，历史数据做压缩归档。</w:t>
      </w:r>
    </w:p>
    <w:p w14:paraId="19026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后端基于 Flask 完成采样、预测数据 CRUD 开发；设计分级权限模型，实现不同角色测点访问隔离，全部落盘数据做加密处理。</w:t>
      </w:r>
    </w:p>
    <w:p w14:paraId="5F6CF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拆解任务分配组员，把控项目里程碑，对接车间业务方完成多轮联调测试，推动系统上线。</w:t>
      </w:r>
    </w:p>
    <w:p w14:paraId="22242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R‑Result 结果（量化）</w:t>
      </w:r>
    </w:p>
    <w:p w14:paraId="431B8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系统在化工装置正式投产；实现10 次 / 秒采集零丢失，接口延迟稳定≤200ms，年理论经济效益≥200 万元；实现涉密数据加密存储、分级访问审计；沉淀边缘‑云端协同、自研时序存储整套工业软件工程经验。</w:t>
      </w:r>
    </w:p>
    <w:p w14:paraId="6B3A8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高频追问 + 答案</w:t>
      </w:r>
    </w:p>
    <w:p w14:paraId="248FF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Q：为什么不直接用开源 InfluxDB？测点扩大 100 倍如何优化？</w:t>
      </w:r>
    </w:p>
    <w:p w14:paraId="7DD9E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答：该项目有保密管控，开源组件很难低成本做权限隔离、存储加密、操作审计的定制改造。测点扩大 100 倍：引入消息队列做流量削峰；时序数据按时间分片存储；强化冷热分离，历史数据归档；增加集群分片，分散存储查询压力，避免单点瓶颈。</w:t>
      </w:r>
    </w:p>
    <w:p w14:paraId="4AD40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Q：自研时序数据库最大难点是什么？</w:t>
      </w:r>
    </w:p>
    <w:p w14:paraId="739E2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答：平衡查询性能与安全管控。加密、鉴权会带来性能损耗。我将鉴权逻辑前置，热数据使用内存缓存，把安全校验和查询流程解耦，兼顾安全和查询延迟指标。</w:t>
      </w:r>
    </w:p>
    <w:p w14:paraId="63A45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 2：TA‑bot Agent 自测平台｜字节跳动国际化 CRM 税票中心 后端开发【AI 软件工程落地】</w:t>
      </w:r>
    </w:p>
    <w:p w14:paraId="20DDB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S‑Situation 背景</w:t>
      </w:r>
    </w:p>
    <w:p w14:paraId="44DAA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税票中心业务迭代频繁，接口数量多、Schema 差异大；传统手工回归测试工作量大，需求、编码、测试流程割裂，容易出现单据重复、参数异常等线上缺陷，团队希望引入 AI 能力，把白盒测试嵌入研发流程，提升版本质量。</w:t>
      </w:r>
    </w:p>
    <w:p w14:paraId="0E7DC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T‑Task 任务</w:t>
      </w:r>
    </w:p>
    <w:p w14:paraId="7DE47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我负责搭建 TA‑bot Agent 自测环境平台，技术栈 Python+TS，接入 aico‑test 白盒测试框架，打通需求‑编码‑集成测试完整流程，降低手工回归成本。同时参与 23 个财税核心接口重构工作。</w:t>
      </w:r>
    </w:p>
    <w:p w14:paraId="2F9A4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A‑Action 行动（突出个人）</w:t>
      </w:r>
    </w:p>
    <w:p w14:paraId="6230D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梳理税票中心 23 个核心业务接口，针对接口入参出参多变的问题，开发通用 Schema 解析模块，适配不同业务接口。</w:t>
      </w:r>
    </w:p>
    <w:p w14:paraId="72639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搭建 Agent 平台基础框架：输入业务需求文档，AI 自动生成白盒测试用例，调用业务接口执行，自动收集输出测试报告。</w:t>
      </w:r>
    </w:p>
    <w:p w14:paraId="5A736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AI 生成用例存在大量业务逻辑误报，我新增 Schema 参数校验、业务结果断言两层规则，过滤无效用例；把平台接入 CI 流水线，代码提交自动触发测试。</w:t>
      </w:r>
    </w:p>
    <w:p w14:paraId="2B7A2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和业务开发同学对齐，收集反馈持续迭代平台；同时重构 23 个财税接口，抽象 company 统一企业实体，解决多商户数据割裂问题。</w:t>
      </w:r>
    </w:p>
    <w:p w14:paraId="26A05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R‑Result 结果</w:t>
      </w:r>
    </w:p>
    <w:p w14:paraId="0DE26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平台在内部研发流程落地使用，打通需求‑编码‑白盒测试自动化链路，减少手工回归测试工作量；重构后的接口单接口稳定承载 4‑5k QPS；统一 company 实体消除多副本数据不一致，简化跨业务对账统计。</w:t>
      </w:r>
    </w:p>
    <w:p w14:paraId="33D91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高频追问 + 答案</w:t>
      </w:r>
    </w:p>
    <w:p w14:paraId="52C1D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Q：AI 自动生成测试用例有什么缺陷，你如何解决？</w:t>
      </w:r>
    </w:p>
    <w:p w14:paraId="48F95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答：AI 擅长语法层面生成，但缺少业务领域知识，会生成大量业务逻辑错误用例，产生误报。我做两层约束：一是 Schema 参数合法性校验；二是增加税票业务专属断言规则，过滤不符合业务逻辑的结果，提升平台可用性。</w:t>
      </w:r>
    </w:p>
    <w:p w14:paraId="4BACA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Q：税票业务如何保证幂等，防止重复生成票据？</w:t>
      </w:r>
    </w:p>
    <w:p w14:paraId="0DA5F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答：两层防护：业务层传递全局唯一 requestId 做幂等校验；数据库增加唯一索引兜底，防止重复单据入库；热点商户信息增加缓存优化查询性能。</w:t>
      </w:r>
    </w:p>
    <w:p w14:paraId="2E6A8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6FF8F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、实习深挖面试题</w:t>
      </w:r>
    </w:p>
    <w:p w14:paraId="39E04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Q1：京东 5000 并发抽奖活动，做了哪些优化，遇到什么问题怎么解决？</w:t>
      </w:r>
    </w:p>
    <w:bookmarkEnd w:id="0"/>
    <w:p w14:paraId="61D87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7E974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我从数据库、缓存、业务风控三层优化。</w:t>
      </w:r>
    </w:p>
    <w:p w14:paraId="0D4E0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数据库：分析慢 SQL，修复 N+1 查询，增加联合索引，减少扫描行数；</w:t>
      </w:r>
    </w:p>
    <w:p w14:paraId="64434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缓存：活动配置、奖品热点数据存入 Redis，减少 DB 压力；针对热点 key 风险增加本地缓存做二级降级；</w:t>
      </w:r>
    </w:p>
    <w:p w14:paraId="6A7CC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业务层：增加请求防抖、用户频率限流，实现防作弊逻辑。</w:t>
      </w:r>
    </w:p>
    <w:p w14:paraId="3376A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整体性能提升 20%。</w:t>
      </w:r>
    </w:p>
    <w:p w14:paraId="00587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线上遇到热点 key 大流量冲击，通过本地缓存 + 限流保护后端，避免 Redis、数据库被打垮。</w:t>
      </w:r>
    </w:p>
    <w:p w14:paraId="53F88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追问：并发提升到 2 万，瓶颈在哪？</w:t>
      </w:r>
    </w:p>
    <w:p w14:paraId="5172E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答：瓶颈主要在数据库写入压力与热点 key。解决方案：MQ 异步削峰；奖品库存分片；数据库分库分表；热点 key 多级缓存，隔离读写压力。</w:t>
      </w:r>
    </w:p>
    <w:p w14:paraId="725FC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Q2：字节 TA‑bot Agent 自测平台，请讲整体架构、实现流程，解决了什么软件工程痛点？</w:t>
      </w:r>
    </w:p>
    <w:p w14:paraId="3E400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6BCD1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S（背景）：税票中心迭代快，接口 Schema 复杂多变，手工回归测试工作量大，需求、开发、测试流程割裂，容易引入线上单据类 bug。</w:t>
      </w:r>
    </w:p>
    <w:p w14:paraId="0315D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T：我负责搭建 Agent 自测平台，Python+TS，接入 aico‑test 白盒框架，打通需求‑编码‑集成测试 SDD 流程。</w:t>
      </w:r>
    </w:p>
    <w:p w14:paraId="5B2B9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A：梳理 23 个财税接口，开发通用 Schema 解析模块适配多变入参；平台接收需求文档，AI 自动生成白盒用例，调用接口执行，输出测试报告；增加业务断言规则过滤 AI 生成用例的误报；接入 CI 流水线，代码提交自动触发测试。</w:t>
      </w:r>
    </w:p>
    <w:p w14:paraId="5F8AA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R：实现自动化回归测试，减少手工测试工作量，把白盒测试嵌入研发流程。同时我重构 23 个税票接口，抽象 company 实体，解决多商户数据割裂问题，单接口 4‑5k QPS 稳定运行。</w:t>
      </w:r>
    </w:p>
    <w:p w14:paraId="28B93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追问：AI 自动生成测试用例有哪些缺陷，你如何规避？</w:t>
      </w:r>
    </w:p>
    <w:p w14:paraId="29118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答：AI 擅长生成语法层面用例，但缺少业务领域知识，会产生大量业务逻辑错误、误报。我增加两层校验：①参数 Schema 合法性校验；②业务结果断言规则，结合税票业务逻辑过滤无效用例，提升平台可用性。</w:t>
      </w:r>
    </w:p>
    <w:p w14:paraId="4F2B2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Q3：税票业务如何保障幂等，防止重复生成票据？</w:t>
      </w:r>
    </w:p>
    <w:p w14:paraId="53263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4171B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两层防护：业务层使用全局唯一 requestId 做幂等校验；数据库增加唯一索引兜底，防止重复单据入库。热点商户基础信息做缓存，SQL 做 explain 优化，降低数据库压力。</w:t>
      </w:r>
    </w:p>
    <w:p w14:paraId="6F3B1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65802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</w:t>
      </w:r>
      <w:r>
        <w:rPr>
          <w:rFonts w:hint="eastAsia"/>
          <w:b/>
          <w:bCs/>
          <w:sz w:val="28"/>
          <w:szCs w:val="28"/>
        </w:rPr>
        <w:t>、重点项目深挖</w:t>
      </w:r>
      <w:r>
        <w:rPr>
          <w:rFonts w:hint="eastAsia"/>
        </w:rPr>
        <w:t>（软件所非常看重工业软件、国产化自研）</w:t>
      </w:r>
    </w:p>
    <w:p w14:paraId="6996E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Q4：化工质量预测软仪表，为什么自研时序文档数据库，不选用 InfluxDB？OPCUA 每秒 10 次零丢失如何做到？200ms 延迟怎么保证？</w:t>
      </w:r>
    </w:p>
    <w:p w14:paraId="4FBF0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1BC8D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业务属于工业涉密场景，要求权限隔离、数据加密、操作审计。开源 InfluxDB 很难低成本完成定制化安全改造，所以自研时序文档数据库。</w:t>
      </w:r>
    </w:p>
    <w:p w14:paraId="7CF9F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采集零丢失：基于 Pyro4 做 OPCUA 协议转换；边缘网关开启本地磁盘缓存，网络抖动时先落本地磁盘，网络恢复后批量补传，保证采集数据不丢失。</w:t>
      </w:r>
    </w:p>
    <w:p w14:paraId="37EF6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延迟控制：冷热分层存储，近期热测点建立内存索引加速查询；历史数据压缩归档；查询只扫描对应时间分片，接口延迟稳定控制在 200ms 以内。</w:t>
      </w:r>
    </w:p>
    <w:p w14:paraId="531C9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追问：如果测点扩大 100 倍，如何做架构演进？</w:t>
      </w:r>
    </w:p>
    <w:p w14:paraId="172C3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答：引入消息队列削峰；时序数据按时间分片存储；强化冷热分离，历史数据归档；增加集群分片能力，分散存储与查询压力，避免单点瓶颈。</w:t>
      </w:r>
    </w:p>
    <w:p w14:paraId="3A699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Q5：智搭低代码工业平台，Schema 模块化设计，工业软件和普通 Web 低代码有什么核心差异？</w:t>
      </w:r>
    </w:p>
    <w:p w14:paraId="6C29F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7B5A7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我采用 Schema 驱动模块化架构，大模型输出的建模描述映射为 Schema，平台基于 Schema 动态组装工业 APP，组件可插拔，便于迭代维护。</w:t>
      </w:r>
    </w:p>
    <w:p w14:paraId="2747D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工业软件和普通 Web 低代码区别：</w:t>
      </w:r>
    </w:p>
    <w:p w14:paraId="4E76D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工业需要对接 OPCUA 等工业设备协议，处理海量时序测点；普通 Web 低代码以表单页面为主；</w:t>
      </w:r>
    </w:p>
    <w:p w14:paraId="1E3C5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工业场景对实时性、采集可靠性要求高；</w:t>
      </w:r>
    </w:p>
    <w:p w14:paraId="51AF4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很多工业项目有保密、分级权限审计要求；普通 Web 低代码安全管控要求低很多。</w:t>
      </w:r>
    </w:p>
    <w:p w14:paraId="3DD0E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Q6：三方加密电商系统，三方加密通信流程，5000QPS 订单查询做了哪些优化？</w:t>
      </w:r>
    </w:p>
    <w:p w14:paraId="651B1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35DA7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三方是电商平台、认证机构、银行机构。请求报文签名加密，认证机构校验身份合法性，再完成订单交互，防止报文篡改。</w:t>
      </w:r>
    </w:p>
    <w:p w14:paraId="53CE1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性能优化：订单表建立合适索引；热点订单数据 Redis 缓存；数据库读写分离，查询流量打到从库，分摊主库压力，实现 5000QPS 查询 200ms 内响应。</w:t>
      </w:r>
    </w:p>
    <w:p w14:paraId="357CB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62BA4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</w:t>
      </w:r>
      <w:r>
        <w:rPr>
          <w:rFonts w:hint="eastAsia"/>
          <w:b/>
          <w:bCs/>
          <w:sz w:val="28"/>
          <w:szCs w:val="28"/>
        </w:rPr>
        <w:t>、技术八股（</w:t>
      </w:r>
      <w:r>
        <w:rPr>
          <w:rFonts w:hint="eastAsia"/>
        </w:rPr>
        <w:t>偏向软件工程、系统安全、分布式，贴合软件所信创、工业软件方向）</w:t>
      </w:r>
    </w:p>
    <w:p w14:paraId="42872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Q7：MVCC 原理，结合你的项目谈使用场景</w:t>
      </w:r>
    </w:p>
    <w:p w14:paraId="12017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67BFE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MVCC 依靠 undo log 版本链 + read‑view，InnoDB 读不加锁，提升并发读性能，InnoDB 默认隔离级别为可重复读。</w:t>
      </w:r>
    </w:p>
    <w:p w14:paraId="6ACDE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京东抽奖、字节税票单据查询，大量读请求不需要加锁，依靠 MVCC 保证数据一致性，读写互不阻塞，提升系统并发能力。</w:t>
      </w:r>
    </w:p>
    <w:p w14:paraId="22567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Q8：Redis 缓存穿透、击穿、雪崩；Redis 分布式锁缺陷</w:t>
      </w:r>
    </w:p>
    <w:p w14:paraId="795DE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4F0AD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穿透：布隆过滤器、空值缓存拦截非法 key；</w:t>
      </w:r>
    </w:p>
    <w:p w14:paraId="6C8F1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击穿：热点 key 永不过期、互斥锁；</w:t>
      </w:r>
    </w:p>
    <w:p w14:paraId="4EB38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雪崩：过期时间打散、集群高可用、降级限流。</w:t>
      </w:r>
    </w:p>
    <w:p w14:paraId="2E2A1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Redis 分布式锁缺陷：主从切换会出现锁丢失；单机无持久化会丢锁；需要设置过期时间防止死锁；生产推荐 Redisson。京东抽奖项目使用 Redis 分布式锁防护奖品并发扣减。</w:t>
      </w:r>
    </w:p>
    <w:p w14:paraId="1A5FE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Q9：CAP、BASE 理论，结合你的项目谈取舍</w:t>
      </w:r>
    </w:p>
    <w:p w14:paraId="4533D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144B7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CAP：一致性、可用性、分区容错。分布式网络分区 P 必然存在，只能在 C、A 之间做权衡。BASE：基本可用、软状态、最终一致性。</w:t>
      </w:r>
    </w:p>
    <w:p w14:paraId="7EF16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抽奖、税票业务不能丢失业务数据，优先保证最终一致性；接受短暂不一致，依靠数据库事务、定时对账脚本兜底校验数据。</w:t>
      </w:r>
    </w:p>
    <w:p w14:paraId="67F91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Q10：谈谈你对软件可靠性的理解，在你的项目中做了哪些可靠性保障？（软件所高频）</w:t>
      </w:r>
    </w:p>
    <w:p w14:paraId="5A22F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70F5A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软件可靠性指系统在规定条件、规定时间内正确完成功能，容错、抗异常、故障可恢复。</w:t>
      </w:r>
    </w:p>
    <w:p w14:paraId="5CF1A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我项目中的落地：</w:t>
      </w:r>
    </w:p>
    <w:p w14:paraId="25A73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工业软仪表：边缘本地缓存，网络异常不丢采集数据；冷热分层，隔离冷热数据故障域；分级权限、加密保障数据安全；</w:t>
      </w:r>
    </w:p>
    <w:p w14:paraId="56194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京东抽奖：限流防抖、分布式锁、定时对账，防止奖品超发；</w:t>
      </w:r>
    </w:p>
    <w:p w14:paraId="1A69A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字节税票：幂等设计、数据库唯一索引兜底、CI 自动化测试，减少线上 bug。</w:t>
      </w:r>
    </w:p>
    <w:p w14:paraId="1BE2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Q11：谈谈你对信创国产化的理解，如果让你把一套业务系统做国产化改造，需要考虑哪些点？</w:t>
      </w:r>
    </w:p>
    <w:p w14:paraId="79835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08DCB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信创国产化是软硬件全栈自主可控。改造需要考虑：</w:t>
      </w:r>
    </w:p>
    <w:p w14:paraId="42CE8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中间件、数据库替换：把商业、开源组件替换为国产数据库、国产中间件，做兼容性适配；</w:t>
      </w:r>
    </w:p>
    <w:p w14:paraId="3901E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业务代码适配：操作系统、CPU 架构（ARM）适配，处理编译、依赖库差异；</w:t>
      </w:r>
    </w:p>
    <w:p w14:paraId="44308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安全加固：权限隔离、操作审计、数据加密；</w:t>
      </w:r>
    </w:p>
    <w:p w14:paraId="64304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完整回归测试，保证原有业务功能、性能指标不退化。</w:t>
      </w:r>
    </w:p>
    <w:p w14:paraId="219D1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我自研时序数据库、加密项目的经验可以适配国产化工业软件场景。</w:t>
      </w:r>
    </w:p>
    <w:p w14:paraId="0210B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40D36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六</w:t>
      </w:r>
      <w:r>
        <w:rPr>
          <w:rFonts w:hint="eastAsia"/>
          <w:b/>
          <w:bCs/>
          <w:sz w:val="24"/>
          <w:szCs w:val="24"/>
        </w:rPr>
        <w:t>、系统设计题</w:t>
      </w:r>
    </w:p>
    <w:p w14:paraId="6FB66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Q12：设计工业时序采集平台，上万测点上报，数据不丢失、低延迟、权限隔离加密</w:t>
      </w:r>
    </w:p>
    <w:p w14:paraId="082D3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参考答案</w:t>
      </w:r>
    </w:p>
    <w:p w14:paraId="7F91E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边缘采集层：OPCUA 网关采集传感器，本地磁盘缓存，网络异常缓存，恢复后批量补传，保障数据不丢失；</w:t>
      </w:r>
    </w:p>
    <w:p w14:paraId="09C00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消息队列层：MQ 做流量削峰，解耦采集与存储，抗瞬时大流量；</w:t>
      </w:r>
    </w:p>
    <w:p w14:paraId="4CB0A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存储层：时序数据库冷热分层存储，数据落盘加密；</w:t>
      </w:r>
    </w:p>
    <w:p w14:paraId="03F4F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服务层：统一鉴权服务实现权限隔离，不同用户只能访问授权测点，对外提供查询 API；</w:t>
      </w:r>
    </w:p>
    <w:p w14:paraId="1BA11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应用层：可视化、告警服务。</w:t>
      </w:r>
    </w:p>
    <w:p w14:paraId="3F3F0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Q13：设计高并发抽奖系统，防作弊，保证奖品不超发</w:t>
      </w:r>
    </w:p>
    <w:p w14:paraId="1B9C4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参考答案</w:t>
      </w:r>
    </w:p>
    <w:p w14:paraId="04137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接入层：限流、请求防抖，拦截高频重复请求；</w:t>
      </w:r>
    </w:p>
    <w:p w14:paraId="4C5FE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缓存层：奖品库存预加载进 Redis；</w:t>
      </w:r>
    </w:p>
    <w:p w14:paraId="20515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MQ 异步处理中奖逻辑，削峰，隔离流量冲击数据库；</w:t>
      </w:r>
    </w:p>
    <w:p w14:paraId="36891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数据库事务完成真实库存扣减，兜底防止超发；</w:t>
      </w:r>
    </w:p>
    <w:p w14:paraId="69DE2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防作弊：用户、IP 维度限流，黑名单机制；</w:t>
      </w:r>
    </w:p>
    <w:p w14:paraId="6FEAB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后台定时对账脚本校验库存，异常自动告警。</w:t>
      </w:r>
    </w:p>
    <w:p w14:paraId="7608E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58CCD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七</w:t>
      </w:r>
      <w:r>
        <w:rPr>
          <w:rFonts w:hint="eastAsia"/>
          <w:b/>
          <w:bCs/>
          <w:sz w:val="28"/>
          <w:szCs w:val="28"/>
        </w:rPr>
        <w:t>、综合面试题（</w:t>
      </w:r>
      <w:r>
        <w:rPr>
          <w:rFonts w:hint="eastAsia"/>
        </w:rPr>
        <w:t>软件所重点看重求职动机、稳定性、软件工程思维）</w:t>
      </w:r>
    </w:p>
    <w:p w14:paraId="032BE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Q14：你有两段互联网大厂实习，为什么选择中科院软件所，不去互联网？</w:t>
      </w:r>
    </w:p>
    <w:p w14:paraId="33AC0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45B05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互联网更多面向商业业务，追求快速迭代、商业收益。中科院软件所聚焦国产基础软件、工业软件、大型科研系统平台，重视软件质量、可靠性、国产化自主可控。</w:t>
      </w:r>
    </w:p>
    <w:p w14:paraId="23D53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做过已经投产的工业横向课题，做过自研时序存储、加密安全系统，也在实习中实践过完整软件工程、自动化测试流程。我希望把后端工程能力投入国产软件建设，打磨高质量、高可靠软件系统，而不是迭代短期流量业务，希望长期在软件所深耕系统、工业软件方向。</w:t>
      </w:r>
    </w:p>
    <w:p w14:paraId="56341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Q15：作为项目组长，组员意见冲突，项目面临延期如何处理？</w:t>
      </w:r>
    </w:p>
    <w:p w14:paraId="2DF1B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4988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组员意见冲突：对齐项目核心目标，梳理不同方案的优缺点，从工期、实现复杂度、后期维护成本评估；必要时做小原型验证，集体形成决策。</w:t>
      </w:r>
    </w:p>
    <w:p w14:paraId="6B9D7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项目延期：识别阻塞点，拆分任务，优先保障核心交付功能；同步向上反馈风险；评估裁剪非核心需求或者补充人力，保证核心目标交付。</w:t>
      </w:r>
    </w:p>
    <w:p w14:paraId="3426D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Q16：3‑5 年职业规划？</w:t>
      </w:r>
    </w:p>
    <w:p w14:paraId="7C99F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07808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短期：快速熟悉团队系统架构，完成模块开发，吃透团队技术栈与软件工程规范；</w:t>
      </w:r>
    </w:p>
    <w:p w14:paraId="67967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中期：独立承担子系统设计，在工业软件、时序数据平台、AI 工程化方向沉淀技术；</w:t>
      </w:r>
    </w:p>
    <w:p w14:paraId="010C8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</w:pPr>
      <w:r>
        <w:rPr>
          <w:rFonts w:hint="eastAsia"/>
        </w:rPr>
        <w:t>长期：参与国产大型软件平台架构设计，产出高质量工程成果。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382F48"/>
    <w:rsid w:val="2838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2026-08-19T12:59:00Z</dcterms:created>
  <dc:creator>刁英杰</dc:creator>
  <cp:lastModifiedBy>刁英杰</cp:lastModifiedBy>
  <dcterms:modified xsi:type="dcterms:W3CDTF">2026-08-19T13:04:58Z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2172A3B4103A4C0A8E323EE14A64B5B9_11</vt:lpwstr>
  </property>
  <property fmtid="{D5CDD505-2E9C-101B-9397-08002B2CF9AE}" pid="4" name="KSOTemplateDocerSaveRecord">
    <vt:lpwstr>eyJoZGlkIjoiYTIzMzY2MjRjMzQ5Nzk5YjJiZjZhOGM3MGI1MWEzMjQiLCJ1c2VySWQiOiIzNTAwMTYwMTEifQ==</vt:lpwstr>
  </property>
</Properties>
</file>