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dividual-work-report"/>
    <w:p>
      <w:pPr>
        <w:pStyle w:val="Heading1"/>
      </w:pPr>
      <w:r>
        <w:t xml:space="preserve">Individual Work Report</w:t>
      </w:r>
    </w:p>
    <w:bookmarkStart w:id="9" w:name="student-information"/>
    <w:p>
      <w:pPr>
        <w:pStyle w:val="Heading2"/>
      </w:pPr>
      <w:r>
        <w:t xml:space="preserve">Student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Name:</w:t>
      </w:r>
      <w:r>
        <w:t xml:space="preserve"> </w:t>
      </w:r>
      <w:r>
        <w:t xml:space="preserve">Thilakshan 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ID:</w:t>
      </w:r>
      <w:r>
        <w:t xml:space="preserve"> </w:t>
      </w:r>
      <w:r>
        <w:t xml:space="preserve">230647U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 Group / Team:</w:t>
      </w:r>
      <w:r>
        <w:t xml:space="preserve"> </w:t>
      </w:r>
      <w:r>
        <w:t xml:space="preserve">I4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CI/CD and DevOps Engineer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I4 handled platform and infrastructure area of Smart Campus Digital Twin.</w:t>
      </w:r>
      <w:r>
        <w:br/>
      </w:r>
      <w:r>
        <w:t xml:space="preserve">My individual focus was integrating the CI/CD pipeline so code can move from development to deployment with strong automated quality checks.</w:t>
      </w:r>
    </w:p>
    <w:p>
      <w:pPr>
        <w:pStyle w:val="BodyText"/>
      </w:pPr>
      <w:r>
        <w:t xml:space="preserve">Main objective was release reliability: every deployment should be validated by linting, tests, build checks, and manifest checks before runtime rollout.</w:t>
      </w:r>
    </w:p>
    <w:p>
      <w:r>
        <w:pict>
          <v:rect style="width:0;height:1.5pt" o:hralign="center" o:hrstd="t" o:hr="t"/>
        </w:pict>
      </w:r>
    </w:p>
    <w:bookmarkEnd w:id="10"/>
    <w:bookmarkStart w:id="11" w:name="roles-and-responsibilities"/>
    <w:p>
      <w:pPr>
        <w:pStyle w:val="Heading2"/>
      </w:pPr>
      <w:r>
        <w:t xml:space="preserve">2. Roles and Responsibilities</w:t>
      </w:r>
    </w:p>
    <w:p>
      <w:pPr>
        <w:pStyle w:val="FirstParagraph"/>
      </w:pPr>
      <w:r>
        <w:t xml:space="preserve">My responsibilities:</w:t>
      </w:r>
    </w:p>
    <w:p>
      <w:pPr>
        <w:pStyle w:val="Compact"/>
        <w:numPr>
          <w:ilvl w:val="0"/>
          <w:numId w:val="1002"/>
        </w:numPr>
      </w:pPr>
      <w:r>
        <w:t xml:space="preserve">Design and maintain CI/CD workflow stages in GitHub Actions.</w:t>
      </w:r>
    </w:p>
    <w:p>
      <w:pPr>
        <w:pStyle w:val="Compact"/>
        <w:numPr>
          <w:ilvl w:val="0"/>
          <w:numId w:val="1002"/>
        </w:numPr>
      </w:pPr>
      <w:r>
        <w:t xml:space="preserve">Integrate linting and unit-test quality gates for release safety.</w:t>
      </w:r>
    </w:p>
    <w:p>
      <w:pPr>
        <w:pStyle w:val="Compact"/>
        <w:numPr>
          <w:ilvl w:val="0"/>
          <w:numId w:val="1002"/>
        </w:numPr>
      </w:pPr>
      <w:r>
        <w:t xml:space="preserve">Validate container build and Kubernetes manifest readiness.</w:t>
      </w:r>
    </w:p>
    <w:p>
      <w:pPr>
        <w:pStyle w:val="Compact"/>
        <w:numPr>
          <w:ilvl w:val="0"/>
          <w:numId w:val="1002"/>
        </w:numPr>
      </w:pPr>
      <w:r>
        <w:t xml:space="preserve">Support GitOps/ArgoCD deployment direction with clean promotion flow.</w:t>
      </w:r>
    </w:p>
    <w:p>
      <w:pPr>
        <w:pStyle w:val="Compact"/>
        <w:numPr>
          <w:ilvl w:val="0"/>
          <w:numId w:val="1002"/>
        </w:numPr>
      </w:pPr>
      <w:r>
        <w:t xml:space="preserve">Document deployment and CI/CD implementation for the team report.</w:t>
      </w:r>
    </w:p>
    <w:p>
      <w:r>
        <w:pict>
          <v:rect style="width:0;height:1.5pt" o:hralign="center" o:hrstd="t" o:hr="t"/>
        </w:pict>
      </w:r>
    </w:p>
    <w:bookmarkEnd w:id="11"/>
    <w:bookmarkStart w:id="16" w:name="work-completed-contributions"/>
    <w:p>
      <w:pPr>
        <w:pStyle w:val="Heading2"/>
      </w:pPr>
      <w:r>
        <w:t xml:space="preserve">3. Work Completed / Contributions</w:t>
      </w:r>
    </w:p>
    <w:bookmarkStart w:id="12" w:name="cicd-integration"/>
    <w:p>
      <w:pPr>
        <w:pStyle w:val="Heading3"/>
      </w:pPr>
      <w:r>
        <w:t xml:space="preserve">3.1 CI/CD Integration</w:t>
      </w:r>
    </w:p>
    <w:p>
      <w:pPr>
        <w:pStyle w:val="Compact"/>
        <w:numPr>
          <w:ilvl w:val="0"/>
          <w:numId w:val="1003"/>
        </w:numPr>
      </w:pPr>
      <w:r>
        <w:t xml:space="preserve">Configured and validated CI stages for: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ruff</w:t>
      </w:r>
      <w:r>
        <w:t xml:space="preserve"> </w:t>
      </w:r>
      <w:r>
        <w:t xml:space="preserve">lint checks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unit tests and coverage</w:t>
      </w:r>
    </w:p>
    <w:p>
      <w:pPr>
        <w:pStyle w:val="Compact"/>
        <w:numPr>
          <w:ilvl w:val="1"/>
          <w:numId w:val="1004"/>
        </w:numPr>
      </w:pPr>
      <w:r>
        <w:t xml:space="preserve">Docker smoke builds for critical services</w:t>
      </w:r>
    </w:p>
    <w:p>
      <w:pPr>
        <w:pStyle w:val="Compact"/>
        <w:numPr>
          <w:ilvl w:val="1"/>
          <w:numId w:val="1004"/>
        </w:numPr>
      </w:pPr>
      <w:r>
        <w:t xml:space="preserve">Kubernetes manifest dry-run validation (</w:t>
      </w:r>
      <w:r>
        <w:rPr>
          <w:rStyle w:val="VerbatimChar"/>
        </w:rPr>
        <w:t xml:space="preserve">kustomize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)</w:t>
      </w:r>
    </w:p>
    <w:bookmarkEnd w:id="12"/>
    <w:bookmarkStart w:id="13" w:name="pipeline-stability-improvements"/>
    <w:p>
      <w:pPr>
        <w:pStyle w:val="Heading3"/>
      </w:pPr>
      <w:r>
        <w:t xml:space="preserve">3.2 Pipeline Stability Improvements</w:t>
      </w:r>
    </w:p>
    <w:p>
      <w:pPr>
        <w:pStyle w:val="Compact"/>
        <w:numPr>
          <w:ilvl w:val="0"/>
          <w:numId w:val="1005"/>
        </w:numPr>
      </w:pPr>
      <w:r>
        <w:t xml:space="preserve">Identified dependency conflict that broke CI install resolution (</w:t>
      </w:r>
      <w:r>
        <w:rPr>
          <w:rStyle w:val="VerbatimChar"/>
        </w:rPr>
        <w:t xml:space="preserve">aiokafka</w:t>
      </w:r>
      <w:r>
        <w:t xml:space="preserve"> </w:t>
      </w:r>
      <w:r>
        <w:t xml:space="preserve">version mismatch).</w:t>
      </w:r>
    </w:p>
    <w:p>
      <w:pPr>
        <w:pStyle w:val="Compact"/>
        <w:numPr>
          <w:ilvl w:val="0"/>
          <w:numId w:val="1005"/>
        </w:numPr>
      </w:pPr>
      <w:r>
        <w:t xml:space="preserve">Unified dependency versions across services to restore deterministic CI pipeline behavior.</w:t>
      </w:r>
    </w:p>
    <w:bookmarkEnd w:id="13"/>
    <w:bookmarkStart w:id="14" w:name="deployment-safety-controls"/>
    <w:p>
      <w:pPr>
        <w:pStyle w:val="Heading3"/>
      </w:pPr>
      <w:r>
        <w:t xml:space="preserve">3.3 Deployment Safety Controls</w:t>
      </w:r>
    </w:p>
    <w:p>
      <w:pPr>
        <w:pStyle w:val="Compact"/>
        <w:numPr>
          <w:ilvl w:val="0"/>
          <w:numId w:val="1006"/>
        </w:numPr>
      </w:pPr>
      <w:r>
        <w:t xml:space="preserve">Added pre-deployment quality gates in deployment script: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make lint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make test</w:t>
      </w:r>
    </w:p>
    <w:p>
      <w:pPr>
        <w:pStyle w:val="Compact"/>
        <w:numPr>
          <w:ilvl w:val="0"/>
          <w:numId w:val="1006"/>
        </w:numPr>
      </w:pPr>
      <w:r>
        <w:t xml:space="preserve">Added controlled emergency bypass: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SKIP_QUALITY_GATES=1</w:t>
      </w:r>
    </w:p>
    <w:p>
      <w:pPr>
        <w:pStyle w:val="Compact"/>
        <w:numPr>
          <w:ilvl w:val="0"/>
          <w:numId w:val="1006"/>
        </w:numPr>
      </w:pPr>
      <w:r>
        <w:t xml:space="preserve">This balances strict quality enforcement with operational recovery flexibility.</w:t>
      </w:r>
    </w:p>
    <w:bookmarkEnd w:id="14"/>
    <w:bookmarkStart w:id="15" w:name="documentation-and-handover"/>
    <w:p>
      <w:pPr>
        <w:pStyle w:val="Heading3"/>
      </w:pPr>
      <w:r>
        <w:t xml:space="preserve">3.4 Documentation and Handover</w:t>
      </w:r>
    </w:p>
    <w:p>
      <w:pPr>
        <w:pStyle w:val="Compact"/>
        <w:numPr>
          <w:ilvl w:val="0"/>
          <w:numId w:val="1009"/>
        </w:numPr>
      </w:pPr>
      <w:r>
        <w:t xml:space="preserve">Prepared technical documentation for:</w:t>
      </w:r>
    </w:p>
    <w:p>
      <w:pPr>
        <w:pStyle w:val="Compact"/>
        <w:numPr>
          <w:ilvl w:val="1"/>
          <w:numId w:val="1010"/>
        </w:numPr>
      </w:pPr>
      <w:r>
        <w:t xml:space="preserve">deployment and testing flow</w:t>
      </w:r>
    </w:p>
    <w:p>
      <w:pPr>
        <w:pStyle w:val="Compact"/>
        <w:numPr>
          <w:ilvl w:val="1"/>
          <w:numId w:val="1010"/>
        </w:numPr>
      </w:pPr>
      <w:r>
        <w:t xml:space="preserve">CI/CD implementation details</w:t>
      </w:r>
    </w:p>
    <w:p>
      <w:pPr>
        <w:pStyle w:val="Compact"/>
        <w:numPr>
          <w:ilvl w:val="1"/>
          <w:numId w:val="1010"/>
        </w:numPr>
      </w:pPr>
      <w:r>
        <w:t xml:space="preserve">GitOps + ArgoCD architecture and rollout approach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chnologies-and-tools-used"/>
    <w:p>
      <w:pPr>
        <w:pStyle w:val="Heading2"/>
      </w:pPr>
      <w:r>
        <w:t xml:space="preserve">4. Technologies and Tools Used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Containers:</w:t>
      </w:r>
      <w:r>
        <w:t xml:space="preserve"> </w:t>
      </w:r>
      <w:r>
        <w:t xml:space="preserve">Docker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Kubernetes Tooling:</w:t>
      </w:r>
      <w:r>
        <w:t xml:space="preserve"> </w:t>
      </w:r>
      <w:r>
        <w:t xml:space="preserve">kubectl, Kustomize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GitOps:</w:t>
      </w:r>
      <w:r>
        <w:t xml:space="preserve"> </w:t>
      </w:r>
      <w:r>
        <w:t xml:space="preserve">ArgoCD (implementation planning and integration design)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Quality/Testing:</w:t>
      </w:r>
      <w:r>
        <w:t xml:space="preserve"> </w:t>
      </w:r>
      <w:r>
        <w:t xml:space="preserve">Ruff, Pytest, Pytest-Cov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Linux/Ubuntu development setup</w:t>
      </w:r>
    </w:p>
    <w:p>
      <w:r>
        <w:pict>
          <v:rect style="width:0;height:1.5pt" o:hralign="center" o:hrstd="t" o:hr="t"/>
        </w:pict>
      </w:r>
    </w:p>
    <w:bookmarkEnd w:id="17"/>
    <w:bookmarkStart w:id="18" w:name="challenges-faced"/>
    <w:p>
      <w:pPr>
        <w:pStyle w:val="Heading2"/>
      </w:pPr>
      <w:r>
        <w:t xml:space="preserve">5. Challenges Faced</w:t>
      </w:r>
    </w:p>
    <w:p>
      <w:pPr>
        <w:pStyle w:val="FirstParagraph"/>
      </w:pPr>
      <w:r>
        <w:t xml:space="preserve">Major challenge was dependency consistency across multiple service requirement files in shared CI install step.</w:t>
      </w:r>
      <w:r>
        <w:br/>
      </w:r>
      <w:r>
        <w:t xml:space="preserve">Different pinned versions caused resolver failures and blocked pipeline.</w:t>
      </w:r>
    </w:p>
    <w:p>
      <w:pPr>
        <w:pStyle w:val="BodyText"/>
      </w:pPr>
      <w:r>
        <w:t xml:space="preserve">I resolved this by tracing package conflicts, aligning versions, and re-validating workflow dependency install behavior.</w:t>
      </w:r>
    </w:p>
    <w:p>
      <w:pPr>
        <w:pStyle w:val="BodyText"/>
      </w:pPr>
      <w:r>
        <w:t xml:space="preserve">Another challenge was release-risk control: strict gates were needed, but deployment had to remain practical in urgent scenarios.</w:t>
      </w:r>
      <w:r>
        <w:br/>
      </w:r>
      <w:r>
        <w:t xml:space="preserve">Solution was default mandatory quality gates plus explicit break-glass bypass.</w:t>
      </w:r>
    </w:p>
    <w:p>
      <w:r>
        <w:pict>
          <v:rect style="width:0;height:1.5pt" o:hralign="center" o:hrstd="t" o:hr="t"/>
        </w:pict>
      </w:r>
    </w:p>
    <w:bookmarkEnd w:id="18"/>
    <w:bookmarkStart w:id="21" w:name="skills-and-knowledge-gained"/>
    <w:p>
      <w:pPr>
        <w:pStyle w:val="Heading2"/>
      </w:pPr>
      <w:r>
        <w:t xml:space="preserve">6. Skills and Knowledge Gained</w:t>
      </w:r>
    </w:p>
    <w:bookmarkStart w:id="19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12"/>
        </w:numPr>
      </w:pPr>
      <w:r>
        <w:t xml:space="preserve">End-to-end CI/CD workflow engineering</w:t>
      </w:r>
    </w:p>
    <w:p>
      <w:pPr>
        <w:pStyle w:val="Compact"/>
        <w:numPr>
          <w:ilvl w:val="0"/>
          <w:numId w:val="1012"/>
        </w:numPr>
      </w:pPr>
      <w:r>
        <w:t xml:space="preserve">Dependency conflict debugging in multi-service monorepo</w:t>
      </w:r>
    </w:p>
    <w:p>
      <w:pPr>
        <w:pStyle w:val="Compact"/>
        <w:numPr>
          <w:ilvl w:val="0"/>
          <w:numId w:val="1012"/>
        </w:numPr>
      </w:pPr>
      <w:r>
        <w:t xml:space="preserve">Deployment gating and release safety design</w:t>
      </w:r>
    </w:p>
    <w:p>
      <w:pPr>
        <w:pStyle w:val="Compact"/>
        <w:numPr>
          <w:ilvl w:val="0"/>
          <w:numId w:val="1012"/>
        </w:numPr>
      </w:pPr>
      <w:r>
        <w:t xml:space="preserve">Kubernetes manifest validation for deployment readiness</w:t>
      </w:r>
    </w:p>
    <w:p>
      <w:pPr>
        <w:pStyle w:val="Compact"/>
        <w:numPr>
          <w:ilvl w:val="0"/>
          <w:numId w:val="1012"/>
        </w:numPr>
      </w:pPr>
      <w:r>
        <w:t xml:space="preserve">Practical GitOps promotion strategy understanding</w:t>
      </w:r>
    </w:p>
    <w:bookmarkEnd w:id="19"/>
    <w:bookmarkStart w:id="20" w:name="professional"/>
    <w:p>
      <w:pPr>
        <w:pStyle w:val="Heading3"/>
      </w:pPr>
      <w:r>
        <w:t xml:space="preserve">Professional</w:t>
      </w:r>
    </w:p>
    <w:p>
      <w:pPr>
        <w:pStyle w:val="Compact"/>
        <w:numPr>
          <w:ilvl w:val="0"/>
          <w:numId w:val="1013"/>
        </w:numPr>
      </w:pPr>
      <w:r>
        <w:t xml:space="preserve">Cross-team collaboration on platform changes</w:t>
      </w:r>
    </w:p>
    <w:p>
      <w:pPr>
        <w:pStyle w:val="Compact"/>
        <w:numPr>
          <w:ilvl w:val="0"/>
          <w:numId w:val="1013"/>
        </w:numPr>
      </w:pPr>
      <w:r>
        <w:t xml:space="preserve">Clear technical documentation for operations</w:t>
      </w:r>
    </w:p>
    <w:p>
      <w:pPr>
        <w:pStyle w:val="Compact"/>
        <w:numPr>
          <w:ilvl w:val="0"/>
          <w:numId w:val="1013"/>
        </w:numPr>
      </w:pPr>
      <w:r>
        <w:t xml:space="preserve">Structured troubleshooting and decision making under time pressure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vidence-of-contribution"/>
    <w:p>
      <w:pPr>
        <w:pStyle w:val="Heading2"/>
      </w:pPr>
      <w:r>
        <w:t xml:space="preserve">7. Evidence of Contribution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Individual Commit (example):</w:t>
      </w:r>
      <w:r>
        <w:br/>
      </w:r>
      <w:hyperlink r:id="rId22">
        <w:r>
          <w:rPr>
            <w:rStyle w:val="Hyperlink"/>
          </w:rPr>
          <w:t xml:space="preserve">https://github.com/Smart-Campus-Digital-Twin/Smart-Campus-Digital-Twin-v2/commit/3a35addd506dc56b0ba7d9457db99171326aae72</w:t>
        </w:r>
      </w:hyperlink>
    </w:p>
    <w:p>
      <w:pPr>
        <w:numPr>
          <w:ilvl w:val="0"/>
          <w:numId w:val="1014"/>
        </w:numPr>
      </w:pPr>
      <w:r>
        <w:rPr>
          <w:b/>
          <w:bCs/>
        </w:rPr>
        <w:t xml:space="preserve">Infrastructure Repository:</w:t>
      </w:r>
      <w:r>
        <w:br/>
      </w:r>
      <w:hyperlink r:id="rId23">
        <w:r>
          <w:rPr>
            <w:rStyle w:val="Hyperlink"/>
          </w:rPr>
          <w:t xml:space="preserve">https://github.com/Smart-Campus-Digital-Twin/Smart-Campus-Digital-Twin-v2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My contribution centered on CI/CD integration and release hardening.</w:t>
      </w:r>
      <w:r>
        <w:br/>
      </w:r>
      <w:r>
        <w:t xml:space="preserve">Work improved delivery reliability, reduced preventable deployment risk, and provided a stronger engineering foundation for GitOps-based operations in the Smart Campus Digital Twin project.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github.com/Smart-Campus-Digital-Twin/Smart-Campus-Digital-Twin-v2" TargetMode="External" /><Relationship Type="http://schemas.openxmlformats.org/officeDocument/2006/relationships/hyperlink" Id="rId22" Target="https://github.com/Smart-Campus-Digital-Twin/Smart-Campus-Digital-Twin-v2/commit/3a35addd506dc56b0ba7d9457db99171326aae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Smart-Campus-Digital-Twin/Smart-Campus-Digital-Twin-v2" TargetMode="External" /><Relationship Type="http://schemas.openxmlformats.org/officeDocument/2006/relationships/hyperlink" Id="rId22" Target="https://github.com/Smart-Campus-Digital-Twin/Smart-Campus-Digital-Twin-v2/commit/3a35addd506dc56b0ba7d9457db99171326aae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2026-05-08T17:19:44Z</dcterms:created>
  <dcterms:modified xsi:type="dcterms:W3CDTF">2026-05-08T17:19:44Z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