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B0" w:rsidRPr="00D373B0" w:rsidRDefault="00DE68FA" w:rsidP="00DE68F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D373B0">
        <w:rPr>
          <w:rFonts w:ascii="Times New Roman" w:hAnsi="Times New Roman" w:cs="Times New Roman"/>
          <w:b/>
          <w:sz w:val="32"/>
          <w:szCs w:val="24"/>
        </w:rPr>
        <w:t>填空题</w:t>
      </w:r>
    </w:p>
    <w:p w:rsidR="008D4D5A" w:rsidRPr="00404464" w:rsidRDefault="008D4D5A" w:rsidP="008D4D5A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计算机体系结构：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程序员</w:t>
      </w:r>
      <w:r w:rsidRPr="00404464">
        <w:rPr>
          <w:rFonts w:ascii="Times New Roman" w:hAnsi="Times New Roman" w:cs="Times New Roman"/>
          <w:sz w:val="24"/>
          <w:szCs w:val="24"/>
        </w:rPr>
        <w:t>看到的计算机的</w:t>
      </w:r>
      <w:r w:rsidRPr="00FB1883">
        <w:rPr>
          <w:rFonts w:ascii="Times New Roman" w:hAnsi="Times New Roman" w:cs="Times New Roman"/>
          <w:sz w:val="24"/>
          <w:szCs w:val="24"/>
          <w:u w:val="single"/>
        </w:rPr>
        <w:t>属性</w:t>
      </w:r>
      <w:r w:rsidRPr="00404464">
        <w:rPr>
          <w:rFonts w:ascii="Times New Roman" w:hAnsi="Times New Roman" w:cs="Times New Roman"/>
          <w:sz w:val="24"/>
          <w:szCs w:val="24"/>
        </w:rPr>
        <w:t>，即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概念性结构</w:t>
      </w:r>
      <w:r w:rsidRPr="00404464">
        <w:rPr>
          <w:rFonts w:ascii="Times New Roman" w:hAnsi="Times New Roman" w:cs="Times New Roman"/>
          <w:sz w:val="24"/>
          <w:szCs w:val="24"/>
        </w:rPr>
        <w:t>与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功能特征</w:t>
      </w:r>
      <w:r w:rsidR="00B92E49" w:rsidRPr="00404464">
        <w:rPr>
          <w:rFonts w:ascii="Times New Roman" w:hAnsi="Times New Roman" w:cs="Times New Roman"/>
          <w:sz w:val="24"/>
          <w:szCs w:val="24"/>
        </w:rPr>
        <w:t>。（</w:t>
      </w:r>
      <w:r w:rsidR="00B92E49" w:rsidRPr="00404464">
        <w:rPr>
          <w:rFonts w:ascii="Times New Roman" w:hAnsi="Times New Roman" w:cs="Times New Roman"/>
          <w:sz w:val="24"/>
          <w:szCs w:val="24"/>
        </w:rPr>
        <w:t>2005</w:t>
      </w:r>
      <w:r w:rsidR="00B92E49" w:rsidRPr="00404464">
        <w:rPr>
          <w:rFonts w:ascii="Times New Roman" w:hAnsi="Times New Roman" w:cs="Times New Roman"/>
          <w:sz w:val="24"/>
          <w:szCs w:val="24"/>
        </w:rPr>
        <w:t>，</w:t>
      </w:r>
      <w:r w:rsidR="00B92E49" w:rsidRPr="00404464">
        <w:rPr>
          <w:rFonts w:ascii="Times New Roman" w:hAnsi="Times New Roman" w:cs="Times New Roman"/>
          <w:sz w:val="24"/>
          <w:szCs w:val="24"/>
        </w:rPr>
        <w:t>2008</w:t>
      </w:r>
      <w:r w:rsidR="00B92E49" w:rsidRPr="00404464">
        <w:rPr>
          <w:rFonts w:ascii="Times New Roman" w:hAnsi="Times New Roman" w:cs="Times New Roman"/>
          <w:sz w:val="24"/>
          <w:szCs w:val="24"/>
        </w:rPr>
        <w:t>，</w:t>
      </w:r>
      <w:r w:rsidR="00B92E49" w:rsidRPr="00404464">
        <w:rPr>
          <w:rFonts w:ascii="Times New Roman" w:hAnsi="Times New Roman" w:cs="Times New Roman"/>
          <w:sz w:val="24"/>
          <w:szCs w:val="24"/>
        </w:rPr>
        <w:t>2013</w:t>
      </w:r>
      <w:r w:rsidR="00B92E49"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B92E49" w:rsidRPr="00404464" w:rsidRDefault="00B92E49" w:rsidP="00B92E49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流水线</w:t>
      </w:r>
      <w:r w:rsidRPr="00404464">
        <w:rPr>
          <w:rFonts w:ascii="Times New Roman" w:hAnsi="Times New Roman" w:cs="Times New Roman"/>
          <w:sz w:val="24"/>
          <w:szCs w:val="24"/>
        </w:rPr>
        <w:t>CPI=</w:t>
      </w:r>
      <w:r w:rsidRPr="00FB1883">
        <w:rPr>
          <w:rFonts w:ascii="Times New Roman" w:hAnsi="Times New Roman" w:cs="Times New Roman"/>
          <w:sz w:val="24"/>
          <w:szCs w:val="24"/>
          <w:u w:val="single"/>
        </w:rPr>
        <w:t>流水线理想</w:t>
      </w:r>
      <w:r w:rsidRPr="00FB1883">
        <w:rPr>
          <w:rFonts w:ascii="Times New Roman" w:hAnsi="Times New Roman" w:cs="Times New Roman"/>
          <w:sz w:val="24"/>
          <w:szCs w:val="24"/>
          <w:u w:val="single"/>
        </w:rPr>
        <w:t>CPI</w:t>
      </w:r>
      <w:r w:rsidRPr="00404464">
        <w:rPr>
          <w:rFonts w:ascii="Times New Roman" w:hAnsi="Times New Roman" w:cs="Times New Roman"/>
          <w:sz w:val="24"/>
          <w:szCs w:val="24"/>
        </w:rPr>
        <w:t>+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结构相关导致的停顿</w:t>
      </w:r>
      <w:r w:rsidRPr="00404464">
        <w:rPr>
          <w:rFonts w:ascii="Times New Roman" w:hAnsi="Times New Roman" w:cs="Times New Roman"/>
          <w:sz w:val="24"/>
          <w:szCs w:val="24"/>
        </w:rPr>
        <w:t>+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数据相关导致的停顿</w:t>
      </w:r>
      <w:r w:rsidRPr="00404464">
        <w:rPr>
          <w:rFonts w:ascii="Times New Roman" w:hAnsi="Times New Roman" w:cs="Times New Roman"/>
          <w:sz w:val="24"/>
          <w:szCs w:val="24"/>
        </w:rPr>
        <w:t>+</w:t>
      </w:r>
      <w:r w:rsidRPr="00FB1883">
        <w:rPr>
          <w:rFonts w:ascii="Times New Roman" w:hAnsi="Times New Roman" w:cs="Times New Roman"/>
          <w:sz w:val="24"/>
          <w:szCs w:val="24"/>
          <w:u w:val="single"/>
        </w:rPr>
        <w:t>控制相关导致的停顿</w:t>
      </w:r>
      <w:r w:rsidR="00404464">
        <w:rPr>
          <w:rFonts w:ascii="Times New Roman" w:hAnsi="Times New Roman" w:cs="Times New Roman" w:hint="eastAsia"/>
          <w:sz w:val="24"/>
          <w:szCs w:val="24"/>
        </w:rPr>
        <w:t>。（</w:t>
      </w:r>
      <w:r w:rsidR="000E751C" w:rsidRPr="00404464">
        <w:rPr>
          <w:rFonts w:ascii="Times New Roman" w:hAnsi="Times New Roman" w:cs="Times New Roman"/>
          <w:sz w:val="24"/>
          <w:szCs w:val="24"/>
        </w:rPr>
        <w:t>2005</w:t>
      </w:r>
      <w:r w:rsidR="000E751C"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2007</w:t>
      </w:r>
      <w:r w:rsidR="000E751C" w:rsidRPr="00404464">
        <w:rPr>
          <w:rFonts w:ascii="Times New Roman" w:hAnsi="Times New Roman" w:cs="Times New Roman"/>
          <w:sz w:val="24"/>
          <w:szCs w:val="24"/>
        </w:rPr>
        <w:t>，</w:t>
      </w:r>
      <w:r w:rsidR="00404464">
        <w:rPr>
          <w:rFonts w:ascii="Times New Roman" w:hAnsi="Times New Roman" w:cs="Times New Roman"/>
          <w:sz w:val="24"/>
          <w:szCs w:val="24"/>
        </w:rPr>
        <w:t>2013</w:t>
      </w:r>
      <w:r w:rsidR="00404464">
        <w:rPr>
          <w:rFonts w:ascii="Times New Roman" w:hAnsi="Times New Roman" w:cs="Times New Roman" w:hint="eastAsia"/>
          <w:sz w:val="24"/>
          <w:szCs w:val="24"/>
        </w:rPr>
        <w:t>）</w:t>
      </w:r>
    </w:p>
    <w:p w:rsidR="00B92E49" w:rsidRPr="00404464" w:rsidRDefault="00B92E49" w:rsidP="00B92E49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软流水：用于程序中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循环</w:t>
      </w:r>
      <w:r w:rsidRPr="00404464">
        <w:rPr>
          <w:rFonts w:ascii="Times New Roman" w:hAnsi="Times New Roman" w:cs="Times New Roman"/>
          <w:sz w:val="24"/>
          <w:szCs w:val="24"/>
        </w:rPr>
        <w:t>结构的</w:t>
      </w:r>
      <w:r w:rsidRPr="00FB1883">
        <w:rPr>
          <w:rFonts w:ascii="Times New Roman" w:hAnsi="Times New Roman" w:cs="Times New Roman"/>
          <w:sz w:val="24"/>
          <w:szCs w:val="24"/>
          <w:u w:val="single"/>
        </w:rPr>
        <w:t>指令重组技术</w:t>
      </w:r>
      <w:r w:rsidRPr="00404464">
        <w:rPr>
          <w:rFonts w:ascii="Times New Roman" w:hAnsi="Times New Roman" w:cs="Times New Roman"/>
          <w:sz w:val="24"/>
          <w:szCs w:val="24"/>
        </w:rPr>
        <w:t>，又称之为符号化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循环展开</w:t>
      </w:r>
      <w:r w:rsidR="004446E2">
        <w:rPr>
          <w:rFonts w:ascii="Times New Roman" w:hAnsi="Times New Roman" w:cs="Times New Roman" w:hint="eastAsia"/>
          <w:sz w:val="24"/>
          <w:szCs w:val="24"/>
        </w:rPr>
        <w:t>。</w:t>
      </w:r>
      <w:r w:rsidR="003E59A7" w:rsidRPr="00404464">
        <w:rPr>
          <w:rFonts w:ascii="Times New Roman" w:hAnsi="Times New Roman" w:cs="Times New Roman"/>
          <w:sz w:val="24"/>
          <w:szCs w:val="24"/>
        </w:rPr>
        <w:t>(2005</w:t>
      </w:r>
      <w:r w:rsidR="000E751C" w:rsidRPr="00404464">
        <w:rPr>
          <w:rFonts w:ascii="Times New Roman" w:hAnsi="Times New Roman" w:cs="Times New Roman"/>
          <w:sz w:val="24"/>
          <w:szCs w:val="24"/>
        </w:rPr>
        <w:t>，</w:t>
      </w:r>
      <w:r w:rsidR="003F3AEA" w:rsidRPr="00404464">
        <w:rPr>
          <w:rFonts w:ascii="Times New Roman" w:hAnsi="Times New Roman" w:cs="Times New Roman"/>
          <w:sz w:val="24"/>
          <w:szCs w:val="24"/>
        </w:rPr>
        <w:t>2007</w:t>
      </w:r>
      <w:r w:rsidR="000E751C"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2010)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全局调度：把分支之前的指令调度到分支之后，或者把分支之后的指令调度到分支之前，称之为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全局</w:t>
      </w:r>
      <w:r w:rsidRPr="00404464">
        <w:rPr>
          <w:rFonts w:ascii="Times New Roman" w:hAnsi="Times New Roman" w:cs="Times New Roman"/>
          <w:sz w:val="24"/>
          <w:szCs w:val="24"/>
        </w:rPr>
        <w:t>代码调度。其目的是在保持代码段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数据</w:t>
      </w:r>
      <w:r w:rsidRPr="00404464">
        <w:rPr>
          <w:rFonts w:ascii="Times New Roman" w:hAnsi="Times New Roman" w:cs="Times New Roman"/>
          <w:sz w:val="24"/>
          <w:szCs w:val="24"/>
        </w:rPr>
        <w:t>相关和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控制</w:t>
      </w:r>
      <w:r w:rsidRPr="00404464">
        <w:rPr>
          <w:rFonts w:ascii="Times New Roman" w:hAnsi="Times New Roman" w:cs="Times New Roman"/>
          <w:sz w:val="24"/>
          <w:szCs w:val="24"/>
        </w:rPr>
        <w:t>相关不变的前提下，将一段包含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控制</w:t>
      </w:r>
      <w:r w:rsidRPr="00404464">
        <w:rPr>
          <w:rFonts w:ascii="Times New Roman" w:hAnsi="Times New Roman" w:cs="Times New Roman"/>
          <w:sz w:val="24"/>
          <w:szCs w:val="24"/>
        </w:rPr>
        <w:t>相关的代码压缩到尽可能最短</w:t>
      </w:r>
      <w:r w:rsidRPr="00404464">
        <w:rPr>
          <w:rFonts w:ascii="Times New Roman" w:hAnsi="Times New Roman" w:cs="Times New Roman"/>
          <w:sz w:val="24"/>
          <w:szCs w:val="24"/>
        </w:rPr>
        <w:t>。</w:t>
      </w:r>
      <w:r w:rsidRPr="00404464">
        <w:rPr>
          <w:rFonts w:ascii="Times New Roman" w:hAnsi="Times New Roman" w:cs="Times New Roman"/>
          <w:sz w:val="24"/>
          <w:szCs w:val="24"/>
        </w:rPr>
        <w:t xml:space="preserve"> (2005)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1" w:name="OLE_LINK67"/>
      <w:bookmarkStart w:id="2" w:name="OLE_LINK68"/>
      <w:r w:rsidRPr="00404464">
        <w:rPr>
          <w:rFonts w:ascii="Times New Roman" w:hAnsi="Times New Roman" w:cs="Times New Roman"/>
          <w:sz w:val="24"/>
          <w:szCs w:val="24"/>
        </w:rPr>
        <w:t>映像规则：主存任意一块放置到</w:t>
      </w:r>
      <w:r w:rsidRPr="00404464">
        <w:rPr>
          <w:rFonts w:ascii="Times New Roman" w:hAnsi="Times New Roman" w:cs="Times New Roman"/>
          <w:sz w:val="24"/>
          <w:szCs w:val="24"/>
        </w:rPr>
        <w:t>Cache</w:t>
      </w:r>
      <w:r w:rsidRPr="00404464">
        <w:rPr>
          <w:rFonts w:ascii="Times New Roman" w:hAnsi="Times New Roman" w:cs="Times New Roman"/>
          <w:sz w:val="24"/>
          <w:szCs w:val="24"/>
        </w:rPr>
        <w:t>中任意一个位置</w:t>
      </w:r>
      <w:r w:rsidRPr="00404464">
        <w:rPr>
          <w:rFonts w:ascii="Times New Roman" w:hAnsi="Times New Roman" w:cs="Times New Roman"/>
          <w:sz w:val="24"/>
          <w:szCs w:val="24"/>
        </w:rPr>
        <w:t>——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全相联映射</w:t>
      </w:r>
      <w:r w:rsidRPr="00404464">
        <w:rPr>
          <w:rFonts w:ascii="Times New Roman" w:hAnsi="Times New Roman" w:cs="Times New Roman"/>
          <w:sz w:val="24"/>
          <w:szCs w:val="24"/>
        </w:rPr>
        <w:t>；唯一一个位置</w:t>
      </w:r>
      <w:r w:rsidRPr="00404464">
        <w:rPr>
          <w:rFonts w:ascii="Times New Roman" w:hAnsi="Times New Roman" w:cs="Times New Roman"/>
          <w:sz w:val="24"/>
          <w:szCs w:val="24"/>
        </w:rPr>
        <w:t>——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直接映射</w:t>
      </w:r>
      <w:r w:rsidRPr="00404464">
        <w:rPr>
          <w:rFonts w:ascii="Times New Roman" w:hAnsi="Times New Roman" w:cs="Times New Roman"/>
          <w:sz w:val="24"/>
          <w:szCs w:val="24"/>
        </w:rPr>
        <w:t>；唯一一组中的任意位置</w:t>
      </w:r>
      <w:r w:rsidRPr="00404464">
        <w:rPr>
          <w:rFonts w:ascii="Times New Roman" w:hAnsi="Times New Roman" w:cs="Times New Roman"/>
          <w:sz w:val="24"/>
          <w:szCs w:val="24"/>
        </w:rPr>
        <w:t>——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组相联映射</w:t>
      </w:r>
      <w:bookmarkEnd w:id="1"/>
      <w:bookmarkEnd w:id="2"/>
      <w:r w:rsidRPr="00404464">
        <w:rPr>
          <w:rFonts w:ascii="Times New Roman" w:hAnsi="Times New Roman" w:cs="Times New Roman"/>
          <w:sz w:val="24"/>
          <w:szCs w:val="24"/>
        </w:rPr>
        <w:t>。</w:t>
      </w:r>
      <w:r w:rsidRPr="00404464">
        <w:rPr>
          <w:rFonts w:ascii="Times New Roman" w:hAnsi="Times New Roman" w:cs="Times New Roman"/>
          <w:sz w:val="24"/>
          <w:szCs w:val="24"/>
        </w:rPr>
        <w:t>(2005)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同时多线程（</w:t>
      </w:r>
      <w:r w:rsidRPr="00404464">
        <w:rPr>
          <w:rFonts w:ascii="Times New Roman" w:hAnsi="Times New Roman" w:cs="Times New Roman"/>
          <w:sz w:val="24"/>
          <w:szCs w:val="24"/>
        </w:rPr>
        <w:t>Simultaneous Multithreading</w:t>
      </w:r>
      <w:r w:rsidRPr="00404464">
        <w:rPr>
          <w:rFonts w:ascii="Times New Roman" w:hAnsi="Times New Roman" w:cs="Times New Roman"/>
          <w:sz w:val="24"/>
          <w:szCs w:val="24"/>
        </w:rPr>
        <w:t>）是同时实现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指令级</w:t>
      </w:r>
      <w:r w:rsidRPr="00404464">
        <w:rPr>
          <w:rFonts w:ascii="Times New Roman" w:hAnsi="Times New Roman" w:cs="Times New Roman"/>
          <w:sz w:val="24"/>
          <w:szCs w:val="24"/>
        </w:rPr>
        <w:t>和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线程级</w:t>
      </w:r>
      <w:r w:rsidRPr="00404464">
        <w:rPr>
          <w:rFonts w:ascii="Times New Roman" w:hAnsi="Times New Roman" w:cs="Times New Roman"/>
          <w:sz w:val="24"/>
          <w:szCs w:val="24"/>
        </w:rPr>
        <w:t>的并行，每拍有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多个指令槽</w:t>
      </w:r>
      <w:r w:rsidRPr="00404464">
        <w:rPr>
          <w:rFonts w:ascii="Times New Roman" w:hAnsi="Times New Roman" w:cs="Times New Roman"/>
          <w:sz w:val="24"/>
          <w:szCs w:val="24"/>
        </w:rPr>
        <w:t>，可以安排</w:t>
      </w:r>
      <w:r w:rsidRPr="00FB1883">
        <w:rPr>
          <w:rFonts w:ascii="Times New Roman" w:hAnsi="Times New Roman" w:cs="Times New Roman"/>
          <w:sz w:val="24"/>
          <w:szCs w:val="24"/>
          <w:u w:val="single"/>
        </w:rPr>
        <w:t>多个线程</w:t>
      </w:r>
      <w:r w:rsidRPr="00FB1883">
        <w:rPr>
          <w:rFonts w:ascii="Times New Roman" w:hAnsi="Times New Roman" w:cs="Times New Roman"/>
          <w:sz w:val="24"/>
          <w:szCs w:val="24"/>
        </w:rPr>
        <w:t>的</w:t>
      </w:r>
      <w:r w:rsidRPr="00FB1883">
        <w:rPr>
          <w:rFonts w:ascii="Times New Roman" w:hAnsi="Times New Roman" w:cs="Times New Roman"/>
          <w:sz w:val="24"/>
          <w:szCs w:val="24"/>
          <w:u w:val="single"/>
        </w:rPr>
        <w:t>多条指令</w:t>
      </w:r>
      <w:r w:rsidRPr="00404464">
        <w:rPr>
          <w:rFonts w:ascii="Times New Roman" w:hAnsi="Times New Roman" w:cs="Times New Roman"/>
          <w:sz w:val="24"/>
          <w:szCs w:val="24"/>
        </w:rPr>
        <w:t>同时流出。（</w:t>
      </w:r>
      <w:r w:rsidRPr="00404464">
        <w:rPr>
          <w:rFonts w:ascii="Times New Roman" w:hAnsi="Times New Roman" w:cs="Times New Roman"/>
          <w:sz w:val="24"/>
          <w:szCs w:val="24"/>
        </w:rPr>
        <w:t>2005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2009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2011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2014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2015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设互联网络的输入为</w:t>
      </w:r>
      <w:r w:rsidRPr="00404464">
        <w:rPr>
          <w:rFonts w:ascii="Times New Roman" w:hAnsi="Times New Roman" w:cs="Times New Roman"/>
          <w:sz w:val="24"/>
          <w:szCs w:val="24"/>
        </w:rPr>
        <w:t>x=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404464">
        <w:rPr>
          <w:rFonts w:ascii="Times New Roman" w:hAnsi="Times New Roman" w:cs="Times New Roman"/>
          <w:sz w:val="24"/>
          <w:szCs w:val="24"/>
        </w:rPr>
        <w:t>，则均匀混洗输出是</w:t>
      </w:r>
      <w:r w:rsidRPr="00404464">
        <w:rPr>
          <w:rFonts w:ascii="Times New Roman" w:hAnsi="Times New Roman" w:cs="Times New Roman"/>
          <w:sz w:val="24"/>
          <w:szCs w:val="24"/>
        </w:rPr>
        <w:t>y=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404464">
        <w:rPr>
          <w:rFonts w:ascii="Times New Roman" w:hAnsi="Times New Roman" w:cs="Times New Roman"/>
          <w:sz w:val="24"/>
          <w:szCs w:val="24"/>
        </w:rPr>
        <w:t>，超立方体输出是</w:t>
      </w:r>
      <w:r w:rsidRPr="00404464">
        <w:rPr>
          <w:rFonts w:ascii="Times New Roman" w:hAnsi="Times New Roman" w:cs="Times New Roman"/>
          <w:sz w:val="24"/>
          <w:szCs w:val="24"/>
        </w:rPr>
        <w:t>y=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,…,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2005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2010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 xml:space="preserve">Freedom from compatibility with old designs and the use of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microprocessor</w:t>
      </w:r>
      <w:r w:rsidRPr="00404464">
        <w:rPr>
          <w:rFonts w:ascii="Times New Roman" w:hAnsi="Times New Roman" w:cs="Times New Roman"/>
          <w:sz w:val="24"/>
          <w:szCs w:val="24"/>
        </w:rPr>
        <w:t xml:space="preserve"> technology led to a renaissance in computer design, which emphasized both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architectural</w:t>
      </w:r>
      <w:r w:rsidRPr="00404464">
        <w:rPr>
          <w:rFonts w:ascii="Times New Roman" w:hAnsi="Times New Roman" w:cs="Times New Roman"/>
          <w:sz w:val="24"/>
          <w:szCs w:val="24"/>
        </w:rPr>
        <w:t xml:space="preserve"> innovation and efficient use of technology improvements (2006)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 xml:space="preserve">Through this range in price and capability, the desktop market tends to be driven to optimize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price-performance</w:t>
      </w:r>
      <w:r w:rsidRPr="00404464">
        <w:rPr>
          <w:rFonts w:ascii="Times New Roman" w:hAnsi="Times New Roman" w:cs="Times New Roman"/>
          <w:sz w:val="24"/>
          <w:szCs w:val="24"/>
        </w:rPr>
        <w:t xml:space="preserve">. For servers, the key features are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availability</w:t>
      </w:r>
      <w:r w:rsidRPr="00404464">
        <w:rPr>
          <w:rFonts w:ascii="Times New Roman" w:hAnsi="Times New Roman" w:cs="Times New Roman"/>
          <w:sz w:val="24"/>
          <w:szCs w:val="24"/>
        </w:rPr>
        <w:t xml:space="preserve">,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scalability</w:t>
      </w:r>
      <w:r w:rsidRPr="00404464">
        <w:rPr>
          <w:rFonts w:ascii="Times New Roman" w:hAnsi="Times New Roman" w:cs="Times New Roman"/>
          <w:sz w:val="24"/>
          <w:szCs w:val="24"/>
        </w:rPr>
        <w:t xml:space="preserve"> and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throughput</w:t>
      </w:r>
      <w:r w:rsidRPr="00404464">
        <w:rPr>
          <w:rFonts w:ascii="Times New Roman" w:hAnsi="Times New Roman" w:cs="Times New Roman"/>
          <w:sz w:val="24"/>
          <w:szCs w:val="24"/>
        </w:rPr>
        <w:t xml:space="preserve"> (2006)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 xml:space="preserve">For servers, the key features are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availability</w:t>
      </w:r>
      <w:r w:rsidRPr="00404464">
        <w:rPr>
          <w:rFonts w:ascii="Times New Roman" w:hAnsi="Times New Roman" w:cs="Times New Roman"/>
          <w:sz w:val="24"/>
          <w:szCs w:val="24"/>
        </w:rPr>
        <w:t xml:space="preserve">,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scalability</w:t>
      </w:r>
      <w:r w:rsidRPr="00404464">
        <w:rPr>
          <w:rFonts w:ascii="Times New Roman" w:hAnsi="Times New Roman" w:cs="Times New Roman"/>
          <w:sz w:val="24"/>
          <w:szCs w:val="24"/>
        </w:rPr>
        <w:t xml:space="preserve"> and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efficient</w:t>
      </w:r>
      <w:r w:rsidRPr="00404464">
        <w:rPr>
          <w:rFonts w:ascii="Times New Roman" w:hAnsi="Times New Roman" w:cs="Times New Roman"/>
          <w:sz w:val="24"/>
          <w:szCs w:val="24"/>
        </w:rPr>
        <w:t xml:space="preserve"> throughout. (2006)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 xml:space="preserve">The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respond time</w:t>
      </w:r>
      <w:r w:rsidRPr="00404464">
        <w:rPr>
          <w:rFonts w:ascii="Times New Roman" w:hAnsi="Times New Roman" w:cs="Times New Roman"/>
          <w:sz w:val="24"/>
          <w:szCs w:val="24"/>
        </w:rPr>
        <w:t xml:space="preserve"> is the time between the start and the completion of an event—also referred to as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execution time</w:t>
      </w:r>
      <w:r w:rsidRPr="00404464">
        <w:rPr>
          <w:rFonts w:ascii="Times New Roman" w:hAnsi="Times New Roman" w:cs="Times New Roman"/>
          <w:sz w:val="24"/>
          <w:szCs w:val="24"/>
        </w:rPr>
        <w:t xml:space="preserve">. The manager of a large data processing center may be interested in increasing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throughput</w:t>
      </w:r>
      <w:r w:rsidRPr="00404464">
        <w:rPr>
          <w:rFonts w:ascii="Times New Roman" w:hAnsi="Times New Roman" w:cs="Times New Roman"/>
          <w:sz w:val="24"/>
          <w:szCs w:val="24"/>
        </w:rPr>
        <w:t>–the total amount of work done in a given time (2006)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3" w:name="OLE_LINK79"/>
      <w:bookmarkStart w:id="4" w:name="OLE_LINK80"/>
      <w:r w:rsidRPr="00404464">
        <w:rPr>
          <w:rFonts w:ascii="Times New Roman" w:hAnsi="Times New Roman" w:cs="Times New Roman"/>
          <w:sz w:val="24"/>
          <w:szCs w:val="24"/>
          <w:u w:val="single"/>
        </w:rPr>
        <w:t>CPI</w:t>
      </w:r>
      <w:r w:rsidRPr="00404464">
        <w:rPr>
          <w:rFonts w:ascii="Times New Roman" w:hAnsi="Times New Roman" w:cs="Times New Roman"/>
          <w:sz w:val="24"/>
          <w:szCs w:val="24"/>
        </w:rPr>
        <w:t xml:space="preserve"> =</w:t>
      </w:r>
      <w:r w:rsidR="00FB1883">
        <w:rPr>
          <w:rFonts w:ascii="Times New Roman" w:hAnsi="Times New Roman" w:cs="Times New Roman"/>
          <w:sz w:val="24"/>
          <w:szCs w:val="24"/>
        </w:rPr>
        <w:t xml:space="preserve"> CPU clock cycles for a program </w:t>
      </w:r>
      <w:r w:rsidR="00FB1883">
        <w:rPr>
          <w:rFonts w:ascii="Times New Roman" w:hAnsi="Times New Roman" w:cs="Times New Roman" w:hint="eastAsia"/>
          <w:sz w:val="24"/>
          <w:szCs w:val="24"/>
        </w:rPr>
        <w:t>/</w:t>
      </w:r>
      <w:r w:rsidRPr="00404464">
        <w:rPr>
          <w:rFonts w:ascii="Times New Roman" w:hAnsi="Times New Roman" w:cs="Times New Roman"/>
          <w:sz w:val="24"/>
          <w:szCs w:val="24"/>
        </w:rPr>
        <w:t xml:space="preserve"> Instruction Count. (2006)</w:t>
      </w:r>
    </w:p>
    <w:bookmarkEnd w:id="3"/>
    <w:bookmarkEnd w:id="4"/>
    <w:p w:rsidR="007D0E96" w:rsidRPr="00404464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 xml:space="preserve">This potential overlap among instructions is called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instruction-lever parallelism</w:t>
      </w:r>
      <w:r w:rsidRPr="00404464">
        <w:rPr>
          <w:rFonts w:ascii="Times New Roman" w:hAnsi="Times New Roman" w:cs="Times New Roman"/>
          <w:sz w:val="24"/>
          <w:szCs w:val="24"/>
        </w:rPr>
        <w:t xml:space="preserve"> since the instructions can be evaluated in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parallel</w:t>
      </w:r>
      <w:r w:rsidRPr="00404464">
        <w:rPr>
          <w:rFonts w:ascii="Times New Roman" w:hAnsi="Times New Roman" w:cs="Times New Roman"/>
          <w:sz w:val="24"/>
          <w:szCs w:val="24"/>
        </w:rPr>
        <w:t>. (2006)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 xml:space="preserve">The ideal pipeline CPI is a measure of the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maximum</w:t>
      </w:r>
      <w:r w:rsidRPr="00404464">
        <w:rPr>
          <w:rFonts w:ascii="Times New Roman" w:hAnsi="Times New Roman" w:cs="Times New Roman"/>
          <w:sz w:val="24"/>
          <w:szCs w:val="24"/>
        </w:rPr>
        <w:t xml:space="preserve"> performance attainable by the implementation. (2006)</w:t>
      </w:r>
    </w:p>
    <w:p w:rsidR="007D0E96" w:rsidRPr="00404464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An instruction j is data dependent on instruction i</w:t>
      </w:r>
      <w:r w:rsidRPr="00404464">
        <w:rPr>
          <w:rFonts w:ascii="Times New Roman" w:hAnsi="Times New Roman" w:cs="Times New Roman"/>
          <w:sz w:val="24"/>
          <w:szCs w:val="24"/>
        </w:rPr>
        <w:t>:</w:t>
      </w:r>
      <w:r w:rsidRPr="00404464">
        <w:rPr>
          <w:rFonts w:ascii="Times New Roman" w:hAnsi="Times New Roman" w:cs="Times New Roman"/>
          <w:sz w:val="24"/>
          <w:szCs w:val="24"/>
        </w:rPr>
        <w:t xml:space="preserve"> instruction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404464">
        <w:rPr>
          <w:rFonts w:ascii="Times New Roman" w:hAnsi="Times New Roman" w:cs="Times New Roman"/>
          <w:sz w:val="24"/>
          <w:szCs w:val="24"/>
        </w:rPr>
        <w:t xml:space="preserve"> produces a result that may be used by instruction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j</w:t>
      </w:r>
      <w:r w:rsidRPr="00404464">
        <w:rPr>
          <w:rFonts w:ascii="Times New Roman" w:hAnsi="Times New Roman" w:cs="Times New Roman"/>
          <w:sz w:val="24"/>
          <w:szCs w:val="24"/>
        </w:rPr>
        <w:t>.  (2006)</w:t>
      </w:r>
    </w:p>
    <w:p w:rsidR="00370F78" w:rsidRPr="00404464" w:rsidRDefault="00370F78" w:rsidP="00370F78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网络直径：互联网络中任意两个节点间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最短</w:t>
      </w:r>
      <w:r w:rsidRPr="00404464">
        <w:rPr>
          <w:rFonts w:ascii="Times New Roman" w:hAnsi="Times New Roman" w:cs="Times New Roman"/>
          <w:sz w:val="24"/>
          <w:szCs w:val="24"/>
        </w:rPr>
        <w:t>路径长度的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最大</w:t>
      </w:r>
      <w:r w:rsidRPr="00404464">
        <w:rPr>
          <w:rFonts w:ascii="Times New Roman" w:hAnsi="Times New Roman" w:cs="Times New Roman"/>
          <w:sz w:val="24"/>
          <w:szCs w:val="24"/>
        </w:rPr>
        <w:t>值称为网络直径</w:t>
      </w:r>
      <w:r w:rsidRPr="00404464">
        <w:rPr>
          <w:rFonts w:ascii="Times New Roman" w:hAnsi="Times New Roman" w:cs="Times New Roman"/>
          <w:sz w:val="24"/>
          <w:szCs w:val="24"/>
        </w:rPr>
        <w:t xml:space="preserve"> (</w:t>
      </w:r>
      <w:r w:rsidR="002778E2" w:rsidRPr="00404464">
        <w:rPr>
          <w:rFonts w:ascii="Times New Roman" w:hAnsi="Times New Roman" w:cs="Times New Roman"/>
          <w:sz w:val="24"/>
          <w:szCs w:val="24"/>
        </w:rPr>
        <w:t>2006</w:t>
      </w:r>
      <w:r w:rsidR="002778E2"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2009</w:t>
      </w:r>
      <w:r w:rsidR="002778E2"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2010</w:t>
      </w:r>
      <w:r w:rsidR="002778E2"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2012</w:t>
      </w:r>
      <w:r w:rsidR="002778E2"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2014)</w:t>
      </w:r>
    </w:p>
    <w:p w:rsidR="00370F78" w:rsidRPr="00404464" w:rsidRDefault="00370F78" w:rsidP="00370F7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非均匀存储器访问机器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（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NUMA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）</w:t>
      </w:r>
      <w:r w:rsidRPr="00404464">
        <w:rPr>
          <w:rFonts w:ascii="Times New Roman" w:hAnsi="Times New Roman" w:cs="Times New Roman"/>
          <w:sz w:val="24"/>
          <w:szCs w:val="24"/>
        </w:rPr>
        <w:t>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访问时间</w:t>
      </w:r>
      <w:r w:rsidRPr="00404464">
        <w:rPr>
          <w:rFonts w:ascii="Times New Roman" w:hAnsi="Times New Roman" w:cs="Times New Roman"/>
          <w:sz w:val="24"/>
          <w:szCs w:val="24"/>
        </w:rPr>
        <w:t>依赖于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数据</w:t>
      </w:r>
      <w:r w:rsidRPr="00404464">
        <w:rPr>
          <w:rFonts w:ascii="Times New Roman" w:hAnsi="Times New Roman" w:cs="Times New Roman"/>
          <w:sz w:val="24"/>
          <w:szCs w:val="24"/>
        </w:rPr>
        <w:t>在存储器中的存放</w:t>
      </w:r>
      <w:r w:rsidRPr="00404464">
        <w:rPr>
          <w:rFonts w:ascii="Times New Roman" w:hAnsi="Times New Roman" w:cs="Times New Roman"/>
          <w:sz w:val="24"/>
          <w:szCs w:val="24"/>
        </w:rPr>
        <w:lastRenderedPageBreak/>
        <w:t>位置。（</w:t>
      </w:r>
      <w:r w:rsidRPr="00404464">
        <w:rPr>
          <w:rFonts w:ascii="Times New Roman" w:hAnsi="Times New Roman" w:cs="Times New Roman"/>
          <w:sz w:val="24"/>
          <w:szCs w:val="24"/>
        </w:rPr>
        <w:t>2006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2011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2013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2014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2015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370F78" w:rsidRPr="00404464" w:rsidRDefault="00370F78" w:rsidP="00370F7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大规模机器的同步硬件支持方法有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排队锁</w:t>
      </w:r>
      <w:r w:rsidRPr="00404464">
        <w:rPr>
          <w:rFonts w:ascii="Times New Roman" w:hAnsi="Times New Roman" w:cs="Times New Roman"/>
          <w:sz w:val="24"/>
          <w:szCs w:val="24"/>
        </w:rPr>
        <w:t>和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硬件原语</w:t>
      </w:r>
      <w:r w:rsidRPr="00404464">
        <w:rPr>
          <w:rFonts w:ascii="Times New Roman" w:hAnsi="Times New Roman" w:cs="Times New Roman"/>
          <w:sz w:val="24"/>
          <w:szCs w:val="24"/>
        </w:rPr>
        <w:t>，软件方法有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带指数延迟的旋转锁</w:t>
      </w:r>
      <w:r w:rsidRPr="00404464">
        <w:rPr>
          <w:rFonts w:ascii="Times New Roman" w:hAnsi="Times New Roman" w:cs="Times New Roman"/>
          <w:sz w:val="24"/>
          <w:szCs w:val="24"/>
        </w:rPr>
        <w:t>、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软件排队锁</w:t>
      </w:r>
      <w:r w:rsidRPr="00404464">
        <w:rPr>
          <w:rFonts w:ascii="Times New Roman" w:hAnsi="Times New Roman" w:cs="Times New Roman"/>
          <w:sz w:val="24"/>
          <w:szCs w:val="24"/>
        </w:rPr>
        <w:t>、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组合树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2006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2010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2012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2013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2014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A0070C" w:rsidRPr="00404464" w:rsidRDefault="00A0070C" w:rsidP="00A0070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TLB</w:t>
      </w:r>
      <w:r w:rsidRPr="00404464">
        <w:rPr>
          <w:rFonts w:ascii="Times New Roman" w:hAnsi="Times New Roman" w:cs="Times New Roman"/>
          <w:sz w:val="24"/>
          <w:szCs w:val="24"/>
        </w:rPr>
        <w:t>是一个专用的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高速缓存部件</w:t>
      </w:r>
      <w:r w:rsidRPr="00404464">
        <w:rPr>
          <w:rFonts w:ascii="Times New Roman" w:hAnsi="Times New Roman" w:cs="Times New Roman"/>
          <w:sz w:val="24"/>
          <w:szCs w:val="24"/>
        </w:rPr>
        <w:t>，用于存放近期经常使用的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页表项</w:t>
      </w:r>
      <w:r w:rsidRPr="00404464">
        <w:rPr>
          <w:rFonts w:ascii="Times New Roman" w:hAnsi="Times New Roman" w:cs="Times New Roman"/>
          <w:sz w:val="24"/>
          <w:szCs w:val="24"/>
        </w:rPr>
        <w:t>，其内容是页表部分内容的一个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副本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2007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2012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A0070C" w:rsidRPr="00404464" w:rsidRDefault="00A0070C" w:rsidP="00A0070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存储程序计算机（冯</w:t>
      </w:r>
      <w:r w:rsidRPr="00404464">
        <w:rPr>
          <w:rFonts w:ascii="Times New Roman" w:hAnsi="Times New Roman" w:cs="Times New Roman"/>
          <w:sz w:val="24"/>
          <w:szCs w:val="24"/>
        </w:rPr>
        <w:t>·</w:t>
      </w:r>
      <w:r w:rsidRPr="00404464">
        <w:rPr>
          <w:rFonts w:ascii="Times New Roman" w:hAnsi="Times New Roman" w:cs="Times New Roman"/>
          <w:sz w:val="24"/>
          <w:szCs w:val="24"/>
        </w:rPr>
        <w:t>诺依曼结构）的特点是：机器以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运算器</w:t>
      </w:r>
      <w:r w:rsidRPr="00404464">
        <w:rPr>
          <w:rFonts w:ascii="Times New Roman" w:hAnsi="Times New Roman" w:cs="Times New Roman"/>
          <w:sz w:val="24"/>
          <w:szCs w:val="24"/>
        </w:rPr>
        <w:t>为中心，采用</w:t>
      </w:r>
      <w:r w:rsidRPr="002872A5">
        <w:rPr>
          <w:rFonts w:ascii="Times New Roman" w:hAnsi="Times New Roman" w:cs="Times New Roman"/>
          <w:sz w:val="24"/>
          <w:szCs w:val="24"/>
          <w:u w:val="single"/>
        </w:rPr>
        <w:t>存储程序原理</w:t>
      </w:r>
      <w:r w:rsidRPr="00404464">
        <w:rPr>
          <w:rFonts w:ascii="Times New Roman" w:hAnsi="Times New Roman" w:cs="Times New Roman"/>
          <w:sz w:val="24"/>
          <w:szCs w:val="24"/>
        </w:rPr>
        <w:t>，存储器是按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地址</w:t>
      </w:r>
      <w:r w:rsidR="002872A5">
        <w:rPr>
          <w:rFonts w:ascii="Times New Roman" w:hAnsi="Times New Roman" w:cs="Times New Roman"/>
          <w:sz w:val="24"/>
          <w:szCs w:val="24"/>
        </w:rPr>
        <w:t>访问的、</w:t>
      </w:r>
      <w:r w:rsidR="002872A5" w:rsidRPr="002872A5">
        <w:rPr>
          <w:rFonts w:ascii="Times New Roman" w:hAnsi="Times New Roman" w:cs="Times New Roman"/>
          <w:sz w:val="24"/>
          <w:szCs w:val="24"/>
          <w:u w:val="single"/>
        </w:rPr>
        <w:t>线性</w:t>
      </w:r>
      <w:r w:rsidR="002872A5" w:rsidRPr="002872A5">
        <w:rPr>
          <w:rFonts w:ascii="Times New Roman" w:hAnsi="Times New Roman" w:cs="Times New Roman" w:hint="eastAsia"/>
          <w:sz w:val="24"/>
          <w:szCs w:val="24"/>
          <w:u w:val="single"/>
        </w:rPr>
        <w:t>编址</w:t>
      </w:r>
      <w:r w:rsidRPr="00404464">
        <w:rPr>
          <w:rFonts w:ascii="Times New Roman" w:hAnsi="Times New Roman" w:cs="Times New Roman"/>
          <w:sz w:val="24"/>
          <w:szCs w:val="24"/>
        </w:rPr>
        <w:t>的空间，控制流由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指令</w:t>
      </w:r>
      <w:r w:rsidRPr="00404464">
        <w:rPr>
          <w:rFonts w:ascii="Times New Roman" w:hAnsi="Times New Roman" w:cs="Times New Roman"/>
          <w:sz w:val="24"/>
          <w:szCs w:val="24"/>
        </w:rPr>
        <w:t>流产生，指令由操作码和地址编码组成，数据以</w:t>
      </w:r>
      <w:r w:rsidRPr="002872A5">
        <w:rPr>
          <w:rFonts w:ascii="Times New Roman" w:hAnsi="Times New Roman" w:cs="Times New Roman"/>
          <w:sz w:val="24"/>
          <w:szCs w:val="24"/>
          <w:u w:val="single"/>
        </w:rPr>
        <w:t>二进制</w:t>
      </w:r>
      <w:r w:rsidRPr="00404464">
        <w:rPr>
          <w:rFonts w:ascii="Times New Roman" w:hAnsi="Times New Roman" w:cs="Times New Roman"/>
          <w:sz w:val="24"/>
          <w:szCs w:val="24"/>
        </w:rPr>
        <w:t>编码表示，采用</w:t>
      </w:r>
      <w:r w:rsidRPr="002872A5">
        <w:rPr>
          <w:rFonts w:ascii="Times New Roman" w:hAnsi="Times New Roman" w:cs="Times New Roman"/>
          <w:sz w:val="24"/>
          <w:szCs w:val="24"/>
          <w:u w:val="single"/>
        </w:rPr>
        <w:t>二进制</w:t>
      </w:r>
      <w:r w:rsidRPr="00404464">
        <w:rPr>
          <w:rFonts w:ascii="Times New Roman" w:hAnsi="Times New Roman" w:cs="Times New Roman"/>
          <w:sz w:val="24"/>
          <w:szCs w:val="24"/>
        </w:rPr>
        <w:t>运算。（</w:t>
      </w:r>
      <w:r w:rsidRPr="00404464">
        <w:rPr>
          <w:rFonts w:ascii="Times New Roman" w:hAnsi="Times New Roman" w:cs="Times New Roman"/>
          <w:sz w:val="24"/>
          <w:szCs w:val="24"/>
        </w:rPr>
        <w:t>2007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2009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2012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A0070C" w:rsidRPr="00404464" w:rsidRDefault="00A0070C" w:rsidP="00A0070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流水线的链接是将流水线计算机中多个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功能部件</w:t>
      </w:r>
      <w:r w:rsidRPr="00404464">
        <w:rPr>
          <w:rFonts w:ascii="Times New Roman" w:hAnsi="Times New Roman" w:cs="Times New Roman"/>
          <w:sz w:val="24"/>
          <w:szCs w:val="24"/>
        </w:rPr>
        <w:t>按照指令的要求连接在一起，构成一个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长流水线</w:t>
      </w:r>
      <w:r w:rsidRPr="00404464">
        <w:rPr>
          <w:rFonts w:ascii="Times New Roman" w:hAnsi="Times New Roman" w:cs="Times New Roman"/>
          <w:sz w:val="24"/>
          <w:szCs w:val="24"/>
        </w:rPr>
        <w:t>，减少各个功能部件流水线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建立</w:t>
      </w:r>
      <w:r w:rsidRPr="00404464">
        <w:rPr>
          <w:rFonts w:ascii="Times New Roman" w:hAnsi="Times New Roman" w:cs="Times New Roman"/>
          <w:sz w:val="24"/>
          <w:szCs w:val="24"/>
        </w:rPr>
        <w:t>和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排空</w:t>
      </w:r>
      <w:r w:rsidRPr="00404464">
        <w:rPr>
          <w:rFonts w:ascii="Times New Roman" w:hAnsi="Times New Roman" w:cs="Times New Roman"/>
          <w:sz w:val="24"/>
          <w:szCs w:val="24"/>
        </w:rPr>
        <w:t>的时间，提高流水线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执行效率</w:t>
      </w:r>
      <w:r w:rsidRPr="00404464">
        <w:rPr>
          <w:rFonts w:ascii="Times New Roman" w:hAnsi="Times New Roman" w:cs="Times New Roman"/>
          <w:sz w:val="24"/>
          <w:szCs w:val="24"/>
        </w:rPr>
        <w:t>的方法。（</w:t>
      </w:r>
      <w:r w:rsidRPr="00404464">
        <w:rPr>
          <w:rFonts w:ascii="Times New Roman" w:hAnsi="Times New Roman" w:cs="Times New Roman"/>
          <w:sz w:val="24"/>
          <w:szCs w:val="24"/>
        </w:rPr>
        <w:t>2007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2009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2013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A0070C" w:rsidRPr="00404464" w:rsidRDefault="00A0070C" w:rsidP="00A0070C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数据反相关：对于顺序指令</w:t>
      </w:r>
      <w:r w:rsidRPr="00404464">
        <w:rPr>
          <w:rFonts w:ascii="Times New Roman" w:hAnsi="Times New Roman" w:cs="Times New Roman"/>
          <w:sz w:val="24"/>
          <w:szCs w:val="24"/>
        </w:rPr>
        <w:t>i</w:t>
      </w:r>
      <w:r w:rsidRPr="00404464">
        <w:rPr>
          <w:rFonts w:ascii="Times New Roman" w:hAnsi="Times New Roman" w:cs="Times New Roman"/>
          <w:sz w:val="24"/>
          <w:szCs w:val="24"/>
        </w:rPr>
        <w:t>和</w:t>
      </w:r>
      <w:r w:rsidRPr="00404464">
        <w:rPr>
          <w:rFonts w:ascii="Times New Roman" w:hAnsi="Times New Roman" w:cs="Times New Roman"/>
          <w:sz w:val="24"/>
          <w:szCs w:val="24"/>
        </w:rPr>
        <w:t>j</w:t>
      </w:r>
      <w:r w:rsidRPr="00404464">
        <w:rPr>
          <w:rFonts w:ascii="Times New Roman" w:hAnsi="Times New Roman" w:cs="Times New Roman"/>
          <w:sz w:val="24"/>
          <w:szCs w:val="24"/>
        </w:rPr>
        <w:t>，指令</w:t>
      </w:r>
      <w:r w:rsidRPr="00404464">
        <w:rPr>
          <w:rFonts w:ascii="Times New Roman" w:hAnsi="Times New Roman" w:cs="Times New Roman"/>
          <w:sz w:val="24"/>
          <w:szCs w:val="24"/>
        </w:rPr>
        <w:t>i</w:t>
      </w:r>
      <w:r w:rsidRPr="00404464">
        <w:rPr>
          <w:rFonts w:ascii="Times New Roman" w:hAnsi="Times New Roman" w:cs="Times New Roman"/>
          <w:sz w:val="24"/>
          <w:szCs w:val="24"/>
        </w:rPr>
        <w:t>和</w:t>
      </w:r>
      <w:r w:rsidRPr="00404464">
        <w:rPr>
          <w:rFonts w:ascii="Times New Roman" w:hAnsi="Times New Roman" w:cs="Times New Roman"/>
          <w:sz w:val="24"/>
          <w:szCs w:val="24"/>
        </w:rPr>
        <w:t>j</w:t>
      </w:r>
      <w:r w:rsidRPr="00404464">
        <w:rPr>
          <w:rFonts w:ascii="Times New Roman" w:hAnsi="Times New Roman" w:cs="Times New Roman"/>
          <w:sz w:val="24"/>
          <w:szCs w:val="24"/>
        </w:rPr>
        <w:t>存在数据</w:t>
      </w:r>
      <w:r w:rsidRPr="007A393C">
        <w:rPr>
          <w:rFonts w:ascii="Times New Roman" w:hAnsi="Times New Roman" w:cs="Times New Roman"/>
          <w:sz w:val="24"/>
          <w:szCs w:val="24"/>
          <w:u w:val="single"/>
        </w:rPr>
        <w:t>反相关</w:t>
      </w:r>
      <w:r w:rsidRPr="00404464">
        <w:rPr>
          <w:rFonts w:ascii="Times New Roman" w:hAnsi="Times New Roman" w:cs="Times New Roman"/>
          <w:sz w:val="24"/>
          <w:szCs w:val="24"/>
        </w:rPr>
        <w:t>是指：指令</w:t>
      </w:r>
      <w:r w:rsidRPr="00404464">
        <w:rPr>
          <w:rFonts w:ascii="Times New Roman" w:hAnsi="Times New Roman" w:cs="Times New Roman"/>
          <w:sz w:val="24"/>
          <w:szCs w:val="24"/>
        </w:rPr>
        <w:t>j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写入</w:t>
      </w:r>
      <w:r w:rsidRPr="00404464">
        <w:rPr>
          <w:rFonts w:ascii="Times New Roman" w:hAnsi="Times New Roman" w:cs="Times New Roman"/>
          <w:sz w:val="24"/>
          <w:szCs w:val="24"/>
        </w:rPr>
        <w:t>的是指令</w:t>
      </w:r>
      <w:r w:rsidRPr="00404464">
        <w:rPr>
          <w:rFonts w:ascii="Times New Roman" w:hAnsi="Times New Roman" w:cs="Times New Roman"/>
          <w:sz w:val="24"/>
          <w:szCs w:val="24"/>
        </w:rPr>
        <w:t>i</w:t>
      </w:r>
      <w:r w:rsidRPr="00404464">
        <w:rPr>
          <w:rFonts w:ascii="Times New Roman" w:hAnsi="Times New Roman" w:cs="Times New Roman"/>
          <w:sz w:val="24"/>
          <w:szCs w:val="24"/>
        </w:rPr>
        <w:t>要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读取</w:t>
      </w:r>
      <w:r w:rsidRPr="00404464">
        <w:rPr>
          <w:rFonts w:ascii="Times New Roman" w:hAnsi="Times New Roman" w:cs="Times New Roman"/>
          <w:sz w:val="24"/>
          <w:szCs w:val="24"/>
        </w:rPr>
        <w:t>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寄存器</w:t>
      </w:r>
      <w:r w:rsidRPr="00404464">
        <w:rPr>
          <w:rFonts w:ascii="Times New Roman" w:hAnsi="Times New Roman" w:cs="Times New Roman"/>
          <w:sz w:val="24"/>
          <w:szCs w:val="24"/>
        </w:rPr>
        <w:t>或存储单元</w:t>
      </w:r>
      <w:r w:rsidRPr="00404464">
        <w:rPr>
          <w:rFonts w:ascii="Times New Roman" w:hAnsi="Times New Roman" w:cs="Times New Roman"/>
          <w:sz w:val="24"/>
          <w:szCs w:val="24"/>
        </w:rPr>
        <w:t>。</w:t>
      </w:r>
      <w:r w:rsidR="00A075A2" w:rsidRPr="00404464">
        <w:rPr>
          <w:rFonts w:ascii="Times New Roman" w:hAnsi="Times New Roman" w:cs="Times New Roman"/>
          <w:sz w:val="24"/>
          <w:szCs w:val="24"/>
        </w:rPr>
        <w:t xml:space="preserve"> (2007</w:t>
      </w:r>
      <w:r w:rsidR="00A075A2" w:rsidRPr="00404464">
        <w:rPr>
          <w:rFonts w:ascii="Times New Roman" w:hAnsi="Times New Roman" w:cs="Times New Roman"/>
          <w:sz w:val="24"/>
          <w:szCs w:val="24"/>
        </w:rPr>
        <w:t>，</w:t>
      </w:r>
      <w:r w:rsidR="00A075A2" w:rsidRPr="00404464">
        <w:rPr>
          <w:rFonts w:ascii="Times New Roman" w:hAnsi="Times New Roman" w:cs="Times New Roman"/>
          <w:sz w:val="24"/>
          <w:szCs w:val="24"/>
        </w:rPr>
        <w:t>2011</w:t>
      </w:r>
      <w:r w:rsidR="00A075A2"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2014)</w:t>
      </w:r>
    </w:p>
    <w:p w:rsidR="00A0070C" w:rsidRPr="00404464" w:rsidRDefault="00A0070C" w:rsidP="00A0070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虚拟自适应就是将一个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物理</w:t>
      </w:r>
      <w:r w:rsidRPr="00404464">
        <w:rPr>
          <w:rFonts w:ascii="Times New Roman" w:hAnsi="Times New Roman" w:cs="Times New Roman"/>
          <w:sz w:val="24"/>
          <w:szCs w:val="24"/>
        </w:rPr>
        <w:t>通道分成几个虚拟的通道，根据后续各通道的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忙闲</w:t>
      </w:r>
      <w:r w:rsidRPr="00404464">
        <w:rPr>
          <w:rFonts w:ascii="Times New Roman" w:hAnsi="Times New Roman" w:cs="Times New Roman"/>
          <w:sz w:val="24"/>
          <w:szCs w:val="24"/>
        </w:rPr>
        <w:t>情况</w:t>
      </w:r>
      <w:r w:rsidRPr="007A393C">
        <w:rPr>
          <w:rFonts w:ascii="Times New Roman" w:hAnsi="Times New Roman" w:cs="Times New Roman"/>
          <w:sz w:val="24"/>
          <w:szCs w:val="24"/>
          <w:u w:val="single"/>
        </w:rPr>
        <w:t>自适应</w:t>
      </w:r>
      <w:r w:rsidRPr="00404464">
        <w:rPr>
          <w:rFonts w:ascii="Times New Roman" w:hAnsi="Times New Roman" w:cs="Times New Roman"/>
          <w:sz w:val="24"/>
          <w:szCs w:val="24"/>
        </w:rPr>
        <w:t>选择</w:t>
      </w:r>
      <w:r w:rsidRPr="007A393C">
        <w:rPr>
          <w:rFonts w:ascii="Times New Roman" w:hAnsi="Times New Roman" w:cs="Times New Roman"/>
          <w:sz w:val="24"/>
          <w:szCs w:val="24"/>
          <w:u w:val="single"/>
        </w:rPr>
        <w:t>后续通道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2007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2012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2015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A0070C" w:rsidRPr="00404464" w:rsidRDefault="00A0070C" w:rsidP="00A0070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虫孔路由是把消息分成小片，片头带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目标地址</w:t>
      </w:r>
      <w:r w:rsidRPr="00404464">
        <w:rPr>
          <w:rFonts w:ascii="Times New Roman" w:hAnsi="Times New Roman" w:cs="Times New Roman"/>
          <w:sz w:val="24"/>
          <w:szCs w:val="24"/>
        </w:rPr>
        <w:t>，所有片以不可离的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流水</w:t>
      </w:r>
      <w:r w:rsidRPr="00404464">
        <w:rPr>
          <w:rFonts w:ascii="Times New Roman" w:hAnsi="Times New Roman" w:cs="Times New Roman"/>
          <w:sz w:val="24"/>
          <w:szCs w:val="24"/>
        </w:rPr>
        <w:t>方式通过片缓冲区进行传输的路由方式。（</w:t>
      </w:r>
      <w:r w:rsidRPr="00404464">
        <w:rPr>
          <w:rFonts w:ascii="Times New Roman" w:hAnsi="Times New Roman" w:cs="Times New Roman"/>
          <w:sz w:val="24"/>
          <w:szCs w:val="24"/>
        </w:rPr>
        <w:t>2007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2012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2E75C4" w:rsidRPr="00404464" w:rsidRDefault="002E75C4" w:rsidP="002E75C4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栅栏同步是强制所有到达的进程进行等待，直到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全部的</w:t>
      </w:r>
      <w:r w:rsidRPr="00404464">
        <w:rPr>
          <w:rFonts w:ascii="Times New Roman" w:hAnsi="Times New Roman" w:cs="Times New Roman"/>
          <w:sz w:val="24"/>
          <w:szCs w:val="24"/>
        </w:rPr>
        <w:t>进程到达栅栏，然后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释放</w:t>
      </w:r>
      <w:r w:rsidRPr="00404464">
        <w:rPr>
          <w:rFonts w:ascii="Times New Roman" w:hAnsi="Times New Roman" w:cs="Times New Roman"/>
          <w:sz w:val="24"/>
          <w:szCs w:val="24"/>
        </w:rPr>
        <w:t>全部的进程，从而形成同步。（</w:t>
      </w:r>
      <w:r w:rsidRPr="00404464">
        <w:rPr>
          <w:rFonts w:ascii="Times New Roman" w:hAnsi="Times New Roman" w:cs="Times New Roman"/>
          <w:sz w:val="24"/>
          <w:szCs w:val="24"/>
        </w:rPr>
        <w:t>2007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2013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2E75C4" w:rsidRPr="00404464" w:rsidRDefault="002E75C4" w:rsidP="002E75C4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所谓系列机就是指具有相同的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体系结构</w:t>
      </w:r>
      <w:r w:rsidRPr="00404464">
        <w:rPr>
          <w:rFonts w:ascii="Times New Roman" w:hAnsi="Times New Roman" w:cs="Times New Roman"/>
          <w:sz w:val="24"/>
          <w:szCs w:val="24"/>
        </w:rPr>
        <w:t>，但具有不同的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组成</w:t>
      </w:r>
      <w:r w:rsidRPr="00404464">
        <w:rPr>
          <w:rFonts w:ascii="Times New Roman" w:hAnsi="Times New Roman" w:cs="Times New Roman"/>
          <w:sz w:val="24"/>
          <w:szCs w:val="24"/>
        </w:rPr>
        <w:t>和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实现</w:t>
      </w:r>
      <w:r w:rsidRPr="00404464">
        <w:rPr>
          <w:rFonts w:ascii="Times New Roman" w:hAnsi="Times New Roman" w:cs="Times New Roman"/>
          <w:sz w:val="24"/>
          <w:szCs w:val="24"/>
        </w:rPr>
        <w:t>的一些列不同型号的机器。我们把不同厂家生产的具有相同体系结构的计算机称为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兼容机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2008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2010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2013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2E75C4" w:rsidRPr="00404464" w:rsidRDefault="002E75C4" w:rsidP="002E75C4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程序的局部性原理是指：程序总是趋向于使用最近使用过的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数据</w:t>
      </w:r>
      <w:r w:rsidRPr="00404464">
        <w:rPr>
          <w:rFonts w:ascii="Times New Roman" w:hAnsi="Times New Roman" w:cs="Times New Roman"/>
          <w:sz w:val="24"/>
          <w:szCs w:val="24"/>
        </w:rPr>
        <w:t>和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指令</w:t>
      </w:r>
      <w:r w:rsidRPr="00404464">
        <w:rPr>
          <w:rFonts w:ascii="Times New Roman" w:hAnsi="Times New Roman" w:cs="Times New Roman"/>
          <w:sz w:val="24"/>
          <w:szCs w:val="24"/>
        </w:rPr>
        <w:t>，也就是说程序执行时所访问的</w:t>
      </w:r>
      <w:r w:rsidRPr="007A393C">
        <w:rPr>
          <w:rFonts w:ascii="Times New Roman" w:hAnsi="Times New Roman" w:cs="Times New Roman"/>
          <w:sz w:val="24"/>
          <w:szCs w:val="24"/>
          <w:u w:val="single"/>
        </w:rPr>
        <w:t>存储器地址分布</w:t>
      </w:r>
      <w:r w:rsidRPr="00404464">
        <w:rPr>
          <w:rFonts w:ascii="Times New Roman" w:hAnsi="Times New Roman" w:cs="Times New Roman"/>
          <w:sz w:val="24"/>
          <w:szCs w:val="24"/>
        </w:rPr>
        <w:t>不是随机的，而是相对地</w:t>
      </w:r>
      <w:r w:rsidRPr="007A393C">
        <w:rPr>
          <w:rFonts w:ascii="Times New Roman" w:hAnsi="Times New Roman" w:cs="Times New Roman"/>
          <w:sz w:val="24"/>
          <w:szCs w:val="24"/>
          <w:u w:val="single"/>
        </w:rPr>
        <w:t>簇聚</w:t>
      </w:r>
      <w:r w:rsidRPr="00404464">
        <w:rPr>
          <w:rFonts w:ascii="Times New Roman" w:hAnsi="Times New Roman" w:cs="Times New Roman"/>
          <w:sz w:val="24"/>
          <w:szCs w:val="24"/>
        </w:rPr>
        <w:t>。程序局部性包括程序的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时间</w:t>
      </w:r>
      <w:r w:rsidRPr="00404464">
        <w:rPr>
          <w:rFonts w:ascii="Times New Roman" w:hAnsi="Times New Roman" w:cs="Times New Roman"/>
          <w:sz w:val="24"/>
          <w:szCs w:val="24"/>
        </w:rPr>
        <w:t>局部性和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空间</w:t>
      </w:r>
      <w:r w:rsidRPr="00404464">
        <w:rPr>
          <w:rFonts w:ascii="Times New Roman" w:hAnsi="Times New Roman" w:cs="Times New Roman"/>
          <w:sz w:val="24"/>
          <w:szCs w:val="24"/>
        </w:rPr>
        <w:t>局部性。（</w:t>
      </w:r>
      <w:r w:rsidRPr="00404464">
        <w:rPr>
          <w:rFonts w:ascii="Times New Roman" w:hAnsi="Times New Roman" w:cs="Times New Roman"/>
          <w:sz w:val="24"/>
          <w:szCs w:val="24"/>
        </w:rPr>
        <w:t>2008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2012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2015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2E75C4" w:rsidRPr="00404464" w:rsidRDefault="002E75C4" w:rsidP="002E75C4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在存储层次中，</w:t>
      </w:r>
      <w:r w:rsidRPr="00404464">
        <w:rPr>
          <w:rFonts w:ascii="Times New Roman" w:hAnsi="Times New Roman" w:cs="Times New Roman"/>
          <w:sz w:val="24"/>
          <w:szCs w:val="24"/>
        </w:rPr>
        <w:t>“Cache—</w:t>
      </w:r>
      <w:r w:rsidRPr="00404464">
        <w:rPr>
          <w:rFonts w:ascii="Times New Roman" w:hAnsi="Times New Roman" w:cs="Times New Roman"/>
          <w:sz w:val="24"/>
          <w:szCs w:val="24"/>
        </w:rPr>
        <w:t>主存</w:t>
      </w:r>
      <w:r w:rsidRPr="00404464">
        <w:rPr>
          <w:rFonts w:ascii="Times New Roman" w:hAnsi="Times New Roman" w:cs="Times New Roman"/>
          <w:sz w:val="24"/>
          <w:szCs w:val="24"/>
        </w:rPr>
        <w:t>”</w:t>
      </w:r>
      <w:r w:rsidRPr="00404464">
        <w:rPr>
          <w:rFonts w:ascii="Times New Roman" w:hAnsi="Times New Roman" w:cs="Times New Roman"/>
          <w:sz w:val="24"/>
          <w:szCs w:val="24"/>
        </w:rPr>
        <w:t>层次为了弥补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主存速度</w:t>
      </w:r>
      <w:r w:rsidRPr="00404464">
        <w:rPr>
          <w:rFonts w:ascii="Times New Roman" w:hAnsi="Times New Roman" w:cs="Times New Roman"/>
          <w:sz w:val="24"/>
          <w:szCs w:val="24"/>
        </w:rPr>
        <w:t>不足，</w:t>
      </w:r>
      <w:r w:rsidR="007A393C">
        <w:rPr>
          <w:rFonts w:ascii="Times New Roman" w:hAnsi="Times New Roman" w:cs="Times New Roman"/>
          <w:sz w:val="24"/>
          <w:szCs w:val="24"/>
        </w:rPr>
        <w:t>“</w:t>
      </w:r>
      <w:r w:rsidRPr="00404464">
        <w:rPr>
          <w:rFonts w:ascii="Times New Roman" w:hAnsi="Times New Roman" w:cs="Times New Roman"/>
          <w:sz w:val="24"/>
          <w:szCs w:val="24"/>
        </w:rPr>
        <w:t>主存</w:t>
      </w:r>
      <w:r w:rsidRPr="00404464">
        <w:rPr>
          <w:rFonts w:ascii="Times New Roman" w:hAnsi="Times New Roman" w:cs="Times New Roman"/>
          <w:sz w:val="24"/>
          <w:szCs w:val="24"/>
        </w:rPr>
        <w:t>—</w:t>
      </w:r>
      <w:r w:rsidRPr="00404464">
        <w:rPr>
          <w:rFonts w:ascii="Times New Roman" w:hAnsi="Times New Roman" w:cs="Times New Roman"/>
          <w:sz w:val="24"/>
          <w:szCs w:val="24"/>
        </w:rPr>
        <w:t>辅存</w:t>
      </w:r>
      <w:r w:rsidRPr="00404464">
        <w:rPr>
          <w:rFonts w:ascii="Times New Roman" w:hAnsi="Times New Roman" w:cs="Times New Roman"/>
          <w:sz w:val="24"/>
          <w:szCs w:val="24"/>
        </w:rPr>
        <w:t>”</w:t>
      </w:r>
      <w:r w:rsidRPr="00404464">
        <w:rPr>
          <w:rFonts w:ascii="Times New Roman" w:hAnsi="Times New Roman" w:cs="Times New Roman"/>
          <w:sz w:val="24"/>
          <w:szCs w:val="24"/>
        </w:rPr>
        <w:t>层次是为了弥补</w:t>
      </w:r>
      <w:r w:rsidRPr="007A393C">
        <w:rPr>
          <w:rFonts w:ascii="Times New Roman" w:hAnsi="Times New Roman" w:cs="Times New Roman"/>
          <w:sz w:val="24"/>
          <w:szCs w:val="24"/>
          <w:u w:val="single"/>
        </w:rPr>
        <w:t>主存容量</w:t>
      </w:r>
      <w:r w:rsidRPr="00404464">
        <w:rPr>
          <w:rFonts w:ascii="Times New Roman" w:hAnsi="Times New Roman" w:cs="Times New Roman"/>
          <w:sz w:val="24"/>
          <w:szCs w:val="24"/>
        </w:rPr>
        <w:t>不足。（</w:t>
      </w:r>
      <w:r w:rsidRPr="00404464">
        <w:rPr>
          <w:rFonts w:ascii="Times New Roman" w:hAnsi="Times New Roman" w:cs="Times New Roman"/>
          <w:sz w:val="24"/>
          <w:szCs w:val="24"/>
        </w:rPr>
        <w:t>2008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2011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2012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2015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2E75C4" w:rsidRPr="00404464" w:rsidRDefault="002E75C4" w:rsidP="002E75C4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home</w:t>
      </w:r>
      <w:r w:rsidRPr="00404464">
        <w:rPr>
          <w:rFonts w:ascii="Times New Roman" w:hAnsi="Times New Roman" w:cs="Times New Roman"/>
          <w:sz w:val="24"/>
          <w:szCs w:val="24"/>
        </w:rPr>
        <w:t>节点：存放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数据</w:t>
      </w:r>
      <w:r w:rsidRPr="00404464">
        <w:rPr>
          <w:rFonts w:ascii="Times New Roman" w:hAnsi="Times New Roman" w:cs="Times New Roman"/>
          <w:sz w:val="24"/>
          <w:szCs w:val="24"/>
        </w:rPr>
        <w:t>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存储器单元</w:t>
      </w:r>
      <w:r w:rsidRPr="00404464">
        <w:rPr>
          <w:rFonts w:ascii="Times New Roman" w:hAnsi="Times New Roman" w:cs="Times New Roman"/>
          <w:sz w:val="24"/>
          <w:szCs w:val="24"/>
        </w:rPr>
        <w:t>及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目录项</w:t>
      </w:r>
      <w:r w:rsidRPr="00404464">
        <w:rPr>
          <w:rFonts w:ascii="Times New Roman" w:hAnsi="Times New Roman" w:cs="Times New Roman"/>
          <w:sz w:val="24"/>
          <w:szCs w:val="24"/>
        </w:rPr>
        <w:t>所在的节点是</w:t>
      </w:r>
      <w:r w:rsidRPr="00404464">
        <w:rPr>
          <w:rFonts w:ascii="Times New Roman" w:hAnsi="Times New Roman" w:cs="Times New Roman"/>
          <w:sz w:val="24"/>
          <w:szCs w:val="24"/>
        </w:rPr>
        <w:t>home</w:t>
      </w:r>
      <w:r w:rsidRPr="00404464">
        <w:rPr>
          <w:rFonts w:ascii="Times New Roman" w:hAnsi="Times New Roman" w:cs="Times New Roman"/>
          <w:sz w:val="24"/>
          <w:szCs w:val="24"/>
        </w:rPr>
        <w:t>节点</w:t>
      </w:r>
      <w:r w:rsidRPr="00404464">
        <w:rPr>
          <w:rFonts w:ascii="Times New Roman" w:hAnsi="Times New Roman" w:cs="Times New Roman"/>
          <w:sz w:val="24"/>
          <w:szCs w:val="24"/>
        </w:rPr>
        <w:t>。</w:t>
      </w:r>
      <w:r w:rsidRPr="00404464">
        <w:rPr>
          <w:rFonts w:ascii="Times New Roman" w:hAnsi="Times New Roman" w:cs="Times New Roman"/>
          <w:sz w:val="24"/>
          <w:szCs w:val="24"/>
        </w:rPr>
        <w:t xml:space="preserve"> (</w:t>
      </w:r>
      <w:r w:rsidR="00A075A2" w:rsidRPr="00404464">
        <w:rPr>
          <w:rFonts w:ascii="Times New Roman" w:hAnsi="Times New Roman" w:cs="Times New Roman"/>
          <w:sz w:val="24"/>
          <w:szCs w:val="24"/>
        </w:rPr>
        <w:t>2008</w:t>
      </w:r>
      <w:r w:rsidR="00A075A2"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2009)</w:t>
      </w:r>
    </w:p>
    <w:p w:rsidR="00FF3F5A" w:rsidRPr="00404464" w:rsidRDefault="00FF3F5A" w:rsidP="00FF3F5A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节点度：与节点相连的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边</w:t>
      </w:r>
      <w:r w:rsidRPr="00404464">
        <w:rPr>
          <w:rFonts w:ascii="Times New Roman" w:hAnsi="Times New Roman" w:cs="Times New Roman"/>
          <w:sz w:val="24"/>
          <w:szCs w:val="24"/>
        </w:rPr>
        <w:t>的数量叫做节点度</w:t>
      </w:r>
      <w:r w:rsidRPr="00404464">
        <w:rPr>
          <w:rFonts w:ascii="Times New Roman" w:hAnsi="Times New Roman" w:cs="Times New Roman"/>
          <w:sz w:val="24"/>
          <w:szCs w:val="24"/>
        </w:rPr>
        <w:t>。</w:t>
      </w:r>
      <w:r w:rsidRPr="00404464">
        <w:rPr>
          <w:rFonts w:ascii="Times New Roman" w:hAnsi="Times New Roman" w:cs="Times New Roman"/>
          <w:sz w:val="24"/>
          <w:szCs w:val="24"/>
        </w:rPr>
        <w:t xml:space="preserve"> (2008)</w:t>
      </w:r>
    </w:p>
    <w:p w:rsidR="00FF3F5A" w:rsidRPr="00404464" w:rsidRDefault="00FF3F5A" w:rsidP="00FF3F5A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拥有者是指拥有唯一的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cache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块副本</w:t>
      </w:r>
      <w:r w:rsidRPr="00404464">
        <w:rPr>
          <w:rFonts w:ascii="Times New Roman" w:hAnsi="Times New Roman" w:cs="Times New Roman"/>
          <w:sz w:val="24"/>
          <w:szCs w:val="24"/>
        </w:rPr>
        <w:t>的处理器</w:t>
      </w:r>
      <w:r w:rsidRPr="00404464">
        <w:rPr>
          <w:rFonts w:ascii="Times New Roman" w:hAnsi="Times New Roman" w:cs="Times New Roman"/>
          <w:sz w:val="24"/>
          <w:szCs w:val="24"/>
        </w:rPr>
        <w:t>。</w:t>
      </w:r>
      <w:r w:rsidRPr="00404464">
        <w:rPr>
          <w:rFonts w:ascii="Times New Roman" w:hAnsi="Times New Roman" w:cs="Times New Roman"/>
          <w:sz w:val="24"/>
          <w:szCs w:val="24"/>
        </w:rPr>
        <w:t xml:space="preserve"> (2008)</w:t>
      </w:r>
    </w:p>
    <w:p w:rsidR="00FF3F5A" w:rsidRPr="00404464" w:rsidRDefault="00FF3F5A" w:rsidP="00FF3F5A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非绑定预取能返回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最新写入数据值</w:t>
      </w:r>
      <w:r w:rsidRPr="00404464">
        <w:rPr>
          <w:rFonts w:ascii="Times New Roman" w:hAnsi="Times New Roman" w:cs="Times New Roman"/>
          <w:sz w:val="24"/>
          <w:szCs w:val="24"/>
        </w:rPr>
        <w:t>，并且保证对数据实际的存储器访问返回的是最新的数据项</w:t>
      </w:r>
      <w:r w:rsidR="007A393C">
        <w:rPr>
          <w:rFonts w:ascii="Times New Roman" w:hAnsi="Times New Roman" w:cs="Times New Roman" w:hint="eastAsia"/>
          <w:sz w:val="24"/>
          <w:szCs w:val="24"/>
        </w:rPr>
        <w:t>。</w:t>
      </w:r>
      <w:r w:rsidR="007C2D9C" w:rsidRPr="00404464">
        <w:rPr>
          <w:rFonts w:ascii="Times New Roman" w:hAnsi="Times New Roman" w:cs="Times New Roman"/>
          <w:sz w:val="24"/>
          <w:szCs w:val="24"/>
        </w:rPr>
        <w:t>(2008</w:t>
      </w:r>
      <w:r w:rsidR="007C2D9C"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2009)</w:t>
      </w:r>
    </w:p>
    <w:p w:rsidR="00FF3F5A" w:rsidRPr="00404464" w:rsidRDefault="00FF3F5A" w:rsidP="00FF3F5A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RISC</w:t>
      </w:r>
      <w:r w:rsidRPr="00404464">
        <w:rPr>
          <w:rFonts w:ascii="Times New Roman" w:hAnsi="Times New Roman" w:cs="Times New Roman"/>
          <w:sz w:val="24"/>
          <w:szCs w:val="24"/>
        </w:rPr>
        <w:t>的含义是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精简指令集计算机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CISC</w:t>
      </w:r>
      <w:r w:rsidRPr="00404464">
        <w:rPr>
          <w:rFonts w:ascii="Times New Roman" w:hAnsi="Times New Roman" w:cs="Times New Roman"/>
          <w:sz w:val="24"/>
          <w:szCs w:val="24"/>
        </w:rPr>
        <w:t>的含义是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复杂指令集计算机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2008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465EB8" w:rsidRPr="00404464" w:rsidRDefault="00465EB8" w:rsidP="00465EB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在推断（</w:t>
      </w:r>
      <w:r w:rsidRPr="00404464">
        <w:rPr>
          <w:rFonts w:ascii="Times New Roman" w:hAnsi="Times New Roman" w:cs="Times New Roman"/>
          <w:sz w:val="24"/>
          <w:szCs w:val="24"/>
        </w:rPr>
        <w:t>Speculation</w:t>
      </w:r>
      <w:r w:rsidRPr="00404464">
        <w:rPr>
          <w:rFonts w:ascii="Times New Roman" w:hAnsi="Times New Roman" w:cs="Times New Roman"/>
          <w:sz w:val="24"/>
          <w:szCs w:val="24"/>
        </w:rPr>
        <w:t>）执行中，指令的流出过程是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乱序</w:t>
      </w:r>
      <w:r w:rsidRPr="00404464">
        <w:rPr>
          <w:rFonts w:ascii="Times New Roman" w:hAnsi="Times New Roman" w:cs="Times New Roman"/>
          <w:sz w:val="24"/>
          <w:szCs w:val="24"/>
        </w:rPr>
        <w:t>的，但结束过程确是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顺序</w:t>
      </w:r>
      <w:r w:rsidRPr="00404464">
        <w:rPr>
          <w:rFonts w:ascii="Times New Roman" w:hAnsi="Times New Roman" w:cs="Times New Roman"/>
          <w:sz w:val="24"/>
          <w:szCs w:val="24"/>
        </w:rPr>
        <w:t>的。再定序缓冲用于保存执行完毕但尚未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顺序确认</w:t>
      </w:r>
      <w:r w:rsidRPr="00404464">
        <w:rPr>
          <w:rFonts w:ascii="Times New Roman" w:hAnsi="Times New Roman" w:cs="Times New Roman"/>
          <w:sz w:val="24"/>
          <w:szCs w:val="24"/>
        </w:rPr>
        <w:t>的指令。（</w:t>
      </w:r>
      <w:r w:rsidRPr="00404464">
        <w:rPr>
          <w:rFonts w:ascii="Times New Roman" w:hAnsi="Times New Roman" w:cs="Times New Roman"/>
          <w:sz w:val="24"/>
          <w:szCs w:val="24"/>
        </w:rPr>
        <w:t>2009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465EB8" w:rsidRPr="00404464" w:rsidRDefault="00465EB8" w:rsidP="00465EB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  <w:u w:val="single"/>
        </w:rPr>
        <w:t>多体交叉存储器</w:t>
      </w:r>
      <w:r w:rsidRPr="00404464">
        <w:rPr>
          <w:rFonts w:ascii="Times New Roman" w:hAnsi="Times New Roman" w:cs="Times New Roman"/>
          <w:sz w:val="24"/>
          <w:szCs w:val="24"/>
        </w:rPr>
        <w:t>中，两次独立的存储器访问请求在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一个周期</w:t>
      </w:r>
      <w:r w:rsidRPr="00404464">
        <w:rPr>
          <w:rFonts w:ascii="Times New Roman" w:hAnsi="Times New Roman" w:cs="Times New Roman"/>
          <w:sz w:val="24"/>
          <w:szCs w:val="24"/>
        </w:rPr>
        <w:t>中访问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同一个</w:t>
      </w:r>
      <w:r w:rsidRPr="00404464">
        <w:rPr>
          <w:rFonts w:ascii="Times New Roman" w:hAnsi="Times New Roman" w:cs="Times New Roman"/>
          <w:sz w:val="24"/>
          <w:szCs w:val="24"/>
        </w:rPr>
        <w:t>存储体，造成存储体冲突。（</w:t>
      </w:r>
      <w:r w:rsidRPr="00404464">
        <w:rPr>
          <w:rFonts w:ascii="Times New Roman" w:hAnsi="Times New Roman" w:cs="Times New Roman"/>
          <w:sz w:val="24"/>
          <w:szCs w:val="24"/>
        </w:rPr>
        <w:t>2009</w:t>
      </w:r>
      <w:r w:rsidR="00054839" w:rsidRPr="00404464">
        <w:rPr>
          <w:rFonts w:ascii="Times New Roman" w:hAnsi="Times New Roman" w:cs="Times New Roman"/>
          <w:sz w:val="24"/>
          <w:szCs w:val="24"/>
        </w:rPr>
        <w:t>，</w:t>
      </w:r>
      <w:r w:rsidR="00054839" w:rsidRPr="00404464">
        <w:rPr>
          <w:rFonts w:ascii="Times New Roman" w:hAnsi="Times New Roman" w:cs="Times New Roman"/>
          <w:sz w:val="24"/>
          <w:szCs w:val="24"/>
        </w:rPr>
        <w:t>2011</w:t>
      </w:r>
      <w:r w:rsidR="00054839" w:rsidRPr="00404464">
        <w:rPr>
          <w:rFonts w:ascii="Times New Roman" w:hAnsi="Times New Roman" w:cs="Times New Roman"/>
          <w:sz w:val="24"/>
          <w:szCs w:val="24"/>
        </w:rPr>
        <w:t>，</w:t>
      </w:r>
      <w:r w:rsidR="00054839" w:rsidRPr="00404464">
        <w:rPr>
          <w:rFonts w:ascii="Times New Roman" w:hAnsi="Times New Roman" w:cs="Times New Roman"/>
          <w:sz w:val="24"/>
          <w:szCs w:val="24"/>
        </w:rPr>
        <w:t>2014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465EB8" w:rsidRPr="00404464" w:rsidRDefault="00465EB8" w:rsidP="00465EB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采用虚拟存储器的计算机系统中，</w:t>
      </w:r>
      <w:r w:rsidRPr="00404464">
        <w:rPr>
          <w:rFonts w:ascii="Times New Roman" w:hAnsi="Times New Roman" w:cs="Times New Roman"/>
          <w:sz w:val="24"/>
          <w:szCs w:val="24"/>
        </w:rPr>
        <w:t>Cache</w:t>
      </w:r>
      <w:r w:rsidRPr="00404464">
        <w:rPr>
          <w:rFonts w:ascii="Times New Roman" w:hAnsi="Times New Roman" w:cs="Times New Roman"/>
          <w:sz w:val="24"/>
          <w:szCs w:val="24"/>
        </w:rPr>
        <w:t>的地址直接由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虚地址</w:t>
      </w:r>
      <w:r w:rsidRPr="00404464">
        <w:rPr>
          <w:rFonts w:ascii="Times New Roman" w:hAnsi="Times New Roman" w:cs="Times New Roman"/>
          <w:sz w:val="24"/>
          <w:szCs w:val="24"/>
        </w:rPr>
        <w:t>转换得，这就</w:t>
      </w:r>
      <w:r w:rsidRPr="00404464">
        <w:rPr>
          <w:rFonts w:ascii="Times New Roman" w:hAnsi="Times New Roman" w:cs="Times New Roman"/>
          <w:sz w:val="24"/>
          <w:szCs w:val="24"/>
        </w:rPr>
        <w:lastRenderedPageBreak/>
        <w:t>是虚拟</w:t>
      </w:r>
      <w:r w:rsidRPr="00404464">
        <w:rPr>
          <w:rFonts w:ascii="Times New Roman" w:hAnsi="Times New Roman" w:cs="Times New Roman"/>
          <w:sz w:val="24"/>
          <w:szCs w:val="24"/>
        </w:rPr>
        <w:t>Cache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2009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465EB8" w:rsidRPr="00404464" w:rsidRDefault="00465EB8" w:rsidP="00465EB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等分带宽是将网络切成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相等的两半</w:t>
      </w:r>
      <w:r w:rsidRPr="00404464">
        <w:rPr>
          <w:rFonts w:ascii="Times New Roman" w:hAnsi="Times New Roman" w:cs="Times New Roman"/>
          <w:sz w:val="24"/>
          <w:szCs w:val="24"/>
        </w:rPr>
        <w:t>，沿切口的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最小通道边数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2009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2011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2013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2014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2015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147102" w:rsidRPr="00404464" w:rsidRDefault="00147102" w:rsidP="00147102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Amdahl</w:t>
      </w:r>
      <w:r w:rsidRPr="00404464">
        <w:rPr>
          <w:rFonts w:ascii="Times New Roman" w:hAnsi="Times New Roman" w:cs="Times New Roman"/>
          <w:sz w:val="24"/>
          <w:szCs w:val="24"/>
        </w:rPr>
        <w:t>定律表明：改进一个部件所获得的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系统性能加速比</w:t>
      </w:r>
      <w:r w:rsidRPr="00404464">
        <w:rPr>
          <w:rFonts w:ascii="Times New Roman" w:hAnsi="Times New Roman" w:cs="Times New Roman"/>
          <w:sz w:val="24"/>
          <w:szCs w:val="24"/>
        </w:rPr>
        <w:t>，受限于该部件执行时间相对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系统总执行时间</w:t>
      </w:r>
      <w:r w:rsidRPr="00404464">
        <w:rPr>
          <w:rFonts w:ascii="Times New Roman" w:hAnsi="Times New Roman" w:cs="Times New Roman"/>
          <w:sz w:val="24"/>
          <w:szCs w:val="24"/>
        </w:rPr>
        <w:t>所占的比例。（</w:t>
      </w:r>
      <w:r w:rsidRPr="00404464">
        <w:rPr>
          <w:rFonts w:ascii="Times New Roman" w:hAnsi="Times New Roman" w:cs="Times New Roman"/>
          <w:sz w:val="24"/>
          <w:szCs w:val="24"/>
        </w:rPr>
        <w:t>2010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2011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2014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147102" w:rsidRPr="00404464" w:rsidRDefault="00147102" w:rsidP="00147102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向量流水线链接（</w:t>
      </w:r>
      <w:r w:rsidRPr="00404464">
        <w:rPr>
          <w:rFonts w:ascii="Times New Roman" w:hAnsi="Times New Roman" w:cs="Times New Roman"/>
          <w:sz w:val="24"/>
          <w:szCs w:val="24"/>
        </w:rPr>
        <w:t>pipeline chaining</w:t>
      </w:r>
      <w:r w:rsidRPr="00404464">
        <w:rPr>
          <w:rFonts w:ascii="Times New Roman" w:hAnsi="Times New Roman" w:cs="Times New Roman"/>
          <w:sz w:val="24"/>
          <w:szCs w:val="24"/>
        </w:rPr>
        <w:t>）是在有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写后读</w:t>
      </w:r>
      <w:r w:rsidRPr="00404464">
        <w:rPr>
          <w:rFonts w:ascii="Times New Roman" w:hAnsi="Times New Roman" w:cs="Times New Roman"/>
          <w:sz w:val="24"/>
          <w:szCs w:val="24"/>
        </w:rPr>
        <w:t>相关的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两</w:t>
      </w:r>
      <w:r w:rsidRPr="00404464">
        <w:rPr>
          <w:rFonts w:ascii="Times New Roman" w:hAnsi="Times New Roman" w:cs="Times New Roman"/>
          <w:sz w:val="24"/>
          <w:szCs w:val="24"/>
        </w:rPr>
        <w:t>条指令之间，将产生数据的部件的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结果</w:t>
      </w:r>
      <w:r w:rsidRPr="00404464">
        <w:rPr>
          <w:rFonts w:ascii="Times New Roman" w:hAnsi="Times New Roman" w:cs="Times New Roman"/>
          <w:sz w:val="24"/>
          <w:szCs w:val="24"/>
        </w:rPr>
        <w:t>直接送到使用数据部件的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输入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2010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2011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>2014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147102" w:rsidRPr="00404464" w:rsidRDefault="00147102" w:rsidP="00147102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Cache</w:t>
      </w:r>
      <w:r w:rsidRPr="00404464">
        <w:rPr>
          <w:rFonts w:ascii="Times New Roman" w:hAnsi="Times New Roman" w:cs="Times New Roman"/>
          <w:sz w:val="24"/>
          <w:szCs w:val="24"/>
        </w:rPr>
        <w:t>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强制性</w:t>
      </w:r>
      <w:r w:rsidRPr="00404464">
        <w:rPr>
          <w:rFonts w:ascii="Times New Roman" w:hAnsi="Times New Roman" w:cs="Times New Roman"/>
          <w:sz w:val="24"/>
          <w:szCs w:val="24"/>
        </w:rPr>
        <w:t>失效是第一次访问</w:t>
      </w:r>
      <w:r w:rsidRPr="00404464">
        <w:rPr>
          <w:rFonts w:ascii="Times New Roman" w:hAnsi="Times New Roman" w:cs="Times New Roman"/>
          <w:sz w:val="24"/>
          <w:szCs w:val="24"/>
        </w:rPr>
        <w:t>cache</w:t>
      </w:r>
      <w:r w:rsidRPr="00404464">
        <w:rPr>
          <w:rFonts w:ascii="Times New Roman" w:hAnsi="Times New Roman" w:cs="Times New Roman"/>
          <w:sz w:val="24"/>
          <w:szCs w:val="24"/>
        </w:rPr>
        <w:t>块时，该块不在</w:t>
      </w:r>
      <w:r w:rsidRPr="00404464">
        <w:rPr>
          <w:rFonts w:ascii="Times New Roman" w:hAnsi="Times New Roman" w:cs="Times New Roman"/>
          <w:sz w:val="24"/>
          <w:szCs w:val="24"/>
        </w:rPr>
        <w:t>cache</w:t>
      </w:r>
      <w:r w:rsidRPr="00404464">
        <w:rPr>
          <w:rFonts w:ascii="Times New Roman" w:hAnsi="Times New Roman" w:cs="Times New Roman"/>
          <w:sz w:val="24"/>
          <w:szCs w:val="24"/>
        </w:rPr>
        <w:t>中，必须从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下一级</w:t>
      </w:r>
      <w:r w:rsidRPr="00404464">
        <w:rPr>
          <w:rFonts w:ascii="Times New Roman" w:hAnsi="Times New Roman" w:cs="Times New Roman"/>
          <w:sz w:val="24"/>
          <w:szCs w:val="24"/>
        </w:rPr>
        <w:t>存储器中调入。（</w:t>
      </w:r>
      <w:r w:rsidRPr="00404464">
        <w:rPr>
          <w:rFonts w:ascii="Times New Roman" w:hAnsi="Times New Roman" w:cs="Times New Roman"/>
          <w:sz w:val="24"/>
          <w:szCs w:val="24"/>
        </w:rPr>
        <w:t>2010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147102" w:rsidRPr="00404464" w:rsidRDefault="00147102" w:rsidP="00147102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乱序流出（</w:t>
      </w:r>
      <w:r w:rsidRPr="00404464">
        <w:rPr>
          <w:rFonts w:ascii="Times New Roman" w:hAnsi="Times New Roman" w:cs="Times New Roman"/>
          <w:sz w:val="24"/>
          <w:szCs w:val="24"/>
        </w:rPr>
        <w:t>Out of order issue</w:t>
      </w:r>
      <w:r w:rsidRPr="00404464">
        <w:rPr>
          <w:rFonts w:ascii="Times New Roman" w:hAnsi="Times New Roman" w:cs="Times New Roman"/>
          <w:sz w:val="24"/>
          <w:szCs w:val="24"/>
        </w:rPr>
        <w:t>）是程序中的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指令</w:t>
      </w:r>
      <w:r w:rsidRPr="00404464">
        <w:rPr>
          <w:rFonts w:ascii="Times New Roman" w:hAnsi="Times New Roman" w:cs="Times New Roman"/>
          <w:sz w:val="24"/>
          <w:szCs w:val="24"/>
        </w:rPr>
        <w:t>不是按照排列的顺序流出，而是当指令需要的资源条件得到满足时即可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流出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2010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94039F" w:rsidRPr="00404464" w:rsidRDefault="0094039F" w:rsidP="0094039F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对于顺序指令</w:t>
      </w:r>
      <w:r w:rsidRPr="00404464">
        <w:rPr>
          <w:rFonts w:ascii="Times New Roman" w:hAnsi="Times New Roman" w:cs="Times New Roman"/>
          <w:sz w:val="24"/>
          <w:szCs w:val="24"/>
        </w:rPr>
        <w:t>i</w:t>
      </w:r>
      <w:r w:rsidRPr="00404464">
        <w:rPr>
          <w:rFonts w:ascii="Times New Roman" w:hAnsi="Times New Roman" w:cs="Times New Roman"/>
          <w:sz w:val="24"/>
          <w:szCs w:val="24"/>
        </w:rPr>
        <w:t>和</w:t>
      </w:r>
      <w:r w:rsidRPr="00404464">
        <w:rPr>
          <w:rFonts w:ascii="Times New Roman" w:hAnsi="Times New Roman" w:cs="Times New Roman"/>
          <w:sz w:val="24"/>
          <w:szCs w:val="24"/>
        </w:rPr>
        <w:t>j</w:t>
      </w:r>
      <w:r w:rsidRPr="00404464">
        <w:rPr>
          <w:rFonts w:ascii="Times New Roman" w:hAnsi="Times New Roman" w:cs="Times New Roman"/>
          <w:sz w:val="24"/>
          <w:szCs w:val="24"/>
        </w:rPr>
        <w:t>，指令</w:t>
      </w:r>
      <w:r w:rsidRPr="00404464">
        <w:rPr>
          <w:rFonts w:ascii="Times New Roman" w:hAnsi="Times New Roman" w:cs="Times New Roman"/>
          <w:sz w:val="24"/>
          <w:szCs w:val="24"/>
        </w:rPr>
        <w:t>i</w:t>
      </w:r>
      <w:r w:rsidRPr="00404464">
        <w:rPr>
          <w:rFonts w:ascii="Times New Roman" w:hAnsi="Times New Roman" w:cs="Times New Roman"/>
          <w:sz w:val="24"/>
          <w:szCs w:val="24"/>
        </w:rPr>
        <w:t>和</w:t>
      </w:r>
      <w:r w:rsidRPr="00404464">
        <w:rPr>
          <w:rFonts w:ascii="Times New Roman" w:hAnsi="Times New Roman" w:cs="Times New Roman"/>
          <w:sz w:val="24"/>
          <w:szCs w:val="24"/>
        </w:rPr>
        <w:t>j</w:t>
      </w:r>
      <w:r w:rsidRPr="00404464">
        <w:rPr>
          <w:rFonts w:ascii="Times New Roman" w:hAnsi="Times New Roman" w:cs="Times New Roman"/>
          <w:sz w:val="24"/>
          <w:szCs w:val="24"/>
        </w:rPr>
        <w:t>存在数据相关是指：指令</w:t>
      </w:r>
      <w:r w:rsidRPr="00404464">
        <w:rPr>
          <w:rFonts w:ascii="Times New Roman" w:hAnsi="Times New Roman" w:cs="Times New Roman"/>
          <w:sz w:val="24"/>
          <w:szCs w:val="24"/>
        </w:rPr>
        <w:t>j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读取</w:t>
      </w:r>
      <w:r w:rsidRPr="00404464">
        <w:rPr>
          <w:rFonts w:ascii="Times New Roman" w:hAnsi="Times New Roman" w:cs="Times New Roman"/>
          <w:sz w:val="24"/>
          <w:szCs w:val="24"/>
        </w:rPr>
        <w:t>的是指令</w:t>
      </w:r>
      <w:r w:rsidRPr="00404464">
        <w:rPr>
          <w:rFonts w:ascii="Times New Roman" w:hAnsi="Times New Roman" w:cs="Times New Roman"/>
          <w:sz w:val="24"/>
          <w:szCs w:val="24"/>
        </w:rPr>
        <w:t>i</w:t>
      </w:r>
      <w:r w:rsidRPr="00404464">
        <w:rPr>
          <w:rFonts w:ascii="Times New Roman" w:hAnsi="Times New Roman" w:cs="Times New Roman"/>
          <w:sz w:val="24"/>
          <w:szCs w:val="24"/>
        </w:rPr>
        <w:t>要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写入</w:t>
      </w:r>
      <w:r w:rsidRPr="00404464">
        <w:rPr>
          <w:rFonts w:ascii="Times New Roman" w:hAnsi="Times New Roman" w:cs="Times New Roman"/>
          <w:sz w:val="24"/>
          <w:szCs w:val="24"/>
        </w:rPr>
        <w:t>的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寄存器</w:t>
      </w:r>
      <w:r w:rsidRPr="00404464">
        <w:rPr>
          <w:rFonts w:ascii="Times New Roman" w:hAnsi="Times New Roman" w:cs="Times New Roman"/>
          <w:sz w:val="24"/>
          <w:szCs w:val="24"/>
        </w:rPr>
        <w:t>或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存储单元</w:t>
      </w:r>
      <w:r w:rsidRPr="00404464">
        <w:rPr>
          <w:rFonts w:ascii="Times New Roman" w:hAnsi="Times New Roman" w:cs="Times New Roman"/>
          <w:sz w:val="24"/>
          <w:szCs w:val="24"/>
        </w:rPr>
        <w:t>。</w:t>
      </w:r>
      <w:r w:rsidRPr="00404464">
        <w:rPr>
          <w:rFonts w:ascii="Times New Roman" w:hAnsi="Times New Roman" w:cs="Times New Roman"/>
          <w:sz w:val="24"/>
          <w:szCs w:val="24"/>
        </w:rPr>
        <w:t>(2010)</w:t>
      </w:r>
    </w:p>
    <w:p w:rsidR="00A075A2" w:rsidRPr="00404464" w:rsidRDefault="00A075A2" w:rsidP="00A075A2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设计指令系统包括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数据表示</w:t>
      </w:r>
      <w:r w:rsidRPr="00404464">
        <w:rPr>
          <w:rFonts w:ascii="Times New Roman" w:hAnsi="Times New Roman" w:cs="Times New Roman"/>
          <w:sz w:val="24"/>
          <w:szCs w:val="24"/>
        </w:rPr>
        <w:t>、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操作类型</w:t>
      </w:r>
      <w:r w:rsidRPr="00404464">
        <w:rPr>
          <w:rFonts w:ascii="Times New Roman" w:hAnsi="Times New Roman" w:cs="Times New Roman"/>
          <w:sz w:val="24"/>
          <w:szCs w:val="24"/>
        </w:rPr>
        <w:t>、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寻址方式</w:t>
      </w:r>
      <w:r w:rsidRPr="00404464">
        <w:rPr>
          <w:rFonts w:ascii="Times New Roman" w:hAnsi="Times New Roman" w:cs="Times New Roman"/>
          <w:sz w:val="24"/>
          <w:szCs w:val="24"/>
        </w:rPr>
        <w:t>和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指令编码</w:t>
      </w:r>
      <w:r w:rsidRPr="00404464">
        <w:rPr>
          <w:rFonts w:ascii="Times New Roman" w:hAnsi="Times New Roman" w:cs="Times New Roman"/>
          <w:sz w:val="24"/>
          <w:szCs w:val="24"/>
        </w:rPr>
        <w:t>等方面</w:t>
      </w:r>
      <w:r w:rsidRPr="00404464">
        <w:rPr>
          <w:rFonts w:ascii="Times New Roman" w:hAnsi="Times New Roman" w:cs="Times New Roman"/>
          <w:sz w:val="24"/>
          <w:szCs w:val="24"/>
        </w:rPr>
        <w:t>。</w:t>
      </w:r>
      <w:r w:rsidRPr="00404464">
        <w:rPr>
          <w:rFonts w:ascii="Times New Roman" w:hAnsi="Times New Roman" w:cs="Times New Roman"/>
          <w:sz w:val="24"/>
          <w:szCs w:val="24"/>
        </w:rPr>
        <w:t>(2011)</w:t>
      </w:r>
    </w:p>
    <w:p w:rsidR="00A075A2" w:rsidRPr="00404464" w:rsidRDefault="00A075A2" w:rsidP="00A075A2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器件发生故障的概率与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平均无故障时间</w:t>
      </w:r>
      <w:r w:rsidRPr="00404464">
        <w:rPr>
          <w:rFonts w:ascii="Times New Roman" w:hAnsi="Times New Roman" w:cs="Times New Roman"/>
          <w:sz w:val="24"/>
          <w:szCs w:val="24"/>
        </w:rPr>
        <w:t>之间的关系可以使用</w:t>
      </w:r>
      <w:r w:rsidRPr="00404464">
        <w:rPr>
          <w:rFonts w:ascii="Times New Roman" w:hAnsi="Times New Roman" w:cs="Times New Roman"/>
          <w:sz w:val="24"/>
          <w:szCs w:val="24"/>
        </w:rPr>
        <w:t>“</w:t>
      </w:r>
      <w:r w:rsidRPr="00404464">
        <w:rPr>
          <w:rFonts w:ascii="Times New Roman" w:hAnsi="Times New Roman" w:cs="Times New Roman"/>
          <w:sz w:val="24"/>
          <w:szCs w:val="24"/>
        </w:rPr>
        <w:t>学习曲线</w:t>
      </w:r>
      <w:r w:rsidRPr="00404464">
        <w:rPr>
          <w:rFonts w:ascii="Times New Roman" w:hAnsi="Times New Roman" w:cs="Times New Roman"/>
          <w:sz w:val="24"/>
          <w:szCs w:val="24"/>
        </w:rPr>
        <w:t>”</w:t>
      </w:r>
      <w:r w:rsidRPr="00404464">
        <w:rPr>
          <w:rFonts w:ascii="Times New Roman" w:hAnsi="Times New Roman" w:cs="Times New Roman"/>
          <w:sz w:val="24"/>
          <w:szCs w:val="24"/>
        </w:rPr>
        <w:t>来说明。（</w:t>
      </w:r>
      <w:r w:rsidRPr="00404464">
        <w:rPr>
          <w:rFonts w:ascii="Times New Roman" w:hAnsi="Times New Roman" w:cs="Times New Roman"/>
          <w:sz w:val="24"/>
          <w:szCs w:val="24"/>
        </w:rPr>
        <w:t>2011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7266C0" w:rsidRPr="00404464" w:rsidRDefault="007266C0" w:rsidP="007266C0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Power consumption in modern systems is dependent on a variety of factors</w:t>
      </w:r>
      <w:r w:rsidRPr="00404464">
        <w:rPr>
          <w:rFonts w:ascii="Times New Roman" w:hAnsi="Times New Roman" w:cs="Times New Roman"/>
          <w:sz w:val="24"/>
          <w:szCs w:val="24"/>
        </w:rPr>
        <w:t>，</w:t>
      </w:r>
      <w:r w:rsidRPr="00404464">
        <w:rPr>
          <w:rFonts w:ascii="Times New Roman" w:hAnsi="Times New Roman" w:cs="Times New Roman"/>
          <w:sz w:val="24"/>
          <w:szCs w:val="24"/>
        </w:rPr>
        <w:t xml:space="preserve"> including the chip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clock</w:t>
      </w:r>
      <w:r w:rsidRPr="00404464">
        <w:rPr>
          <w:rFonts w:ascii="Times New Roman" w:hAnsi="Times New Roman" w:cs="Times New Roman"/>
          <w:sz w:val="24"/>
          <w:szCs w:val="24"/>
        </w:rPr>
        <w:t xml:space="preserve"> frequency, efficient, disk drive speed, dish drive utilization, and 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DRAM</w:t>
      </w:r>
      <w:r w:rsidRPr="00404464">
        <w:rPr>
          <w:rFonts w:ascii="Times New Roman" w:hAnsi="Times New Roman" w:cs="Times New Roman"/>
          <w:sz w:val="24"/>
          <w:szCs w:val="24"/>
        </w:rPr>
        <w:t>.</w:t>
      </w:r>
      <w:r w:rsidRPr="00404464">
        <w:rPr>
          <w:rFonts w:ascii="Times New Roman" w:hAnsi="Times New Roman" w:cs="Times New Roman"/>
          <w:sz w:val="24"/>
          <w:szCs w:val="24"/>
        </w:rPr>
        <w:t>（</w:t>
      </w:r>
      <w:r w:rsidRPr="00404464">
        <w:rPr>
          <w:rFonts w:ascii="Times New Roman" w:hAnsi="Times New Roman" w:cs="Times New Roman"/>
          <w:sz w:val="24"/>
          <w:szCs w:val="24"/>
        </w:rPr>
        <w:t>2013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AB0C9C" w:rsidRPr="00404464" w:rsidRDefault="00AB0C9C" w:rsidP="00AB0C9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存储程序计算机又叫冯</w:t>
      </w:r>
      <w:r w:rsidRPr="00404464">
        <w:rPr>
          <w:rFonts w:ascii="Times New Roman" w:hAnsi="Times New Roman" w:cs="Times New Roman"/>
          <w:sz w:val="24"/>
          <w:szCs w:val="24"/>
        </w:rPr>
        <w:t>·</w:t>
      </w:r>
      <w:r w:rsidRPr="00404464">
        <w:rPr>
          <w:rFonts w:ascii="Times New Roman" w:hAnsi="Times New Roman" w:cs="Times New Roman"/>
          <w:sz w:val="24"/>
          <w:szCs w:val="24"/>
        </w:rPr>
        <w:t>诺依曼计算机，由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存储器</w:t>
      </w:r>
      <w:r w:rsidRPr="00404464">
        <w:rPr>
          <w:rFonts w:ascii="Times New Roman" w:hAnsi="Times New Roman" w:cs="Times New Roman"/>
          <w:sz w:val="24"/>
          <w:szCs w:val="24"/>
        </w:rPr>
        <w:t>、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运算器</w:t>
      </w:r>
      <w:r w:rsidRPr="00404464">
        <w:rPr>
          <w:rFonts w:ascii="Times New Roman" w:hAnsi="Times New Roman" w:cs="Times New Roman"/>
          <w:sz w:val="24"/>
          <w:szCs w:val="24"/>
        </w:rPr>
        <w:t>、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输入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输出设备</w:t>
      </w:r>
      <w:r w:rsidRPr="00404464">
        <w:rPr>
          <w:rFonts w:ascii="Times New Roman" w:hAnsi="Times New Roman" w:cs="Times New Roman"/>
          <w:sz w:val="24"/>
          <w:szCs w:val="24"/>
        </w:rPr>
        <w:t>、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控制器</w:t>
      </w:r>
      <w:r w:rsidRPr="00404464">
        <w:rPr>
          <w:rFonts w:ascii="Times New Roman" w:hAnsi="Times New Roman" w:cs="Times New Roman"/>
          <w:sz w:val="24"/>
          <w:szCs w:val="24"/>
        </w:rPr>
        <w:t>四个部分组成。（</w:t>
      </w:r>
      <w:r w:rsidRPr="00404464">
        <w:rPr>
          <w:rFonts w:ascii="Times New Roman" w:hAnsi="Times New Roman" w:cs="Times New Roman"/>
          <w:sz w:val="24"/>
          <w:szCs w:val="24"/>
        </w:rPr>
        <w:t>2015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AB0C9C" w:rsidRPr="00404464" w:rsidRDefault="00AB0C9C" w:rsidP="00AB0C9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把指令集设计成只包含那些使用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频率高</w:t>
      </w:r>
      <w:r w:rsidRPr="00404464">
        <w:rPr>
          <w:rFonts w:ascii="Times New Roman" w:hAnsi="Times New Roman" w:cs="Times New Roman"/>
          <w:sz w:val="24"/>
          <w:szCs w:val="24"/>
        </w:rPr>
        <w:t>的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少量</w:t>
      </w:r>
      <w:r w:rsidRPr="00404464">
        <w:rPr>
          <w:rFonts w:ascii="Times New Roman" w:hAnsi="Times New Roman" w:cs="Times New Roman"/>
          <w:sz w:val="24"/>
          <w:szCs w:val="24"/>
        </w:rPr>
        <w:t>指令，并提供一些必要的指令以支持操作系统和高级语言，按照这个原则而构成的计算机称为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精简指令集</w:t>
      </w:r>
      <w:r w:rsidRPr="00404464">
        <w:rPr>
          <w:rFonts w:ascii="Times New Roman" w:hAnsi="Times New Roman" w:cs="Times New Roman"/>
          <w:sz w:val="24"/>
          <w:szCs w:val="24"/>
        </w:rPr>
        <w:t>计算机。（</w:t>
      </w:r>
      <w:r w:rsidRPr="00404464">
        <w:rPr>
          <w:rFonts w:ascii="Times New Roman" w:hAnsi="Times New Roman" w:cs="Times New Roman"/>
          <w:sz w:val="24"/>
          <w:szCs w:val="24"/>
        </w:rPr>
        <w:t>2015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AB0C9C" w:rsidRPr="00404464" w:rsidRDefault="00AB0C9C" w:rsidP="00AB0C9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当指令之间不存在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相关</w:t>
      </w:r>
      <w:r w:rsidRPr="00404464">
        <w:rPr>
          <w:rFonts w:ascii="Times New Roman" w:hAnsi="Times New Roman" w:cs="Times New Roman"/>
          <w:sz w:val="24"/>
          <w:szCs w:val="24"/>
        </w:rPr>
        <w:t>时，它们在流水线中是可以重叠起来并行执行的，这种指令序列中存在的潜在并行性称为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指令级并行（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ILP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）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2015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p w:rsidR="00AB0C9C" w:rsidRPr="00404464" w:rsidRDefault="00AB0C9C" w:rsidP="00AB0C9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04464">
        <w:rPr>
          <w:rFonts w:ascii="Times New Roman" w:hAnsi="Times New Roman" w:cs="Times New Roman"/>
          <w:sz w:val="24"/>
          <w:szCs w:val="24"/>
        </w:rPr>
        <w:t>我们把</w:t>
      </w:r>
      <w:r w:rsidRPr="00404464">
        <w:rPr>
          <w:rFonts w:ascii="Times New Roman" w:hAnsi="Times New Roman" w:cs="Times New Roman"/>
          <w:sz w:val="24"/>
          <w:szCs w:val="24"/>
        </w:rPr>
        <w:t>DRAM</w:t>
      </w:r>
      <w:r w:rsidRPr="00404464">
        <w:rPr>
          <w:rFonts w:ascii="Times New Roman" w:hAnsi="Times New Roman" w:cs="Times New Roman"/>
          <w:sz w:val="24"/>
          <w:szCs w:val="24"/>
        </w:rPr>
        <w:t>这种不供电数据丢失的存储器称为</w:t>
      </w:r>
      <w:r w:rsidRPr="00404464">
        <w:rPr>
          <w:rFonts w:ascii="Times New Roman" w:hAnsi="Times New Roman" w:cs="Times New Roman"/>
          <w:sz w:val="24"/>
          <w:szCs w:val="24"/>
          <w:u w:val="single"/>
        </w:rPr>
        <w:t>易失性存储器</w:t>
      </w:r>
      <w:r w:rsidRPr="00404464">
        <w:rPr>
          <w:rFonts w:ascii="Times New Roman" w:hAnsi="Times New Roman" w:cs="Times New Roman"/>
          <w:sz w:val="24"/>
          <w:szCs w:val="24"/>
        </w:rPr>
        <w:t>，把磁盘这种不供电数据也能够保存的存储器称为</w:t>
      </w:r>
      <w:r w:rsidRPr="004F30C1">
        <w:rPr>
          <w:rFonts w:ascii="Times New Roman" w:hAnsi="Times New Roman" w:cs="Times New Roman"/>
          <w:sz w:val="24"/>
          <w:szCs w:val="24"/>
          <w:u w:val="single"/>
        </w:rPr>
        <w:t>非易失性存储器</w:t>
      </w:r>
      <w:r w:rsidRPr="00404464">
        <w:rPr>
          <w:rFonts w:ascii="Times New Roman" w:hAnsi="Times New Roman" w:cs="Times New Roman"/>
          <w:sz w:val="24"/>
          <w:szCs w:val="24"/>
        </w:rPr>
        <w:t>。（</w:t>
      </w:r>
      <w:r w:rsidRPr="00404464">
        <w:rPr>
          <w:rFonts w:ascii="Times New Roman" w:hAnsi="Times New Roman" w:cs="Times New Roman"/>
          <w:sz w:val="24"/>
          <w:szCs w:val="24"/>
        </w:rPr>
        <w:t>2015</w:t>
      </w:r>
      <w:r w:rsidRPr="00404464">
        <w:rPr>
          <w:rFonts w:ascii="Times New Roman" w:hAnsi="Times New Roman" w:cs="Times New Roman"/>
          <w:sz w:val="24"/>
          <w:szCs w:val="24"/>
        </w:rPr>
        <w:t>）</w:t>
      </w:r>
    </w:p>
    <w:sectPr w:rsidR="00AB0C9C" w:rsidRPr="00404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A61" w:rsidRDefault="00E01A61" w:rsidP="00FC0FE9">
      <w:r>
        <w:separator/>
      </w:r>
    </w:p>
  </w:endnote>
  <w:endnote w:type="continuationSeparator" w:id="0">
    <w:p w:rsidR="00E01A61" w:rsidRDefault="00E01A61" w:rsidP="00FC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A61" w:rsidRDefault="00E01A61" w:rsidP="00FC0FE9">
      <w:r>
        <w:separator/>
      </w:r>
    </w:p>
  </w:footnote>
  <w:footnote w:type="continuationSeparator" w:id="0">
    <w:p w:rsidR="00E01A61" w:rsidRDefault="00E01A61" w:rsidP="00FC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E226"/>
      </v:shape>
    </w:pict>
  </w:numPicBullet>
  <w:abstractNum w:abstractNumId="0">
    <w:nsid w:val="05314E08"/>
    <w:multiLevelType w:val="hybridMultilevel"/>
    <w:tmpl w:val="48A0A65E"/>
    <w:lvl w:ilvl="0" w:tplc="337C93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26747D"/>
    <w:multiLevelType w:val="hybridMultilevel"/>
    <w:tmpl w:val="1C32EFE6"/>
    <w:lvl w:ilvl="0" w:tplc="641E5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30CB5"/>
    <w:multiLevelType w:val="hybridMultilevel"/>
    <w:tmpl w:val="69EE4452"/>
    <w:lvl w:ilvl="0" w:tplc="B7663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4072B7"/>
    <w:multiLevelType w:val="hybridMultilevel"/>
    <w:tmpl w:val="F49CBEDC"/>
    <w:lvl w:ilvl="0" w:tplc="2040A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CB2433"/>
    <w:multiLevelType w:val="hybridMultilevel"/>
    <w:tmpl w:val="66705A2C"/>
    <w:lvl w:ilvl="0" w:tplc="572C8B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0681833"/>
    <w:multiLevelType w:val="hybridMultilevel"/>
    <w:tmpl w:val="E01E80C6"/>
    <w:lvl w:ilvl="0" w:tplc="85904582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4E0C53"/>
    <w:multiLevelType w:val="hybridMultilevel"/>
    <w:tmpl w:val="8E36371C"/>
    <w:lvl w:ilvl="0" w:tplc="737826B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3D62625"/>
    <w:multiLevelType w:val="hybridMultilevel"/>
    <w:tmpl w:val="26501892"/>
    <w:lvl w:ilvl="0" w:tplc="CFF4480A">
      <w:start w:val="7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9A4880"/>
    <w:multiLevelType w:val="hybridMultilevel"/>
    <w:tmpl w:val="8FE26318"/>
    <w:lvl w:ilvl="0" w:tplc="8EC0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0C403A"/>
    <w:multiLevelType w:val="hybridMultilevel"/>
    <w:tmpl w:val="EECA5506"/>
    <w:lvl w:ilvl="0" w:tplc="FB8A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11215C"/>
    <w:multiLevelType w:val="hybridMultilevel"/>
    <w:tmpl w:val="3F60974E"/>
    <w:lvl w:ilvl="0" w:tplc="B57857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D3A3E83"/>
    <w:multiLevelType w:val="hybridMultilevel"/>
    <w:tmpl w:val="B262027E"/>
    <w:lvl w:ilvl="0" w:tplc="D570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BD1F51"/>
    <w:multiLevelType w:val="hybridMultilevel"/>
    <w:tmpl w:val="3AE02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B4329FA"/>
    <w:multiLevelType w:val="hybridMultilevel"/>
    <w:tmpl w:val="C39E176C"/>
    <w:lvl w:ilvl="0" w:tplc="A87C1EB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24C115C"/>
    <w:multiLevelType w:val="hybridMultilevel"/>
    <w:tmpl w:val="13005226"/>
    <w:lvl w:ilvl="0" w:tplc="E58251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A421916"/>
    <w:multiLevelType w:val="hybridMultilevel"/>
    <w:tmpl w:val="5128E914"/>
    <w:lvl w:ilvl="0" w:tplc="CD48BE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A7E5A71"/>
    <w:multiLevelType w:val="hybridMultilevel"/>
    <w:tmpl w:val="BCEA0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29F3A70"/>
    <w:multiLevelType w:val="hybridMultilevel"/>
    <w:tmpl w:val="176ABCD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A300663"/>
    <w:multiLevelType w:val="hybridMultilevel"/>
    <w:tmpl w:val="9E5E0AEE"/>
    <w:lvl w:ilvl="0" w:tplc="8132EC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AB977EB"/>
    <w:multiLevelType w:val="hybridMultilevel"/>
    <w:tmpl w:val="56E0327A"/>
    <w:lvl w:ilvl="0" w:tplc="CFCA1C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D0C438A"/>
    <w:multiLevelType w:val="hybridMultilevel"/>
    <w:tmpl w:val="BF5A7A5E"/>
    <w:lvl w:ilvl="0" w:tplc="1D6034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8"/>
  </w:num>
  <w:num w:numId="5">
    <w:abstractNumId w:val="4"/>
  </w:num>
  <w:num w:numId="6">
    <w:abstractNumId w:val="10"/>
  </w:num>
  <w:num w:numId="7">
    <w:abstractNumId w:val="15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19"/>
  </w:num>
  <w:num w:numId="13">
    <w:abstractNumId w:val="5"/>
  </w:num>
  <w:num w:numId="14">
    <w:abstractNumId w:val="20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16"/>
  </w:num>
  <w:num w:numId="20">
    <w:abstractNumId w:val="17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7"/>
    <w:rsid w:val="000018EC"/>
    <w:rsid w:val="00010D21"/>
    <w:rsid w:val="00016E7E"/>
    <w:rsid w:val="00025BE2"/>
    <w:rsid w:val="00032821"/>
    <w:rsid w:val="00033A0F"/>
    <w:rsid w:val="00054839"/>
    <w:rsid w:val="00061050"/>
    <w:rsid w:val="00077DB8"/>
    <w:rsid w:val="00086C40"/>
    <w:rsid w:val="000C3D8B"/>
    <w:rsid w:val="000D7856"/>
    <w:rsid w:val="000E751C"/>
    <w:rsid w:val="00111EE8"/>
    <w:rsid w:val="00147102"/>
    <w:rsid w:val="00152A7C"/>
    <w:rsid w:val="00197551"/>
    <w:rsid w:val="001B16AC"/>
    <w:rsid w:val="001D4D46"/>
    <w:rsid w:val="001E2DBF"/>
    <w:rsid w:val="001E609D"/>
    <w:rsid w:val="002778E2"/>
    <w:rsid w:val="002872A5"/>
    <w:rsid w:val="00290BD5"/>
    <w:rsid w:val="002924F9"/>
    <w:rsid w:val="002C7F07"/>
    <w:rsid w:val="002D22B1"/>
    <w:rsid w:val="002E6662"/>
    <w:rsid w:val="002E75C4"/>
    <w:rsid w:val="003018FD"/>
    <w:rsid w:val="00306938"/>
    <w:rsid w:val="00360D4E"/>
    <w:rsid w:val="00370F78"/>
    <w:rsid w:val="003819D2"/>
    <w:rsid w:val="00385390"/>
    <w:rsid w:val="003A61F6"/>
    <w:rsid w:val="003B1196"/>
    <w:rsid w:val="003E59A7"/>
    <w:rsid w:val="003F3AEA"/>
    <w:rsid w:val="00404464"/>
    <w:rsid w:val="00415067"/>
    <w:rsid w:val="004179B8"/>
    <w:rsid w:val="00443FB0"/>
    <w:rsid w:val="004446E2"/>
    <w:rsid w:val="00465EB8"/>
    <w:rsid w:val="004A25BF"/>
    <w:rsid w:val="004D64F9"/>
    <w:rsid w:val="004F30C1"/>
    <w:rsid w:val="00501BBF"/>
    <w:rsid w:val="00536CE9"/>
    <w:rsid w:val="00551877"/>
    <w:rsid w:val="00565BC6"/>
    <w:rsid w:val="00594347"/>
    <w:rsid w:val="005A47F5"/>
    <w:rsid w:val="005A6E67"/>
    <w:rsid w:val="005B5213"/>
    <w:rsid w:val="005C2AB0"/>
    <w:rsid w:val="005C5016"/>
    <w:rsid w:val="00605339"/>
    <w:rsid w:val="006063A1"/>
    <w:rsid w:val="0064332A"/>
    <w:rsid w:val="0065113B"/>
    <w:rsid w:val="00673F06"/>
    <w:rsid w:val="006B1D76"/>
    <w:rsid w:val="006E6ECE"/>
    <w:rsid w:val="006F7336"/>
    <w:rsid w:val="0072654E"/>
    <w:rsid w:val="007266C0"/>
    <w:rsid w:val="00750642"/>
    <w:rsid w:val="00790B2E"/>
    <w:rsid w:val="00794977"/>
    <w:rsid w:val="007A393C"/>
    <w:rsid w:val="007C2D9C"/>
    <w:rsid w:val="007D0E96"/>
    <w:rsid w:val="007E4B05"/>
    <w:rsid w:val="007F6158"/>
    <w:rsid w:val="007F6941"/>
    <w:rsid w:val="007F78CB"/>
    <w:rsid w:val="008250D0"/>
    <w:rsid w:val="00847E08"/>
    <w:rsid w:val="00862B67"/>
    <w:rsid w:val="008678C2"/>
    <w:rsid w:val="0087325C"/>
    <w:rsid w:val="008A5649"/>
    <w:rsid w:val="008D4D5A"/>
    <w:rsid w:val="00901F11"/>
    <w:rsid w:val="00911631"/>
    <w:rsid w:val="00926847"/>
    <w:rsid w:val="0094039F"/>
    <w:rsid w:val="00944107"/>
    <w:rsid w:val="009A3934"/>
    <w:rsid w:val="009F3C04"/>
    <w:rsid w:val="00A0070C"/>
    <w:rsid w:val="00A04EFE"/>
    <w:rsid w:val="00A075A2"/>
    <w:rsid w:val="00A11A65"/>
    <w:rsid w:val="00A4342A"/>
    <w:rsid w:val="00A70E11"/>
    <w:rsid w:val="00A77EA8"/>
    <w:rsid w:val="00A9482A"/>
    <w:rsid w:val="00AB0C9C"/>
    <w:rsid w:val="00B01682"/>
    <w:rsid w:val="00B1222B"/>
    <w:rsid w:val="00B316D1"/>
    <w:rsid w:val="00B92E49"/>
    <w:rsid w:val="00BC0BD0"/>
    <w:rsid w:val="00BE0054"/>
    <w:rsid w:val="00C26893"/>
    <w:rsid w:val="00C45125"/>
    <w:rsid w:val="00C8799A"/>
    <w:rsid w:val="00C87A3C"/>
    <w:rsid w:val="00C91A15"/>
    <w:rsid w:val="00C9221C"/>
    <w:rsid w:val="00CA14EE"/>
    <w:rsid w:val="00CB01B8"/>
    <w:rsid w:val="00CB7CED"/>
    <w:rsid w:val="00CC740C"/>
    <w:rsid w:val="00CD3AAC"/>
    <w:rsid w:val="00CE0994"/>
    <w:rsid w:val="00CE1ABB"/>
    <w:rsid w:val="00CE6DD3"/>
    <w:rsid w:val="00D14F1E"/>
    <w:rsid w:val="00D30FA9"/>
    <w:rsid w:val="00D373B0"/>
    <w:rsid w:val="00D55461"/>
    <w:rsid w:val="00DA6241"/>
    <w:rsid w:val="00DC40FF"/>
    <w:rsid w:val="00DE46C4"/>
    <w:rsid w:val="00DE68FA"/>
    <w:rsid w:val="00DE7BAF"/>
    <w:rsid w:val="00E01A61"/>
    <w:rsid w:val="00E17FE6"/>
    <w:rsid w:val="00E50AED"/>
    <w:rsid w:val="00E74077"/>
    <w:rsid w:val="00E755CD"/>
    <w:rsid w:val="00E8431C"/>
    <w:rsid w:val="00EA30D5"/>
    <w:rsid w:val="00EA4A65"/>
    <w:rsid w:val="00EC620E"/>
    <w:rsid w:val="00F418D4"/>
    <w:rsid w:val="00F5006B"/>
    <w:rsid w:val="00F64BD5"/>
    <w:rsid w:val="00F74CB5"/>
    <w:rsid w:val="00F861B2"/>
    <w:rsid w:val="00FA7E21"/>
    <w:rsid w:val="00FB1883"/>
    <w:rsid w:val="00FC0FE9"/>
    <w:rsid w:val="00FE2F3A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CB1A21-5BFA-49EE-9E8C-AF1E9440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0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B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25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25BF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5B5213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5B5213"/>
  </w:style>
  <w:style w:type="table" w:styleId="a6">
    <w:name w:val="Table Grid"/>
    <w:basedOn w:val="a1"/>
    <w:uiPriority w:val="59"/>
    <w:rsid w:val="0065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06938"/>
    <w:rPr>
      <w:color w:val="808080"/>
    </w:rPr>
  </w:style>
  <w:style w:type="paragraph" w:styleId="a8">
    <w:name w:val="Normal (Web)"/>
    <w:basedOn w:val="a"/>
    <w:uiPriority w:val="99"/>
    <w:semiHidden/>
    <w:unhideWhenUsed/>
    <w:rsid w:val="00F41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1"/>
    <w:uiPriority w:val="99"/>
    <w:unhideWhenUsed/>
    <w:rsid w:val="00FC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C0FE9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C0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C0F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0E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2015-07-30T12:26:00Z</dcterms:created>
  <dcterms:modified xsi:type="dcterms:W3CDTF">2015-08-17T09:30:00Z</dcterms:modified>
</cp:coreProperties>
</file>