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48B" w:rsidRPr="00302387" w:rsidRDefault="001C0CE7" w:rsidP="00EF6CBC">
      <w:pPr>
        <w:jc w:val="center"/>
        <w:rPr>
          <w:rFonts w:cstheme="minorHAnsi"/>
          <w:b/>
          <w:color w:val="0D0D0D" w:themeColor="text1" w:themeTint="F2"/>
          <w:sz w:val="32"/>
          <w:szCs w:val="32"/>
        </w:rPr>
      </w:pPr>
      <w:r w:rsidRPr="001C0CE7">
        <w:rPr>
          <w:rFonts w:cstheme="minorHAnsi"/>
          <w:b/>
          <w:color w:val="0D0D0D" w:themeColor="text1" w:themeTint="F2"/>
          <w:sz w:val="32"/>
          <w:szCs w:val="32"/>
        </w:rPr>
        <w:t>How to</w:t>
      </w:r>
      <w:r w:rsidR="00BA2E94">
        <w:rPr>
          <w:rFonts w:cstheme="minorHAnsi"/>
          <w:b/>
          <w:color w:val="0D0D0D" w:themeColor="text1" w:themeTint="F2"/>
          <w:sz w:val="32"/>
          <w:szCs w:val="32"/>
        </w:rPr>
        <w:t xml:space="preserve"> </w:t>
      </w:r>
      <w:r w:rsidR="00BA2E94" w:rsidRPr="00BA2E94">
        <w:rPr>
          <w:rFonts w:cstheme="minorHAnsi"/>
          <w:b/>
          <w:color w:val="0D0D0D" w:themeColor="text1" w:themeTint="F2"/>
          <w:sz w:val="32"/>
          <w:szCs w:val="32"/>
        </w:rPr>
        <w:t>control the Gauge, Indic</w:t>
      </w:r>
      <w:r w:rsidR="00BA2E94">
        <w:rPr>
          <w:rFonts w:cstheme="minorHAnsi"/>
          <w:b/>
          <w:color w:val="0D0D0D" w:themeColor="text1" w:themeTint="F2"/>
          <w:sz w:val="32"/>
          <w:szCs w:val="32"/>
        </w:rPr>
        <w:t>ator, and LED by using various S</w:t>
      </w:r>
      <w:r w:rsidR="00BA2E94" w:rsidRPr="00BA2E94">
        <w:rPr>
          <w:rFonts w:cstheme="minorHAnsi"/>
          <w:b/>
          <w:color w:val="0D0D0D" w:themeColor="text1" w:themeTint="F2"/>
          <w:sz w:val="32"/>
          <w:szCs w:val="32"/>
        </w:rPr>
        <w:t>ensors and Toggle Button</w:t>
      </w:r>
      <w:r w:rsidR="00BA2E94">
        <w:rPr>
          <w:rFonts w:cstheme="minorHAnsi"/>
          <w:b/>
          <w:color w:val="0D0D0D" w:themeColor="text1" w:themeTint="F2"/>
          <w:sz w:val="32"/>
          <w:szCs w:val="32"/>
        </w:rPr>
        <w:t xml:space="preserve"> </w:t>
      </w:r>
      <w:r w:rsidR="00F05AA0">
        <w:rPr>
          <w:rFonts w:cstheme="minorHAnsi"/>
          <w:b/>
          <w:color w:val="0D0D0D" w:themeColor="text1" w:themeTint="F2"/>
          <w:sz w:val="32"/>
          <w:szCs w:val="32"/>
        </w:rPr>
        <w:t xml:space="preserve">with Arduino and </w:t>
      </w:r>
      <w:r w:rsidR="00F05AA0" w:rsidRPr="00F05AA0">
        <w:rPr>
          <w:rFonts w:cstheme="minorHAnsi"/>
          <w:b/>
          <w:color w:val="0D0D0D" w:themeColor="text1" w:themeTint="F2"/>
          <w:sz w:val="32"/>
          <w:szCs w:val="32"/>
        </w:rPr>
        <w:t>RS485 SHIELD</w:t>
      </w:r>
      <w:r w:rsidR="00F05AA0">
        <w:rPr>
          <w:rFonts w:cstheme="minorHAnsi"/>
          <w:b/>
          <w:color w:val="0D0D0D" w:themeColor="text1" w:themeTint="F2"/>
          <w:sz w:val="32"/>
          <w:szCs w:val="32"/>
        </w:rPr>
        <w:t xml:space="preserve"> </w:t>
      </w:r>
      <w:r w:rsidR="00BA2E94">
        <w:rPr>
          <w:rFonts w:cstheme="minorHAnsi"/>
          <w:b/>
          <w:color w:val="0D0D0D" w:themeColor="text1" w:themeTint="F2"/>
          <w:sz w:val="32"/>
          <w:szCs w:val="32"/>
        </w:rPr>
        <w:t>via</w:t>
      </w:r>
      <w:r w:rsidR="0049148B" w:rsidRPr="00302387">
        <w:rPr>
          <w:rFonts w:cstheme="minorHAnsi"/>
          <w:b/>
          <w:color w:val="0D0D0D" w:themeColor="text1" w:themeTint="F2"/>
          <w:sz w:val="32"/>
          <w:szCs w:val="32"/>
        </w:rPr>
        <w:t xml:space="preserve"> </w:t>
      </w:r>
      <w:r>
        <w:rPr>
          <w:rFonts w:cstheme="minorHAnsi"/>
          <w:b/>
          <w:color w:val="0D0D0D" w:themeColor="text1" w:themeTint="F2"/>
          <w:sz w:val="32"/>
          <w:szCs w:val="32"/>
        </w:rPr>
        <w:t>Mod</w:t>
      </w:r>
      <w:r w:rsidR="0049148B" w:rsidRPr="00302387">
        <w:rPr>
          <w:rFonts w:cstheme="minorHAnsi"/>
          <w:b/>
          <w:color w:val="0D0D0D" w:themeColor="text1" w:themeTint="F2"/>
          <w:sz w:val="32"/>
          <w:szCs w:val="32"/>
        </w:rPr>
        <w:t>bus</w:t>
      </w:r>
    </w:p>
    <w:p w:rsidR="0049148B" w:rsidRPr="00CC15CF" w:rsidRDefault="0049148B" w:rsidP="0049148B">
      <w:pPr>
        <w:rPr>
          <w:rFonts w:asciiTheme="majorHAnsi" w:hAnsiTheme="majorHAnsi"/>
          <w:b/>
          <w:color w:val="FFFFFF" w:themeColor="background1"/>
          <w:highlight w:val="black"/>
        </w:rPr>
      </w:pPr>
      <w:r>
        <w:rPr>
          <w:rFonts w:asciiTheme="majorHAnsi" w:hAnsiTheme="majorHAnsi"/>
          <w:b/>
          <w:color w:val="FFFFFF" w:themeColor="background1"/>
          <w:highlight w:val="black"/>
        </w:rPr>
        <w:t>Preface</w:t>
      </w:r>
    </w:p>
    <w:p w:rsidR="0049148B" w:rsidRDefault="00EB508F" w:rsidP="00E97A51">
      <w:pPr>
        <w:jc w:val="both"/>
      </w:pPr>
      <w:r w:rsidRPr="00EB508F">
        <w:t>To promote SmartDisplay products and make their use universal and straightforward, we continuously showcase demo example projects. In this episode, we will present another demo code, hoping that it will aid both beginners and experienced developers in gras</w:t>
      </w:r>
      <w:r>
        <w:t>ping the fundamentals</w:t>
      </w:r>
      <w:r w:rsidR="009323EF">
        <w:t>.</w:t>
      </w:r>
    </w:p>
    <w:p w:rsidR="0007419F" w:rsidRPr="00572F2C" w:rsidRDefault="0007419F" w:rsidP="0049148B"/>
    <w:p w:rsidR="0049148B" w:rsidRPr="00CC15CF" w:rsidRDefault="0049148B" w:rsidP="0049148B">
      <w:pPr>
        <w:rPr>
          <w:rFonts w:asciiTheme="majorHAnsi" w:hAnsiTheme="majorHAnsi"/>
          <w:b/>
          <w:color w:val="FFFFFF" w:themeColor="background1"/>
        </w:rPr>
      </w:pPr>
      <w:r w:rsidRPr="000F7C6E">
        <w:rPr>
          <w:rFonts w:asciiTheme="majorHAnsi" w:hAnsiTheme="majorHAnsi"/>
          <w:b/>
          <w:color w:val="FFFFFF" w:themeColor="background1"/>
          <w:highlight w:val="black"/>
        </w:rPr>
        <w:t>Introduction</w:t>
      </w:r>
    </w:p>
    <w:p w:rsidR="00E52F4B" w:rsidRDefault="00E52F4B" w:rsidP="002A008F">
      <w:pPr>
        <w:jc w:val="both"/>
      </w:pPr>
      <w:r w:rsidRPr="00E52F4B">
        <w:t xml:space="preserve">The Modbus protocol is widely used in industrial automation to control various devices and sensors. In this context, the Arduino board can be a useful tool for system integration and host control. By using the Modbus protocol, an Arduino board can control smart displays, gauges, indicators, and LEDs through various sensors and toggle buttons. In this article, we will examine a demo program that showcases the use of Modbus protocol to control a smart display using an Arduino-2560 and RS485 shield. </w:t>
      </w:r>
    </w:p>
    <w:p w:rsidR="00BA148C" w:rsidRDefault="00E52F4B" w:rsidP="002A008F">
      <w:pPr>
        <w:ind w:firstLineChars="100" w:firstLine="240"/>
        <w:jc w:val="both"/>
      </w:pPr>
      <w:r w:rsidRPr="00E52F4B">
        <w:t>The program demonstrates how to read sensor values, change display pages, and control LEDs based on sensor readings using Modbus registers. This article can be useful for beginners and experienced developers looking to learn more about the Modbus protocol and its applications in controlling smart displays.</w:t>
      </w:r>
    </w:p>
    <w:p w:rsidR="00572F2C" w:rsidRDefault="00572F2C" w:rsidP="002A008F">
      <w:pPr>
        <w:jc w:val="both"/>
        <w:rPr>
          <w:rFonts w:cs="Segoe UI"/>
          <w:color w:val="24292F"/>
          <w:shd w:val="clear" w:color="auto" w:fill="FFFFFF"/>
        </w:rPr>
      </w:pPr>
      <w:r w:rsidRPr="00572F2C">
        <w:rPr>
          <w:rFonts w:cs="Segoe UI"/>
          <w:color w:val="24292F"/>
          <w:shd w:val="clear" w:color="auto" w:fill="FFFFFF"/>
        </w:rPr>
        <w:t>The application</w:t>
      </w:r>
      <w:r>
        <w:rPr>
          <w:rFonts w:cs="Segoe UI"/>
          <w:color w:val="24292F"/>
          <w:shd w:val="clear" w:color="auto" w:fill="FFFFFF"/>
        </w:rPr>
        <w:t xml:space="preserve"> is</w:t>
      </w:r>
      <w:r w:rsidRPr="00572F2C">
        <w:rPr>
          <w:rFonts w:cs="Segoe UI"/>
          <w:color w:val="24292F"/>
          <w:shd w:val="clear" w:color="auto" w:fill="FFFFFF"/>
        </w:rPr>
        <w:t xml:space="preserve"> developed in </w:t>
      </w:r>
      <w:r>
        <w:rPr>
          <w:rFonts w:cs="Segoe UI"/>
          <w:color w:val="24292F"/>
          <w:shd w:val="clear" w:color="auto" w:fill="FFFFFF"/>
        </w:rPr>
        <w:t xml:space="preserve">the </w:t>
      </w:r>
      <w:r w:rsidRPr="00572F2C">
        <w:rPr>
          <w:rFonts w:cs="Segoe UI"/>
          <w:color w:val="24292F"/>
          <w:shd w:val="clear" w:color="auto" w:fill="FFFFFF"/>
        </w:rPr>
        <w:t>below diagram.</w:t>
      </w:r>
    </w:p>
    <w:p w:rsidR="0007419F" w:rsidRPr="00572F2C" w:rsidRDefault="0007419F" w:rsidP="00572F2C">
      <w:pPr>
        <w:rPr>
          <w:rFonts w:cs="Segoe UI"/>
          <w:color w:val="24292F"/>
          <w:shd w:val="clear" w:color="auto" w:fill="FFFFFF"/>
        </w:rPr>
      </w:pPr>
    </w:p>
    <w:p w:rsidR="004A6743" w:rsidRDefault="008D2435" w:rsidP="007E0933">
      <w:pPr>
        <w:jc w:val="center"/>
      </w:pPr>
      <w:r>
        <w:rPr>
          <w:noProof/>
        </w:rPr>
        <w:drawing>
          <wp:inline distT="0" distB="0" distL="0" distR="0">
            <wp:extent cx="6479867" cy="3872285"/>
            <wp:effectExtent l="19050" t="19050" r="1651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ystem Block Diagram.png"/>
                    <pic:cNvPicPr/>
                  </pic:nvPicPr>
                  <pic:blipFill>
                    <a:blip r:embed="rId7">
                      <a:extLst>
                        <a:ext uri="{28A0092B-C50C-407E-A947-70E740481C1C}">
                          <a14:useLocalDpi xmlns:a14="http://schemas.microsoft.com/office/drawing/2010/main" val="0"/>
                        </a:ext>
                      </a:extLst>
                    </a:blip>
                    <a:stretch>
                      <a:fillRect/>
                    </a:stretch>
                  </pic:blipFill>
                  <pic:spPr>
                    <a:xfrm>
                      <a:off x="0" y="0"/>
                      <a:ext cx="6485659" cy="3875746"/>
                    </a:xfrm>
                    <a:prstGeom prst="rect">
                      <a:avLst/>
                    </a:prstGeom>
                    <a:ln>
                      <a:solidFill>
                        <a:schemeClr val="accent1"/>
                      </a:solidFill>
                    </a:ln>
                  </pic:spPr>
                </pic:pic>
              </a:graphicData>
            </a:graphic>
          </wp:inline>
        </w:drawing>
      </w:r>
    </w:p>
    <w:p w:rsidR="00347F26" w:rsidRPr="00B46FA3" w:rsidRDefault="00347F26" w:rsidP="007E0933">
      <w:pPr>
        <w:jc w:val="center"/>
        <w:rPr>
          <w:b/>
        </w:rPr>
      </w:pPr>
      <w:r w:rsidRPr="00B46FA3">
        <w:rPr>
          <w:b/>
        </w:rPr>
        <w:t>System Block Diagram</w:t>
      </w:r>
    </w:p>
    <w:p w:rsidR="0007419F" w:rsidRPr="007E0933" w:rsidRDefault="0007419F" w:rsidP="002C7FE1">
      <w:pPr>
        <w:jc w:val="both"/>
        <w:rPr>
          <w:rFonts w:cs="Segoe UI"/>
          <w:color w:val="24292F"/>
          <w:shd w:val="clear" w:color="auto" w:fill="FFFFFF"/>
        </w:rPr>
      </w:pPr>
      <w:r>
        <w:rPr>
          <w:rFonts w:cs="Segoe UI"/>
          <w:color w:val="24292F"/>
          <w:shd w:val="clear" w:color="auto" w:fill="FFFFFF"/>
        </w:rPr>
        <w:lastRenderedPageBreak/>
        <w:t>This</w:t>
      </w:r>
      <w:r w:rsidRPr="00BA148C">
        <w:rPr>
          <w:rFonts w:cs="Segoe UI"/>
          <w:color w:val="24292F"/>
          <w:shd w:val="clear" w:color="auto" w:fill="FFFFFF"/>
        </w:rPr>
        <w:t xml:space="preserve"> application needs to require the below components:</w:t>
      </w:r>
    </w:p>
    <w:p w:rsidR="0007419F" w:rsidRPr="00FE64BE" w:rsidRDefault="0007419F" w:rsidP="00821091">
      <w:pPr>
        <w:pStyle w:val="ListParagraph"/>
        <w:numPr>
          <w:ilvl w:val="0"/>
          <w:numId w:val="5"/>
        </w:numPr>
        <w:ind w:leftChars="0"/>
        <w:rPr>
          <w:rFonts w:cs="Segoe UI"/>
          <w:color w:val="24292F"/>
          <w:shd w:val="clear" w:color="auto" w:fill="FFFFFF"/>
        </w:rPr>
      </w:pPr>
      <w:r>
        <w:rPr>
          <w:rFonts w:cs="Segoe UI"/>
          <w:color w:val="24292F"/>
          <w:shd w:val="clear" w:color="auto" w:fill="FFFFFF"/>
        </w:rPr>
        <w:t xml:space="preserve">Smart Display </w:t>
      </w:r>
      <w:r w:rsidR="00FE4DAB" w:rsidRPr="00BA148C">
        <w:t>Modbus</w:t>
      </w:r>
      <w:r w:rsidRPr="00BA148C">
        <w:t xml:space="preserve"> </w:t>
      </w:r>
      <w:r w:rsidR="001E6E69">
        <w:rPr>
          <w:rFonts w:cs="Segoe UI"/>
          <w:color w:val="24292F"/>
          <w:shd w:val="clear" w:color="auto" w:fill="FFFFFF"/>
        </w:rPr>
        <w:t>7</w:t>
      </w:r>
      <w:r w:rsidRPr="00FE64BE">
        <w:rPr>
          <w:rFonts w:cs="Segoe UI"/>
          <w:color w:val="24292F"/>
          <w:shd w:val="clear" w:color="auto" w:fill="FFFFFF"/>
        </w:rPr>
        <w:t>”</w:t>
      </w:r>
    </w:p>
    <w:p w:rsidR="0007419F" w:rsidRDefault="0007419F" w:rsidP="00821091">
      <w:pPr>
        <w:pStyle w:val="ListParagraph"/>
        <w:numPr>
          <w:ilvl w:val="0"/>
          <w:numId w:val="5"/>
        </w:numPr>
        <w:ind w:leftChars="0"/>
        <w:rPr>
          <w:rFonts w:cs="Segoe UI"/>
          <w:color w:val="24292F"/>
          <w:shd w:val="clear" w:color="auto" w:fill="FFFFFF"/>
        </w:rPr>
      </w:pPr>
      <w:r w:rsidRPr="00FE64BE">
        <w:rPr>
          <w:rFonts w:cs="Segoe UI"/>
          <w:color w:val="24292F"/>
          <w:shd w:val="clear" w:color="auto" w:fill="FFFFFF"/>
        </w:rPr>
        <w:t>ARDUINO Mega 2560</w:t>
      </w:r>
    </w:p>
    <w:p w:rsidR="0007419F" w:rsidRDefault="0090525A" w:rsidP="00821091">
      <w:pPr>
        <w:pStyle w:val="ListParagraph"/>
        <w:numPr>
          <w:ilvl w:val="0"/>
          <w:numId w:val="5"/>
        </w:numPr>
        <w:ind w:leftChars="0"/>
        <w:rPr>
          <w:rFonts w:cs="Segoe UI"/>
          <w:color w:val="24292F"/>
          <w:shd w:val="clear" w:color="auto" w:fill="FFFFFF"/>
        </w:rPr>
      </w:pPr>
      <w:r w:rsidRPr="00BA148C">
        <w:t>Modbus</w:t>
      </w:r>
      <w:r w:rsidR="0007419F" w:rsidRPr="00FE64BE">
        <w:rPr>
          <w:rFonts w:cs="Segoe UI"/>
          <w:color w:val="24292F"/>
          <w:shd w:val="clear" w:color="auto" w:fill="FFFFFF"/>
        </w:rPr>
        <w:t xml:space="preserve"> </w:t>
      </w:r>
      <w:r w:rsidR="00167C58" w:rsidRPr="00167C58">
        <w:rPr>
          <w:rFonts w:cs="Segoe UI"/>
          <w:color w:val="24292F"/>
          <w:shd w:val="clear" w:color="auto" w:fill="FFFFFF"/>
        </w:rPr>
        <w:t>RS485 shield</w:t>
      </w:r>
      <w:r w:rsidR="00167C58">
        <w:rPr>
          <w:rFonts w:cs="Segoe UI"/>
          <w:color w:val="24292F"/>
          <w:shd w:val="clear" w:color="auto" w:fill="FFFFFF"/>
        </w:rPr>
        <w:t xml:space="preserve"> for </w:t>
      </w:r>
      <w:r w:rsidR="00167C58" w:rsidRPr="00FE64BE">
        <w:rPr>
          <w:rFonts w:cs="Segoe UI"/>
          <w:color w:val="24292F"/>
          <w:shd w:val="clear" w:color="auto" w:fill="FFFFFF"/>
        </w:rPr>
        <w:t>ARDUINO Mega 2560</w:t>
      </w:r>
    </w:p>
    <w:p w:rsidR="0013103D" w:rsidRPr="00120331" w:rsidRDefault="0013103D" w:rsidP="00821091">
      <w:pPr>
        <w:widowControl/>
        <w:numPr>
          <w:ilvl w:val="0"/>
          <w:numId w:val="5"/>
        </w:numPr>
        <w:shd w:val="clear" w:color="auto" w:fill="FFFFFF"/>
        <w:spacing w:before="100" w:beforeAutospacing="1" w:after="100" w:afterAutospacing="1"/>
        <w:rPr>
          <w:rFonts w:ascii="Segoe UI" w:eastAsia="新細明體" w:hAnsi="Segoe UI" w:cs="Segoe UI"/>
          <w:color w:val="1F2328"/>
          <w:kern w:val="0"/>
          <w:szCs w:val="24"/>
        </w:rPr>
      </w:pPr>
      <w:r w:rsidRPr="00120331">
        <w:rPr>
          <w:rFonts w:ascii="Segoe UI" w:eastAsia="新細明體" w:hAnsi="Segoe UI" w:cs="Segoe UI"/>
          <w:color w:val="1F2328"/>
          <w:kern w:val="0"/>
          <w:szCs w:val="24"/>
        </w:rPr>
        <w:t>Arduino IDE v2.0.4</w:t>
      </w:r>
    </w:p>
    <w:p w:rsidR="0013103D" w:rsidRPr="0013103D" w:rsidRDefault="00BA5FFA" w:rsidP="00821091">
      <w:pPr>
        <w:pStyle w:val="ListParagraph"/>
        <w:numPr>
          <w:ilvl w:val="0"/>
          <w:numId w:val="5"/>
        </w:numPr>
        <w:ind w:leftChars="0"/>
        <w:rPr>
          <w:rFonts w:cs="Segoe UI"/>
          <w:color w:val="24292F"/>
          <w:shd w:val="clear" w:color="auto" w:fill="FFFFFF"/>
        </w:rPr>
      </w:pPr>
      <w:r w:rsidRPr="00BA148C">
        <w:t>Modbus</w:t>
      </w:r>
      <w:r w:rsidR="00125A16">
        <w:t xml:space="preserve"> </w:t>
      </w:r>
      <w:r w:rsidR="00125A16" w:rsidRPr="00167C58">
        <w:rPr>
          <w:rFonts w:cs="Segoe UI"/>
          <w:color w:val="24292F"/>
          <w:shd w:val="clear" w:color="auto" w:fill="FFFFFF"/>
        </w:rPr>
        <w:t>RS485</w:t>
      </w:r>
      <w:r w:rsidR="00125A16">
        <w:t xml:space="preserve"> </w:t>
      </w:r>
      <w:r w:rsidR="0013103D" w:rsidRPr="00FE64BE">
        <w:rPr>
          <w:rFonts w:cs="Segoe UI"/>
          <w:color w:val="24292F"/>
          <w:shd w:val="clear" w:color="auto" w:fill="FFFFFF"/>
        </w:rPr>
        <w:t>Dongle</w:t>
      </w:r>
    </w:p>
    <w:p w:rsidR="0007419F" w:rsidRPr="001D2CB3" w:rsidRDefault="0007419F" w:rsidP="00821091">
      <w:pPr>
        <w:pStyle w:val="ListParagraph"/>
        <w:numPr>
          <w:ilvl w:val="0"/>
          <w:numId w:val="5"/>
        </w:numPr>
        <w:ind w:leftChars="0"/>
        <w:rPr>
          <w:rFonts w:cs="Segoe UI"/>
          <w:color w:val="24292F"/>
          <w:shd w:val="clear" w:color="auto" w:fill="FFFFFF"/>
        </w:rPr>
      </w:pPr>
      <w:r>
        <w:rPr>
          <w:rFonts w:cs="Segoe UI"/>
          <w:color w:val="24292F"/>
          <w:shd w:val="clear" w:color="auto" w:fill="FFFFFF"/>
        </w:rPr>
        <w:t>P</w:t>
      </w:r>
      <w:r w:rsidRPr="00BA148C">
        <w:t>hysical button</w:t>
      </w:r>
      <w:r w:rsidR="001D2CB3">
        <w:t xml:space="preserve"> Sensor</w:t>
      </w:r>
      <w:r w:rsidRPr="00BA148C">
        <w:t>.</w:t>
      </w:r>
    </w:p>
    <w:p w:rsidR="001D2CB3" w:rsidRDefault="001D2CB3" w:rsidP="00821091">
      <w:pPr>
        <w:pStyle w:val="ListParagraph"/>
        <w:numPr>
          <w:ilvl w:val="0"/>
          <w:numId w:val="5"/>
        </w:numPr>
        <w:ind w:leftChars="0"/>
        <w:rPr>
          <w:rFonts w:cs="Segoe UI"/>
          <w:color w:val="24292F"/>
          <w:shd w:val="clear" w:color="auto" w:fill="FFFFFF"/>
        </w:rPr>
      </w:pPr>
      <w:r>
        <w:rPr>
          <w:rFonts w:cs="Segoe UI"/>
          <w:color w:val="24292F"/>
          <w:shd w:val="clear" w:color="auto" w:fill="FFFFFF"/>
        </w:rPr>
        <w:t>Variable Register Sensor</w:t>
      </w:r>
    </w:p>
    <w:p w:rsidR="001D2CB3" w:rsidRPr="00FE64BE" w:rsidRDefault="001D2CB3" w:rsidP="00821091">
      <w:pPr>
        <w:pStyle w:val="ListParagraph"/>
        <w:numPr>
          <w:ilvl w:val="0"/>
          <w:numId w:val="5"/>
        </w:numPr>
        <w:ind w:leftChars="0"/>
        <w:rPr>
          <w:rFonts w:cs="Segoe UI"/>
          <w:color w:val="24292F"/>
          <w:shd w:val="clear" w:color="auto" w:fill="FFFFFF"/>
        </w:rPr>
      </w:pPr>
      <w:r>
        <w:rPr>
          <w:rFonts w:cs="Segoe UI"/>
          <w:color w:val="24292F"/>
          <w:shd w:val="clear" w:color="auto" w:fill="FFFFFF"/>
        </w:rPr>
        <w:t>LED</w:t>
      </w:r>
    </w:p>
    <w:p w:rsidR="0007419F" w:rsidRPr="00FE64BE" w:rsidRDefault="0007419F" w:rsidP="00821091">
      <w:pPr>
        <w:pStyle w:val="ListParagraph"/>
        <w:numPr>
          <w:ilvl w:val="0"/>
          <w:numId w:val="5"/>
        </w:numPr>
        <w:ind w:leftChars="0"/>
        <w:rPr>
          <w:rFonts w:cs="Segoe UI"/>
          <w:color w:val="24292F"/>
          <w:shd w:val="clear" w:color="auto" w:fill="FFFFFF"/>
        </w:rPr>
      </w:pPr>
      <w:r w:rsidRPr="00FE64BE">
        <w:rPr>
          <w:rFonts w:cs="Segoe UI"/>
          <w:color w:val="24292F"/>
          <w:shd w:val="clear" w:color="auto" w:fill="FFFFFF"/>
        </w:rPr>
        <w:t>Software GUI-Builder</w:t>
      </w:r>
      <w:r w:rsidR="0056429A">
        <w:rPr>
          <w:rFonts w:cs="Segoe UI"/>
          <w:color w:val="24292F"/>
          <w:shd w:val="clear" w:color="auto" w:fill="FFFFFF"/>
        </w:rPr>
        <w:t xml:space="preserve"> v0.4.2 or above.</w:t>
      </w:r>
    </w:p>
    <w:p w:rsidR="0013103D" w:rsidRDefault="0013103D" w:rsidP="0013103D">
      <w:pPr>
        <w:pStyle w:val="ListParagraph"/>
        <w:ind w:leftChars="0" w:left="720"/>
        <w:rPr>
          <w:rFonts w:cs="Segoe UI"/>
          <w:color w:val="24292F"/>
          <w:shd w:val="clear" w:color="auto" w:fill="FFFFFF"/>
        </w:rPr>
      </w:pPr>
    </w:p>
    <w:p w:rsidR="00C55E47" w:rsidRPr="00C55E47" w:rsidRDefault="0061100D" w:rsidP="00B67DE6">
      <w:pPr>
        <w:jc w:val="both"/>
      </w:pPr>
      <w:r>
        <w:t>The Demo</w:t>
      </w:r>
      <w:r w:rsidR="0049148B" w:rsidRPr="005E46EF">
        <w:t xml:space="preserve"> is divided into </w:t>
      </w:r>
      <w:r>
        <w:t>three</w:t>
      </w:r>
      <w:r w:rsidR="0049148B" w:rsidRPr="005E46EF">
        <w:t xml:space="preserve"> parts: </w:t>
      </w:r>
    </w:p>
    <w:p w:rsidR="0061100D" w:rsidRPr="00821091" w:rsidRDefault="0061100D" w:rsidP="00821091">
      <w:pPr>
        <w:pStyle w:val="ListParagraph"/>
        <w:numPr>
          <w:ilvl w:val="0"/>
          <w:numId w:val="8"/>
        </w:numPr>
        <w:ind w:leftChars="0"/>
        <w:rPr>
          <w:rFonts w:cs="Segoe UI"/>
          <w:color w:val="24292F"/>
          <w:shd w:val="clear" w:color="auto" w:fill="FFFFFF"/>
        </w:rPr>
      </w:pPr>
      <w:r w:rsidRPr="00821091">
        <w:rPr>
          <w:rFonts w:cs="Segoe UI"/>
          <w:color w:val="24292F"/>
          <w:shd w:val="clear" w:color="auto" w:fill="FFFFFF"/>
        </w:rPr>
        <w:t>Design the Demo Project in GUI Builder.</w:t>
      </w:r>
    </w:p>
    <w:p w:rsidR="0061100D" w:rsidRPr="00821091" w:rsidRDefault="0061100D" w:rsidP="00821091">
      <w:pPr>
        <w:pStyle w:val="ListParagraph"/>
        <w:numPr>
          <w:ilvl w:val="0"/>
          <w:numId w:val="8"/>
        </w:numPr>
        <w:ind w:leftChars="0"/>
        <w:rPr>
          <w:rFonts w:cs="Segoe UI"/>
          <w:color w:val="24292F"/>
          <w:shd w:val="clear" w:color="auto" w:fill="FFFFFF"/>
        </w:rPr>
      </w:pPr>
      <w:r w:rsidRPr="00821091">
        <w:rPr>
          <w:rFonts w:cs="Segoe UI"/>
          <w:color w:val="24292F"/>
          <w:shd w:val="clear" w:color="auto" w:fill="FFFFFF"/>
        </w:rPr>
        <w:t>Build and Upload the Project.</w:t>
      </w:r>
    </w:p>
    <w:p w:rsidR="0049148B" w:rsidRPr="00821091" w:rsidRDefault="0061100D" w:rsidP="00821091">
      <w:pPr>
        <w:pStyle w:val="ListParagraph"/>
        <w:numPr>
          <w:ilvl w:val="0"/>
          <w:numId w:val="8"/>
        </w:numPr>
        <w:ind w:leftChars="0"/>
        <w:rPr>
          <w:rFonts w:cs="Segoe UI"/>
          <w:color w:val="24292F"/>
          <w:shd w:val="clear" w:color="auto" w:fill="FFFFFF"/>
        </w:rPr>
      </w:pPr>
      <w:r w:rsidRPr="00821091">
        <w:rPr>
          <w:rFonts w:cs="Segoe UI"/>
          <w:color w:val="24292F"/>
          <w:shd w:val="clear" w:color="auto" w:fill="FFFFFF"/>
        </w:rPr>
        <w:t>Program the Arduino Host.</w:t>
      </w:r>
    </w:p>
    <w:p w:rsidR="0061100D" w:rsidRPr="0061100D" w:rsidRDefault="0061100D" w:rsidP="0061100D">
      <w:pPr>
        <w:pStyle w:val="ListParagraph"/>
        <w:ind w:leftChars="0" w:left="720"/>
        <w:rPr>
          <w:rFonts w:cs="Segoe UI"/>
          <w:color w:val="24292F"/>
          <w:shd w:val="clear" w:color="auto" w:fill="FFFFFF"/>
        </w:rPr>
      </w:pPr>
    </w:p>
    <w:p w:rsidR="0049148B" w:rsidRPr="0096416F" w:rsidRDefault="00285165" w:rsidP="0049148B">
      <w:pPr>
        <w:rPr>
          <w:rFonts w:asciiTheme="majorHAnsi" w:hAnsiTheme="majorHAnsi"/>
          <w:b/>
          <w:color w:val="FFFFFF" w:themeColor="background1"/>
          <w:highlight w:val="black"/>
        </w:rPr>
      </w:pPr>
      <w:r>
        <w:rPr>
          <w:rFonts w:asciiTheme="majorHAnsi" w:hAnsiTheme="majorHAnsi"/>
          <w:b/>
          <w:color w:val="FFFFFF" w:themeColor="background1"/>
          <w:highlight w:val="black"/>
        </w:rPr>
        <w:t>Desig</w:t>
      </w:r>
      <w:r w:rsidR="0049148B" w:rsidRPr="0096416F">
        <w:rPr>
          <w:rFonts w:asciiTheme="majorHAnsi" w:hAnsiTheme="majorHAnsi"/>
          <w:b/>
          <w:color w:val="FFFFFF" w:themeColor="background1"/>
          <w:highlight w:val="black"/>
        </w:rPr>
        <w:t>n</w:t>
      </w:r>
      <w:r>
        <w:rPr>
          <w:rFonts w:asciiTheme="majorHAnsi" w:hAnsiTheme="majorHAnsi"/>
          <w:b/>
          <w:color w:val="FFFFFF" w:themeColor="background1"/>
          <w:highlight w:val="black"/>
        </w:rPr>
        <w:t xml:space="preserve"> the Demo Project in GUI Builder</w:t>
      </w:r>
    </w:p>
    <w:p w:rsidR="00D6237C" w:rsidRDefault="00D6237C" w:rsidP="00E55DB2">
      <w:pPr>
        <w:jc w:val="both"/>
      </w:pPr>
      <w:r w:rsidRPr="00D6237C">
        <w:t>First of all, open an updated GUI builder to create a new project, and then type the project name, then check the project folder which is auto-selected by default. And then select the device</w:t>
      </w:r>
      <w:r w:rsidR="00890750">
        <w:t xml:space="preserve"> type, which I have selected 7</w:t>
      </w:r>
      <w:r w:rsidRPr="00D6237C">
        <w:t xml:space="preserve"> ". Then select the protocol, then let the display orientation be by default landscape mode. And then select blank in the UI Template and finally click on the create button to create your new project, as shown in Fig.</w:t>
      </w:r>
    </w:p>
    <w:p w:rsidR="00E37D9C" w:rsidRPr="00EE0DA6" w:rsidRDefault="009B1C1F" w:rsidP="001F7F25">
      <w:pPr>
        <w:widowControl/>
        <w:jc w:val="center"/>
      </w:pPr>
      <w:r>
        <w:rPr>
          <w:noProof/>
        </w:rPr>
        <w:drawing>
          <wp:inline distT="0" distB="0" distL="0" distR="0" wp14:anchorId="1185FC92" wp14:editId="380C9E96">
            <wp:extent cx="6480810" cy="4114800"/>
            <wp:effectExtent l="19050" t="19050" r="1524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810" cy="4114800"/>
                    </a:xfrm>
                    <a:prstGeom prst="rect">
                      <a:avLst/>
                    </a:prstGeom>
                    <a:ln>
                      <a:solidFill>
                        <a:schemeClr val="accent1"/>
                      </a:solidFill>
                    </a:ln>
                  </pic:spPr>
                </pic:pic>
              </a:graphicData>
            </a:graphic>
          </wp:inline>
        </w:drawing>
      </w:r>
    </w:p>
    <w:p w:rsidR="00E432C7" w:rsidRDefault="00D80F4F" w:rsidP="00075D84">
      <w:pPr>
        <w:widowControl/>
        <w:jc w:val="both"/>
      </w:pPr>
      <w:r w:rsidRPr="00D80F4F">
        <w:lastRenderedPageBreak/>
        <w:t>This page opens after creating the project.</w:t>
      </w:r>
    </w:p>
    <w:p w:rsidR="0049148B" w:rsidRDefault="00AF6E6C" w:rsidP="00E432C7">
      <w:pPr>
        <w:jc w:val="center"/>
        <w:rPr>
          <w:rFonts w:asciiTheme="majorHAnsi" w:hAnsiTheme="majorHAnsi"/>
          <w:b/>
          <w:sz w:val="32"/>
          <w:szCs w:val="32"/>
        </w:rPr>
      </w:pPr>
      <w:r>
        <w:rPr>
          <w:noProof/>
        </w:rPr>
        <w:drawing>
          <wp:inline distT="0" distB="0" distL="0" distR="0" wp14:anchorId="0F42B611" wp14:editId="6E1CC78B">
            <wp:extent cx="6194066" cy="3792220"/>
            <wp:effectExtent l="19050" t="19050" r="1651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3334" cy="3797894"/>
                    </a:xfrm>
                    <a:prstGeom prst="rect">
                      <a:avLst/>
                    </a:prstGeom>
                    <a:ln>
                      <a:solidFill>
                        <a:schemeClr val="accent1"/>
                      </a:solidFill>
                    </a:ln>
                  </pic:spPr>
                </pic:pic>
              </a:graphicData>
            </a:graphic>
          </wp:inline>
        </w:drawing>
      </w:r>
    </w:p>
    <w:p w:rsidR="00E432C7" w:rsidRDefault="00E432C7" w:rsidP="00E432C7">
      <w:pPr>
        <w:jc w:val="center"/>
      </w:pPr>
    </w:p>
    <w:p w:rsidR="00E432C7" w:rsidRDefault="00CE0974" w:rsidP="005C2FF1">
      <w:pPr>
        <w:jc w:val="both"/>
      </w:pPr>
      <w:r w:rsidRPr="00CE0974">
        <w:t>As per the demo scenario, one more page needs to be added. For this, click on the page button and then click on the plus button.</w:t>
      </w:r>
    </w:p>
    <w:p w:rsidR="00F26053" w:rsidRDefault="00B27C7B" w:rsidP="00AB1932">
      <w:pPr>
        <w:jc w:val="center"/>
      </w:pPr>
      <w:r>
        <w:rPr>
          <w:noProof/>
        </w:rPr>
        <w:drawing>
          <wp:inline distT="0" distB="0" distL="0" distR="0" wp14:anchorId="0E6232B0" wp14:editId="5D2F5CA9">
            <wp:extent cx="6093999" cy="3686175"/>
            <wp:effectExtent l="19050" t="19050" r="215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4255" cy="3698427"/>
                    </a:xfrm>
                    <a:prstGeom prst="rect">
                      <a:avLst/>
                    </a:prstGeom>
                    <a:ln>
                      <a:solidFill>
                        <a:schemeClr val="accent1"/>
                      </a:solidFill>
                    </a:ln>
                  </pic:spPr>
                </pic:pic>
              </a:graphicData>
            </a:graphic>
          </wp:inline>
        </w:drawing>
      </w:r>
    </w:p>
    <w:p w:rsidR="00AB1932" w:rsidRDefault="00AB1932" w:rsidP="00AB1932">
      <w:pPr>
        <w:jc w:val="center"/>
      </w:pPr>
    </w:p>
    <w:p w:rsidR="00B27C7B" w:rsidRDefault="00B27C7B" w:rsidP="007C63D2">
      <w:pPr>
        <w:jc w:val="both"/>
      </w:pPr>
    </w:p>
    <w:p w:rsidR="005524C7" w:rsidRDefault="005524C7" w:rsidP="005524C7">
      <w:pPr>
        <w:jc w:val="both"/>
      </w:pPr>
      <w:r w:rsidRPr="005524C7">
        <w:lastRenderedPageBreak/>
        <w:t>Background style could be chosen the customized background in the resource panel</w:t>
      </w:r>
      <w:r>
        <w:t>.</w:t>
      </w:r>
    </w:p>
    <w:p w:rsidR="00E80EA3" w:rsidRDefault="006E1AA6" w:rsidP="005524C7">
      <w:pPr>
        <w:jc w:val="center"/>
        <w:rPr>
          <w:rFonts w:asciiTheme="majorHAnsi" w:hAnsiTheme="majorHAnsi"/>
          <w:b/>
          <w:sz w:val="32"/>
          <w:szCs w:val="32"/>
        </w:rPr>
      </w:pPr>
      <w:r>
        <w:rPr>
          <w:noProof/>
        </w:rPr>
        <w:drawing>
          <wp:inline distT="0" distB="0" distL="0" distR="0" wp14:anchorId="04944AB5" wp14:editId="7E7B9F03">
            <wp:extent cx="6480242" cy="3434576"/>
            <wp:effectExtent l="19050" t="19050" r="15875"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5173" cy="3437189"/>
                    </a:xfrm>
                    <a:prstGeom prst="rect">
                      <a:avLst/>
                    </a:prstGeom>
                    <a:ln>
                      <a:solidFill>
                        <a:schemeClr val="accent1"/>
                      </a:solidFill>
                    </a:ln>
                  </pic:spPr>
                </pic:pic>
              </a:graphicData>
            </a:graphic>
          </wp:inline>
        </w:drawing>
      </w:r>
    </w:p>
    <w:p w:rsidR="00E80EA3" w:rsidRPr="00D85799" w:rsidRDefault="00E80EA3" w:rsidP="00FC6C9C">
      <w:pPr>
        <w:jc w:val="center"/>
        <w:rPr>
          <w:rFonts w:asciiTheme="majorHAnsi" w:hAnsiTheme="majorHAnsi"/>
          <w:b/>
          <w:sz w:val="32"/>
          <w:szCs w:val="32"/>
        </w:rPr>
      </w:pPr>
    </w:p>
    <w:p w:rsidR="00D85799" w:rsidRPr="00D85799" w:rsidRDefault="00D85799" w:rsidP="00993467">
      <w:pPr>
        <w:jc w:val="both"/>
      </w:pPr>
      <w:r w:rsidRPr="00D85799">
        <w:t>The b</w:t>
      </w:r>
      <w:r w:rsidR="005D699D">
        <w:t xml:space="preserve">ackground style could be </w:t>
      </w:r>
      <w:r w:rsidR="00530A2F" w:rsidRPr="00530A2F">
        <w:t>selected</w:t>
      </w:r>
      <w:r w:rsidRPr="00D85799">
        <w:t xml:space="preserve"> in the page section also.</w:t>
      </w:r>
    </w:p>
    <w:p w:rsidR="00837AA9" w:rsidRDefault="002D3AFC" w:rsidP="00837AA9">
      <w:pPr>
        <w:jc w:val="center"/>
        <w:rPr>
          <w:rFonts w:asciiTheme="majorHAnsi" w:hAnsiTheme="majorHAnsi"/>
          <w:b/>
          <w:sz w:val="32"/>
          <w:szCs w:val="32"/>
        </w:rPr>
      </w:pPr>
      <w:r>
        <w:rPr>
          <w:noProof/>
        </w:rPr>
        <w:drawing>
          <wp:inline distT="0" distB="0" distL="0" distR="0" wp14:anchorId="697E15F1" wp14:editId="4549FD5A">
            <wp:extent cx="6480810" cy="4036742"/>
            <wp:effectExtent l="19050" t="19050" r="1524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85" cy="4036789"/>
                    </a:xfrm>
                    <a:prstGeom prst="rect">
                      <a:avLst/>
                    </a:prstGeom>
                    <a:ln>
                      <a:solidFill>
                        <a:schemeClr val="accent1"/>
                      </a:solidFill>
                    </a:ln>
                  </pic:spPr>
                </pic:pic>
              </a:graphicData>
            </a:graphic>
          </wp:inline>
        </w:drawing>
      </w:r>
    </w:p>
    <w:p w:rsidR="00D33D42" w:rsidRDefault="00D33D42" w:rsidP="00837AA9">
      <w:pPr>
        <w:jc w:val="center"/>
        <w:rPr>
          <w:rFonts w:asciiTheme="majorHAnsi" w:hAnsiTheme="majorHAnsi"/>
          <w:b/>
          <w:sz w:val="32"/>
          <w:szCs w:val="32"/>
        </w:rPr>
      </w:pPr>
    </w:p>
    <w:p w:rsidR="007C63D2" w:rsidRDefault="00312592" w:rsidP="007C63D2">
      <w:pPr>
        <w:jc w:val="both"/>
        <w:rPr>
          <w:rFonts w:asciiTheme="majorHAnsi" w:hAnsiTheme="majorHAnsi"/>
          <w:b/>
          <w:sz w:val="32"/>
          <w:szCs w:val="32"/>
        </w:rPr>
      </w:pPr>
      <w:r w:rsidRPr="00312592">
        <w:lastRenderedPageBreak/>
        <w:t>Now go back to the Controls section on the first page. According to the demo scenario, select the toggle button, and drag and drop it into the page layout area. Do the same thing for the gauges and indicators also.</w:t>
      </w:r>
    </w:p>
    <w:p w:rsidR="00A13BA4" w:rsidRDefault="00AF25F1" w:rsidP="00A13BA4">
      <w:pPr>
        <w:jc w:val="center"/>
        <w:rPr>
          <w:rFonts w:asciiTheme="majorHAnsi" w:hAnsiTheme="majorHAnsi"/>
          <w:b/>
          <w:sz w:val="32"/>
          <w:szCs w:val="32"/>
        </w:rPr>
      </w:pPr>
      <w:r>
        <w:rPr>
          <w:noProof/>
        </w:rPr>
        <w:drawing>
          <wp:inline distT="0" distB="0" distL="0" distR="0" wp14:anchorId="4BB7FFC5" wp14:editId="03B1EB9E">
            <wp:extent cx="5977586" cy="3450371"/>
            <wp:effectExtent l="19050" t="19050" r="234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5765" cy="3472409"/>
                    </a:xfrm>
                    <a:prstGeom prst="rect">
                      <a:avLst/>
                    </a:prstGeom>
                    <a:ln>
                      <a:solidFill>
                        <a:schemeClr val="accent1"/>
                      </a:solidFill>
                    </a:ln>
                  </pic:spPr>
                </pic:pic>
              </a:graphicData>
            </a:graphic>
          </wp:inline>
        </w:drawing>
      </w:r>
    </w:p>
    <w:p w:rsidR="0049148B" w:rsidRPr="0096416F" w:rsidRDefault="00AD637B" w:rsidP="0049148B">
      <w:pPr>
        <w:rPr>
          <w:rFonts w:asciiTheme="majorHAnsi" w:hAnsiTheme="majorHAnsi"/>
          <w:b/>
          <w:color w:val="FFFFFF" w:themeColor="background1"/>
          <w:highlight w:val="black"/>
        </w:rPr>
      </w:pPr>
      <w:r>
        <w:rPr>
          <w:rFonts w:asciiTheme="majorHAnsi" w:hAnsiTheme="majorHAnsi"/>
          <w:b/>
          <w:color w:val="FFFFFF" w:themeColor="background1"/>
          <w:highlight w:val="black"/>
        </w:rPr>
        <w:t>Build and Upload the Project</w:t>
      </w:r>
    </w:p>
    <w:p w:rsidR="0049148B" w:rsidRDefault="0058153B" w:rsidP="009F4192">
      <w:pPr>
        <w:jc w:val="both"/>
      </w:pPr>
      <w:r w:rsidRPr="0058153B">
        <w:t>After completing all the previous steps by creating two separate pages and placing toggle buttons, gauges, and indicator widgets on the first page, it is time to build the project. Go to the Page Info section. Click on the Device button and choose Device Properties. Check Protocol, then select the COM port and set the baud rate. Then connect the device by clicking the "Connect to device" button. And finally, click on the Upload button to upload the project, as shown in the figure below. Wait for project uploading to complete.</w:t>
      </w:r>
      <w:r w:rsidR="004F09FD" w:rsidRPr="004F09FD">
        <w:t xml:space="preserve"> </w:t>
      </w:r>
    </w:p>
    <w:p w:rsidR="004F09FD" w:rsidRDefault="00C02BDC" w:rsidP="00DE1F42">
      <w:pPr>
        <w:jc w:val="center"/>
      </w:pPr>
      <w:r>
        <w:rPr>
          <w:noProof/>
        </w:rPr>
        <w:drawing>
          <wp:inline distT="0" distB="0" distL="0" distR="0" wp14:anchorId="25CDC7BD" wp14:editId="09158E9D">
            <wp:extent cx="5827091" cy="3235817"/>
            <wp:effectExtent l="19050" t="19050" r="21590" b="222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8036" cy="3269660"/>
                    </a:xfrm>
                    <a:prstGeom prst="rect">
                      <a:avLst/>
                    </a:prstGeom>
                    <a:ln>
                      <a:solidFill>
                        <a:schemeClr val="accent1"/>
                      </a:solidFill>
                    </a:ln>
                  </pic:spPr>
                </pic:pic>
              </a:graphicData>
            </a:graphic>
          </wp:inline>
        </w:drawing>
      </w:r>
    </w:p>
    <w:p w:rsidR="00034309" w:rsidRPr="006F3A0B" w:rsidRDefault="006F3A0B" w:rsidP="007B336A">
      <w:pPr>
        <w:jc w:val="both"/>
      </w:pPr>
      <w:r w:rsidRPr="006F3A0B">
        <w:lastRenderedPageBreak/>
        <w:t>When the Upload project is completed then click on the ok button as shown below Fig:</w:t>
      </w:r>
    </w:p>
    <w:p w:rsidR="00034309" w:rsidRDefault="00E92A44" w:rsidP="00906770">
      <w:pPr>
        <w:jc w:val="center"/>
      </w:pPr>
      <w:r>
        <w:rPr>
          <w:noProof/>
        </w:rPr>
        <w:drawing>
          <wp:inline distT="0" distB="0" distL="0" distR="0" wp14:anchorId="48841D28" wp14:editId="56A36827">
            <wp:extent cx="4491547" cy="2186609"/>
            <wp:effectExtent l="19050" t="19050" r="23495"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8496" cy="2194860"/>
                    </a:xfrm>
                    <a:prstGeom prst="rect">
                      <a:avLst/>
                    </a:prstGeom>
                    <a:ln>
                      <a:solidFill>
                        <a:schemeClr val="accent1"/>
                      </a:solidFill>
                    </a:ln>
                  </pic:spPr>
                </pic:pic>
              </a:graphicData>
            </a:graphic>
          </wp:inline>
        </w:drawing>
      </w:r>
    </w:p>
    <w:p w:rsidR="00687825" w:rsidRDefault="00687825" w:rsidP="004F09FD"/>
    <w:p w:rsidR="00034309" w:rsidRDefault="00687825" w:rsidP="007B336A">
      <w:pPr>
        <w:jc w:val="both"/>
      </w:pPr>
      <w:r w:rsidRPr="00687825">
        <w:t>The start screen will appear after uploading is completed</w:t>
      </w:r>
      <w:r w:rsidR="00923A3A">
        <w:t xml:space="preserve"> </w:t>
      </w:r>
      <w:r w:rsidR="00923A3A" w:rsidRPr="006F3A0B">
        <w:t>as shown below Fig:</w:t>
      </w:r>
    </w:p>
    <w:p w:rsidR="00034309" w:rsidRDefault="00270642" w:rsidP="00961F53">
      <w:pPr>
        <w:jc w:val="center"/>
      </w:pPr>
      <w:r w:rsidRPr="00270642">
        <w:rPr>
          <w:noProof/>
        </w:rPr>
        <w:drawing>
          <wp:inline distT="0" distB="0" distL="0" distR="0" wp14:anchorId="36E396D2" wp14:editId="12B8A25A">
            <wp:extent cx="4086225" cy="2488758"/>
            <wp:effectExtent l="0" t="0" r="0" b="698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4090875" cy="2491590"/>
                    </a:xfrm>
                    <a:prstGeom prst="rect">
                      <a:avLst/>
                    </a:prstGeom>
                  </pic:spPr>
                </pic:pic>
              </a:graphicData>
            </a:graphic>
          </wp:inline>
        </w:drawing>
      </w:r>
    </w:p>
    <w:p w:rsidR="00034309" w:rsidRDefault="00034309" w:rsidP="004F09FD"/>
    <w:p w:rsidR="00503A73" w:rsidRDefault="00923A3A" w:rsidP="004206DF">
      <w:pPr>
        <w:jc w:val="both"/>
      </w:pPr>
      <w:r w:rsidRPr="00923A3A">
        <w:t>After the start screen, it will switch to the first page. Now Building and uploading has completed through GUI builder as shown below Fig:</w:t>
      </w:r>
    </w:p>
    <w:p w:rsidR="00826516" w:rsidRDefault="00E45B4F" w:rsidP="00444B53">
      <w:pPr>
        <w:jc w:val="center"/>
      </w:pPr>
      <w:r>
        <w:rPr>
          <w:noProof/>
        </w:rPr>
        <w:drawing>
          <wp:inline distT="0" distB="0" distL="0" distR="0" wp14:anchorId="608722FD" wp14:editId="759CF3EE">
            <wp:extent cx="4114395" cy="252031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6702" cy="2527854"/>
                    </a:xfrm>
                    <a:prstGeom prst="rect">
                      <a:avLst/>
                    </a:prstGeom>
                  </pic:spPr>
                </pic:pic>
              </a:graphicData>
            </a:graphic>
          </wp:inline>
        </w:drawing>
      </w:r>
    </w:p>
    <w:p w:rsidR="00826516" w:rsidRDefault="00826516" w:rsidP="004F09FD"/>
    <w:p w:rsidR="00DD020D" w:rsidRPr="00DD020D" w:rsidRDefault="00DD020D" w:rsidP="00DD020D">
      <w:pPr>
        <w:rPr>
          <w:rFonts w:asciiTheme="majorHAnsi" w:hAnsiTheme="majorHAnsi"/>
          <w:b/>
          <w:color w:val="FFFFFF" w:themeColor="background1"/>
          <w:highlight w:val="black"/>
        </w:rPr>
      </w:pPr>
      <w:r>
        <w:rPr>
          <w:rFonts w:asciiTheme="majorHAnsi" w:hAnsiTheme="majorHAnsi"/>
          <w:b/>
          <w:color w:val="FFFFFF" w:themeColor="background1"/>
          <w:highlight w:val="black"/>
        </w:rPr>
        <w:lastRenderedPageBreak/>
        <w:t xml:space="preserve">Program </w:t>
      </w:r>
      <w:r w:rsidRPr="00DD020D">
        <w:rPr>
          <w:rFonts w:asciiTheme="majorHAnsi" w:hAnsiTheme="majorHAnsi"/>
          <w:b/>
          <w:color w:val="FFFFFF" w:themeColor="background1"/>
          <w:highlight w:val="black"/>
        </w:rPr>
        <w:t xml:space="preserve">the </w:t>
      </w:r>
      <w:r>
        <w:rPr>
          <w:rFonts w:asciiTheme="majorHAnsi" w:hAnsiTheme="majorHAnsi"/>
          <w:b/>
          <w:color w:val="FFFFFF" w:themeColor="background1"/>
          <w:highlight w:val="black"/>
        </w:rPr>
        <w:t>Arduino Host</w:t>
      </w:r>
    </w:p>
    <w:p w:rsidR="00FD20D6" w:rsidRPr="0074406C" w:rsidRDefault="00FD20D6" w:rsidP="008D3354">
      <w:pPr>
        <w:jc w:val="both"/>
      </w:pPr>
      <w:r>
        <w:t>Here all required register address and define in the Arduino IDE program as shown in below Fig:</w:t>
      </w:r>
      <w:r>
        <w:t xml:space="preserve"> </w:t>
      </w:r>
    </w:p>
    <w:p w:rsidR="000513DE" w:rsidRDefault="000513DE" w:rsidP="008D3354">
      <w:pPr>
        <w:jc w:val="both"/>
      </w:pPr>
      <w:r w:rsidRPr="000513DE">
        <w:t>T</w:t>
      </w:r>
      <w:r w:rsidRPr="000513DE">
        <w:t xml:space="preserve">he program starts by </w:t>
      </w:r>
      <w:r w:rsidR="001F34FE">
        <w:t>d</w:t>
      </w:r>
      <w:r w:rsidR="001F34FE" w:rsidRPr="001F34FE">
        <w:t>efining</w:t>
      </w:r>
      <w:r w:rsidR="001F34FE">
        <w:t xml:space="preserve"> </w:t>
      </w:r>
      <w:r w:rsidRPr="000513DE">
        <w:t>the pins of the physical button sensor, variable resistor sensor, and LEDs. It then initializes the Modbus communication using the ModbusMaster library. The program sets the Modbus register addresses for controlling the display page, the Indicator, the Gauge, and the Toggle Button.</w:t>
      </w:r>
      <w:r w:rsidR="00152881">
        <w:t xml:space="preserve"> </w:t>
      </w:r>
    </w:p>
    <w:p w:rsidR="00152881" w:rsidRDefault="00D1214B" w:rsidP="00D96E86">
      <w:pPr>
        <w:jc w:val="center"/>
      </w:pPr>
      <w:r>
        <w:rPr>
          <w:noProof/>
        </w:rPr>
        <w:drawing>
          <wp:inline distT="0" distB="0" distL="0" distR="0" wp14:anchorId="3006A4B0" wp14:editId="42C815F2">
            <wp:extent cx="6479563" cy="2516268"/>
            <wp:effectExtent l="19050" t="19050" r="1651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8969" cy="2519921"/>
                    </a:xfrm>
                    <a:prstGeom prst="rect">
                      <a:avLst/>
                    </a:prstGeom>
                    <a:ln>
                      <a:solidFill>
                        <a:schemeClr val="accent1"/>
                      </a:solidFill>
                    </a:ln>
                  </pic:spPr>
                </pic:pic>
              </a:graphicData>
            </a:graphic>
          </wp:inline>
        </w:drawing>
      </w:r>
    </w:p>
    <w:p w:rsidR="0074406C" w:rsidRDefault="0074406C" w:rsidP="00D96E86">
      <w:pPr>
        <w:jc w:val="center"/>
      </w:pPr>
    </w:p>
    <w:p w:rsidR="001C7A8A" w:rsidRDefault="007E3D16" w:rsidP="000611EB">
      <w:pPr>
        <w:jc w:val="both"/>
      </w:pPr>
      <w:r w:rsidRPr="007E3D16">
        <w:t>If you want to learn more about this communication process, you should refer to the Test Device or Simulator section of the GUI builder communication log to see how the communication between the host device and the smart display takes place using a communicati</w:t>
      </w:r>
      <w:r>
        <w:t>on protocol called Modbus RS485</w:t>
      </w:r>
      <w:r w:rsidR="0074406C" w:rsidRPr="00183105">
        <w:t>.</w:t>
      </w:r>
    </w:p>
    <w:p w:rsidR="001A1DD3" w:rsidRPr="0074406C" w:rsidRDefault="00121A5E" w:rsidP="000611EB">
      <w:pPr>
        <w:ind w:firstLineChars="100" w:firstLine="240"/>
        <w:jc w:val="both"/>
      </w:pPr>
      <w:r>
        <w:t>Here log message data of</w:t>
      </w:r>
      <w:r w:rsidR="00CA06C0">
        <w:t xml:space="preserve"> the</w:t>
      </w:r>
      <w:r>
        <w:t xml:space="preserve"> “Toggle button” is </w:t>
      </w:r>
      <w:r w:rsidR="00CA06C0" w:rsidRPr="00CA06C0">
        <w:t>shown in the image below</w:t>
      </w:r>
      <w:r>
        <w:t xml:space="preserve">. </w:t>
      </w:r>
      <w:r w:rsidR="003B389C" w:rsidRPr="003B389C">
        <w:t>This log message data is telling, how to access the data for the toggle button on the smart display.</w:t>
      </w:r>
      <w:r w:rsidR="003B389C">
        <w:t xml:space="preserve"> </w:t>
      </w:r>
      <w:r w:rsidR="003B389C">
        <w:t>The second byte of the Data Byte is the 00 06 hexadecimal value. Which represents the address of the toggle button, after converting this value to a decimal value, it will be 6. Which can be used to write o</w:t>
      </w:r>
      <w:r w:rsidR="00DC7824">
        <w:t xml:space="preserve">r insert data into the button. </w:t>
      </w:r>
      <w:r w:rsidR="003B389C">
        <w:t xml:space="preserve">However, in this case, the toggle button is used as a function to read or retrieve data from </w:t>
      </w:r>
      <w:r w:rsidR="00DC7824">
        <w:t>the Smart display</w:t>
      </w:r>
      <w:r w:rsidR="003B389C">
        <w:t>. Here we use the</w:t>
      </w:r>
      <w:r w:rsidR="00DC7824">
        <w:t xml:space="preserve"> registered address "7" to read the data from the toggle button.</w:t>
      </w:r>
      <w:r w:rsidR="00DC7824">
        <w:rPr>
          <w:rFonts w:hint="eastAsia"/>
        </w:rPr>
        <w:t xml:space="preserve"> </w:t>
      </w:r>
    </w:p>
    <w:p w:rsidR="00D1214B" w:rsidRDefault="00080B2A" w:rsidP="00031842">
      <w:pPr>
        <w:jc w:val="center"/>
        <w:rPr>
          <w:rFonts w:hint="eastAsia"/>
        </w:rPr>
      </w:pPr>
      <w:r>
        <w:rPr>
          <w:noProof/>
        </w:rPr>
        <w:drawing>
          <wp:inline distT="0" distB="0" distL="0" distR="0" wp14:anchorId="5AD40693" wp14:editId="25A81E48">
            <wp:extent cx="6503670" cy="2956782"/>
            <wp:effectExtent l="19050" t="19050" r="1143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3663" cy="2965872"/>
                    </a:xfrm>
                    <a:prstGeom prst="rect">
                      <a:avLst/>
                    </a:prstGeom>
                    <a:ln>
                      <a:solidFill>
                        <a:schemeClr val="accent1"/>
                      </a:solidFill>
                    </a:ln>
                  </pic:spPr>
                </pic:pic>
              </a:graphicData>
            </a:graphic>
          </wp:inline>
        </w:drawing>
      </w:r>
      <w:r w:rsidR="00B36713">
        <w:rPr>
          <w:rFonts w:hint="eastAsia"/>
        </w:rPr>
        <w:t xml:space="preserve"> </w:t>
      </w:r>
    </w:p>
    <w:p w:rsidR="00B36713" w:rsidRPr="00B36713" w:rsidRDefault="00B36713" w:rsidP="003349F4">
      <w:pPr>
        <w:jc w:val="both"/>
        <w:rPr>
          <w:rFonts w:hint="eastAsia"/>
        </w:rPr>
      </w:pPr>
      <w:r>
        <w:lastRenderedPageBreak/>
        <w:t>And now the question arises why do we use this registered address "7" to receive data from the toggle button? It would be highly recommended to consult the datasheet for the Modbus Smart Display to get more detailed information on this communication process.</w:t>
      </w:r>
      <w:r>
        <w:t xml:space="preserve"> </w:t>
      </w:r>
      <w:r w:rsidRPr="00B36713">
        <w:t>The screenshot of the data sheet is shown in the image below, which shows the address used by the 1s</w:t>
      </w:r>
      <w:r>
        <w:t>t object (widget) Toggle Button.</w:t>
      </w:r>
    </w:p>
    <w:p w:rsidR="00031842" w:rsidRDefault="00957034" w:rsidP="00957034">
      <w:pPr>
        <w:jc w:val="center"/>
      </w:pPr>
      <w:r w:rsidRPr="00957034">
        <w:rPr>
          <w:noProof/>
        </w:rPr>
        <w:drawing>
          <wp:inline distT="0" distB="0" distL="0" distR="0" wp14:anchorId="788FA8B8" wp14:editId="0EFAE6E7">
            <wp:extent cx="6480810" cy="3743325"/>
            <wp:effectExtent l="19050" t="19050" r="15240" b="285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6481085" cy="3743484"/>
                    </a:xfrm>
                    <a:prstGeom prst="rect">
                      <a:avLst/>
                    </a:prstGeom>
                    <a:ln>
                      <a:solidFill>
                        <a:schemeClr val="accent1"/>
                      </a:solidFill>
                    </a:ln>
                  </pic:spPr>
                </pic:pic>
              </a:graphicData>
            </a:graphic>
          </wp:inline>
        </w:drawing>
      </w:r>
    </w:p>
    <w:p w:rsidR="00957034" w:rsidRDefault="00957034" w:rsidP="00A5007F">
      <w:pPr>
        <w:jc w:val="center"/>
      </w:pPr>
    </w:p>
    <w:p w:rsidR="00957034" w:rsidRDefault="00A5007F" w:rsidP="00957034">
      <w:pPr>
        <w:jc w:val="both"/>
      </w:pPr>
      <w:r w:rsidRPr="00A5007F">
        <w:t>Here log message data of the “Gauge” is shown in the image below. This log message data is telling, how to access the address of the Gauge. The second byte of the Data Byte is the 00 6A hexadecimal value. Which represents the address of the Gauge, after converting this value to a decimal value, it will be 106. Which can be used to write or insert data into the Gauge widget.</w:t>
      </w:r>
    </w:p>
    <w:p w:rsidR="005001AD" w:rsidRDefault="00FB2D29" w:rsidP="005001AD">
      <w:pPr>
        <w:jc w:val="center"/>
      </w:pPr>
      <w:r>
        <w:rPr>
          <w:noProof/>
        </w:rPr>
        <w:drawing>
          <wp:inline distT="0" distB="0" distL="0" distR="0" wp14:anchorId="3238E847" wp14:editId="540D7851">
            <wp:extent cx="6299200" cy="3211552"/>
            <wp:effectExtent l="19050" t="19050" r="2540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0009" cy="3222161"/>
                    </a:xfrm>
                    <a:prstGeom prst="rect">
                      <a:avLst/>
                    </a:prstGeom>
                    <a:ln>
                      <a:solidFill>
                        <a:schemeClr val="accent1"/>
                      </a:solidFill>
                    </a:ln>
                  </pic:spPr>
                </pic:pic>
              </a:graphicData>
            </a:graphic>
          </wp:inline>
        </w:drawing>
      </w:r>
    </w:p>
    <w:p w:rsidR="005001AD" w:rsidRDefault="00F6735E" w:rsidP="00957034">
      <w:pPr>
        <w:jc w:val="both"/>
      </w:pPr>
      <w:r w:rsidRPr="00A5007F">
        <w:lastRenderedPageBreak/>
        <w:t>Here</w:t>
      </w:r>
      <w:r w:rsidRPr="00F6735E">
        <w:t xml:space="preserve"> log message data of the “Indicator” is shown in the image below. This log message data is telling, how to access the address of the Indicator. The second byte of the Data Byte is the 00 CE hexadecimal value. Which represents the address of the Gauge, after converting this value to a decimal value, it will be 206. Which can be used to write or insert data into the Indicator widget.</w:t>
      </w:r>
    </w:p>
    <w:p w:rsidR="00957034" w:rsidRDefault="00BC36FC" w:rsidP="00BC36FC">
      <w:pPr>
        <w:jc w:val="center"/>
      </w:pPr>
      <w:r>
        <w:rPr>
          <w:noProof/>
        </w:rPr>
        <w:drawing>
          <wp:inline distT="0" distB="0" distL="0" distR="0" wp14:anchorId="5F938F32" wp14:editId="417EB235">
            <wp:extent cx="6390004" cy="3171825"/>
            <wp:effectExtent l="19050" t="19050" r="1143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1943" cy="3177751"/>
                    </a:xfrm>
                    <a:prstGeom prst="rect">
                      <a:avLst/>
                    </a:prstGeom>
                    <a:ln>
                      <a:solidFill>
                        <a:schemeClr val="accent1"/>
                      </a:solidFill>
                    </a:ln>
                  </pic:spPr>
                </pic:pic>
              </a:graphicData>
            </a:graphic>
          </wp:inline>
        </w:drawing>
      </w:r>
    </w:p>
    <w:p w:rsidR="00BC36FC" w:rsidRDefault="00BC36FC" w:rsidP="00957034">
      <w:pPr>
        <w:jc w:val="both"/>
      </w:pPr>
    </w:p>
    <w:p w:rsidR="00252AE4" w:rsidRDefault="008958F7" w:rsidP="008958F7">
      <w:pPr>
        <w:jc w:val="both"/>
      </w:pPr>
      <w:r>
        <w:t>ADC_REF: constant is set to a value of 5V and represents the reference voltage of the ADC (analog-to-digital converter) and is used to adjust the sensitiv</w:t>
      </w:r>
      <w:r w:rsidR="00832204">
        <w:t xml:space="preserve">ity of a physical button unit. </w:t>
      </w:r>
      <w:r>
        <w:t xml:space="preserve">GROVE_VCC: constant is set to a value of 5 and represents the VCC voltage of the Grove interface </w:t>
      </w:r>
      <w:r w:rsidR="00252AE4">
        <w:t xml:space="preserve">used in the circuit. </w:t>
      </w:r>
      <w:r w:rsidR="00252AE4" w:rsidRPr="00252AE4">
        <w:t>FULL_ANGLE: constant is set to a value of 300 and represents the full value of the rotary angle used in the circuit. The comment suggests that this value is measured in degrees.</w:t>
      </w:r>
    </w:p>
    <w:p w:rsidR="00D1214B" w:rsidRDefault="00D1214B" w:rsidP="00D1214B">
      <w:pPr>
        <w:jc w:val="center"/>
      </w:pPr>
      <w:r>
        <w:rPr>
          <w:noProof/>
        </w:rPr>
        <w:drawing>
          <wp:inline distT="0" distB="0" distL="0" distR="0" wp14:anchorId="2EC02ADA" wp14:editId="3C1AC026">
            <wp:extent cx="5700713" cy="1135380"/>
            <wp:effectExtent l="19050" t="19050" r="14605"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2980" cy="1137823"/>
                    </a:xfrm>
                    <a:prstGeom prst="rect">
                      <a:avLst/>
                    </a:prstGeom>
                    <a:ln>
                      <a:solidFill>
                        <a:schemeClr val="accent1"/>
                      </a:solidFill>
                    </a:ln>
                  </pic:spPr>
                </pic:pic>
              </a:graphicData>
            </a:graphic>
          </wp:inline>
        </w:drawing>
      </w:r>
    </w:p>
    <w:p w:rsidR="00D1214B" w:rsidRDefault="00D1214B" w:rsidP="008C1E72"/>
    <w:p w:rsidR="00D1214B" w:rsidRDefault="00E2584A" w:rsidP="00981D8C">
      <w:pPr>
        <w:jc w:val="both"/>
        <w:rPr>
          <w:rFonts w:hint="eastAsia"/>
        </w:rPr>
      </w:pPr>
      <w:r w:rsidRPr="00E2584A">
        <w:t>Here a number of necessary variables are set and data types declared, and initialized to zero.</w:t>
      </w:r>
    </w:p>
    <w:p w:rsidR="00D1214B" w:rsidRDefault="00D1214B" w:rsidP="00C51866">
      <w:pPr>
        <w:jc w:val="center"/>
      </w:pPr>
      <w:bookmarkStart w:id="0" w:name="_GoBack"/>
      <w:r>
        <w:rPr>
          <w:noProof/>
        </w:rPr>
        <w:drawing>
          <wp:inline distT="0" distB="0" distL="0" distR="0" wp14:anchorId="30D92047" wp14:editId="5872C4F1">
            <wp:extent cx="5762625" cy="1864360"/>
            <wp:effectExtent l="19050" t="19050" r="2857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4899" cy="1871566"/>
                    </a:xfrm>
                    <a:prstGeom prst="rect">
                      <a:avLst/>
                    </a:prstGeom>
                    <a:ln>
                      <a:solidFill>
                        <a:schemeClr val="accent1"/>
                      </a:solidFill>
                    </a:ln>
                  </pic:spPr>
                </pic:pic>
              </a:graphicData>
            </a:graphic>
          </wp:inline>
        </w:drawing>
      </w:r>
      <w:bookmarkEnd w:id="0"/>
    </w:p>
    <w:p w:rsidR="001A1DD3" w:rsidRDefault="001A1DD3" w:rsidP="000555E5">
      <w:pPr>
        <w:jc w:val="both"/>
      </w:pPr>
      <w:r>
        <w:rPr>
          <w:rFonts w:hint="eastAsia"/>
        </w:rPr>
        <w:lastRenderedPageBreak/>
        <w:t xml:space="preserve">Define all </w:t>
      </w:r>
      <w:r>
        <w:t>pin mode</w:t>
      </w:r>
      <w:r>
        <w:rPr>
          <w:rFonts w:hint="eastAsia"/>
        </w:rPr>
        <w:t xml:space="preserve"> </w:t>
      </w:r>
      <w:r>
        <w:t>and setup for external accessories like physical button and LED. Also setup the baud rate for serial communication</w:t>
      </w:r>
      <w:r w:rsidRPr="001A1DD3">
        <w:t xml:space="preserve"> </w:t>
      </w:r>
      <w:r>
        <w:t>as shown in below Fig:</w:t>
      </w:r>
    </w:p>
    <w:p w:rsidR="001A1DD3" w:rsidRDefault="009D3211" w:rsidP="009D3211">
      <w:pPr>
        <w:jc w:val="center"/>
      </w:pPr>
      <w:r>
        <w:rPr>
          <w:noProof/>
        </w:rPr>
        <w:drawing>
          <wp:inline distT="0" distB="0" distL="0" distR="0" wp14:anchorId="6BF0CEE3" wp14:editId="3F4CBA1A">
            <wp:extent cx="6004370" cy="2115127"/>
            <wp:effectExtent l="19050" t="19050" r="158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48823" cy="2130786"/>
                    </a:xfrm>
                    <a:prstGeom prst="rect">
                      <a:avLst/>
                    </a:prstGeom>
                    <a:ln>
                      <a:solidFill>
                        <a:schemeClr val="accent1"/>
                      </a:solidFill>
                    </a:ln>
                  </pic:spPr>
                </pic:pic>
              </a:graphicData>
            </a:graphic>
          </wp:inline>
        </w:drawing>
      </w:r>
    </w:p>
    <w:p w:rsidR="003E59BB" w:rsidRDefault="003E59BB" w:rsidP="008C1E72"/>
    <w:p w:rsidR="000F1B03" w:rsidRDefault="000F1B03" w:rsidP="00FD608A">
      <w:pPr>
        <w:jc w:val="both"/>
      </w:pPr>
      <w:r w:rsidRPr="000F1B03">
        <w:t>The following figure shows that the "ChangePageFunction" has been defined. And "writeSingleRegister" function is used to write the data.</w:t>
      </w:r>
    </w:p>
    <w:p w:rsidR="00A542DB" w:rsidRDefault="00A542DB" w:rsidP="00A542DB">
      <w:pPr>
        <w:jc w:val="center"/>
      </w:pPr>
      <w:r>
        <w:rPr>
          <w:noProof/>
        </w:rPr>
        <w:drawing>
          <wp:inline distT="0" distB="0" distL="0" distR="0" wp14:anchorId="3B59A8B0" wp14:editId="44328F35">
            <wp:extent cx="6061075" cy="2512291"/>
            <wp:effectExtent l="19050" t="19050" r="1587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7991" cy="2519303"/>
                    </a:xfrm>
                    <a:prstGeom prst="rect">
                      <a:avLst/>
                    </a:prstGeom>
                    <a:ln>
                      <a:solidFill>
                        <a:schemeClr val="accent1"/>
                      </a:solidFill>
                    </a:ln>
                  </pic:spPr>
                </pic:pic>
              </a:graphicData>
            </a:graphic>
          </wp:inline>
        </w:drawing>
      </w:r>
    </w:p>
    <w:p w:rsidR="00712C8B" w:rsidRDefault="00712C8B" w:rsidP="00053FA3">
      <w:pPr>
        <w:jc w:val="both"/>
      </w:pPr>
    </w:p>
    <w:p w:rsidR="00053FA3" w:rsidRDefault="00053FA3" w:rsidP="00053FA3">
      <w:pPr>
        <w:jc w:val="both"/>
        <w:rPr>
          <w:rFonts w:hint="eastAsia"/>
        </w:rPr>
      </w:pPr>
      <w:r w:rsidRPr="00053FA3">
        <w:t>The following figure shows that when the Arduino host reads the value change of the Variable Resistor (Rotary Angle) Sensor,</w:t>
      </w:r>
      <w:r w:rsidR="002C49D5">
        <w:t xml:space="preserve"> </w:t>
      </w:r>
      <w:r w:rsidR="002C49D5" w:rsidRPr="002C49D5">
        <w:t>it will send the value to the Smart Display through the Modbus communication pro</w:t>
      </w:r>
      <w:r w:rsidR="002C49D5">
        <w:t>tocol to change the Gauge value</w:t>
      </w:r>
      <w:r w:rsidRPr="00053FA3">
        <w:t>.</w:t>
      </w:r>
      <w:r w:rsidR="000755B7">
        <w:t xml:space="preserve"> </w:t>
      </w:r>
      <w:r w:rsidR="000755B7" w:rsidRPr="000755B7">
        <w:t>When the gauge value is less than 120, the LED on pin 13 is in OFF mode and the indicator is green. And when the gauge value is equal to or greater than 120 then the LED turns on and the color of the indicator turns red.</w:t>
      </w:r>
      <w:r w:rsidR="007C4944">
        <w:t xml:space="preserve"> </w:t>
      </w:r>
    </w:p>
    <w:p w:rsidR="00712C8B" w:rsidRDefault="0032381B" w:rsidP="0032381B">
      <w:pPr>
        <w:jc w:val="center"/>
      </w:pPr>
      <w:r>
        <w:rPr>
          <w:noProof/>
        </w:rPr>
        <w:lastRenderedPageBreak/>
        <w:drawing>
          <wp:inline distT="0" distB="0" distL="0" distR="0" wp14:anchorId="18329C25" wp14:editId="64195DD2">
            <wp:extent cx="6478647" cy="2709828"/>
            <wp:effectExtent l="19050" t="19050" r="1778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6742" cy="2717397"/>
                    </a:xfrm>
                    <a:prstGeom prst="rect">
                      <a:avLst/>
                    </a:prstGeom>
                    <a:ln>
                      <a:solidFill>
                        <a:schemeClr val="accent1"/>
                      </a:solidFill>
                    </a:ln>
                  </pic:spPr>
                </pic:pic>
              </a:graphicData>
            </a:graphic>
          </wp:inline>
        </w:drawing>
      </w:r>
    </w:p>
    <w:p w:rsidR="0032381B" w:rsidRDefault="0032381B" w:rsidP="0032381B">
      <w:pPr>
        <w:jc w:val="center"/>
      </w:pPr>
    </w:p>
    <w:p w:rsidR="0032381B" w:rsidRDefault="00DD28E5" w:rsidP="00AC0AA4">
      <w:pPr>
        <w:jc w:val="both"/>
        <w:rPr>
          <w:rFonts w:hint="eastAsia"/>
        </w:rPr>
      </w:pPr>
      <w:r w:rsidRPr="00DD28E5">
        <w:t>The following figure shows that when the Arduino host reads the value change of the physical button sensor, it will send the value to the Smart Display through the Modbus communication protocol to change the page.</w:t>
      </w:r>
    </w:p>
    <w:p w:rsidR="0032381B" w:rsidRDefault="0032381B" w:rsidP="008D1D0E">
      <w:r>
        <w:rPr>
          <w:noProof/>
        </w:rPr>
        <w:drawing>
          <wp:inline distT="0" distB="0" distL="0" distR="0" wp14:anchorId="0098DEB2" wp14:editId="489A1FFC">
            <wp:extent cx="6479532" cy="2282662"/>
            <wp:effectExtent l="19050" t="19050" r="1714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1805" cy="2290509"/>
                    </a:xfrm>
                    <a:prstGeom prst="rect">
                      <a:avLst/>
                    </a:prstGeom>
                    <a:ln>
                      <a:solidFill>
                        <a:schemeClr val="accent1"/>
                      </a:solidFill>
                    </a:ln>
                  </pic:spPr>
                </pic:pic>
              </a:graphicData>
            </a:graphic>
          </wp:inline>
        </w:drawing>
      </w:r>
    </w:p>
    <w:p w:rsidR="0032381B" w:rsidRDefault="0032381B" w:rsidP="00D45CC3"/>
    <w:p w:rsidR="0032381B" w:rsidRDefault="004E5E49" w:rsidP="00C83A01">
      <w:pPr>
        <w:jc w:val="both"/>
      </w:pPr>
      <w:r w:rsidRPr="004E5E49">
        <w:t>The following image shows that the Arduino host reads the toggle button's value change by receiving the value from the smart display through the Modbus communication protocol to turn on the LED on pin 12.</w:t>
      </w:r>
    </w:p>
    <w:p w:rsidR="0032381B" w:rsidRDefault="0032381B" w:rsidP="0032381B">
      <w:pPr>
        <w:jc w:val="center"/>
      </w:pPr>
      <w:r>
        <w:rPr>
          <w:noProof/>
        </w:rPr>
        <w:drawing>
          <wp:inline distT="0" distB="0" distL="0" distR="0" wp14:anchorId="38DBC248" wp14:editId="797DD016">
            <wp:extent cx="6475043" cy="2322195"/>
            <wp:effectExtent l="19050" t="19050" r="2159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41287" cy="2345953"/>
                    </a:xfrm>
                    <a:prstGeom prst="rect">
                      <a:avLst/>
                    </a:prstGeom>
                    <a:ln>
                      <a:solidFill>
                        <a:schemeClr val="accent1"/>
                      </a:solidFill>
                    </a:ln>
                  </pic:spPr>
                </pic:pic>
              </a:graphicData>
            </a:graphic>
          </wp:inline>
        </w:drawing>
      </w:r>
    </w:p>
    <w:p w:rsidR="0032381B" w:rsidRDefault="0013750E" w:rsidP="00377392">
      <w:pPr>
        <w:jc w:val="both"/>
      </w:pPr>
      <w:r w:rsidRPr="0013750E">
        <w:lastRenderedPageBreak/>
        <w:t xml:space="preserve">This is a very important section, here we have used the "writeSingleRegister" function to write or insert data, for communication with a smart display and the "readHoldingRegisters" function to read or receive data from the smart display. </w:t>
      </w:r>
      <w:r w:rsidRPr="004A7CB2">
        <w:rPr>
          <w:b/>
        </w:rPr>
        <w:t>It is very important to pay attention to the delay function here to communicate with active widgets like a gauge</w:t>
      </w:r>
      <w:r w:rsidRPr="0013750E">
        <w:t>. In Modbus protocol, once we send data and then get acknowledgment then we can send data again. Therefore, it becomes necessary to use a delay function between transmitting and receiving data through the Modbus protocol.</w:t>
      </w:r>
    </w:p>
    <w:p w:rsidR="0032381B" w:rsidRDefault="0032381B" w:rsidP="0032381B">
      <w:pPr>
        <w:jc w:val="center"/>
      </w:pPr>
      <w:r>
        <w:rPr>
          <w:noProof/>
        </w:rPr>
        <w:drawing>
          <wp:inline distT="0" distB="0" distL="0" distR="0" wp14:anchorId="3D3A2292" wp14:editId="5181C2FF">
            <wp:extent cx="6500637" cy="3435928"/>
            <wp:effectExtent l="19050" t="19050" r="1460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28028" cy="3450405"/>
                    </a:xfrm>
                    <a:prstGeom prst="rect">
                      <a:avLst/>
                    </a:prstGeom>
                    <a:ln>
                      <a:solidFill>
                        <a:schemeClr val="accent1"/>
                      </a:solidFill>
                    </a:ln>
                  </pic:spPr>
                </pic:pic>
              </a:graphicData>
            </a:graphic>
          </wp:inline>
        </w:drawing>
      </w:r>
    </w:p>
    <w:p w:rsidR="0032381B" w:rsidRDefault="0032381B" w:rsidP="00D45CC3"/>
    <w:p w:rsidR="00B25337" w:rsidRDefault="00D45CC3" w:rsidP="00A30996">
      <w:pPr>
        <w:jc w:val="both"/>
        <w:rPr>
          <w:rFonts w:hint="eastAsia"/>
        </w:rPr>
      </w:pPr>
      <w:r w:rsidRPr="00D45CC3">
        <w:t>A</w:t>
      </w:r>
      <w:r w:rsidR="00127339" w:rsidRPr="00127339">
        <w:t>fter successfully verifying and uploading this program through Arduino IDE. It would be possibl</w:t>
      </w:r>
      <w:r w:rsidR="00127339">
        <w:t xml:space="preserve">e to perform the demo scenarios. </w:t>
      </w:r>
      <w:r w:rsidR="00127339" w:rsidRPr="00127339">
        <w:t>When the toggle button is in the off state, the external attached LED on pin 12 is also in the off position. And when the toggle button is in ON mode the external at</w:t>
      </w:r>
      <w:r w:rsidR="00953694">
        <w:t>tached LED turns on immediately</w:t>
      </w:r>
      <w:r w:rsidRPr="00D45CC3">
        <w:t xml:space="preserve"> as shown in the picture below:</w:t>
      </w:r>
    </w:p>
    <w:p w:rsidR="00B25337" w:rsidRDefault="00B25337" w:rsidP="00B25337">
      <w:pPr>
        <w:jc w:val="center"/>
      </w:pPr>
      <w:r>
        <w:rPr>
          <w:noProof/>
        </w:rPr>
        <w:drawing>
          <wp:inline distT="0" distB="0" distL="0" distR="0" wp14:anchorId="4E85BD01" wp14:editId="6A6F347D">
            <wp:extent cx="6480074" cy="28263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1875" cy="2831474"/>
                    </a:xfrm>
                    <a:prstGeom prst="rect">
                      <a:avLst/>
                    </a:prstGeom>
                  </pic:spPr>
                </pic:pic>
              </a:graphicData>
            </a:graphic>
          </wp:inline>
        </w:drawing>
      </w:r>
    </w:p>
    <w:p w:rsidR="00B25337" w:rsidRDefault="00991A27" w:rsidP="00991A27">
      <w:pPr>
        <w:jc w:val="both"/>
      </w:pPr>
      <w:r w:rsidRPr="00991A27">
        <w:lastRenderedPageBreak/>
        <w:t>The gauge is controlled by a variable register sensor as per the demo scenario. When the gauge value is between 0 and 120, the indicator is shown in green, and the LED on pin 13 is off. But when the gauge value</w:t>
      </w:r>
      <w:r w:rsidR="000277F1">
        <w:t xml:space="preserve"> </w:t>
      </w:r>
      <w:r w:rsidRPr="00991A27">
        <w:t>exceeds 120 value, the indicator turns red</w:t>
      </w:r>
      <w:r w:rsidR="00953694">
        <w:t xml:space="preserve"> and the LED at pin 13 turns on </w:t>
      </w:r>
      <w:r w:rsidR="00953694" w:rsidRPr="00D45CC3">
        <w:t>as shown in the picture below:</w:t>
      </w:r>
      <w:r>
        <w:rPr>
          <w:rFonts w:hint="eastAsia"/>
        </w:rPr>
        <w:t xml:space="preserve"> </w:t>
      </w:r>
    </w:p>
    <w:p w:rsidR="00913291" w:rsidRDefault="00C80CDC" w:rsidP="00913291">
      <w:pPr>
        <w:jc w:val="center"/>
      </w:pPr>
      <w:r>
        <w:rPr>
          <w:noProof/>
        </w:rPr>
        <w:drawing>
          <wp:inline distT="0" distB="0" distL="0" distR="0" wp14:anchorId="03DEDFAC" wp14:editId="606268A4">
            <wp:extent cx="6480810" cy="29925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2692" cy="2993451"/>
                    </a:xfrm>
                    <a:prstGeom prst="rect">
                      <a:avLst/>
                    </a:prstGeom>
                  </pic:spPr>
                </pic:pic>
              </a:graphicData>
            </a:graphic>
          </wp:inline>
        </w:drawing>
      </w:r>
    </w:p>
    <w:p w:rsidR="00913291" w:rsidRDefault="00913291" w:rsidP="00913291">
      <w:pPr>
        <w:jc w:val="center"/>
      </w:pPr>
    </w:p>
    <w:p w:rsidR="00913291" w:rsidRPr="00D45CC3" w:rsidRDefault="00BA1625" w:rsidP="00913291">
      <w:pPr>
        <w:jc w:val="both"/>
      </w:pPr>
      <w:r w:rsidRPr="00BA1625">
        <w:t>I</w:t>
      </w:r>
      <w:r>
        <w:t xml:space="preserve">n this </w:t>
      </w:r>
      <w:r w:rsidRPr="00991A27">
        <w:t>demo scenario</w:t>
      </w:r>
      <w:r>
        <w:t>,</w:t>
      </w:r>
      <w:r w:rsidRPr="00BA1625">
        <w:t xml:space="preserve"> </w:t>
      </w:r>
      <w:r>
        <w:t>i</w:t>
      </w:r>
      <w:r w:rsidRPr="00BA1625">
        <w:t>t is possible to switch between pages by pressing the physical button. When the physical button sensor is pressed, the display switches to the second page, and when it is pressed again, it switches back to the first page, as shown in the picture below.</w:t>
      </w:r>
    </w:p>
    <w:p w:rsidR="004B3AA1" w:rsidRDefault="00554EDF" w:rsidP="00A8023A">
      <w:pPr>
        <w:widowControl/>
        <w:shd w:val="clear" w:color="auto" w:fill="FFFFFF"/>
        <w:spacing w:line="465" w:lineRule="atLeast"/>
        <w:jc w:val="center"/>
        <w:outlineLvl w:val="2"/>
        <w:rPr>
          <w:rFonts w:ascii="typonine sans regular" w:eastAsia="新細明體" w:hAnsi="typonine sans regular" w:cs="新細明體" w:hint="eastAsia"/>
          <w:b/>
          <w:bCs/>
          <w:color w:val="666666"/>
          <w:spacing w:val="5"/>
          <w:kern w:val="0"/>
          <w:sz w:val="41"/>
          <w:szCs w:val="41"/>
        </w:rPr>
      </w:pPr>
      <w:r>
        <w:rPr>
          <w:noProof/>
        </w:rPr>
        <w:drawing>
          <wp:inline distT="0" distB="0" distL="0" distR="0" wp14:anchorId="26DE8B0A" wp14:editId="1FD80645">
            <wp:extent cx="6480810" cy="23090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9270" cy="2312105"/>
                    </a:xfrm>
                    <a:prstGeom prst="rect">
                      <a:avLst/>
                    </a:prstGeom>
                  </pic:spPr>
                </pic:pic>
              </a:graphicData>
            </a:graphic>
          </wp:inline>
        </w:drawing>
      </w:r>
    </w:p>
    <w:p w:rsidR="00D7794D" w:rsidRPr="00D7794D" w:rsidRDefault="00D7794D" w:rsidP="00D7794D">
      <w:pPr>
        <w:jc w:val="both"/>
        <w:rPr>
          <w:rFonts w:hint="eastAsia"/>
        </w:rPr>
      </w:pPr>
      <w:r w:rsidRPr="009D1707">
        <w:t>Congratulations, the design demo i</w:t>
      </w:r>
      <w:r>
        <w:t>s completed in Smart Display 7" with various sensors</w:t>
      </w:r>
      <w:r w:rsidRPr="009D1707">
        <w:t xml:space="preserve"> and LED to change the display while pressing the physical button</w:t>
      </w:r>
      <w:r>
        <w:t xml:space="preserve"> and control the Gauge, Indicators and external LED</w:t>
      </w:r>
      <w:r w:rsidRPr="009D1707">
        <w:t>.</w:t>
      </w:r>
    </w:p>
    <w:p w:rsidR="004C6BFB" w:rsidRDefault="006425EB" w:rsidP="00D7794D">
      <w:pPr>
        <w:jc w:val="both"/>
      </w:pPr>
      <w:r>
        <w:t>Please refer to this link</w:t>
      </w:r>
      <w:r w:rsidR="00D6642C">
        <w:t xml:space="preserve"> of </w:t>
      </w:r>
      <w:r w:rsidR="00B35654">
        <w:t>GitHub</w:t>
      </w:r>
      <w:r>
        <w:rPr>
          <w:rFonts w:asciiTheme="majorHAnsi" w:hAnsiTheme="majorHAnsi" w:hint="eastAsia"/>
        </w:rPr>
        <w:t xml:space="preserve"> </w:t>
      </w:r>
      <w:hyperlink r:id="rId34" w:history="1">
        <w:r w:rsidRPr="00C8699A">
          <w:rPr>
            <w:rStyle w:val="Hyperlink"/>
            <w:rFonts w:asciiTheme="majorHAnsi" w:hAnsiTheme="majorHAnsi"/>
          </w:rPr>
          <w:t>https://bit.ly/3oT0o5M</w:t>
        </w:r>
      </w:hyperlink>
      <w:r w:rsidRPr="00CE02A9">
        <w:t xml:space="preserve"> </w:t>
      </w:r>
      <w:r w:rsidR="00DF30B6">
        <w:t xml:space="preserve">to download the </w:t>
      </w:r>
      <w:r w:rsidRPr="00CE02A9">
        <w:t xml:space="preserve">above program and </w:t>
      </w:r>
      <w:r w:rsidR="00DF30B6">
        <w:t xml:space="preserve">can seek more details about this demo project. </w:t>
      </w:r>
    </w:p>
    <w:p w:rsidR="00C02D94" w:rsidRDefault="006F50E9" w:rsidP="00D7794D">
      <w:pPr>
        <w:jc w:val="both"/>
      </w:pPr>
      <w:r>
        <w:t xml:space="preserve">Note: </w:t>
      </w:r>
      <w:r w:rsidR="00A66AA7">
        <w:t xml:space="preserve">Please follow this link for more details about </w:t>
      </w:r>
      <w:r w:rsidR="00A66AA7" w:rsidRPr="00BA148C">
        <w:t>Modbus</w:t>
      </w:r>
      <w:r w:rsidR="00A66AA7" w:rsidRPr="00FE64BE">
        <w:rPr>
          <w:rFonts w:cs="Segoe UI"/>
          <w:color w:val="24292F"/>
          <w:shd w:val="clear" w:color="auto" w:fill="FFFFFF"/>
        </w:rPr>
        <w:t xml:space="preserve"> </w:t>
      </w:r>
      <w:r w:rsidR="00A66AA7" w:rsidRPr="00167C58">
        <w:rPr>
          <w:rFonts w:cs="Segoe UI"/>
          <w:color w:val="24292F"/>
          <w:shd w:val="clear" w:color="auto" w:fill="FFFFFF"/>
        </w:rPr>
        <w:t>RS485 shield</w:t>
      </w:r>
      <w:r w:rsidR="00A66AA7">
        <w:rPr>
          <w:rFonts w:cs="Segoe UI"/>
          <w:color w:val="24292F"/>
          <w:shd w:val="clear" w:color="auto" w:fill="FFFFFF"/>
        </w:rPr>
        <w:t xml:space="preserve"> which used in this demo project</w:t>
      </w:r>
      <w:r w:rsidR="00E66C6C">
        <w:t xml:space="preserve"> </w:t>
      </w:r>
      <w:hyperlink r:id="rId35" w:history="1">
        <w:r w:rsidR="00E66C6C" w:rsidRPr="006D3679">
          <w:rPr>
            <w:rStyle w:val="Hyperlink"/>
          </w:rPr>
          <w:t>https://media.digikey.com/pdf/Data%20Sheets/DFRobot%20PDFs/DFR0259_Web.pdf</w:t>
        </w:r>
      </w:hyperlink>
      <w:r w:rsidR="00E66C6C">
        <w:t xml:space="preserve"> .</w:t>
      </w:r>
    </w:p>
    <w:p w:rsidR="004D4AFB" w:rsidRPr="00DA369C" w:rsidRDefault="004D4AFB" w:rsidP="00D7794D">
      <w:pPr>
        <w:jc w:val="both"/>
      </w:pPr>
      <w:r w:rsidRPr="00D6642C">
        <w:t>The actual hardware setup fig is given below.</w:t>
      </w:r>
      <w:r w:rsidR="00CC367A">
        <w:t xml:space="preserve"> </w:t>
      </w:r>
    </w:p>
    <w:p w:rsidR="00C02D94" w:rsidRDefault="00336174" w:rsidP="00ED0044">
      <w:pPr>
        <w:widowControl/>
        <w:shd w:val="clear" w:color="auto" w:fill="FFFFFF"/>
        <w:spacing w:line="465" w:lineRule="atLeast"/>
        <w:jc w:val="center"/>
        <w:outlineLvl w:val="2"/>
        <w:rPr>
          <w:rFonts w:ascii="typonine sans regular" w:eastAsia="新細明體" w:hAnsi="typonine sans regular" w:cs="新細明體" w:hint="eastAsia"/>
          <w:b/>
          <w:bCs/>
          <w:color w:val="666666"/>
          <w:spacing w:val="5"/>
          <w:kern w:val="0"/>
          <w:sz w:val="41"/>
          <w:szCs w:val="41"/>
        </w:rPr>
      </w:pPr>
      <w:r>
        <w:rPr>
          <w:rFonts w:ascii="typonine sans regular" w:eastAsia="新細明體" w:hAnsi="typonine sans regular" w:cs="新細明體" w:hint="eastAsia"/>
          <w:b/>
          <w:bCs/>
          <w:noProof/>
          <w:color w:val="666666"/>
          <w:spacing w:val="5"/>
          <w:kern w:val="0"/>
          <w:sz w:val="41"/>
          <w:szCs w:val="41"/>
        </w:rPr>
        <w:lastRenderedPageBreak/>
        <w:drawing>
          <wp:inline distT="0" distB="0" distL="0" distR="0">
            <wp:extent cx="5064760" cy="4198289"/>
            <wp:effectExtent l="19050" t="19050" r="2159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_Modbus_Gauge_Indicator_ToggleButton_LED_SwitchP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74490" cy="4206355"/>
                    </a:xfrm>
                    <a:prstGeom prst="rect">
                      <a:avLst/>
                    </a:prstGeom>
                    <a:ln>
                      <a:solidFill>
                        <a:schemeClr val="accent1"/>
                      </a:solidFill>
                    </a:ln>
                  </pic:spPr>
                </pic:pic>
              </a:graphicData>
            </a:graphic>
          </wp:inline>
        </w:drawing>
      </w:r>
    </w:p>
    <w:p w:rsidR="0049148B" w:rsidRDefault="0049148B" w:rsidP="0049148B">
      <w:pPr>
        <w:rPr>
          <w:rFonts w:asciiTheme="majorHAnsi" w:hAnsiTheme="majorHAnsi"/>
        </w:rPr>
      </w:pPr>
    </w:p>
    <w:p w:rsidR="0049148B" w:rsidRPr="0096416F" w:rsidRDefault="0049148B" w:rsidP="0049148B">
      <w:pPr>
        <w:rPr>
          <w:rFonts w:asciiTheme="majorHAnsi" w:hAnsiTheme="majorHAnsi"/>
          <w:b/>
          <w:color w:val="FFFFFF" w:themeColor="background1"/>
          <w:highlight w:val="black"/>
        </w:rPr>
      </w:pPr>
      <w:r w:rsidRPr="0096416F">
        <w:rPr>
          <w:rFonts w:asciiTheme="majorHAnsi" w:hAnsiTheme="majorHAnsi" w:hint="eastAsia"/>
          <w:b/>
          <w:color w:val="FFFFFF" w:themeColor="background1"/>
          <w:highlight w:val="black"/>
        </w:rPr>
        <w:t>C</w:t>
      </w:r>
      <w:r w:rsidRPr="0096416F">
        <w:rPr>
          <w:rFonts w:asciiTheme="majorHAnsi" w:hAnsiTheme="majorHAnsi"/>
          <w:b/>
          <w:color w:val="FFFFFF" w:themeColor="background1"/>
          <w:highlight w:val="black"/>
        </w:rPr>
        <w:t>onclusion</w:t>
      </w:r>
    </w:p>
    <w:p w:rsidR="0049148B" w:rsidRDefault="00A94EA2" w:rsidP="00CE5F9D">
      <w:pPr>
        <w:jc w:val="both"/>
      </w:pPr>
      <w:r w:rsidRPr="00A94EA2">
        <w:t>Overall, the program serves as an example of how to use an Arduino board and Modbus protocol to control sensors and indicators. It showcases how to read sensor values, change display pages, and control LEDs based on sensor readings using Modbus registers. The program can be beneficial for both beginners and experienced developers looking to learn more about the Modbus protocol and its application</w:t>
      </w:r>
      <w:r>
        <w:t>s in controlling smart displays</w:t>
      </w:r>
      <w:r w:rsidR="00F7619B" w:rsidRPr="00F7619B">
        <w:t>.</w:t>
      </w:r>
    </w:p>
    <w:p w:rsidR="002E5D15" w:rsidRPr="0049148B" w:rsidRDefault="00CD2015" w:rsidP="0049148B"/>
    <w:sectPr w:rsidR="002E5D15" w:rsidRPr="0049148B" w:rsidSect="005A793B">
      <w:footerReference w:type="default" r:id="rId37"/>
      <w:pgSz w:w="11906" w:h="16838"/>
      <w:pgMar w:top="709" w:right="849" w:bottom="709"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015" w:rsidRDefault="00CD2015">
      <w:r>
        <w:separator/>
      </w:r>
    </w:p>
  </w:endnote>
  <w:endnote w:type="continuationSeparator" w:id="0">
    <w:p w:rsidR="00CD2015" w:rsidRDefault="00CD2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yponine sans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172264"/>
      <w:docPartObj>
        <w:docPartGallery w:val="Page Numbers (Bottom of Page)"/>
        <w:docPartUnique/>
      </w:docPartObj>
    </w:sdtPr>
    <w:sdtEndPr/>
    <w:sdtContent>
      <w:p w:rsidR="004C5820" w:rsidRDefault="00E60A89">
        <w:pPr>
          <w:pStyle w:val="Footer"/>
          <w:jc w:val="center"/>
        </w:pPr>
        <w:r>
          <w:fldChar w:fldCharType="begin"/>
        </w:r>
        <w:r>
          <w:instrText>PAGE   \* MERGEFORMAT</w:instrText>
        </w:r>
        <w:r>
          <w:fldChar w:fldCharType="separate"/>
        </w:r>
        <w:r w:rsidR="00C873C0" w:rsidRPr="00C873C0">
          <w:rPr>
            <w:noProof/>
            <w:lang w:val="zh-TW"/>
          </w:rPr>
          <w:t>12</w:t>
        </w:r>
        <w:r>
          <w:fldChar w:fldCharType="end"/>
        </w:r>
      </w:p>
    </w:sdtContent>
  </w:sdt>
  <w:p w:rsidR="004C5820" w:rsidRDefault="00CD201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015" w:rsidRDefault="00CD2015">
      <w:r>
        <w:separator/>
      </w:r>
    </w:p>
  </w:footnote>
  <w:footnote w:type="continuationSeparator" w:id="0">
    <w:p w:rsidR="00CD2015" w:rsidRDefault="00CD201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AAA"/>
    <w:multiLevelType w:val="multilevel"/>
    <w:tmpl w:val="F1A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7F03B0"/>
    <w:multiLevelType w:val="hybridMultilevel"/>
    <w:tmpl w:val="58CE699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1BD6C56"/>
    <w:multiLevelType w:val="hybridMultilevel"/>
    <w:tmpl w:val="8DE64AA4"/>
    <w:lvl w:ilvl="0" w:tplc="0409000F">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CD45DD1"/>
    <w:multiLevelType w:val="hybridMultilevel"/>
    <w:tmpl w:val="312604E4"/>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DA799A"/>
    <w:multiLevelType w:val="hybridMultilevel"/>
    <w:tmpl w:val="312604E4"/>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8944C7F"/>
    <w:multiLevelType w:val="hybridMultilevel"/>
    <w:tmpl w:val="312604E4"/>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C042FA7"/>
    <w:multiLevelType w:val="multilevel"/>
    <w:tmpl w:val="AEEC155C"/>
    <w:lvl w:ilvl="0">
      <w:start w:val="1"/>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7E456D2E"/>
    <w:multiLevelType w:val="hybridMultilevel"/>
    <w:tmpl w:val="91107C38"/>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4"/>
  </w:num>
  <w:num w:numId="3">
    <w:abstractNumId w:val="3"/>
  </w:num>
  <w:num w:numId="4">
    <w:abstractNumId w:val="7"/>
  </w:num>
  <w:num w:numId="5">
    <w:abstractNumId w:val="2"/>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AE2"/>
    <w:rsid w:val="000050A7"/>
    <w:rsid w:val="00020137"/>
    <w:rsid w:val="00021D95"/>
    <w:rsid w:val="000277F1"/>
    <w:rsid w:val="00031842"/>
    <w:rsid w:val="00034309"/>
    <w:rsid w:val="00047546"/>
    <w:rsid w:val="000513DE"/>
    <w:rsid w:val="00053FA3"/>
    <w:rsid w:val="000555E5"/>
    <w:rsid w:val="000611EB"/>
    <w:rsid w:val="00072022"/>
    <w:rsid w:val="0007419F"/>
    <w:rsid w:val="000755B7"/>
    <w:rsid w:val="00075D84"/>
    <w:rsid w:val="00080B2A"/>
    <w:rsid w:val="000835C1"/>
    <w:rsid w:val="00091F16"/>
    <w:rsid w:val="000A09C5"/>
    <w:rsid w:val="000A21E0"/>
    <w:rsid w:val="000C4751"/>
    <w:rsid w:val="000C5B2A"/>
    <w:rsid w:val="000E40E4"/>
    <w:rsid w:val="000F00E3"/>
    <w:rsid w:val="000F1B03"/>
    <w:rsid w:val="001000C0"/>
    <w:rsid w:val="00107CFB"/>
    <w:rsid w:val="0011651D"/>
    <w:rsid w:val="00120331"/>
    <w:rsid w:val="0012188A"/>
    <w:rsid w:val="00121A5E"/>
    <w:rsid w:val="00125A16"/>
    <w:rsid w:val="00127339"/>
    <w:rsid w:val="0013103D"/>
    <w:rsid w:val="001345D7"/>
    <w:rsid w:val="0013750E"/>
    <w:rsid w:val="00141BE9"/>
    <w:rsid w:val="00152881"/>
    <w:rsid w:val="00154E8F"/>
    <w:rsid w:val="00167C58"/>
    <w:rsid w:val="00167DF8"/>
    <w:rsid w:val="00183105"/>
    <w:rsid w:val="00190DCA"/>
    <w:rsid w:val="00192E2E"/>
    <w:rsid w:val="001979BC"/>
    <w:rsid w:val="001A1DD3"/>
    <w:rsid w:val="001A4DE6"/>
    <w:rsid w:val="001B0F1C"/>
    <w:rsid w:val="001C0CE7"/>
    <w:rsid w:val="001C12F0"/>
    <w:rsid w:val="001C7A8A"/>
    <w:rsid w:val="001D2CB3"/>
    <w:rsid w:val="001E0FCC"/>
    <w:rsid w:val="001E6E69"/>
    <w:rsid w:val="001F34FE"/>
    <w:rsid w:val="001F7F25"/>
    <w:rsid w:val="00203911"/>
    <w:rsid w:val="00207917"/>
    <w:rsid w:val="00216F96"/>
    <w:rsid w:val="00217862"/>
    <w:rsid w:val="00221B19"/>
    <w:rsid w:val="00237A84"/>
    <w:rsid w:val="00237C03"/>
    <w:rsid w:val="00244926"/>
    <w:rsid w:val="00252AE4"/>
    <w:rsid w:val="00270642"/>
    <w:rsid w:val="00280F48"/>
    <w:rsid w:val="00285165"/>
    <w:rsid w:val="00285C48"/>
    <w:rsid w:val="00295FF4"/>
    <w:rsid w:val="002A008F"/>
    <w:rsid w:val="002C49D5"/>
    <w:rsid w:val="002C7FE1"/>
    <w:rsid w:val="002D3AFC"/>
    <w:rsid w:val="002E2CBE"/>
    <w:rsid w:val="002E4542"/>
    <w:rsid w:val="00307C49"/>
    <w:rsid w:val="00310AB0"/>
    <w:rsid w:val="00312592"/>
    <w:rsid w:val="00312B39"/>
    <w:rsid w:val="00313FD1"/>
    <w:rsid w:val="0032381B"/>
    <w:rsid w:val="0032554A"/>
    <w:rsid w:val="003349F4"/>
    <w:rsid w:val="00336174"/>
    <w:rsid w:val="00347F26"/>
    <w:rsid w:val="00357106"/>
    <w:rsid w:val="00376CB4"/>
    <w:rsid w:val="00377392"/>
    <w:rsid w:val="0038214C"/>
    <w:rsid w:val="003B0F47"/>
    <w:rsid w:val="003B2B1D"/>
    <w:rsid w:val="003B389C"/>
    <w:rsid w:val="003B63F3"/>
    <w:rsid w:val="003C0ADB"/>
    <w:rsid w:val="003C6E3D"/>
    <w:rsid w:val="003E59BB"/>
    <w:rsid w:val="004206DF"/>
    <w:rsid w:val="004437EE"/>
    <w:rsid w:val="00444B53"/>
    <w:rsid w:val="00446F87"/>
    <w:rsid w:val="00455EB5"/>
    <w:rsid w:val="0046679F"/>
    <w:rsid w:val="00483842"/>
    <w:rsid w:val="0049148B"/>
    <w:rsid w:val="00495452"/>
    <w:rsid w:val="004A6743"/>
    <w:rsid w:val="004A7CB2"/>
    <w:rsid w:val="004B1C25"/>
    <w:rsid w:val="004B3AA1"/>
    <w:rsid w:val="004C2ABE"/>
    <w:rsid w:val="004C3BF5"/>
    <w:rsid w:val="004C6BFB"/>
    <w:rsid w:val="004D4AFB"/>
    <w:rsid w:val="004D4B60"/>
    <w:rsid w:val="004E4D02"/>
    <w:rsid w:val="004E5E49"/>
    <w:rsid w:val="004E7606"/>
    <w:rsid w:val="004F09FD"/>
    <w:rsid w:val="005001AD"/>
    <w:rsid w:val="00501830"/>
    <w:rsid w:val="00503828"/>
    <w:rsid w:val="00503A73"/>
    <w:rsid w:val="00516BD8"/>
    <w:rsid w:val="00530A2F"/>
    <w:rsid w:val="00531567"/>
    <w:rsid w:val="00533935"/>
    <w:rsid w:val="005439E9"/>
    <w:rsid w:val="005524C7"/>
    <w:rsid w:val="00554EDF"/>
    <w:rsid w:val="00561E6B"/>
    <w:rsid w:val="0056429A"/>
    <w:rsid w:val="00572F2C"/>
    <w:rsid w:val="0058153B"/>
    <w:rsid w:val="00590D41"/>
    <w:rsid w:val="005A1383"/>
    <w:rsid w:val="005A3ED5"/>
    <w:rsid w:val="005C2FF1"/>
    <w:rsid w:val="005C418B"/>
    <w:rsid w:val="005D01F7"/>
    <w:rsid w:val="005D0C66"/>
    <w:rsid w:val="005D6659"/>
    <w:rsid w:val="005D699D"/>
    <w:rsid w:val="005F2E14"/>
    <w:rsid w:val="005F621C"/>
    <w:rsid w:val="00603846"/>
    <w:rsid w:val="0061100D"/>
    <w:rsid w:val="00621BA3"/>
    <w:rsid w:val="00625E8C"/>
    <w:rsid w:val="006304DE"/>
    <w:rsid w:val="00633105"/>
    <w:rsid w:val="006332A4"/>
    <w:rsid w:val="00640514"/>
    <w:rsid w:val="006425EB"/>
    <w:rsid w:val="00647691"/>
    <w:rsid w:val="0065792C"/>
    <w:rsid w:val="006704BE"/>
    <w:rsid w:val="00687825"/>
    <w:rsid w:val="006900EA"/>
    <w:rsid w:val="00696E37"/>
    <w:rsid w:val="006D012E"/>
    <w:rsid w:val="006D0F69"/>
    <w:rsid w:val="006D7133"/>
    <w:rsid w:val="006E1AA6"/>
    <w:rsid w:val="006F11AA"/>
    <w:rsid w:val="006F3A0B"/>
    <w:rsid w:val="006F4514"/>
    <w:rsid w:val="006F50E9"/>
    <w:rsid w:val="006F7E81"/>
    <w:rsid w:val="007024C3"/>
    <w:rsid w:val="007045F7"/>
    <w:rsid w:val="00707885"/>
    <w:rsid w:val="00712C8B"/>
    <w:rsid w:val="00722FED"/>
    <w:rsid w:val="0074406C"/>
    <w:rsid w:val="00760F4D"/>
    <w:rsid w:val="00762C4C"/>
    <w:rsid w:val="0076663E"/>
    <w:rsid w:val="00770576"/>
    <w:rsid w:val="007754CC"/>
    <w:rsid w:val="00781C55"/>
    <w:rsid w:val="00794610"/>
    <w:rsid w:val="007A4E41"/>
    <w:rsid w:val="007B336A"/>
    <w:rsid w:val="007B6751"/>
    <w:rsid w:val="007C324B"/>
    <w:rsid w:val="007C4944"/>
    <w:rsid w:val="007C63D2"/>
    <w:rsid w:val="007D5071"/>
    <w:rsid w:val="007E0933"/>
    <w:rsid w:val="007E373A"/>
    <w:rsid w:val="007E3D16"/>
    <w:rsid w:val="007E4654"/>
    <w:rsid w:val="007E79AD"/>
    <w:rsid w:val="00817A37"/>
    <w:rsid w:val="00821091"/>
    <w:rsid w:val="00826516"/>
    <w:rsid w:val="008319FE"/>
    <w:rsid w:val="00832204"/>
    <w:rsid w:val="00837AA9"/>
    <w:rsid w:val="00850B70"/>
    <w:rsid w:val="008539B9"/>
    <w:rsid w:val="0085527A"/>
    <w:rsid w:val="00871280"/>
    <w:rsid w:val="00873AE2"/>
    <w:rsid w:val="008762A8"/>
    <w:rsid w:val="00890750"/>
    <w:rsid w:val="008958F7"/>
    <w:rsid w:val="008A1AB7"/>
    <w:rsid w:val="008C1E72"/>
    <w:rsid w:val="008C7520"/>
    <w:rsid w:val="008D1D0E"/>
    <w:rsid w:val="008D2435"/>
    <w:rsid w:val="008D3354"/>
    <w:rsid w:val="008D55AE"/>
    <w:rsid w:val="008E46F1"/>
    <w:rsid w:val="008F3852"/>
    <w:rsid w:val="0090525A"/>
    <w:rsid w:val="00906770"/>
    <w:rsid w:val="00907FEF"/>
    <w:rsid w:val="00913291"/>
    <w:rsid w:val="009208CC"/>
    <w:rsid w:val="00923A3A"/>
    <w:rsid w:val="009323EF"/>
    <w:rsid w:val="009330E3"/>
    <w:rsid w:val="0095058A"/>
    <w:rsid w:val="00953694"/>
    <w:rsid w:val="00957034"/>
    <w:rsid w:val="00961F53"/>
    <w:rsid w:val="009637E8"/>
    <w:rsid w:val="009707A1"/>
    <w:rsid w:val="0097342B"/>
    <w:rsid w:val="00981D8C"/>
    <w:rsid w:val="00991A27"/>
    <w:rsid w:val="00993467"/>
    <w:rsid w:val="009A0A86"/>
    <w:rsid w:val="009A10C2"/>
    <w:rsid w:val="009A408C"/>
    <w:rsid w:val="009B1C1F"/>
    <w:rsid w:val="009B4074"/>
    <w:rsid w:val="009B7FC5"/>
    <w:rsid w:val="009C7DA2"/>
    <w:rsid w:val="009D1707"/>
    <w:rsid w:val="009D1F9E"/>
    <w:rsid w:val="009D3211"/>
    <w:rsid w:val="009E5B6D"/>
    <w:rsid w:val="009E60DC"/>
    <w:rsid w:val="009F4192"/>
    <w:rsid w:val="00A13BA4"/>
    <w:rsid w:val="00A204C3"/>
    <w:rsid w:val="00A26206"/>
    <w:rsid w:val="00A30996"/>
    <w:rsid w:val="00A31C3B"/>
    <w:rsid w:val="00A3316B"/>
    <w:rsid w:val="00A34D2D"/>
    <w:rsid w:val="00A5007F"/>
    <w:rsid w:val="00A5100E"/>
    <w:rsid w:val="00A542DB"/>
    <w:rsid w:val="00A66AA7"/>
    <w:rsid w:val="00A73F87"/>
    <w:rsid w:val="00A8023A"/>
    <w:rsid w:val="00A818F6"/>
    <w:rsid w:val="00A91C7F"/>
    <w:rsid w:val="00A92D2D"/>
    <w:rsid w:val="00A94EA2"/>
    <w:rsid w:val="00AB1932"/>
    <w:rsid w:val="00AC0AA4"/>
    <w:rsid w:val="00AD637B"/>
    <w:rsid w:val="00AF25F1"/>
    <w:rsid w:val="00AF6E6C"/>
    <w:rsid w:val="00B05FCE"/>
    <w:rsid w:val="00B11228"/>
    <w:rsid w:val="00B236AE"/>
    <w:rsid w:val="00B2510F"/>
    <w:rsid w:val="00B25337"/>
    <w:rsid w:val="00B27C7B"/>
    <w:rsid w:val="00B30A0F"/>
    <w:rsid w:val="00B35654"/>
    <w:rsid w:val="00B36713"/>
    <w:rsid w:val="00B40033"/>
    <w:rsid w:val="00B43C82"/>
    <w:rsid w:val="00B46FA3"/>
    <w:rsid w:val="00B67DE6"/>
    <w:rsid w:val="00B77053"/>
    <w:rsid w:val="00B913E7"/>
    <w:rsid w:val="00B91AA6"/>
    <w:rsid w:val="00BA148C"/>
    <w:rsid w:val="00BA1625"/>
    <w:rsid w:val="00BA2E94"/>
    <w:rsid w:val="00BA5FFA"/>
    <w:rsid w:val="00BA6D95"/>
    <w:rsid w:val="00BC36FC"/>
    <w:rsid w:val="00BC4A21"/>
    <w:rsid w:val="00BE3A1E"/>
    <w:rsid w:val="00BF58C9"/>
    <w:rsid w:val="00BF5BC6"/>
    <w:rsid w:val="00C02BDC"/>
    <w:rsid w:val="00C02D94"/>
    <w:rsid w:val="00C22FD6"/>
    <w:rsid w:val="00C31B4C"/>
    <w:rsid w:val="00C47742"/>
    <w:rsid w:val="00C51866"/>
    <w:rsid w:val="00C55E47"/>
    <w:rsid w:val="00C566B1"/>
    <w:rsid w:val="00C80CDC"/>
    <w:rsid w:val="00C83A01"/>
    <w:rsid w:val="00C85217"/>
    <w:rsid w:val="00C8653E"/>
    <w:rsid w:val="00C873C0"/>
    <w:rsid w:val="00C915CF"/>
    <w:rsid w:val="00C91612"/>
    <w:rsid w:val="00C95CC2"/>
    <w:rsid w:val="00CA06C0"/>
    <w:rsid w:val="00CA2CE8"/>
    <w:rsid w:val="00CA497D"/>
    <w:rsid w:val="00CC367A"/>
    <w:rsid w:val="00CC418F"/>
    <w:rsid w:val="00CC42DB"/>
    <w:rsid w:val="00CD2015"/>
    <w:rsid w:val="00CD466A"/>
    <w:rsid w:val="00CD6029"/>
    <w:rsid w:val="00CE02A9"/>
    <w:rsid w:val="00CE0974"/>
    <w:rsid w:val="00CE5F9D"/>
    <w:rsid w:val="00CF3812"/>
    <w:rsid w:val="00CF6126"/>
    <w:rsid w:val="00D1214B"/>
    <w:rsid w:val="00D23BCD"/>
    <w:rsid w:val="00D33289"/>
    <w:rsid w:val="00D33D42"/>
    <w:rsid w:val="00D41C7A"/>
    <w:rsid w:val="00D45CC3"/>
    <w:rsid w:val="00D45CED"/>
    <w:rsid w:val="00D6237C"/>
    <w:rsid w:val="00D65D07"/>
    <w:rsid w:val="00D6642C"/>
    <w:rsid w:val="00D7794D"/>
    <w:rsid w:val="00D80F4F"/>
    <w:rsid w:val="00D833D5"/>
    <w:rsid w:val="00D85799"/>
    <w:rsid w:val="00D92A24"/>
    <w:rsid w:val="00D93B6A"/>
    <w:rsid w:val="00D96E86"/>
    <w:rsid w:val="00D97CE7"/>
    <w:rsid w:val="00DA369C"/>
    <w:rsid w:val="00DB026F"/>
    <w:rsid w:val="00DB1A0E"/>
    <w:rsid w:val="00DC4CAB"/>
    <w:rsid w:val="00DC7824"/>
    <w:rsid w:val="00DD020D"/>
    <w:rsid w:val="00DD28E5"/>
    <w:rsid w:val="00DD6571"/>
    <w:rsid w:val="00DE1F42"/>
    <w:rsid w:val="00DE28A9"/>
    <w:rsid w:val="00DE33E3"/>
    <w:rsid w:val="00DE4EF3"/>
    <w:rsid w:val="00DE71AE"/>
    <w:rsid w:val="00DE75D3"/>
    <w:rsid w:val="00DF30B6"/>
    <w:rsid w:val="00E1566B"/>
    <w:rsid w:val="00E23C3E"/>
    <w:rsid w:val="00E2584A"/>
    <w:rsid w:val="00E37D9C"/>
    <w:rsid w:val="00E432C7"/>
    <w:rsid w:val="00E45B4F"/>
    <w:rsid w:val="00E52F4B"/>
    <w:rsid w:val="00E55DB2"/>
    <w:rsid w:val="00E60A89"/>
    <w:rsid w:val="00E66C6C"/>
    <w:rsid w:val="00E7162E"/>
    <w:rsid w:val="00E72242"/>
    <w:rsid w:val="00E80EA3"/>
    <w:rsid w:val="00E92A44"/>
    <w:rsid w:val="00E97A51"/>
    <w:rsid w:val="00EB508F"/>
    <w:rsid w:val="00EC07D5"/>
    <w:rsid w:val="00EC4736"/>
    <w:rsid w:val="00ED0044"/>
    <w:rsid w:val="00EE0DA6"/>
    <w:rsid w:val="00EE55DD"/>
    <w:rsid w:val="00EF0228"/>
    <w:rsid w:val="00EF6CBC"/>
    <w:rsid w:val="00EF7170"/>
    <w:rsid w:val="00F05AA0"/>
    <w:rsid w:val="00F2079F"/>
    <w:rsid w:val="00F26053"/>
    <w:rsid w:val="00F27E91"/>
    <w:rsid w:val="00F52A03"/>
    <w:rsid w:val="00F54C5E"/>
    <w:rsid w:val="00F61C62"/>
    <w:rsid w:val="00F622F5"/>
    <w:rsid w:val="00F6735E"/>
    <w:rsid w:val="00F7619B"/>
    <w:rsid w:val="00F83BB0"/>
    <w:rsid w:val="00F85712"/>
    <w:rsid w:val="00F8708F"/>
    <w:rsid w:val="00F92708"/>
    <w:rsid w:val="00FA0DB5"/>
    <w:rsid w:val="00FA3A89"/>
    <w:rsid w:val="00FA5EED"/>
    <w:rsid w:val="00FA7E41"/>
    <w:rsid w:val="00FB2D29"/>
    <w:rsid w:val="00FB4118"/>
    <w:rsid w:val="00FB5603"/>
    <w:rsid w:val="00FC2AD0"/>
    <w:rsid w:val="00FC6C9C"/>
    <w:rsid w:val="00FD20D6"/>
    <w:rsid w:val="00FD608A"/>
    <w:rsid w:val="00FE4DAB"/>
    <w:rsid w:val="00FE5AAC"/>
    <w:rsid w:val="00FE606E"/>
    <w:rsid w:val="00FE6E18"/>
    <w:rsid w:val="00FF74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742DB"/>
  <w15:chartTrackingRefBased/>
  <w15:docId w15:val="{166C9102-6BC2-4B5D-80C2-91ED64307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48B"/>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9148B"/>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49148B"/>
    <w:rPr>
      <w:sz w:val="20"/>
      <w:szCs w:val="20"/>
    </w:rPr>
  </w:style>
  <w:style w:type="paragraph" w:styleId="ListParagraph">
    <w:name w:val="List Paragraph"/>
    <w:basedOn w:val="Normal"/>
    <w:uiPriority w:val="34"/>
    <w:qFormat/>
    <w:rsid w:val="0049148B"/>
    <w:pPr>
      <w:ind w:leftChars="200" w:left="480"/>
    </w:pPr>
  </w:style>
  <w:style w:type="paragraph" w:styleId="Header">
    <w:name w:val="header"/>
    <w:basedOn w:val="Normal"/>
    <w:link w:val="HeaderChar"/>
    <w:uiPriority w:val="99"/>
    <w:unhideWhenUsed/>
    <w:rsid w:val="00313FD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313FD1"/>
    <w:rPr>
      <w:sz w:val="20"/>
      <w:szCs w:val="20"/>
    </w:rPr>
  </w:style>
  <w:style w:type="character" w:styleId="Hyperlink">
    <w:name w:val="Hyperlink"/>
    <w:basedOn w:val="DefaultParagraphFont"/>
    <w:uiPriority w:val="99"/>
    <w:unhideWhenUsed/>
    <w:rsid w:val="006331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10899">
      <w:bodyDiv w:val="1"/>
      <w:marLeft w:val="0"/>
      <w:marRight w:val="0"/>
      <w:marTop w:val="0"/>
      <w:marBottom w:val="0"/>
      <w:divBdr>
        <w:top w:val="none" w:sz="0" w:space="0" w:color="auto"/>
        <w:left w:val="none" w:sz="0" w:space="0" w:color="auto"/>
        <w:bottom w:val="none" w:sz="0" w:space="0" w:color="auto"/>
        <w:right w:val="none" w:sz="0" w:space="0" w:color="auto"/>
      </w:divBdr>
    </w:div>
    <w:div w:id="1285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bit.ly/3oT0o5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media.digikey.com/pdf/Data%20Sheets/DFRobot%20PDFs/DFR0259_We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2506</TotalTime>
  <Pages>14</Pages>
  <Words>1580</Words>
  <Characters>9008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W220022Raman Kumar Kannaujiya</dc:creator>
  <cp:keywords/>
  <dc:description/>
  <cp:lastModifiedBy>W220022Raman Kumar Kannaujiya</cp:lastModifiedBy>
  <cp:revision>625</cp:revision>
  <dcterms:created xsi:type="dcterms:W3CDTF">2023-05-03T00:42:00Z</dcterms:created>
  <dcterms:modified xsi:type="dcterms:W3CDTF">2023-06-26T04:00:00Z</dcterms:modified>
</cp:coreProperties>
</file>