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CENTRO PAULA SOUZA</w:t>
      </w:r>
    </w:p>
    <w:p>
      <w:pPr>
        <w:jc w:val="center"/>
      </w:pPr>
      <w:r>
        <w:t>FACULDADE DE TECNOLOGIA DE JAHU</w:t>
      </w:r>
    </w:p>
    <w:p>
      <w:pPr>
        <w:jc w:val="center"/>
      </w:pPr>
      <w:r>
        <w:t>Desenvolvimento de Software Multiplataforma</w:t>
      </w:r>
    </w:p>
    <w:p>
      <w:r>
        <w:br/>
        <w:br/>
      </w:r>
    </w:p>
    <w:p>
      <w:pPr>
        <w:pStyle w:val="Title"/>
        <w:jc w:val="center"/>
      </w:pPr>
      <w:r>
        <w:t>Peer Review do SmartProd</w:t>
      </w:r>
    </w:p>
    <w:p>
      <w:pPr>
        <w:jc w:val="center"/>
      </w:pPr>
      <w:r>
        <w:t>Projeto Interdisciplinar</w:t>
        <w:br/>
        <w:t>Gestão de negócios com foco em estoque e produção</w:t>
      </w:r>
    </w:p>
    <w:p>
      <w:r>
        <w:br/>
      </w:r>
    </w:p>
    <w:p>
      <w:pPr>
        <w:jc w:val="center"/>
      </w:pPr>
      <w:r>
        <w:t>Amanda Frolini</w:t>
      </w:r>
    </w:p>
    <w:p>
      <w:pPr>
        <w:jc w:val="center"/>
      </w:pPr>
      <w:r>
        <w:t>Felipe Rodrigues Regiani</w:t>
      </w:r>
    </w:p>
    <w:p>
      <w:pPr>
        <w:jc w:val="center"/>
      </w:pPr>
      <w:r>
        <w:t>Pedro Henrique Lucatto</w:t>
      </w:r>
    </w:p>
    <w:p>
      <w:pPr>
        <w:jc w:val="center"/>
      </w:pPr>
      <w:r>
        <w:t>Vitor Bressan Vieira</w:t>
      </w:r>
    </w:p>
    <w:p>
      <w:pPr>
        <w:jc w:val="center"/>
      </w:pPr>
      <w:r>
        <w:br/>
        <w:t>6º semestre</w:t>
        <w:br/>
        <w:t>Jahu SP</w:t>
        <w:br/>
        <w:t>2026</w:t>
      </w:r>
    </w:p>
    <w:p>
      <w:r>
        <w:br w:type="page"/>
      </w:r>
    </w:p>
    <w:p>
      <w:pPr>
        <w:pStyle w:val="Heading1"/>
      </w:pPr>
      <w:r>
        <w:t>1 Visão do sistema</w:t>
      </w:r>
    </w:p>
    <w:p>
      <w:r>
        <w:t>O SmartProd é uma solução web e mobile de gerenciamento de negócios voltada ao controle de estoque e produção de micro e pequenas empresas. Nosso projeto integra o acompanhamento gerencial à rotina do chão de fábrica, tendo a empresa Kaixote como contexto de aplicação. Este documento apresenta a proposta, os requisitos, a arquitetura e os artefatos para discussão no peer review do 6º semestre.</w:t>
      </w:r>
    </w:p>
    <w:p>
      <w:pPr>
        <w:pStyle w:val="Heading2"/>
      </w:pPr>
      <w:r>
        <w:t>Problema e proposta</w:t>
      </w:r>
    </w:p>
    <w:p>
      <w:r>
        <w:t>Registros manuais e planilhas dispersas dificultam a consulta dos materiais disponíveis, o planejamento da fabricação e a conferência das movimentações. A proposta é centralizar esses dados e relacionar matérias-primas, fichas técnicas, ordens de produção e produtos acabados em um mesmo ambiente.</w:t>
      </w:r>
    </w:p>
    <w:p>
      <w:pPr>
        <w:pStyle w:val="Heading2"/>
      </w:pPr>
      <w:r>
        <w:t>Objetivo e benefícios esperados</w:t>
      </w:r>
    </w:p>
    <w:p>
      <w:r>
        <w:t>Nosso objetivo é acompanhar o ciclo produtivo desde a entrada dos insumos até a expedição. Esperamos reduzir retrabalho de conferência, apoiar a reposição de materiais e dar maior visibilidade às quantidades planejadas e produzidas. Esses benefícios devem ser avaliados durante a implantação e o uso do sistema.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Público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Uso previsto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Gerenciar usuários, permissões e cadastros administrativos.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Gestor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Planejar ordens, acompanhar estoque e consultar indicadores.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Operador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Consultar ordens e registrar atividades de produção pelo aplicativo.</w:t>
            </w:r>
          </w:p>
        </w:tc>
      </w:tr>
    </w:tbl>
    <w:p>
      <w:pPr>
        <w:spacing w:after="0"/>
      </w:pPr>
    </w:p>
    <w:p>
      <w:pPr>
        <w:pStyle w:val="Heading2"/>
      </w:pPr>
      <w:r>
        <w:t>Escopo e limites</w:t>
      </w:r>
    </w:p>
    <w:p>
      <w:r>
        <w:t>O escopo inclui produtos, matérias-primas, receitas de fabricação, ordens de produção, registros de notas fiscais, movimentações e relatórios. A plataforma web atende à gestão; o aplicativo mobile apoia a execução e a leitura de QR Codes. O modelo SaaS prevê ambientes separados por empresa.</w:t>
      </w:r>
    </w:p>
    <w:p>
      <w:r>
        <w:t>O controle de notas fiscais tem finalidade gerencial. A importação de XML é um requisito do projeto; não há comprovação de emissão de NF-e ou integração com órgãos fiscais. O protótipo contém dados demonstrativos e não representa resultados reais da Kaixote.</w:t>
      </w:r>
    </w:p>
    <w:p>
      <w:pPr>
        <w:pStyle w:val="Heading2"/>
      </w:pPr>
      <w:r>
        <w:t>Desenvolvimento</w:t>
      </w:r>
    </w:p>
    <w:p>
      <w:r>
        <w:t>Adotamos prototipagem evolutiva e organização incremental do trabalho, com Scrum/Kanban e GitHub Projects. A etapa atual reúne protótipos e componentes de implementação, com integrações ainda a validar.</w:t>
      </w:r>
    </w:p>
    <w:p>
      <w:r>
        <w:br w:type="page"/>
      </w:r>
    </w:p>
    <w:p>
      <w:pPr>
        <w:pStyle w:val="Heading1"/>
      </w:pPr>
      <w:r>
        <w:t>2 Requisitos</w:t>
      </w:r>
    </w:p>
    <w:p>
      <w:r>
        <w:t>Os identificadores abaixo preservam a organização dos requisitos do SmartProd e permitem relacionar funcionalidades, backlog e testes.</w:t>
      </w:r>
    </w:p>
    <w:p>
      <w:pPr>
        <w:pStyle w:val="Heading2"/>
      </w:pPr>
      <w:r>
        <w:t>Requisitos funcionais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728"/>
        <w:gridCol w:w="7200"/>
      </w:tblGrid>
      <w:tr>
        <w:trPr>
          <w:cantSplit/>
          <w:tblHeader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Acesso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Login por e-mail e senha, recuperação de acesso, logout e autenticação de usuários ativos.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Usuários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Cadastro, edição, status, perfis e permissões de usuários.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Administração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Configurações e cadastros de clientes e fornecedores.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Produtos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Cadastro, consulta e edição; código, unidade, categoria e estoques atual, reservado, disponível e mínimo.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Matéria-prima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Entradas, saídas, histórico por item e alertas de reposição.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Produtos acabados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 das quantidades produzidas e disponíveis e registro de expedições.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Produção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Criar e acompanhar OPs, reservar insumos no início e registrar produtos fabricados na conclusão.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Notas fiscais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Importar XML e cadastrar registros manualmente, associando os itens às entradas e saídas.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Movimentações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Histórico por produto, tipo e período, com usuário, quantidade, motivo e exportação CSV.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RF10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Consultar estoque, vendas, produção e consumo, com filtros e exportação PDF ou CSV.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RFM11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Interface mobile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Login integrado à API e menu simplificado para atividades do operador.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RFM12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Ler QR Codes e conferir insumo, lote e validade em relação à ficha técnica da OP.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RFM13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Apontamentos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Iniciar, pausar e concluir ordens pelo mobile, integrando os registros ao estoque.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RFM14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Alertas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Notificar estoque mínimo, ordens prioritárias e movimentações atípicas.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RFM15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Contingência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Digitação manual de códigos e retenção local do estado quando faltar conexão.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Requisitos de qualidade e regras</w:t>
      </w:r>
    </w:p>
    <w:p>
      <w:pPr>
        <w:pStyle w:val="Heading2"/>
      </w:pPr>
      <w:r>
        <w:t>Requisitos não funcionais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Referência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Critério de qualidade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RNF1 e RNF17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Autenticação, proteção das credenciais e tráfego seguro entre clientes e API.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RNF2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Acessibilidade e temas claro e escuro; alertas precisam de texto além da cor.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RNF3 e RNF14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Resposta ágil na web e no mobile; o plano de testes propõe validar QR Code em menos de 2 segundos.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RNF4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Compatibilidade com navegadores e dispositivos definidos para validação.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RNF5 e RNF8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Código organizado e documentação coerente com requisitos e implementação.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RNF6 e RNF10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Custo acessível e suporte ao usuário como objetivos operacionais.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RNF7, RNF13 e RNF15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Navegação clara, conteúdo fácil de localizar e interação adequada ao chão de fábrica.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RNF9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Disponibilidade contínua como objetivo, a verificar por monitoramento da implantação.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RNF11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Adaptação à evolução tecnológica e às necessidades das empresas.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RNF12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Política de privacidade clara e tratamento adequado dos dados pessoais.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RNF16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Crescimento SaaS com separação lógica dos registros de cada empresa.</w:t>
            </w:r>
          </w:p>
        </w:tc>
      </w:tr>
    </w:tbl>
    <w:p>
      <w:pPr>
        <w:spacing w:after="0"/>
      </w:pPr>
    </w:p>
    <w:p>
      <w:pPr>
        <w:pStyle w:val="Heading2"/>
      </w:pPr>
      <w:r>
        <w:t>Regras de negócio</w:t>
      </w:r>
    </w:p>
    <w:p>
      <w:r>
        <w:t>A ficha técnica ou BOM relaciona o produto acabado aos insumos necessários por unidade. O consumo deve corresponder à ficha técnica e à quantidade efetivamente produzida. Ao iniciar uma OP, a aplicação reserva os materiais; ao concluir, registra o consumo e a entrada dos produtos acabados, preservando o histórico.</w:t>
      </w:r>
    </w:p>
    <w:p>
      <w:r>
        <w:t>A documentação de requisitos prevê os estados Planejada, Ativa, Pausada e Concluída. A expressão Em Curso, usada em outros artefatos, deve corresponder a Ativa. Essa nomenclatura precisa ser padronizada na API, na interface e nos testes.</w:t>
      </w:r>
    </w:p>
    <w:p>
      <w:r>
        <w:t>Cada operação deve respeitar o perfil do usuário e a empresa da sessão. O estoque disponível considera o saldo atual e as reservas. Recomenda-se validar saldo insuficiente e impedir processamento duplicado de conclusões e importações.</w:t>
      </w:r>
    </w:p>
    <w:p>
      <w:pPr>
        <w:pStyle w:val="Heading2"/>
      </w:pPr>
      <w:r>
        <w:t>Critérios a consolidar</w:t>
      </w:r>
    </w:p>
    <w:p>
      <w:r>
        <w:t>A baixa de insumos aparece descrita como ocorrendo na ativação ou na conclusão em diferentes trechos da arquitetura. Para este planejamento, a reserva ocorre no início e o consumo efetivo na conclusão, conforme o ciclo de RF7. A equipe deve confirmar esse contrato antes da implementação integrada.</w:t>
      </w:r>
    </w:p>
    <w:p>
      <w:r>
        <w:br w:type="page"/>
      </w:r>
    </w:p>
    <w:p>
      <w:pPr>
        <w:pStyle w:val="Heading1"/>
      </w:pPr>
      <w:r>
        <w:t>3 Arquitetura</w:t>
      </w:r>
    </w:p>
    <w:p>
      <w:r>
        <w:t>A solução prevê uma arquitetura cliente-servidor com API REST central. Web e mobile consultam os serviços por HTTP/HTTPS, com mensagens JSON e autenticação JWT. A API concentra as regras de negócio para que os clientes compartilhem o mesmo controle de estoque e produção.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040"/>
      </w:tblGrid>
      <w:tr>
        <w:trPr>
          <w:cantSplit/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Tecnologia prevista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React 18, TypeScript, Vite 7 e shadcn/ui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Cadastros, planejamento de produção, indicadores e relatórios.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.NET MAUI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Execução de ordens, scanner pela câmera e contingência operacional.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ASP.NET Core em .NET 10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Autenticação, autorização, BOM, ordens e movimentações.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Persistência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PostgreSQL 16 e Entity Framework Core com Npgsql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Armazenamento de usuários, produtos, receitas, ordens e registros de estoque.</w:t>
            </w:r>
          </w:p>
        </w:tc>
      </w:tr>
    </w:tbl>
    <w:p>
      <w:pPr>
        <w:spacing w:after="0"/>
      </w:pPr>
    </w:p>
    <w:p>
      <w:pPr>
        <w:pStyle w:val="Heading2"/>
      </w:pPr>
      <w:r>
        <w:t>Organização das responsabilidades</w:t>
      </w:r>
    </w:p>
    <w:p>
      <w:r>
        <w:t>Os endpoints recebem e validam solicitações. A camada de serviços processa reservas, consumo de materiais e conclusão das ordens. O acesso aos dados utiliza o Entity Framework Core. Essa divisão facilita a manutenção e permite testar as regras sem depender das telas.</w:t>
      </w:r>
    </w:p>
    <w:p>
      <w:pPr>
        <w:pStyle w:val="Heading2"/>
      </w:pPr>
      <w:r>
        <w:t>Isolamento e segurança</w:t>
      </w:r>
    </w:p>
    <w:p>
      <w:r>
        <w:t>O modelo multi-tenant utiliza empresaId nas entidades principais. A API deve validar a empresa vinculada à sessão em consultas e alterações; o filtro visual da interface não substitui essa verificação. A proposta também prevê senhas armazenadas como hash e comunicação por HTTPS.</w:t>
      </w:r>
    </w:p>
    <w:p>
      <w:pPr>
        <w:pStyle w:val="Heading2"/>
      </w:pPr>
      <w:r>
        <w:t>Fluxo de conclusão de uma ordem</w:t>
      </w:r>
    </w:p>
    <w:p>
      <w:r>
        <w:t>O operador envia o apontamento; a API verifica sessão, empresa, permissão e estado da ordem; calcula o consumo pela BOM; atualiza matérias-primas e produtos acabados; registra as movimentações e conclui a OP. Recomenda-se executar as alterações relacionadas em uma transação para evitar saldos parciais.</w:t>
      </w:r>
    </w:p>
    <w:p>
      <w:pPr>
        <w:pStyle w:val="Heading2"/>
      </w:pPr>
      <w:r>
        <w:t>Contingência e consistência</w:t>
      </w:r>
    </w:p>
    <w:p>
      <w:r>
        <w:t>O aplicativo prevê retenção local durante oscilações de rede e envio dos registros após a reconexão. A sincronização precisa tratar reenvios sem duplicar movimentações e apresentar ao operador quais apontamentos ainda estão pendentes. Esses comportamentos devem ser comprovados em testes de integração e dispositivo.</w:t>
      </w:r>
    </w:p>
    <w:p>
      <w:r>
        <w:br w:type="page"/>
      </w:r>
    </w:p>
    <w:p>
      <w:pPr>
        <w:pStyle w:val="Heading1"/>
      </w:pPr>
      <w:r>
        <w:t>4 Protótipos</w:t>
      </w:r>
    </w:p>
    <w:p>
      <w:r>
        <w:t>O protótipo web representa a experiência proposta com menu lateral, formulários, tabelas, cartões e gráficos. A identidade utiliza laranja e tons neutros. Os perfis demonstrativos são administrador, gestor e operador, e os valores exibidos servem para simular situações de uso.</w:t>
      </w:r>
    </w:p>
    <w:p>
      <w:pPr>
        <w:pStyle w:val="Heading2"/>
      </w:pPr>
      <w:r>
        <w:t>Telas e percurso de navegação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624"/>
      </w:tblGrid>
      <w:tr>
        <w:trPr>
          <w:cantSplit/>
          <w:tblHeader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Interação representada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Login e Dashboard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Acesso ao sistema e resumo de estoque, produção e movimentações.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Cadastros e Produtos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Organização dos itens e receitas de fabricação.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Matéria-Prima e Produtos Acabados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 dos saldos, registro de entradas e saídas e expedição.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Ordens de Produção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Criação e acompanhamento de quantidade, progresso e situação.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Notas Fiscais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Registros de entrada e saída, importação XML e cadastro manual.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Movimentações e Relatórios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Consultas por filtros, indicadores e gráficos.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Administração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Usuários, configurações, clientes e fornecedores.</w:t>
            </w:r>
          </w:p>
        </w:tc>
      </w:tr>
    </w:tbl>
    <w:p>
      <w:pPr>
        <w:spacing w:after="0"/>
      </w:pPr>
    </w:p>
    <w:p>
      <w:r>
        <w:t>O fluxo principal segue Login, Dashboard, cadastro dos itens, definição da receita, entrada dos insumos, criação e execução da ordem e expedição dos produtos acabados. O histórico e os relatórios permitem acompanhar os registros desse percurso.</w:t>
      </w:r>
    </w:p>
    <w:p>
      <w:pPr>
        <w:pStyle w:val="Heading2"/>
      </w:pPr>
      <w:r>
        <w:t>Relação com a implementação</w:t>
      </w:r>
    </w:p>
    <w:p>
      <w:r>
        <w:t>Existem diferenças entre os artefatos: Cadastros reúne várias abas no protótipo, enquanto a versão de código descrita concentra essa área em receitas. A leitura de XML e a Administração ainda utilizam simulações ou dados demonstrativos. As telas não comprovam, sozinhas, persistência e integração dos fluxos.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1  Protótipo web do SmartProd com dados demonstrativos. Fonte: documento de visão e protótipos do projeto.</w:t>
      </w:r>
    </w:p>
    <w:p>
      <w:r>
        <w:br w:type="page"/>
      </w:r>
    </w:p>
    <w:p>
      <w:pPr>
        <w:pStyle w:val="Heading1"/>
      </w:pPr>
      <w:r>
        <w:t>5 Backlog</w:t>
      </w:r>
    </w:p>
    <w:p>
      <w:r>
        <w:t>O backlog abaixo propõe a organização das próximas entregas a partir dos requisitos e das pendências de integração. As prioridades orientam o planejamento; o aceite depende de evidências de funcionamento e testes. O trabalho pode ser acompanhado no GitHub Projects.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5040"/>
        <w:gridCol w:w="3168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Item e referência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História de usuário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Prioridade e entrega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B1  RF1 a RF3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administrador, quero controlar o acesso e os perfis da minha empresa.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autenticação, autorização e isolamento validados.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B2  RF4 e RF5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gestor, quero cadastrar e movimentar insumos para conhecer o saldo disponível.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cadastros e histórico persistidos.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B3  RF7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gestor, quero definir receitas e abrir ordens para planejar o consumo.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BOM, reservas e ciclo da OP integrados.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B4  RF6 e RF9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gestor, quero concluir a fabricação e expedir produtos com rastreabilidade.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consumo, entrada e saída sem duplicidade.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B5  RFM11 a RFM13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operador, quero conferir insumos e apontar a produção pelo celular.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scanner e execução conectados à API.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B6  RFM15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operador, quero preservar registros quando a rede cair.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retenção local e reenvio consistente.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B7  RF8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gestor, quero importar notas e conferir os itens antes de atualizar o estoque.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Média  substituir a simulação por leitura real de XML.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B8  RF10 e RFM14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gestor, quero consultar indicadores e receber alertas de reposição.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Média  dados reais, relatórios e notificações.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B9  RNF1, RNF5 e RNF16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Como equipe, queremos verificar as regras críticas a cada alteração.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 testes automatizados e revisão da documentação.</w:t>
            </w:r>
          </w:p>
        </w:tc>
      </w:tr>
    </w:tbl>
    <w:p>
      <w:pPr>
        <w:spacing w:after="0"/>
      </w:pPr>
    </w:p>
    <w:p>
      <w:pPr>
        <w:pStyle w:val="Heading2"/>
      </w:pPr>
      <w:r>
        <w:t>Ordem sugerida de execução</w:t>
      </w:r>
    </w:p>
    <w:p>
      <w:r>
        <w:t>Primeiro, consolidar acesso, isolamento e cadastros. Em seguida, integrar BOM, estoque e ordens; conectar o mobile e validar a contingência. Depois, finalizar XML, indicadores e notificações, mantendo testes ao longo de cada entrega.</w:t>
      </w:r>
    </w:p>
    <w:p>
      <w:pPr>
        <w:pStyle w:val="Heading2"/>
      </w:pPr>
      <w:r>
        <w:t>Definição de pronto</w:t>
      </w:r>
    </w:p>
    <w:p>
      <w:r>
        <w:t>Uma entrega está pronta quando cumpre os critérios acordados, persiste os dados quando necessário, respeita empresa e perfil, apresenta mensagens compreensíveis e passa pelos testes aplicáveis. Código revisado, evidências de teste e documentação atualizada completam o aceite.</w:t>
      </w:r>
    </w:p>
    <w:p>
      <w:r>
        <w:br w:type="page"/>
      </w:r>
    </w:p>
    <w:p>
      <w:pPr>
        <w:pStyle w:val="Heading1"/>
      </w:pPr>
      <w:r>
        <w:t>6 Funcionalidades</w:t>
      </w:r>
    </w:p>
    <w:p>
      <w:r>
        <w:t>As funcionalidades são organizadas por objetivo de uso. A situação apresentada distingue a experiência demonstrada do comportamento que ainda exige comprovação integrada.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5472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Funcionalidade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Situação para revisão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Acesso e perfis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 e mobile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Login representado; verificar autenticação e autorização em todos os endpoints.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Produtos e matérias-primas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Telas e modelos descritos; validar gravação, saldos e filtros.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Receitas de fabricação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 e API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Modelo previsto para BOM; verificar cálculo e associação dos insumos.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Ordens de produção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 e mobile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Fluxo representado; comprovar reservas, apontamentos e conclusão integrada.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Expedição de produtos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Ação representada; validar baixa e rastreabilidade da saída.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Notas fiscais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 e API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Cadastro representado; leitura de XML utiliza simulação na versão descrita.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Histórico de estoque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 e API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 prevista; comprovar registros completos e coerência dos saldos.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Dashboard e relatórios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Indicadores e gráficos demonstrativos; conectar às operações persistidas.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Administração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Área demonstrativa; concluir gestão real de usuários e cadastros.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Scanner e apontamentos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Requisitos definidos; validar câmera, BOM e envio à API.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Contingência e notificações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Mobile e API</w:t>
            </w:r>
          </w:p>
        </w:tc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Comportamentos previstos; verificar reconexão, reenvio e alertas.</w:t>
            </w:r>
          </w:p>
        </w:tc>
      </w:tr>
    </w:tbl>
    <w:p>
      <w:pPr>
        <w:spacing w:after="0"/>
      </w:pPr>
    </w:p>
    <w:p>
      <w:pPr>
        <w:pStyle w:val="Heading2"/>
      </w:pPr>
      <w:r>
        <w:t>Exemplo de uso integrado</w:t>
      </w:r>
    </w:p>
    <w:p>
      <w:r>
        <w:t>O gestor cadastra uma matéria-prima e um produto acabado, define a receita e registra a entrada do insumo. Depois, abre uma ordem e acompanha sua execução. O operador consulta a OP no celular, confere o material e informa a produção. A conclusão deve consumir os insumos, acrescentar os produtos fabricados e gerar o histórico correspondente.</w:t>
      </w:r>
    </w:p>
    <w:p>
      <w:pPr>
        <w:pStyle w:val="Heading2"/>
      </w:pPr>
      <w:r>
        <w:t>Foco do peer review</w:t>
      </w:r>
    </w:p>
    <w:p>
      <w:r>
        <w:t>A revisão deve verificar se a experiência permite entender o saldo disponível, o estado das ordens e a consequência de cada movimentação. Também deve observar a consistência entre web e mobile e distinguir dados de demonstração dos resultados efetivamente persistidos.</w:t>
      </w:r>
    </w:p>
    <w:p>
      <w:r>
        <w:br w:type="page"/>
      </w:r>
    </w:p>
    <w:p>
      <w:pPr>
        <w:pStyle w:val="Heading1"/>
      </w:pPr>
      <w:r>
        <w:t>7 Estratégia inicial de testes</w:t>
      </w:r>
    </w:p>
    <w:p>
      <w:r>
        <w:t>A estratégia prioriza a precisão dos saldos, o cálculo da BOM, a integridade das ordens e o isolamento por empresa. Os cenários a seguir são um plano de validação, sem indicação de resultados já executados.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Nível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Cobertura e ferramentas propostas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Unitário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Cálculo de consumo, reservas, validações e transições de OP. xUnit com Moq; NUnit é alternativa citada na arquitetura.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Integração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API, autenticação, autorização, PostgreSQL e persistência. WebApplicationFactory e Testcontainers.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Sistema e aceitação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Fluxos completos web e mobile. Playwright ou Cypress na web; roteiros Android e Appium quando viável.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Desempenho e resiliência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Latência, operações concorrentes e reconexão. k6 ou JMeter e simulação de queda de rede.</w:t>
            </w:r>
          </w:p>
        </w:tc>
      </w:tr>
    </w:tbl>
    <w:p>
      <w:pPr>
        <w:spacing w:after="0"/>
      </w:pPr>
    </w:p>
    <w:p>
      <w:pPr>
        <w:pStyle w:val="Heading2"/>
      </w:pPr>
      <w:r>
        <w:t>Casos prioritários e rastreabilidade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4464"/>
      </w:tblGrid>
      <w:tr>
        <w:trPr>
          <w:cantSplit/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ID e requisito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T01  RF1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Login válido, inválido e usuário inativo.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Acesso somente para credenciais válidas e usuário ativo.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T02  RF2 e RNF16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Tentar consultar ou alterar dados de outra empresa e usar perfil sem permissão.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Solicitação bloqueada e registros preservados.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T03  RF4 e RF5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Registrar entrada de 10 unidades em saldo inicial de 20.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Saldo 30 e movimentação correspondente no histórico.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T04  RF7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BOM de 2 unidades de insumo por produto; OP de 5 produtos.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Reserva de 10 no início; consumo de 10 e entrada de 5 ao concluir, conforme regra consolidada.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T05  RF7 e RF9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Reenviar a conclusão da mesma OP.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Não repetir consumo, entrada ou histórico.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T06  RF5 e RF7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Iniciar ordem com insumos insuficientes.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Comportamento acordado explícito; recomendação de bloquear a operação e manter saldos.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T07  RF6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Expedir 3 produtos com saldo disponível de 8.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Saldo disponível reduzido em 3 e saída registrada.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Execução e critérios de aceite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4464"/>
      </w:tblGrid>
      <w:tr>
        <w:trPr>
          <w:cantSplit/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ID e requisito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BE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T08  RF8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Importar XML válido, inválido e repetido.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Ler itens válidos; rejeitar arquivo inválido; prevenir duplicidade de atualização.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T09  RFM12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Ler insumo da BOM e insumo divergente.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Confirmação do insumo correto e alerta claro para o divergente.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T10  RFM15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Falha da câmera ou código danificado.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Entrada manual permite continuar a conferência.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T11  RFM15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Perder conexão, registrar atividade e reconectar.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Estado preservado e envio sem duplicidade.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T12  RF9 e RF10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Consultar período conhecido e conferir exportação.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Histórico e totais correspondem aos registros selecionados.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T13  RNF14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Validar QR Code em condições de rede controladas.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6F7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Medir resposta e verificar a meta proposta inferior a 2 segundos.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T14  RNF2 e RNF15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Usar smartphone e navegar por teclado na web.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Ações legíveis, foco visível e mensagens que não dependem só da cor.</w:t>
            </w:r>
          </w:p>
        </w:tc>
      </w:tr>
    </w:tbl>
    <w:p>
      <w:pPr>
        <w:spacing w:after="0"/>
      </w:pPr>
    </w:p>
    <w:p>
      <w:pPr>
        <w:pStyle w:val="Heading2"/>
      </w:pPr>
      <w:r>
        <w:t>Organização e evidências</w:t>
      </w:r>
    </w:p>
    <w:p>
      <w:r>
        <w:t>Utilizar dados de teste independentes da produção, incluindo duas empresas, usuários de perfis diferentes, uma BOM conhecida e ordens em estados distintos. Os testes automatizados devem ser reproduzíveis e seguir preparação, execução e verificação. Cada falha deve registrar cenário, resultado observado e passos para reprodução.</w:t>
      </w:r>
    </w:p>
    <w:p>
      <w:r>
        <w:t>Para aceitação, executar o percurso cadastro, entrada de material, receita, ordem, apontamento, conclusão e expedição. Conferir os saldos e o histórico a cada etapa e repetir o caminho pelo mobile. Recomenda-se automatizar a execução dos testes no GitHub Actions conforme a suíte for criada.</w:t>
      </w:r>
    </w:p>
    <w:p>
      <w:pPr>
        <w:pStyle w:val="Heading2"/>
      </w:pPr>
      <w:r>
        <w:t>Entrada e saída da validação</w:t>
      </w:r>
    </w:p>
    <w:p>
      <w:r>
        <w:t>Entrada: versão compilando, ambiente de teste disponível, requisitos e resultados esperados definidos. Saída: cenários críticos aprovados, nenhuma falha pendente de isolamento ou integridade de estoque e evidências registradas. Problemas restantes devem ser classificados e encaminhados ao backlog.</w:t>
      </w:r>
    </w:p>
    <w:p>
      <w:pPr>
        <w:pStyle w:val="Heading2"/>
      </w:pPr>
      <w:r>
        <w:t>Referências do projeto</w:t>
      </w:r>
    </w:p>
    <w:p>
      <w:r>
        <w:t>Documentação do Projeto Interdisciplinar SmartProd do 5º semestre; SmartProd Visão do Sistema e Protótipos; SmartProd Arquitetura e Estratégia de Testes.</w:t>
      </w:r>
    </w:p>
    <w:p>
      <w:r>
        <w:t>Organização do projeto no GitHub: https://github.com/Smart-Prod</w:t>
      </w:r>
    </w:p>
    <w:p>
      <w:r>
        <w:t>Protótipo: Figma Make, Sistema de Gestão de Estoque, identificado na documentação do projeto. As imagens e os fluxos representam dados de demonstração.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Review do SmartProd</dc:title>
  <dc:subject/>
  <dc:creator>Amanda Frolini; Felipe Rodrigues Regiani; Pedro Henrique Lucatto; Vitor Bressan Vieira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