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6374" w:rsidRDefault="008C79FD" w:rsidP="00936374">
      <w:pPr>
        <w:jc w:val="both"/>
        <w:rPr>
          <w:b/>
        </w:rPr>
      </w:pPr>
      <w:r>
        <w:rPr>
          <w:b/>
        </w:rPr>
        <w:t>01</w:t>
      </w:r>
      <w:r w:rsidR="00936374">
        <w:rPr>
          <w:b/>
        </w:rPr>
        <w:t>.Preparando o ambiente para criar a listagem de nomes da agenda</w:t>
      </w:r>
    </w:p>
    <w:p w:rsidR="000516AC" w:rsidRDefault="000516AC" w:rsidP="00936374">
      <w:pPr>
        <w:jc w:val="both"/>
        <w:rPr>
          <w:b/>
        </w:rPr>
      </w:pPr>
      <w:r>
        <w:rPr>
          <w:b/>
        </w:rPr>
        <w:t>Asahhfdasdas</w:t>
      </w:r>
    </w:p>
    <w:p w:rsidR="000516AC" w:rsidRDefault="000516AC" w:rsidP="00936374">
      <w:pPr>
        <w:jc w:val="both"/>
        <w:rPr>
          <w:b/>
        </w:rPr>
      </w:pPr>
      <w:r>
        <w:rPr>
          <w:b/>
        </w:rPr>
        <w:t>Adsafasdas</w:t>
      </w:r>
    </w:p>
    <w:p w:rsidR="000516AC" w:rsidRPr="000516AC" w:rsidRDefault="000516AC" w:rsidP="00936374">
      <w:pPr>
        <w:jc w:val="both"/>
        <w:rPr>
          <w:u w:val="single"/>
        </w:rPr>
      </w:pPr>
      <w:r>
        <w:rPr>
          <w:b/>
        </w:rPr>
        <w:t>asdadasfasdad</w:t>
      </w:r>
      <w:bookmarkStart w:id="0" w:name="_GoBack"/>
      <w:bookmarkEnd w:id="0"/>
    </w:p>
    <w:p w:rsidR="00936374" w:rsidRDefault="00936374" w:rsidP="00936374">
      <w:pPr>
        <w:jc w:val="both"/>
      </w:pPr>
      <w:r>
        <w:t>Para completar o sistema da agenda eletrônica, iremos criar um relatório básico, denominado de Lista Alfabética da Agenda Eletrônica.</w:t>
      </w:r>
    </w:p>
    <w:p w:rsidR="00936374" w:rsidRDefault="00936374" w:rsidP="00936374">
      <w:pPr>
        <w:jc w:val="both"/>
      </w:pPr>
      <w:r>
        <w:t>Para criar esse relatório utilizaremos o iReport, que é um software, open source, que permite a geração de relatórios através de uma interface gráfica bem intuitiva.</w:t>
      </w:r>
    </w:p>
    <w:p w:rsidR="00936374" w:rsidRDefault="00936374" w:rsidP="00936374">
      <w:pPr>
        <w:jc w:val="both"/>
      </w:pPr>
      <w:r>
        <w:t xml:space="preserve">Para iniciar, efetue o download desse software no link </w:t>
      </w:r>
      <w:r w:rsidRPr="00E7259A">
        <w:t>http://sourceforge.net/projects/ireport/files/iReport%20%28classic%29/</w:t>
      </w:r>
      <w:r>
        <w:t xml:space="preserve">. </w:t>
      </w:r>
    </w:p>
    <w:p w:rsidR="00097A8C" w:rsidRDefault="00097A8C" w:rsidP="00936374">
      <w:pPr>
        <w:jc w:val="both"/>
      </w:pPr>
      <w:r>
        <w:t xml:space="preserve">Essa é uma versão bastante antiga. Conheça o funcionamento dessa versão, depois acesse o link  </w:t>
      </w:r>
      <w:hyperlink r:id="rId4" w:history="1">
        <w:r w:rsidRPr="001676AB">
          <w:rPr>
            <w:rStyle w:val="Hyperlink"/>
          </w:rPr>
          <w:t>http://community.jaspersoft.com/project/jaspersoft-studio</w:t>
        </w:r>
      </w:hyperlink>
      <w:r>
        <w:t xml:space="preserve">  para acessar a nova versão, denominada de </w:t>
      </w:r>
      <w:r>
        <w:rPr>
          <w:b/>
        </w:rPr>
        <w:t>JasperReport Studio</w:t>
      </w:r>
      <w:r>
        <w:t>.</w:t>
      </w:r>
    </w:p>
    <w:p w:rsidR="00097A8C" w:rsidRPr="00097A8C" w:rsidRDefault="00097A8C" w:rsidP="00936374">
      <w:pPr>
        <w:jc w:val="both"/>
      </w:pPr>
    </w:p>
    <w:p w:rsidR="00936374" w:rsidRDefault="00936374" w:rsidP="00936374">
      <w:pPr>
        <w:jc w:val="both"/>
      </w:pPr>
      <w:r>
        <w:t>A figura a seguir ilustra uma região da página de download, destacando a versão que você deve efetuar o download.</w:t>
      </w:r>
    </w:p>
    <w:p w:rsidR="00936374" w:rsidRDefault="00936374" w:rsidP="00936374">
      <w:pPr>
        <w:jc w:val="both"/>
      </w:pPr>
      <w:r>
        <w:rPr>
          <w:noProof/>
        </w:rPr>
        <w:drawing>
          <wp:inline distT="0" distB="0" distL="0" distR="0">
            <wp:extent cx="5398770" cy="3649345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649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374" w:rsidRDefault="00936374" w:rsidP="00936374">
      <w:pPr>
        <w:jc w:val="both"/>
      </w:pPr>
      <w:r>
        <w:t>Clique na pasta iReport-2.0.2 da página, expandindo-a. Vários itens serão apresentados, como se segue.</w:t>
      </w:r>
    </w:p>
    <w:p w:rsidR="00936374" w:rsidRDefault="00936374" w:rsidP="00936374">
      <w:pPr>
        <w:jc w:val="both"/>
      </w:pPr>
      <w:r>
        <w:rPr>
          <w:noProof/>
        </w:rPr>
        <w:drawing>
          <wp:inline distT="0" distB="0" distL="0" distR="0">
            <wp:extent cx="5391150" cy="1494790"/>
            <wp:effectExtent l="1905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494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374" w:rsidRDefault="00936374" w:rsidP="00936374">
      <w:pPr>
        <w:jc w:val="both"/>
      </w:pPr>
      <w:r>
        <w:t>Preferencialmente, escolha a primeira opção (iReport-2.0.2.zip). Efetue o download desse arquivo e descompacte-o em uma unidade de disco do seu computador.</w:t>
      </w:r>
    </w:p>
    <w:p w:rsidR="00936374" w:rsidRDefault="00936374" w:rsidP="00936374">
      <w:pPr>
        <w:jc w:val="both"/>
      </w:pPr>
      <w:r>
        <w:lastRenderedPageBreak/>
        <w:t>Após descompactar, várias sub-pastas serão criadas, como ilustra a parte esquerda da figura a seguir.</w:t>
      </w:r>
    </w:p>
    <w:p w:rsidR="00936374" w:rsidRDefault="00936374" w:rsidP="00936374">
      <w:pPr>
        <w:jc w:val="both"/>
      </w:pPr>
      <w:r>
        <w:rPr>
          <w:noProof/>
        </w:rPr>
        <w:drawing>
          <wp:inline distT="0" distB="0" distL="0" distR="0">
            <wp:extent cx="4007485" cy="2035810"/>
            <wp:effectExtent l="1905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485" cy="2035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374" w:rsidRDefault="00936374" w:rsidP="00936374">
      <w:pPr>
        <w:jc w:val="both"/>
      </w:pPr>
    </w:p>
    <w:p w:rsidR="00936374" w:rsidRDefault="00936374" w:rsidP="00936374">
      <w:pPr>
        <w:jc w:val="both"/>
      </w:pPr>
      <w:r>
        <w:t>Para executar o iReport, basta clicar no ícone em destaque no lado direito da figura anterior. De imediato, o iReport apresenta uma mensagem indicando que uma nova versão está disponível. Descarte esta opção, fechando a janela pelo X do canto superior direito.</w:t>
      </w:r>
    </w:p>
    <w:p w:rsidR="00936374" w:rsidRDefault="00936374" w:rsidP="00936374">
      <w:pPr>
        <w:jc w:val="both"/>
      </w:pPr>
      <w:r>
        <w:t>Vamos, primeiramente, configurar o iReport. Vá em opções/opções, como indicado a seguir:</w:t>
      </w:r>
    </w:p>
    <w:p w:rsidR="00936374" w:rsidRDefault="00936374" w:rsidP="00936374">
      <w:pPr>
        <w:jc w:val="both"/>
      </w:pPr>
      <w:r>
        <w:rPr>
          <w:noProof/>
        </w:rPr>
        <w:drawing>
          <wp:inline distT="0" distB="0" distL="0" distR="0">
            <wp:extent cx="2289810" cy="1788795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810" cy="1788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374" w:rsidRDefault="00936374" w:rsidP="00936374">
      <w:pPr>
        <w:jc w:val="both"/>
      </w:pPr>
      <w:r>
        <w:t>Observe a janela seguinte:</w:t>
      </w:r>
    </w:p>
    <w:p w:rsidR="00936374" w:rsidRDefault="00936374" w:rsidP="00936374">
      <w:pPr>
        <w:jc w:val="both"/>
      </w:pPr>
      <w:r>
        <w:rPr>
          <w:noProof/>
        </w:rPr>
        <w:drawing>
          <wp:inline distT="0" distB="0" distL="0" distR="0">
            <wp:extent cx="3880485" cy="2266315"/>
            <wp:effectExtent l="19050" t="0" r="571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485" cy="2266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374" w:rsidRPr="008F018B" w:rsidRDefault="00936374" w:rsidP="00936374">
      <w:pPr>
        <w:jc w:val="both"/>
      </w:pPr>
      <w:r>
        <w:t xml:space="preserve">Abra a aba </w:t>
      </w:r>
      <w:r>
        <w:rPr>
          <w:b/>
        </w:rPr>
        <w:t>Compilador</w:t>
      </w:r>
      <w:r>
        <w:t>. Vamos, aqui, informar  o diretório onde o iReport irá armazenar os relatórios criados e compilados.</w:t>
      </w:r>
    </w:p>
    <w:p w:rsidR="00936374" w:rsidRDefault="00936374" w:rsidP="00936374">
      <w:pPr>
        <w:jc w:val="both"/>
      </w:pPr>
      <w:r>
        <w:t xml:space="preserve">Primeiro, crie um diretório para armazenar os relatórios que você irá criar, podendo ficar dentro do próprio diretório do iReport. Desmarque, </w:t>
      </w:r>
      <w:r w:rsidRPr="00744B25">
        <w:rPr>
          <w:b/>
        </w:rPr>
        <w:t>provisoriamente</w:t>
      </w:r>
      <w:r>
        <w:t>, o checkbox indicado na figura anterior e selecione o seu diretório desejado.</w:t>
      </w:r>
    </w:p>
    <w:p w:rsidR="00936374" w:rsidRDefault="00936374" w:rsidP="00936374">
      <w:pPr>
        <w:jc w:val="both"/>
      </w:pPr>
      <w:r>
        <w:lastRenderedPageBreak/>
        <w:t xml:space="preserve">Em seguida, ative a aba </w:t>
      </w:r>
      <w:r>
        <w:rPr>
          <w:b/>
        </w:rPr>
        <w:t>Cópia</w:t>
      </w:r>
      <w:r>
        <w:t>, e escolha o seu diretório preferido no qual o iReport armazenará as cópias (backup) dos relatórios, como indicado a seguir.</w:t>
      </w:r>
    </w:p>
    <w:p w:rsidR="00936374" w:rsidRDefault="00936374" w:rsidP="00936374">
      <w:pPr>
        <w:jc w:val="both"/>
      </w:pPr>
    </w:p>
    <w:p w:rsidR="00936374" w:rsidRDefault="00936374" w:rsidP="00936374">
      <w:pPr>
        <w:jc w:val="both"/>
      </w:pPr>
      <w:r>
        <w:rPr>
          <w:noProof/>
        </w:rPr>
        <w:drawing>
          <wp:inline distT="0" distB="0" distL="0" distR="0">
            <wp:extent cx="2170430" cy="2099310"/>
            <wp:effectExtent l="19050" t="0" r="127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430" cy="2099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374" w:rsidRDefault="00936374" w:rsidP="00936374">
      <w:pPr>
        <w:jc w:val="both"/>
      </w:pPr>
      <w:r>
        <w:t>Marque o checkbox que fora desmarcado anteriormente. Isso fará com que o iReport armazene os arquivos compilados junto com os fontes dos relatórios.</w:t>
      </w:r>
    </w:p>
    <w:p w:rsidR="00936374" w:rsidRDefault="00936374" w:rsidP="00936374">
      <w:pPr>
        <w:jc w:val="both"/>
      </w:pPr>
      <w:r>
        <w:t>Em seguida, clique no botão Salvar.</w:t>
      </w:r>
    </w:p>
    <w:p w:rsidR="00936374" w:rsidRDefault="00936374" w:rsidP="00936374">
      <w:pPr>
        <w:jc w:val="both"/>
      </w:pPr>
      <w:r>
        <w:t>O iReport salva arquivos com extensão .jrxml (jasperreports xml, arquivo xml jasperreports). Esse é o arquivo fonte do relatório, no padrão xml. À medida que você vai elaborando seu relatório no editor gráfico do iReport, esse arquivo vai sendo criado pelo iReport. Um programa java geralmente utiliza é o arquivo compilado do iReport. Esse arquivo possui a extensão .jasper. Assim, após compilar um arquivo .jrxml, este gera o arquivo .jasper.</w:t>
      </w:r>
    </w:p>
    <w:p w:rsidR="00936374" w:rsidRDefault="00936374" w:rsidP="00936374">
      <w:pPr>
        <w:jc w:val="both"/>
      </w:pPr>
    </w:p>
    <w:p w:rsidR="00936374" w:rsidRDefault="00936374" w:rsidP="00936374">
      <w:pPr>
        <w:jc w:val="both"/>
      </w:pPr>
      <w:r>
        <w:t>A próxima figura ilustra um relatório construído no editor do iReport.</w:t>
      </w:r>
    </w:p>
    <w:p w:rsidR="00936374" w:rsidRDefault="00936374" w:rsidP="00936374">
      <w:pPr>
        <w:jc w:val="both"/>
      </w:pPr>
      <w:r>
        <w:rPr>
          <w:noProof/>
        </w:rPr>
        <w:drawing>
          <wp:inline distT="0" distB="0" distL="0" distR="0">
            <wp:extent cx="5398770" cy="2273935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273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374" w:rsidRDefault="00936374" w:rsidP="00936374">
      <w:pPr>
        <w:jc w:val="both"/>
      </w:pPr>
    </w:p>
    <w:p w:rsidR="00936374" w:rsidRDefault="00936374" w:rsidP="00936374">
      <w:pPr>
        <w:jc w:val="both"/>
      </w:pPr>
      <w:r>
        <w:t>A região 1 destaca  a lista dos componentes que são utilizados para elaborar um relatório (como linha, retângulo, circulo, componente label, componente de texto e outros). A região 2 é responsável pelo ajuste da fonte no relatório (como alinhamentos, negrito e outros). A região 3 destaca elementos que auxiliam no ajuste dos campos no relatório. A região 4 destaca o local onde se elabora o relatório, arrastando os elementos necessários para a composição do mesmo.  A região 5 ilustra a árvore de componentes que do relatório.</w:t>
      </w:r>
    </w:p>
    <w:p w:rsidR="00936374" w:rsidRDefault="00936374" w:rsidP="00936374">
      <w:pPr>
        <w:jc w:val="both"/>
      </w:pPr>
      <w:r>
        <w:t xml:space="preserve">Para criar um relatório é importante estabelecer uma conexão com o banco de dados. Então, crie essa conexão acessando </w:t>
      </w:r>
      <w:r>
        <w:rPr>
          <w:b/>
        </w:rPr>
        <w:t>Data</w:t>
      </w:r>
      <w:r>
        <w:t xml:space="preserve"> e, depois, </w:t>
      </w:r>
      <w:r>
        <w:rPr>
          <w:b/>
        </w:rPr>
        <w:t>Conexões/Fonte de dados...</w:t>
      </w:r>
      <w:r>
        <w:t xml:space="preserve"> como ilustra a figura a seguir.</w:t>
      </w:r>
    </w:p>
    <w:p w:rsidR="00936374" w:rsidRPr="00AE49F7" w:rsidRDefault="00936374" w:rsidP="00936374">
      <w:pPr>
        <w:jc w:val="both"/>
      </w:pPr>
    </w:p>
    <w:p w:rsidR="00936374" w:rsidRPr="00A24592" w:rsidRDefault="00936374" w:rsidP="00936374">
      <w:pPr>
        <w:jc w:val="both"/>
      </w:pPr>
      <w:r>
        <w:rPr>
          <w:noProof/>
        </w:rPr>
        <w:drawing>
          <wp:inline distT="0" distB="0" distL="0" distR="0">
            <wp:extent cx="3546475" cy="1113155"/>
            <wp:effectExtent l="1905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475" cy="1113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374" w:rsidRDefault="00936374" w:rsidP="00936374">
      <w:pPr>
        <w:jc w:val="both"/>
      </w:pPr>
    </w:p>
    <w:p w:rsidR="00936374" w:rsidRDefault="00936374" w:rsidP="00936374">
      <w:pPr>
        <w:jc w:val="both"/>
      </w:pPr>
    </w:p>
    <w:p w:rsidR="00936374" w:rsidRDefault="00936374" w:rsidP="00936374">
      <w:pPr>
        <w:jc w:val="both"/>
      </w:pPr>
      <w:r>
        <w:t>Uma janela será apresentada para se configurar a conexão com o banco de dados, como ilustra a figura a seguir.</w:t>
      </w:r>
    </w:p>
    <w:p w:rsidR="00936374" w:rsidRDefault="00936374" w:rsidP="00936374">
      <w:pPr>
        <w:jc w:val="both"/>
      </w:pPr>
      <w:r>
        <w:rPr>
          <w:noProof/>
        </w:rPr>
        <w:drawing>
          <wp:inline distT="0" distB="0" distL="0" distR="0">
            <wp:extent cx="2456815" cy="2504440"/>
            <wp:effectExtent l="19050" t="0" r="63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815" cy="2504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374" w:rsidRDefault="00936374" w:rsidP="00936374">
      <w:pPr>
        <w:jc w:val="both"/>
      </w:pPr>
      <w:r>
        <w:t xml:space="preserve">No caso da janela anterior já existe uma conexão. Mas, na sua não. Para criar uma nova conexão clique no botão </w:t>
      </w:r>
      <w:r>
        <w:rPr>
          <w:b/>
        </w:rPr>
        <w:t>Novo</w:t>
      </w:r>
      <w:r>
        <w:t xml:space="preserve"> e acompanhe os passos a seguir:</w:t>
      </w:r>
    </w:p>
    <w:p w:rsidR="00936374" w:rsidRDefault="00936374" w:rsidP="00936374">
      <w:pPr>
        <w:jc w:val="both"/>
      </w:pPr>
      <w:r>
        <w:rPr>
          <w:noProof/>
        </w:rPr>
        <w:drawing>
          <wp:inline distT="0" distB="0" distL="0" distR="0">
            <wp:extent cx="2393315" cy="2854325"/>
            <wp:effectExtent l="19050" t="0" r="698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315" cy="285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374" w:rsidRDefault="00936374" w:rsidP="00936374">
      <w:pPr>
        <w:jc w:val="both"/>
      </w:pPr>
      <w:r>
        <w:t xml:space="preserve">Selecione a primeira opção e, depois, o botão </w:t>
      </w:r>
      <w:r>
        <w:rPr>
          <w:b/>
        </w:rPr>
        <w:t>Próximo</w:t>
      </w:r>
      <w:r>
        <w:t>.</w:t>
      </w:r>
    </w:p>
    <w:p w:rsidR="00936374" w:rsidRDefault="00936374" w:rsidP="00936374">
      <w:pPr>
        <w:jc w:val="both"/>
      </w:pPr>
    </w:p>
    <w:p w:rsidR="00936374" w:rsidRDefault="00936374" w:rsidP="00936374">
      <w:pPr>
        <w:jc w:val="both"/>
      </w:pPr>
      <w:r>
        <w:rPr>
          <w:noProof/>
        </w:rPr>
        <w:lastRenderedPageBreak/>
        <w:drawing>
          <wp:inline distT="0" distB="0" distL="0" distR="0">
            <wp:extent cx="2106930" cy="2512695"/>
            <wp:effectExtent l="19050" t="0" r="762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930" cy="2512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374" w:rsidRDefault="00936374" w:rsidP="00936374">
      <w:pPr>
        <w:jc w:val="both"/>
      </w:pPr>
      <w:r>
        <w:t>Preencha os campos conforme está indicado na figura anterior. Exceto o nome do banco de dados que você irá informar o nome do seu banco de dados que você criou no MySql, caso o nome seja outro.</w:t>
      </w:r>
    </w:p>
    <w:p w:rsidR="00936374" w:rsidRDefault="00936374" w:rsidP="00936374">
      <w:pPr>
        <w:jc w:val="both"/>
      </w:pPr>
      <w:r>
        <w:t xml:space="preserve">Clique no botão </w:t>
      </w:r>
      <w:r>
        <w:rPr>
          <w:b/>
        </w:rPr>
        <w:t>Passo a....</w:t>
      </w:r>
      <w:r>
        <w:t xml:space="preserve"> para que o conteúdo da caixa de texto </w:t>
      </w:r>
      <w:r>
        <w:rPr>
          <w:b/>
        </w:rPr>
        <w:t>Caminho do JDBC</w:t>
      </w:r>
      <w:r>
        <w:t xml:space="preserve"> seja ajustado, como está destacado na próxima figura.</w:t>
      </w:r>
    </w:p>
    <w:p w:rsidR="00936374" w:rsidRDefault="00936374" w:rsidP="00936374">
      <w:pPr>
        <w:jc w:val="both"/>
      </w:pPr>
      <w:r>
        <w:rPr>
          <w:noProof/>
        </w:rPr>
        <w:drawing>
          <wp:inline distT="0" distB="0" distL="0" distR="0">
            <wp:extent cx="2059305" cy="2433320"/>
            <wp:effectExtent l="1905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305" cy="243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374" w:rsidRDefault="00936374" w:rsidP="00936374">
      <w:pPr>
        <w:jc w:val="both"/>
      </w:pPr>
      <w:r>
        <w:t xml:space="preserve">Ative o seu servidor MySql. Em seguida, clique no botão </w:t>
      </w:r>
      <w:r>
        <w:rPr>
          <w:b/>
        </w:rPr>
        <w:t>Teste</w:t>
      </w:r>
      <w:r>
        <w:t xml:space="preserve">.Se apresentar uma mensagem indicando sucesso, então a conexão está correta. Caso contrário, revise os passos anteriores e também analise se o MySql está ativo. </w:t>
      </w:r>
    </w:p>
    <w:p w:rsidR="00936374" w:rsidRDefault="00936374" w:rsidP="00936374">
      <w:pPr>
        <w:jc w:val="both"/>
      </w:pPr>
      <w:r>
        <w:t xml:space="preserve">Em seguida, clique no botão </w:t>
      </w:r>
      <w:r>
        <w:rPr>
          <w:b/>
        </w:rPr>
        <w:t>Salvar</w:t>
      </w:r>
      <w:r>
        <w:t>.</w:t>
      </w:r>
    </w:p>
    <w:p w:rsidR="00936374" w:rsidRDefault="00936374" w:rsidP="00936374">
      <w:pPr>
        <w:jc w:val="both"/>
      </w:pPr>
      <w:r>
        <w:t>O ambiente do iReport está pronto para podermos criar o nosso relatório.</w:t>
      </w:r>
    </w:p>
    <w:p w:rsidR="00936374" w:rsidRDefault="00936374" w:rsidP="00936374">
      <w:pPr>
        <w:jc w:val="both"/>
      </w:pPr>
    </w:p>
    <w:p w:rsidR="00936374" w:rsidRPr="00650296" w:rsidRDefault="008C79FD" w:rsidP="00936374">
      <w:pPr>
        <w:jc w:val="both"/>
      </w:pPr>
      <w:r>
        <w:rPr>
          <w:b/>
        </w:rPr>
        <w:t>02</w:t>
      </w:r>
      <w:r w:rsidR="00936374">
        <w:rPr>
          <w:b/>
        </w:rPr>
        <w:t>.Criando o relatório para criar a listagem de nomes da agenda</w:t>
      </w:r>
    </w:p>
    <w:p w:rsidR="00936374" w:rsidRDefault="00936374" w:rsidP="00936374">
      <w:pPr>
        <w:jc w:val="both"/>
        <w:rPr>
          <w:b/>
        </w:rPr>
      </w:pPr>
      <w:r>
        <w:t xml:space="preserve">Com o iReport aberto, selecione a opção </w:t>
      </w:r>
      <w:r>
        <w:rPr>
          <w:b/>
        </w:rPr>
        <w:t>Arquivo / Assistente de relatório...</w:t>
      </w:r>
    </w:p>
    <w:p w:rsidR="00936374" w:rsidRDefault="00936374" w:rsidP="00936374">
      <w:pPr>
        <w:jc w:val="both"/>
      </w:pPr>
      <w:r>
        <w:t>A janela Assistente do iReport... será apresentada, como indicado na figura a seguir.</w:t>
      </w:r>
    </w:p>
    <w:p w:rsidR="00936374" w:rsidRDefault="00936374" w:rsidP="00936374">
      <w:pPr>
        <w:jc w:val="both"/>
      </w:pPr>
      <w:r>
        <w:rPr>
          <w:noProof/>
        </w:rPr>
        <w:drawing>
          <wp:inline distT="0" distB="0" distL="0" distR="0">
            <wp:extent cx="2401570" cy="1487170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570" cy="1487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374" w:rsidRDefault="00936374" w:rsidP="00936374">
      <w:pPr>
        <w:jc w:val="both"/>
      </w:pPr>
      <w:r>
        <w:lastRenderedPageBreak/>
        <w:t xml:space="preserve">Clique no botão </w:t>
      </w:r>
      <w:r>
        <w:rPr>
          <w:b/>
        </w:rPr>
        <w:t>Design Query</w:t>
      </w:r>
      <w:r>
        <w:t>. A janela de suporte à criação de consultas SQL será apresentada, como indica a figura a seguir.</w:t>
      </w:r>
    </w:p>
    <w:p w:rsidR="00936374" w:rsidRDefault="00936374" w:rsidP="00936374">
      <w:pPr>
        <w:jc w:val="both"/>
      </w:pPr>
      <w:r>
        <w:rPr>
          <w:noProof/>
        </w:rPr>
        <w:drawing>
          <wp:inline distT="0" distB="0" distL="0" distR="0">
            <wp:extent cx="2401570" cy="2067560"/>
            <wp:effectExtent l="1905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570" cy="206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374" w:rsidRDefault="00936374" w:rsidP="00936374">
      <w:pPr>
        <w:jc w:val="both"/>
      </w:pPr>
    </w:p>
    <w:p w:rsidR="00936374" w:rsidRDefault="00936374" w:rsidP="00936374">
      <w:pPr>
        <w:jc w:val="both"/>
      </w:pPr>
      <w:r>
        <w:t>A parte inferior esquerda dessa janela apresenta a lista das tabelas do banco de dados da agenda eletrônica.</w:t>
      </w:r>
    </w:p>
    <w:p w:rsidR="00936374" w:rsidRDefault="00936374" w:rsidP="00936374">
      <w:pPr>
        <w:jc w:val="both"/>
      </w:pPr>
      <w:r>
        <w:t>Arraste cada uma das tabelas para a parte direita da janela, como ilustrado a seguir.</w:t>
      </w:r>
    </w:p>
    <w:p w:rsidR="00936374" w:rsidRDefault="00936374" w:rsidP="00936374">
      <w:pPr>
        <w:jc w:val="both"/>
      </w:pPr>
      <w:r>
        <w:rPr>
          <w:noProof/>
        </w:rPr>
        <w:drawing>
          <wp:inline distT="0" distB="0" distL="0" distR="0">
            <wp:extent cx="2623820" cy="2242185"/>
            <wp:effectExtent l="19050" t="0" r="508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820" cy="2242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374" w:rsidRDefault="00936374" w:rsidP="00936374">
      <w:pPr>
        <w:jc w:val="both"/>
      </w:pPr>
    </w:p>
    <w:p w:rsidR="00936374" w:rsidRDefault="00936374" w:rsidP="00936374">
      <w:pPr>
        <w:jc w:val="both"/>
      </w:pPr>
      <w:r>
        <w:t>Observe na figura anterior que as tabelas não possuem nenhum relacionamento. Isso ocorre porque não fizemos isso ao criar o banco de dados. No entanto, iremos fazê-lo aqui para o relatório. Clique no id da tabela categoria e arraste-o até encontrar o campo categoria da tabela pessoas. Um relacionamento será criado entre essas duas tabelas, como mostra a figura a seguir.</w:t>
      </w:r>
    </w:p>
    <w:p w:rsidR="00936374" w:rsidRDefault="00936374" w:rsidP="00936374">
      <w:pPr>
        <w:jc w:val="both"/>
      </w:pPr>
      <w:r>
        <w:rPr>
          <w:noProof/>
        </w:rPr>
        <w:drawing>
          <wp:inline distT="0" distB="0" distL="0" distR="0">
            <wp:extent cx="1939925" cy="1654175"/>
            <wp:effectExtent l="19050" t="0" r="317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925" cy="165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374" w:rsidRDefault="00936374" w:rsidP="00936374">
      <w:pPr>
        <w:jc w:val="both"/>
      </w:pPr>
    </w:p>
    <w:p w:rsidR="00936374" w:rsidRDefault="00936374" w:rsidP="00936374">
      <w:pPr>
        <w:jc w:val="both"/>
      </w:pPr>
      <w:r>
        <w:t>Agora, clique no id da tabela pessoas e associe-o com o campo idagenda da tabela fones, como indica a figura a seguir.</w:t>
      </w:r>
    </w:p>
    <w:p w:rsidR="00936374" w:rsidRDefault="00936374" w:rsidP="00936374">
      <w:pPr>
        <w:jc w:val="both"/>
      </w:pPr>
    </w:p>
    <w:p w:rsidR="00936374" w:rsidRDefault="00936374" w:rsidP="00936374">
      <w:pPr>
        <w:jc w:val="both"/>
      </w:pPr>
      <w:r>
        <w:rPr>
          <w:noProof/>
        </w:rPr>
        <w:lastRenderedPageBreak/>
        <w:drawing>
          <wp:inline distT="0" distB="0" distL="0" distR="0">
            <wp:extent cx="2512695" cy="2154555"/>
            <wp:effectExtent l="19050" t="0" r="190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695" cy="2154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374" w:rsidRDefault="00936374" w:rsidP="00936374">
      <w:pPr>
        <w:jc w:val="both"/>
      </w:pPr>
      <w:r>
        <w:t>Observe que outro relacionamento é criado.</w:t>
      </w:r>
    </w:p>
    <w:p w:rsidR="00936374" w:rsidRDefault="00936374" w:rsidP="00936374">
      <w:pPr>
        <w:jc w:val="both"/>
      </w:pPr>
      <w:r>
        <w:t>Para completar, marque os campos que serão apresentados no relatório, como ilustra a figura a seguir.</w:t>
      </w:r>
    </w:p>
    <w:p w:rsidR="00936374" w:rsidRDefault="00936374" w:rsidP="00936374">
      <w:pPr>
        <w:jc w:val="both"/>
      </w:pPr>
      <w:r>
        <w:rPr>
          <w:noProof/>
        </w:rPr>
        <w:drawing>
          <wp:inline distT="0" distB="0" distL="0" distR="0">
            <wp:extent cx="2623820" cy="2218690"/>
            <wp:effectExtent l="19050" t="0" r="508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820" cy="2218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374" w:rsidRDefault="00936374" w:rsidP="00936374">
      <w:pPr>
        <w:jc w:val="both"/>
      </w:pPr>
      <w:r>
        <w:t>Observe, na figura anterior, que os campos selecionados possuem seus respectivos checkbox marcados.</w:t>
      </w:r>
    </w:p>
    <w:p w:rsidR="00936374" w:rsidRDefault="00936374" w:rsidP="00936374">
      <w:pPr>
        <w:jc w:val="both"/>
      </w:pPr>
      <w:r>
        <w:t>Confirme no botão OK.</w:t>
      </w:r>
    </w:p>
    <w:p w:rsidR="00936374" w:rsidRDefault="00936374" w:rsidP="00936374">
      <w:pPr>
        <w:jc w:val="both"/>
      </w:pPr>
      <w:r>
        <w:t xml:space="preserve">Agora, a tela de consulta SQL apresenta o script SQL criado pelo Design Query do iReport. Complemente esse script, inserindo </w:t>
      </w:r>
      <w:r>
        <w:rPr>
          <w:b/>
        </w:rPr>
        <w:t>order by pessoas.nome</w:t>
      </w:r>
      <w:r>
        <w:t>, como está indicado na próxima figura.</w:t>
      </w:r>
    </w:p>
    <w:p w:rsidR="00936374" w:rsidRDefault="00936374" w:rsidP="00936374">
      <w:pPr>
        <w:jc w:val="both"/>
      </w:pPr>
      <w:r>
        <w:rPr>
          <w:noProof/>
        </w:rPr>
        <w:drawing>
          <wp:inline distT="0" distB="0" distL="0" distR="0">
            <wp:extent cx="2623820" cy="1637665"/>
            <wp:effectExtent l="19050" t="0" r="508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820" cy="1637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374" w:rsidRDefault="00936374" w:rsidP="00936374">
      <w:pPr>
        <w:jc w:val="both"/>
      </w:pPr>
    </w:p>
    <w:p w:rsidR="00936374" w:rsidRDefault="00936374" w:rsidP="00936374">
      <w:pPr>
        <w:jc w:val="both"/>
      </w:pPr>
      <w:r>
        <w:t xml:space="preserve">Em seguida, clique no botão </w:t>
      </w:r>
      <w:r>
        <w:rPr>
          <w:b/>
        </w:rPr>
        <w:t>Próximo</w:t>
      </w:r>
      <w:r>
        <w:t>.</w:t>
      </w:r>
    </w:p>
    <w:p w:rsidR="00936374" w:rsidRDefault="00936374" w:rsidP="00936374">
      <w:pPr>
        <w:jc w:val="both"/>
      </w:pPr>
      <w:r>
        <w:t>A janela do Passo 2 será apresentada de forma semelhante à indicada a seguir.</w:t>
      </w:r>
    </w:p>
    <w:p w:rsidR="00936374" w:rsidRDefault="00936374" w:rsidP="00936374">
      <w:pPr>
        <w:jc w:val="both"/>
      </w:pPr>
      <w:r>
        <w:rPr>
          <w:noProof/>
        </w:rPr>
        <w:lastRenderedPageBreak/>
        <w:drawing>
          <wp:inline distT="0" distB="0" distL="0" distR="0">
            <wp:extent cx="2854325" cy="1788795"/>
            <wp:effectExtent l="19050" t="0" r="317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325" cy="1788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374" w:rsidRDefault="00936374" w:rsidP="00936374">
      <w:pPr>
        <w:jc w:val="both"/>
      </w:pPr>
    </w:p>
    <w:p w:rsidR="00936374" w:rsidRDefault="00936374" w:rsidP="00936374">
      <w:pPr>
        <w:jc w:val="both"/>
      </w:pPr>
      <w:r>
        <w:t>A janela anterior relaciona os campos selecionados no seu lado esquerdo. Para que cada campo seja confirmado no relatório, deve-se selecionar cada um e envia-lo para o lado direito da janela utilizando os botões que apontam para o lado direito (o botão com indicação dupla envia todos os campos para o lado direito e o botão com indicação simples envia apenas o campo selecionado no lado direito). Envie cada campo individualmente na seguinte ordem: categoria_descricao, pessoas_nome e fones_numfone. A figura seguinte ilustra a seqüência escolhida.</w:t>
      </w:r>
    </w:p>
    <w:p w:rsidR="00936374" w:rsidRDefault="00936374" w:rsidP="00936374">
      <w:pPr>
        <w:jc w:val="both"/>
      </w:pPr>
      <w:r>
        <w:rPr>
          <w:noProof/>
        </w:rPr>
        <w:drawing>
          <wp:inline distT="0" distB="0" distL="0" distR="0">
            <wp:extent cx="3315970" cy="2067560"/>
            <wp:effectExtent l="1905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970" cy="206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374" w:rsidRDefault="00936374" w:rsidP="00936374">
      <w:pPr>
        <w:jc w:val="both"/>
      </w:pPr>
    </w:p>
    <w:p w:rsidR="00936374" w:rsidRDefault="00936374" w:rsidP="00936374">
      <w:pPr>
        <w:jc w:val="both"/>
      </w:pPr>
      <w:r>
        <w:t>Em seguida, clique no botão próximo. A janela do passo 3 será apresentada, como ilustra a próxima figura.</w:t>
      </w:r>
    </w:p>
    <w:p w:rsidR="00936374" w:rsidRDefault="00936374" w:rsidP="00936374">
      <w:pPr>
        <w:jc w:val="both"/>
      </w:pPr>
      <w:r>
        <w:rPr>
          <w:noProof/>
        </w:rPr>
        <w:drawing>
          <wp:inline distT="0" distB="0" distL="0" distR="0">
            <wp:extent cx="2854325" cy="1781175"/>
            <wp:effectExtent l="19050" t="0" r="317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325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374" w:rsidRDefault="00936374" w:rsidP="00936374">
      <w:pPr>
        <w:jc w:val="both"/>
      </w:pPr>
    </w:p>
    <w:p w:rsidR="00936374" w:rsidRDefault="00936374" w:rsidP="00936374">
      <w:pPr>
        <w:jc w:val="both"/>
      </w:pPr>
      <w:r>
        <w:t>Clique na seta da combo Agrupar 1. Os campos selecionados anteriormente aparecerão na lista, como ilustra a próxima figura.</w:t>
      </w:r>
    </w:p>
    <w:p w:rsidR="00936374" w:rsidRDefault="00936374" w:rsidP="00936374">
      <w:pPr>
        <w:jc w:val="both"/>
      </w:pPr>
      <w:r>
        <w:rPr>
          <w:noProof/>
        </w:rPr>
        <w:lastRenderedPageBreak/>
        <w:drawing>
          <wp:inline distT="0" distB="0" distL="0" distR="0">
            <wp:extent cx="3538220" cy="2218690"/>
            <wp:effectExtent l="19050" t="0" r="508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220" cy="2218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374" w:rsidRDefault="00936374" w:rsidP="00936374">
      <w:pPr>
        <w:jc w:val="both"/>
      </w:pPr>
    </w:p>
    <w:p w:rsidR="00936374" w:rsidRDefault="00936374" w:rsidP="00936374">
      <w:pPr>
        <w:jc w:val="both"/>
      </w:pPr>
      <w:r>
        <w:t xml:space="preserve">Selecione o campo </w:t>
      </w:r>
      <w:r>
        <w:rPr>
          <w:b/>
        </w:rPr>
        <w:t>categoria_descricao</w:t>
      </w:r>
      <w:r>
        <w:t>, indicando que o relatório mostrará as informações agrupadas por categoria.Assim, os nomes das pessoas e os seus respectivos telefones serão listados por categoria, facilitando na leitura do respectivo relatório.</w:t>
      </w:r>
    </w:p>
    <w:p w:rsidR="00936374" w:rsidRDefault="00936374" w:rsidP="00936374">
      <w:pPr>
        <w:jc w:val="both"/>
      </w:pPr>
      <w:r>
        <w:t xml:space="preserve">Clique em </w:t>
      </w:r>
      <w:r>
        <w:rPr>
          <w:b/>
        </w:rPr>
        <w:t>Próximo</w:t>
      </w:r>
      <w:r>
        <w:t>.</w:t>
      </w:r>
    </w:p>
    <w:p w:rsidR="00936374" w:rsidRDefault="00936374" w:rsidP="00936374">
      <w:pPr>
        <w:jc w:val="both"/>
      </w:pPr>
      <w:r>
        <w:t>A próxima janela (Passo 4), apresenta os formatos que o usuário deseja para o formulário. No caso, escolha a segunda opção, clicando no botão de radio, como está ilustrado na próxima figura.</w:t>
      </w:r>
    </w:p>
    <w:p w:rsidR="00936374" w:rsidRDefault="00936374" w:rsidP="00936374">
      <w:pPr>
        <w:jc w:val="both"/>
      </w:pPr>
      <w:r>
        <w:rPr>
          <w:noProof/>
        </w:rPr>
        <w:drawing>
          <wp:inline distT="0" distB="0" distL="0" distR="0">
            <wp:extent cx="3657600" cy="2289810"/>
            <wp:effectExtent l="1905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289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374" w:rsidRDefault="00936374" w:rsidP="00936374">
      <w:pPr>
        <w:jc w:val="both"/>
      </w:pPr>
      <w:r>
        <w:t xml:space="preserve"> </w:t>
      </w:r>
    </w:p>
    <w:p w:rsidR="00936374" w:rsidRDefault="00936374" w:rsidP="00936374">
      <w:pPr>
        <w:jc w:val="both"/>
      </w:pPr>
      <w:r>
        <w:t>Esse formato estabelece um relatório tabular, onde os campos ficam distribuídos horizontalmente ao longo de uma linha.</w:t>
      </w:r>
    </w:p>
    <w:p w:rsidR="00936374" w:rsidRDefault="00936374" w:rsidP="00936374">
      <w:pPr>
        <w:jc w:val="both"/>
      </w:pPr>
      <w:r>
        <w:t xml:space="preserve">Clique no botão </w:t>
      </w:r>
      <w:r>
        <w:rPr>
          <w:b/>
        </w:rPr>
        <w:t>Próximo</w:t>
      </w:r>
      <w:r>
        <w:t xml:space="preserve"> para continuar.</w:t>
      </w:r>
    </w:p>
    <w:p w:rsidR="00936374" w:rsidRDefault="00936374" w:rsidP="00936374">
      <w:pPr>
        <w:jc w:val="both"/>
      </w:pPr>
      <w:r>
        <w:t xml:space="preserve">Será apresentada a janela do 5º e último passo, como mostrado a seguir. </w:t>
      </w:r>
    </w:p>
    <w:p w:rsidR="00936374" w:rsidRDefault="00936374" w:rsidP="00936374">
      <w:pPr>
        <w:jc w:val="both"/>
      </w:pPr>
      <w:r>
        <w:rPr>
          <w:noProof/>
        </w:rPr>
        <w:drawing>
          <wp:inline distT="0" distB="0" distL="0" distR="0">
            <wp:extent cx="2743200" cy="1709420"/>
            <wp:effectExtent l="1905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709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374" w:rsidRDefault="00936374" w:rsidP="00936374">
      <w:pPr>
        <w:jc w:val="both"/>
      </w:pPr>
      <w:r>
        <w:t xml:space="preserve">Marque o checkbox e insira um nome para o modelo do relatório. No exemplo da figura anterior, sugerimos </w:t>
      </w:r>
      <w:r>
        <w:rPr>
          <w:b/>
        </w:rPr>
        <w:t>Listagem Alfabética da Agenda</w:t>
      </w:r>
      <w:r>
        <w:t>.</w:t>
      </w:r>
    </w:p>
    <w:p w:rsidR="00936374" w:rsidRDefault="00936374" w:rsidP="00936374">
      <w:pPr>
        <w:jc w:val="both"/>
      </w:pPr>
      <w:r>
        <w:lastRenderedPageBreak/>
        <w:t>Clique no botão Encerrar.</w:t>
      </w:r>
    </w:p>
    <w:p w:rsidR="00936374" w:rsidRDefault="00936374" w:rsidP="00936374">
      <w:pPr>
        <w:jc w:val="both"/>
      </w:pPr>
      <w:r>
        <w:t>O iReport apresenta o layout do relatório, como está ilustrado na próxima figura.</w:t>
      </w:r>
    </w:p>
    <w:p w:rsidR="00936374" w:rsidRDefault="00936374" w:rsidP="00936374">
      <w:pPr>
        <w:jc w:val="both"/>
      </w:pPr>
      <w:r>
        <w:rPr>
          <w:noProof/>
        </w:rPr>
        <w:drawing>
          <wp:inline distT="0" distB="0" distL="0" distR="0">
            <wp:extent cx="3768725" cy="2122805"/>
            <wp:effectExtent l="19050" t="0" r="317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725" cy="2122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374" w:rsidRDefault="00936374" w:rsidP="00936374">
      <w:pPr>
        <w:jc w:val="both"/>
      </w:pPr>
    </w:p>
    <w:p w:rsidR="00936374" w:rsidRDefault="00936374" w:rsidP="00936374">
      <w:pPr>
        <w:jc w:val="both"/>
      </w:pPr>
      <w:r>
        <w:t xml:space="preserve">Observe que na janela </w:t>
      </w:r>
      <w:r>
        <w:rPr>
          <w:b/>
        </w:rPr>
        <w:t>Arquivos</w:t>
      </w:r>
      <w:r>
        <w:t xml:space="preserve"> (no lado superior esquerdo), </w:t>
      </w:r>
      <w:smartTag w:uri="urn:schemas-microsoft-com:office:smarttags" w:element="PersonName">
        <w:smartTagPr>
          <w:attr w:name="ProductID" w:val="em Arquivos Abertos"/>
        </w:smartTagPr>
        <w:r>
          <w:t>em Arquivos Abertos</w:t>
        </w:r>
      </w:smartTag>
      <w:r>
        <w:t xml:space="preserve">, está em destaque o nome do relatório como [classic], que é o nome do modelo escolhido. Vamos, então, salvar o nosso arquivo. Clique na opção </w:t>
      </w:r>
      <w:r>
        <w:rPr>
          <w:b/>
        </w:rPr>
        <w:t>Arquivo</w:t>
      </w:r>
      <w:r>
        <w:t xml:space="preserve">. Em seguida, escolha </w:t>
      </w:r>
      <w:r>
        <w:rPr>
          <w:b/>
        </w:rPr>
        <w:t>Salvar</w:t>
      </w:r>
      <w:r>
        <w:t>. A janela Salvar será apresentada pelo iReport, como se segue.</w:t>
      </w:r>
    </w:p>
    <w:p w:rsidR="00936374" w:rsidRDefault="00936374" w:rsidP="00936374">
      <w:pPr>
        <w:jc w:val="both"/>
      </w:pPr>
      <w:r>
        <w:rPr>
          <w:noProof/>
        </w:rPr>
        <w:drawing>
          <wp:inline distT="0" distB="0" distL="0" distR="0">
            <wp:extent cx="3196590" cy="2329815"/>
            <wp:effectExtent l="19050" t="0" r="381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590" cy="2329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374" w:rsidRPr="00E35BA6" w:rsidRDefault="00936374" w:rsidP="00936374">
      <w:pPr>
        <w:jc w:val="both"/>
      </w:pPr>
    </w:p>
    <w:p w:rsidR="00936374" w:rsidRDefault="00936374" w:rsidP="00936374">
      <w:pPr>
        <w:jc w:val="both"/>
      </w:pPr>
      <w:r>
        <w:t xml:space="preserve">Na caixa de texto </w:t>
      </w:r>
      <w:r>
        <w:rPr>
          <w:b/>
        </w:rPr>
        <w:t>File name:</w:t>
      </w:r>
      <w:r>
        <w:t xml:space="preserve"> informe o nome </w:t>
      </w:r>
      <w:r>
        <w:rPr>
          <w:b/>
        </w:rPr>
        <w:t>listagemAlfabeticaDaAgenda.jrxml</w:t>
      </w:r>
      <w:r>
        <w:t xml:space="preserve">,como está em destaque na figura anterior. Em seguida, confirme </w:t>
      </w:r>
      <w:smartTag w:uri="urn:schemas-microsoft-com:office:smarttags" w:element="PersonName">
        <w:smartTagPr>
          <w:attr w:name="ProductID" w:val="em Save. Observe"/>
        </w:smartTagPr>
        <w:r>
          <w:t xml:space="preserve">em </w:t>
        </w:r>
        <w:r>
          <w:rPr>
            <w:b/>
          </w:rPr>
          <w:t>Save</w:t>
        </w:r>
        <w:r>
          <w:t>. Observe</w:t>
        </w:r>
      </w:smartTag>
      <w:r>
        <w:t xml:space="preserve"> que, agora, o nome informado aparece na janela superior esquerda.</w:t>
      </w:r>
    </w:p>
    <w:p w:rsidR="00936374" w:rsidRDefault="00936374" w:rsidP="00936374">
      <w:pPr>
        <w:jc w:val="both"/>
      </w:pPr>
      <w:r>
        <w:t>Vamos, agora, efetuar alguns ajustes no layout do relatório.</w:t>
      </w:r>
    </w:p>
    <w:p w:rsidR="00936374" w:rsidRDefault="00936374" w:rsidP="00936374">
      <w:pPr>
        <w:jc w:val="both"/>
      </w:pPr>
      <w:r>
        <w:t xml:space="preserve">Comece alterando o cabeçalho do relatório. Para isso, selecione o cabeçalho  </w:t>
      </w:r>
      <w:r>
        <w:rPr>
          <w:b/>
        </w:rPr>
        <w:t>Classic Report Template</w:t>
      </w:r>
      <w:r>
        <w:t xml:space="preserve"> com o clique do mouse, como mostrado a seguir.</w:t>
      </w:r>
    </w:p>
    <w:p w:rsidR="00936374" w:rsidRDefault="00936374" w:rsidP="00936374">
      <w:pPr>
        <w:jc w:val="both"/>
      </w:pPr>
      <w:r>
        <w:rPr>
          <w:noProof/>
        </w:rPr>
        <w:drawing>
          <wp:inline distT="0" distB="0" distL="0" distR="0">
            <wp:extent cx="4230370" cy="1478915"/>
            <wp:effectExtent l="1905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370" cy="1478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374" w:rsidRDefault="00936374" w:rsidP="00936374">
      <w:pPr>
        <w:jc w:val="both"/>
      </w:pPr>
      <w:r>
        <w:lastRenderedPageBreak/>
        <w:t xml:space="preserve">Dê um duplo clique no cabeçalho  e digite </w:t>
      </w:r>
      <w:r>
        <w:rPr>
          <w:b/>
        </w:rPr>
        <w:t>Listagem Alfabética da Agenda</w:t>
      </w:r>
      <w:r>
        <w:t>. Em seguida, ajuste esse conteúdo com o mouse de tal forma que o novo titulo possa aparecer normalmente no layout, como está indicado a seguir.</w:t>
      </w:r>
    </w:p>
    <w:p w:rsidR="00936374" w:rsidRDefault="00936374" w:rsidP="00936374">
      <w:pPr>
        <w:jc w:val="both"/>
      </w:pPr>
    </w:p>
    <w:p w:rsidR="00936374" w:rsidRDefault="00936374" w:rsidP="00936374">
      <w:pPr>
        <w:jc w:val="both"/>
      </w:pPr>
      <w:r>
        <w:rPr>
          <w:noProof/>
        </w:rPr>
        <w:drawing>
          <wp:inline distT="0" distB="0" distL="0" distR="0">
            <wp:extent cx="4452620" cy="1518920"/>
            <wp:effectExtent l="19050" t="0" r="508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620" cy="151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374" w:rsidRDefault="00936374" w:rsidP="00936374">
      <w:pPr>
        <w:jc w:val="both"/>
      </w:pPr>
    </w:p>
    <w:p w:rsidR="00936374" w:rsidRDefault="00936374" w:rsidP="00936374">
      <w:pPr>
        <w:jc w:val="both"/>
      </w:pPr>
      <w:r>
        <w:t xml:space="preserve">Em seguida, dê um duplo clique em </w:t>
      </w:r>
      <w:r>
        <w:rPr>
          <w:b/>
        </w:rPr>
        <w:t>pessoas_nome</w:t>
      </w:r>
      <w:r>
        <w:t xml:space="preserve"> e altere esse conteúdo para </w:t>
      </w:r>
      <w:r>
        <w:rPr>
          <w:b/>
        </w:rPr>
        <w:t>nome</w:t>
      </w:r>
      <w:r>
        <w:t xml:space="preserve">. Depois, dê um duplo clique em </w:t>
      </w:r>
      <w:r>
        <w:rPr>
          <w:b/>
        </w:rPr>
        <w:t>fones_numfone</w:t>
      </w:r>
      <w:r>
        <w:t xml:space="preserve"> e altere para </w:t>
      </w:r>
      <w:r>
        <w:rPr>
          <w:b/>
        </w:rPr>
        <w:t>fone</w:t>
      </w:r>
      <w:r>
        <w:t xml:space="preserve">. Em seguida, dê um duplo clique em </w:t>
      </w:r>
      <w:r>
        <w:rPr>
          <w:b/>
        </w:rPr>
        <w:t>categoria_de</w:t>
      </w:r>
      <w:r>
        <w:t xml:space="preserve"> e altere para </w:t>
      </w:r>
      <w:r>
        <w:rPr>
          <w:b/>
        </w:rPr>
        <w:t>Categoria:</w:t>
      </w:r>
      <w:r>
        <w:t>. Observe as Alterações realizadas na próxima figura.</w:t>
      </w:r>
    </w:p>
    <w:p w:rsidR="00936374" w:rsidRDefault="00936374" w:rsidP="00936374">
      <w:pPr>
        <w:jc w:val="both"/>
      </w:pPr>
    </w:p>
    <w:p w:rsidR="00936374" w:rsidRPr="00957EA0" w:rsidRDefault="00936374" w:rsidP="00936374">
      <w:pPr>
        <w:jc w:val="both"/>
      </w:pPr>
      <w:r>
        <w:rPr>
          <w:noProof/>
        </w:rPr>
        <w:drawing>
          <wp:inline distT="0" distB="0" distL="0" distR="0">
            <wp:extent cx="2966085" cy="1017905"/>
            <wp:effectExtent l="19050" t="0" r="571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085" cy="1017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374" w:rsidRDefault="00936374" w:rsidP="00936374">
      <w:pPr>
        <w:jc w:val="both"/>
      </w:pPr>
    </w:p>
    <w:p w:rsidR="00936374" w:rsidRDefault="00936374" w:rsidP="00936374">
      <w:pPr>
        <w:jc w:val="both"/>
      </w:pPr>
      <w:r>
        <w:t xml:space="preserve">Dê um clique no botão simbolizado por um disquete e salve o relatório criado. Em seguida, escolha a opção </w:t>
      </w:r>
      <w:r>
        <w:rPr>
          <w:b/>
        </w:rPr>
        <w:t>Criar (Build) / Compilar</w:t>
      </w:r>
      <w:r>
        <w:t>, como ilustrado a seguir.</w:t>
      </w:r>
    </w:p>
    <w:p w:rsidR="00936374" w:rsidRDefault="00936374" w:rsidP="00936374">
      <w:pPr>
        <w:jc w:val="both"/>
      </w:pPr>
      <w:r>
        <w:rPr>
          <w:noProof/>
        </w:rPr>
        <w:drawing>
          <wp:inline distT="0" distB="0" distL="0" distR="0">
            <wp:extent cx="1741170" cy="2734945"/>
            <wp:effectExtent l="1905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70" cy="2734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374" w:rsidRDefault="00936374" w:rsidP="00936374">
      <w:pPr>
        <w:jc w:val="both"/>
      </w:pPr>
      <w:r>
        <w:t>Essa opção irá compilar o relatório e gerar o arquivo com extensão jasper. Faça isso.</w:t>
      </w:r>
    </w:p>
    <w:p w:rsidR="00936374" w:rsidRDefault="00936374" w:rsidP="00936374">
      <w:pPr>
        <w:jc w:val="both"/>
      </w:pPr>
      <w:r>
        <w:t>Observe agora que no diretório específico, indicado em opções, estão os dois arquivos correspondentes (com extensão jrxml e jasper), como destaca a figura a seguir.</w:t>
      </w:r>
    </w:p>
    <w:p w:rsidR="00936374" w:rsidRDefault="00936374" w:rsidP="00936374">
      <w:pPr>
        <w:jc w:val="both"/>
      </w:pPr>
      <w:r>
        <w:rPr>
          <w:noProof/>
        </w:rPr>
        <w:drawing>
          <wp:inline distT="0" distB="0" distL="0" distR="0">
            <wp:extent cx="4341495" cy="365760"/>
            <wp:effectExtent l="19050" t="0" r="1905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495" cy="365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936374" w:rsidRDefault="00936374" w:rsidP="00936374">
      <w:pPr>
        <w:jc w:val="both"/>
      </w:pPr>
      <w:r>
        <w:t xml:space="preserve">Vamos, agora, visualizar o relatório em tempo de execução. Para isso, selecione  </w:t>
      </w:r>
      <w:r>
        <w:rPr>
          <w:b/>
        </w:rPr>
        <w:t>Criar (Build) / Executar Relatório (usar conexão ativa)</w:t>
      </w:r>
      <w:r>
        <w:t>, como está ilustrado a seguir.</w:t>
      </w:r>
    </w:p>
    <w:p w:rsidR="00936374" w:rsidRDefault="00936374" w:rsidP="00936374">
      <w:pPr>
        <w:jc w:val="both"/>
      </w:pPr>
      <w:r>
        <w:rPr>
          <w:noProof/>
        </w:rPr>
        <w:lastRenderedPageBreak/>
        <w:drawing>
          <wp:inline distT="0" distB="0" distL="0" distR="0">
            <wp:extent cx="1932305" cy="2162810"/>
            <wp:effectExtent l="1905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305" cy="2162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374" w:rsidRDefault="00936374" w:rsidP="00936374">
      <w:pPr>
        <w:jc w:val="both"/>
      </w:pPr>
    </w:p>
    <w:p w:rsidR="00936374" w:rsidRDefault="00936374" w:rsidP="00936374">
      <w:pPr>
        <w:jc w:val="both"/>
      </w:pPr>
      <w:r>
        <w:t xml:space="preserve">Ative a opção </w:t>
      </w:r>
      <w:r>
        <w:rPr>
          <w:b/>
        </w:rPr>
        <w:t>Visualizar JRViewer</w:t>
      </w:r>
      <w:r>
        <w:t xml:space="preserve"> para que o iReport possa visualizar o relatório em seu próprio ambiente de desenvolvimento. Confirme.</w:t>
      </w:r>
    </w:p>
    <w:p w:rsidR="00936374" w:rsidRDefault="00936374" w:rsidP="00936374">
      <w:pPr>
        <w:jc w:val="both"/>
      </w:pPr>
      <w:r>
        <w:t>A figura a seguir apresenta o relatório em tempo de execução.</w:t>
      </w:r>
    </w:p>
    <w:p w:rsidR="00936374" w:rsidRPr="007847E0" w:rsidRDefault="00936374" w:rsidP="00936374">
      <w:pPr>
        <w:jc w:val="both"/>
      </w:pPr>
    </w:p>
    <w:p w:rsidR="00936374" w:rsidRDefault="00936374" w:rsidP="00936374">
      <w:pPr>
        <w:jc w:val="both"/>
      </w:pPr>
      <w:r>
        <w:rPr>
          <w:noProof/>
        </w:rPr>
        <w:drawing>
          <wp:inline distT="0" distB="0" distL="0" distR="0">
            <wp:extent cx="3657600" cy="2194560"/>
            <wp:effectExtent l="1905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374" w:rsidRPr="001C19E1" w:rsidRDefault="00936374" w:rsidP="00936374">
      <w:pPr>
        <w:jc w:val="both"/>
      </w:pPr>
    </w:p>
    <w:p w:rsidR="00936374" w:rsidRDefault="00936374" w:rsidP="00936374">
      <w:pPr>
        <w:jc w:val="both"/>
      </w:pPr>
      <w:r>
        <w:t>O relatório está, por assim dizer, pronto. Poderíamos ajustar outros detalhes, como, por exemplo, melhorar a formatação do número de página. Mas, vamos desconsiderar esse e outros detalhes.</w:t>
      </w:r>
    </w:p>
    <w:p w:rsidR="00936374" w:rsidRDefault="00936374" w:rsidP="00936374">
      <w:pPr>
        <w:jc w:val="both"/>
      </w:pPr>
    </w:p>
    <w:p w:rsidR="00936374" w:rsidRDefault="00936374" w:rsidP="00936374">
      <w:pPr>
        <w:jc w:val="both"/>
      </w:pPr>
      <w:r>
        <w:t>Portanto, já temos o relatório desenhado e o seu arquivo .jasper criado. Assim, podemos utilizá-los em uma aplicação Java. Para isso, abra o EasyEclipse e deixe o projeto da agenda eletrônica selecionado, como mostra a próxima figura.</w:t>
      </w:r>
    </w:p>
    <w:p w:rsidR="00936374" w:rsidRDefault="00936374" w:rsidP="00936374">
      <w:pPr>
        <w:jc w:val="both"/>
      </w:pPr>
      <w:r>
        <w:rPr>
          <w:noProof/>
        </w:rPr>
        <w:drawing>
          <wp:inline distT="0" distB="0" distL="0" distR="0">
            <wp:extent cx="2170430" cy="795020"/>
            <wp:effectExtent l="19050" t="0" r="127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430" cy="795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374" w:rsidRDefault="00936374" w:rsidP="00936374">
      <w:pPr>
        <w:jc w:val="both"/>
      </w:pPr>
    </w:p>
    <w:p w:rsidR="00936374" w:rsidRDefault="00936374" w:rsidP="00936374">
      <w:pPr>
        <w:jc w:val="both"/>
      </w:pPr>
      <w:r>
        <w:t xml:space="preserve">Em seguida, acesse as propriedades do projeto com Alt+ Enter. A janela </w:t>
      </w:r>
      <w:r>
        <w:rPr>
          <w:b/>
        </w:rPr>
        <w:t xml:space="preserve">Properties </w:t>
      </w:r>
      <w:r>
        <w:t>do projeto será apresentada, como ilustra a figura a seguir.</w:t>
      </w:r>
    </w:p>
    <w:p w:rsidR="00936374" w:rsidRDefault="00936374" w:rsidP="00936374">
      <w:pPr>
        <w:jc w:val="both"/>
      </w:pPr>
      <w:r>
        <w:rPr>
          <w:noProof/>
        </w:rPr>
        <w:lastRenderedPageBreak/>
        <w:drawing>
          <wp:inline distT="0" distB="0" distL="0" distR="0">
            <wp:extent cx="2512695" cy="1804670"/>
            <wp:effectExtent l="19050" t="0" r="1905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695" cy="1804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374" w:rsidRDefault="00936374" w:rsidP="00936374">
      <w:pPr>
        <w:jc w:val="both"/>
      </w:pPr>
      <w:r>
        <w:t xml:space="preserve">Conforme a figura anterior, selecione a opção </w:t>
      </w:r>
      <w:r>
        <w:rPr>
          <w:b/>
        </w:rPr>
        <w:t>Java Build Path</w:t>
      </w:r>
      <w:r>
        <w:t xml:space="preserve"> e selecione a aba </w:t>
      </w:r>
      <w:r>
        <w:rPr>
          <w:b/>
        </w:rPr>
        <w:t>Libraries</w:t>
      </w:r>
      <w:r>
        <w:t xml:space="preserve">. Clique no botão </w:t>
      </w:r>
      <w:r>
        <w:rPr>
          <w:b/>
        </w:rPr>
        <w:t>Add External Jars</w:t>
      </w:r>
      <w:r>
        <w:t xml:space="preserve"> e, na nova janela, selecione a pasta lib dentro do diretório do iReport, como indicado a seguir.</w:t>
      </w:r>
    </w:p>
    <w:p w:rsidR="00936374" w:rsidRDefault="00936374" w:rsidP="00936374">
      <w:pPr>
        <w:jc w:val="both"/>
      </w:pPr>
      <w:r>
        <w:rPr>
          <w:noProof/>
        </w:rPr>
        <w:drawing>
          <wp:inline distT="0" distB="0" distL="0" distR="0">
            <wp:extent cx="2854325" cy="2131060"/>
            <wp:effectExtent l="19050" t="0" r="3175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325" cy="2131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374" w:rsidRDefault="00936374" w:rsidP="00936374">
      <w:pPr>
        <w:jc w:val="both"/>
      </w:pPr>
    </w:p>
    <w:p w:rsidR="00936374" w:rsidRDefault="00936374" w:rsidP="00936374">
      <w:pPr>
        <w:jc w:val="both"/>
      </w:pPr>
      <w:r>
        <w:t>Dê um duplo clique no diretório lib e selecione todos os arquivos com extensão jar, como ilustra a próxima figura.</w:t>
      </w:r>
    </w:p>
    <w:p w:rsidR="00936374" w:rsidRDefault="00936374" w:rsidP="00936374">
      <w:pPr>
        <w:jc w:val="both"/>
      </w:pPr>
      <w:r>
        <w:rPr>
          <w:noProof/>
        </w:rPr>
        <w:drawing>
          <wp:inline distT="0" distB="0" distL="0" distR="0">
            <wp:extent cx="2854325" cy="2131060"/>
            <wp:effectExtent l="19050" t="0" r="3175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325" cy="2131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374" w:rsidRDefault="00936374" w:rsidP="00936374">
      <w:pPr>
        <w:jc w:val="both"/>
      </w:pPr>
      <w:r>
        <w:t xml:space="preserve">Confirme no botão </w:t>
      </w:r>
      <w:r>
        <w:rPr>
          <w:b/>
        </w:rPr>
        <w:t>Abrir</w:t>
      </w:r>
      <w:r>
        <w:t>. Essa janela será fechada, deixando aberta a janela Properties.</w:t>
      </w:r>
    </w:p>
    <w:p w:rsidR="00936374" w:rsidRDefault="00936374" w:rsidP="00936374">
      <w:pPr>
        <w:jc w:val="both"/>
      </w:pPr>
      <w:r>
        <w:t>Em seguida, nessa janela, clique no botão OK  para confirmar.</w:t>
      </w:r>
    </w:p>
    <w:p w:rsidR="00936374" w:rsidRDefault="00936374" w:rsidP="00936374">
      <w:pPr>
        <w:jc w:val="both"/>
      </w:pPr>
    </w:p>
    <w:p w:rsidR="00936374" w:rsidRDefault="00936374" w:rsidP="00936374">
      <w:pPr>
        <w:jc w:val="both"/>
      </w:pPr>
      <w:r>
        <w:t>Vamos, agora, criar uma janela para executar o relatório da listagem alfabética da agenda. Crie uma nova classe visual, do tipo JFrame, com o nome JanRelAgenda. Em seguida, torne o layout da janela como null (botão direito sobre a janela e selecione set layout / null).Em seguida, insira um jButton (jButtonOk) em seu centro (com o label OK), como ilustrado a seguir.</w:t>
      </w:r>
    </w:p>
    <w:p w:rsidR="00936374" w:rsidRDefault="00936374" w:rsidP="00936374">
      <w:pPr>
        <w:jc w:val="both"/>
      </w:pPr>
      <w:r>
        <w:rPr>
          <w:noProof/>
        </w:rPr>
        <w:lastRenderedPageBreak/>
        <w:drawing>
          <wp:inline distT="0" distB="0" distL="0" distR="0">
            <wp:extent cx="1828800" cy="1240155"/>
            <wp:effectExtent l="1905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240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374" w:rsidRDefault="00936374" w:rsidP="00936374">
      <w:pPr>
        <w:jc w:val="both"/>
      </w:pPr>
      <w:r>
        <w:t xml:space="preserve">Altere também o titulo da janela para </w:t>
      </w:r>
      <w:r>
        <w:rPr>
          <w:b/>
        </w:rPr>
        <w:t xml:space="preserve">Lista da Agenda </w:t>
      </w:r>
      <w:r>
        <w:t>( dê um clique com botão direito do mouse sobre o titulo JFrame da janela e selecione Set Title), como indicado na próxima figura.</w:t>
      </w:r>
    </w:p>
    <w:p w:rsidR="00936374" w:rsidRDefault="00936374" w:rsidP="00936374">
      <w:pPr>
        <w:jc w:val="both"/>
      </w:pPr>
      <w:r>
        <w:rPr>
          <w:noProof/>
        </w:rPr>
        <w:drawing>
          <wp:inline distT="0" distB="0" distL="0" distR="0">
            <wp:extent cx="2282190" cy="1494790"/>
            <wp:effectExtent l="19050" t="0" r="381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190" cy="1494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374" w:rsidRDefault="00936374" w:rsidP="00936374">
      <w:pPr>
        <w:jc w:val="both"/>
      </w:pPr>
      <w:r>
        <w:t>Salve o arquivo JanRelAgenda.java.</w:t>
      </w:r>
    </w:p>
    <w:p w:rsidR="00936374" w:rsidRDefault="00936374" w:rsidP="00936374">
      <w:pPr>
        <w:jc w:val="both"/>
      </w:pPr>
      <w:r>
        <w:t>Vá para o inicio dessa classe e insira alguns “imports”, como está em destaque no trecho de código a seguir.</w:t>
      </w:r>
    </w:p>
    <w:p w:rsidR="00936374" w:rsidRDefault="00936374" w:rsidP="00936374">
      <w:pPr>
        <w:jc w:val="both"/>
      </w:pPr>
      <w:r>
        <w:rPr>
          <w:noProof/>
        </w:rPr>
        <w:drawing>
          <wp:inline distT="0" distB="0" distL="0" distR="0">
            <wp:extent cx="4572000" cy="1717675"/>
            <wp:effectExtent l="1905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71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374" w:rsidRDefault="00936374" w:rsidP="00936374">
      <w:pPr>
        <w:jc w:val="both"/>
      </w:pPr>
      <w:r>
        <w:t>A linha 8 referencia a classe de conexão com o banco de dados. As outras linhas (</w:t>
      </w:r>
      <w:smartTag w:uri="urn:schemas-microsoft-com:office:smarttags" w:element="metricconverter">
        <w:smartTagPr>
          <w:attr w:name="ProductID" w:val="10 a"/>
        </w:smartTagPr>
        <w:r>
          <w:t>10 a</w:t>
        </w:r>
      </w:smartTag>
      <w:r>
        <w:t xml:space="preserve"> 13) referenciam detalhes da biblioteca do JasperReports que serão utilizadas nessa classe.</w:t>
      </w:r>
    </w:p>
    <w:p w:rsidR="00936374" w:rsidRDefault="00936374" w:rsidP="00936374">
      <w:pPr>
        <w:jc w:val="both"/>
      </w:pPr>
      <w:r>
        <w:t xml:space="preserve">Agora, vá para o final do bloco de código dessa classe e crie o método </w:t>
      </w:r>
      <w:r>
        <w:rPr>
          <w:b/>
        </w:rPr>
        <w:t>mostraListaAgenda()</w:t>
      </w:r>
      <w:r>
        <w:t>. O código completo desse método está apresentado a seguir.</w:t>
      </w:r>
    </w:p>
    <w:p w:rsidR="00936374" w:rsidRDefault="00936374" w:rsidP="00936374">
      <w:pPr>
        <w:jc w:val="both"/>
      </w:pPr>
      <w:r>
        <w:rPr>
          <w:noProof/>
        </w:rPr>
        <w:drawing>
          <wp:inline distT="0" distB="0" distL="0" distR="0">
            <wp:extent cx="3880485" cy="2178685"/>
            <wp:effectExtent l="19050" t="0" r="571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485" cy="2178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374" w:rsidRPr="007C044F" w:rsidRDefault="00936374" w:rsidP="00936374">
      <w:pPr>
        <w:jc w:val="both"/>
      </w:pPr>
      <w:r>
        <w:lastRenderedPageBreak/>
        <w:t xml:space="preserve">As explicações do método </w:t>
      </w:r>
      <w:r>
        <w:rPr>
          <w:b/>
        </w:rPr>
        <w:t>mostraListaAgenda()</w:t>
      </w:r>
      <w:r>
        <w:t xml:space="preserve"> estão descritas dentro do próprio código.</w:t>
      </w:r>
    </w:p>
    <w:p w:rsidR="00936374" w:rsidRDefault="00936374" w:rsidP="00936374">
      <w:pPr>
        <w:jc w:val="both"/>
      </w:pPr>
    </w:p>
    <w:p w:rsidR="00936374" w:rsidRDefault="00936374" w:rsidP="00936374">
      <w:pPr>
        <w:jc w:val="both"/>
      </w:pPr>
      <w:r>
        <w:t>Agora, crie o evento mouseClicked do botão jButtonOk e altere-o, deixando-o de uma forma semelhante ao indicado pelo trecho a seguir.</w:t>
      </w:r>
    </w:p>
    <w:p w:rsidR="00936374" w:rsidRDefault="00936374" w:rsidP="00936374">
      <w:pPr>
        <w:jc w:val="both"/>
      </w:pPr>
      <w:r>
        <w:rPr>
          <w:noProof/>
        </w:rPr>
        <w:drawing>
          <wp:inline distT="0" distB="0" distL="0" distR="0">
            <wp:extent cx="5398770" cy="643890"/>
            <wp:effectExtent l="1905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643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374" w:rsidRDefault="00936374" w:rsidP="00936374">
      <w:pPr>
        <w:jc w:val="both"/>
      </w:pPr>
      <w:r>
        <w:t xml:space="preserve">Observe a chamada ao método </w:t>
      </w:r>
      <w:r>
        <w:rPr>
          <w:b/>
        </w:rPr>
        <w:t>mostraListaAgenda</w:t>
      </w:r>
      <w:r>
        <w:t>, a qual ocorrerá quando o botão OK (jButtonOK) for clicado com o botão esquerdo do mouse.</w:t>
      </w:r>
    </w:p>
    <w:p w:rsidR="00936374" w:rsidRDefault="00936374" w:rsidP="00936374">
      <w:pPr>
        <w:jc w:val="both"/>
      </w:pPr>
      <w:r>
        <w:t>Salve a classe JanRelAgenda.java.</w:t>
      </w:r>
    </w:p>
    <w:p w:rsidR="00936374" w:rsidRDefault="00936374" w:rsidP="00936374">
      <w:pPr>
        <w:jc w:val="both"/>
      </w:pPr>
    </w:p>
    <w:p w:rsidR="00936374" w:rsidRDefault="00936374" w:rsidP="00936374">
      <w:pPr>
        <w:jc w:val="both"/>
      </w:pPr>
      <w:r>
        <w:t xml:space="preserve">Finalmente, altere o método correspondente ao evento do clique do mouse sobre a opção </w:t>
      </w:r>
      <w:r>
        <w:rPr>
          <w:b/>
        </w:rPr>
        <w:t xml:space="preserve">Relatório da Agenda – Alfabética </w:t>
      </w:r>
      <w:r>
        <w:t xml:space="preserve">(que é a sub-opção de relatórios) da janela de menu. Para isso, abra a classe </w:t>
      </w:r>
      <w:r>
        <w:rPr>
          <w:b/>
        </w:rPr>
        <w:t>AgendaMenu.java</w:t>
      </w:r>
      <w:r>
        <w:t xml:space="preserve">, dê um Ctrl+F (busca), insira na janela de busca o seguinte </w:t>
      </w:r>
      <w:r w:rsidRPr="00B44936">
        <w:rPr>
          <w:b/>
        </w:rPr>
        <w:t>relacaoAgendaAlfabMenuItem.addActionListener</w:t>
      </w:r>
      <w:r>
        <w:t xml:space="preserve">. Apague a linha que possue o </w:t>
      </w:r>
      <w:r>
        <w:rPr>
          <w:b/>
        </w:rPr>
        <w:t>JOptionPane</w:t>
      </w:r>
      <w:r>
        <w:t xml:space="preserve"> ou crie um comentário nela e insira uma chamada para abrir a janela que aciona a apresentação da lista da agenda.</w:t>
      </w:r>
    </w:p>
    <w:p w:rsidR="00936374" w:rsidRDefault="00936374" w:rsidP="00936374">
      <w:pPr>
        <w:jc w:val="both"/>
      </w:pPr>
      <w:r>
        <w:t>Essas mudanças estão indicadas no trecho de código a seguir.</w:t>
      </w:r>
    </w:p>
    <w:p w:rsidR="00936374" w:rsidRDefault="00936374" w:rsidP="00936374">
      <w:pPr>
        <w:jc w:val="both"/>
      </w:pPr>
      <w:r>
        <w:rPr>
          <w:noProof/>
        </w:rPr>
        <w:drawing>
          <wp:inline distT="0" distB="0" distL="0" distR="0">
            <wp:extent cx="5398770" cy="771525"/>
            <wp:effectExtent l="1905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374" w:rsidRDefault="00936374" w:rsidP="00936374">
      <w:pPr>
        <w:jc w:val="both"/>
      </w:pPr>
      <w:r>
        <w:t>Observe que a linha 226 foi marcada com um comentário (isolando-a). A linha 227 cria uma instância da janela JanRelAgenda. E, finalmente, essa janela será aberta.</w:t>
      </w:r>
    </w:p>
    <w:p w:rsidR="00936374" w:rsidRDefault="00936374" w:rsidP="00936374">
      <w:pPr>
        <w:jc w:val="both"/>
      </w:pPr>
      <w:r>
        <w:t>Salve essa classe e execute a aplicação, chamando a opção da lista de agenda.</w:t>
      </w:r>
    </w:p>
    <w:p w:rsidR="00936374" w:rsidRDefault="00936374" w:rsidP="00936374">
      <w:pPr>
        <w:jc w:val="both"/>
      </w:pPr>
      <w:r>
        <w:t>A janela a seguir mostra o relatório sendo apresentado em tempo de execução.</w:t>
      </w:r>
    </w:p>
    <w:p w:rsidR="00936374" w:rsidRDefault="00936374" w:rsidP="00936374">
      <w:pPr>
        <w:jc w:val="both"/>
      </w:pPr>
      <w:r>
        <w:rPr>
          <w:noProof/>
        </w:rPr>
        <w:drawing>
          <wp:inline distT="0" distB="0" distL="0" distR="0">
            <wp:extent cx="3657600" cy="2131060"/>
            <wp:effectExtent l="1905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31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374" w:rsidRDefault="00936374" w:rsidP="00936374">
      <w:pPr>
        <w:jc w:val="both"/>
      </w:pPr>
    </w:p>
    <w:p w:rsidR="00936374" w:rsidRDefault="00936374" w:rsidP="00936374">
      <w:pPr>
        <w:jc w:val="both"/>
      </w:pPr>
      <w:r>
        <w:t>Observe que a janela apresentada é a mesma que o iReport visualiza quando executamos um relatório dentro de seu ambiente de design. Ele utiliza o programa JasperViewer, o qual está sendo chamado no código de nossa aplicação.</w:t>
      </w:r>
    </w:p>
    <w:p w:rsidR="00936374" w:rsidRDefault="00936374" w:rsidP="00936374">
      <w:pPr>
        <w:jc w:val="both"/>
      </w:pPr>
    </w:p>
    <w:p w:rsidR="00936374" w:rsidRDefault="00936374" w:rsidP="00936374">
      <w:pPr>
        <w:jc w:val="both"/>
      </w:pPr>
      <w:r>
        <w:t>Assim, finalizamos o nosso tutorial.</w:t>
      </w:r>
    </w:p>
    <w:p w:rsidR="00936374" w:rsidRPr="00965209" w:rsidRDefault="00936374" w:rsidP="00936374">
      <w:pPr>
        <w:jc w:val="both"/>
        <w:rPr>
          <w:b/>
        </w:rPr>
      </w:pPr>
      <w:r>
        <w:rPr>
          <w:b/>
        </w:rPr>
        <w:t xml:space="preserve">NOTA: </w:t>
      </w:r>
      <w:r w:rsidRPr="00965209">
        <w:rPr>
          <w:b/>
          <w:sz w:val="18"/>
          <w:szCs w:val="18"/>
        </w:rPr>
        <w:t>Se voc</w:t>
      </w:r>
      <w:r>
        <w:rPr>
          <w:b/>
          <w:sz w:val="18"/>
          <w:szCs w:val="18"/>
        </w:rPr>
        <w:t>ê necessitar de</w:t>
      </w:r>
      <w:r w:rsidRPr="00965209">
        <w:rPr>
          <w:b/>
          <w:sz w:val="18"/>
          <w:szCs w:val="18"/>
        </w:rPr>
        <w:t xml:space="preserve"> alguma informação complementar sobre criação de relatórios, acesse o endereço </w:t>
      </w:r>
      <w:r w:rsidRPr="00965209">
        <w:rPr>
          <w:b/>
          <w:sz w:val="20"/>
          <w:szCs w:val="20"/>
        </w:rPr>
        <w:t>http://www.dsc.ufcg.edu.br/~jacques/cursos/daca/html/documentviews/relatorios.htm</w:t>
      </w:r>
    </w:p>
    <w:p w:rsidR="00936374" w:rsidRPr="00400F86" w:rsidRDefault="00936374" w:rsidP="00936374">
      <w:pPr>
        <w:jc w:val="both"/>
      </w:pPr>
      <w:r>
        <w:t xml:space="preserve"> </w:t>
      </w:r>
    </w:p>
    <w:p w:rsidR="00B975DB" w:rsidRDefault="00B975DB"/>
    <w:sectPr w:rsidR="00B975DB" w:rsidSect="0058112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936374"/>
    <w:rsid w:val="00006DEB"/>
    <w:rsid w:val="00011462"/>
    <w:rsid w:val="00012370"/>
    <w:rsid w:val="00012397"/>
    <w:rsid w:val="00027B45"/>
    <w:rsid w:val="000467D1"/>
    <w:rsid w:val="000516AC"/>
    <w:rsid w:val="000559AB"/>
    <w:rsid w:val="00057E6E"/>
    <w:rsid w:val="00085640"/>
    <w:rsid w:val="00097A8C"/>
    <w:rsid w:val="000A22DB"/>
    <w:rsid w:val="000B0741"/>
    <w:rsid w:val="000B56CA"/>
    <w:rsid w:val="000D177C"/>
    <w:rsid w:val="000D4C52"/>
    <w:rsid w:val="000E52F6"/>
    <w:rsid w:val="000F33AF"/>
    <w:rsid w:val="000F7C34"/>
    <w:rsid w:val="00103A47"/>
    <w:rsid w:val="00111E8A"/>
    <w:rsid w:val="00122D7E"/>
    <w:rsid w:val="001249BD"/>
    <w:rsid w:val="00132C3C"/>
    <w:rsid w:val="00135B4B"/>
    <w:rsid w:val="00151A79"/>
    <w:rsid w:val="001570D1"/>
    <w:rsid w:val="00185183"/>
    <w:rsid w:val="001A5073"/>
    <w:rsid w:val="001A67A7"/>
    <w:rsid w:val="001F4AB8"/>
    <w:rsid w:val="001F7B2B"/>
    <w:rsid w:val="00206042"/>
    <w:rsid w:val="002150C3"/>
    <w:rsid w:val="00235192"/>
    <w:rsid w:val="00236FBC"/>
    <w:rsid w:val="002514BB"/>
    <w:rsid w:val="00263152"/>
    <w:rsid w:val="002661AD"/>
    <w:rsid w:val="00272171"/>
    <w:rsid w:val="002853E9"/>
    <w:rsid w:val="00287922"/>
    <w:rsid w:val="00293A86"/>
    <w:rsid w:val="0029712E"/>
    <w:rsid w:val="002D7015"/>
    <w:rsid w:val="00303CA9"/>
    <w:rsid w:val="00305576"/>
    <w:rsid w:val="0033405A"/>
    <w:rsid w:val="003346E1"/>
    <w:rsid w:val="00346FCC"/>
    <w:rsid w:val="00347866"/>
    <w:rsid w:val="003543B3"/>
    <w:rsid w:val="00362935"/>
    <w:rsid w:val="00367E13"/>
    <w:rsid w:val="00372A3E"/>
    <w:rsid w:val="003853BB"/>
    <w:rsid w:val="0039554E"/>
    <w:rsid w:val="003A5929"/>
    <w:rsid w:val="003A5AC6"/>
    <w:rsid w:val="003A6502"/>
    <w:rsid w:val="003B264A"/>
    <w:rsid w:val="003B36D5"/>
    <w:rsid w:val="003C65F2"/>
    <w:rsid w:val="003C68DC"/>
    <w:rsid w:val="00420C15"/>
    <w:rsid w:val="00431BD5"/>
    <w:rsid w:val="00440BE6"/>
    <w:rsid w:val="004411B8"/>
    <w:rsid w:val="00444A57"/>
    <w:rsid w:val="00471071"/>
    <w:rsid w:val="00473822"/>
    <w:rsid w:val="00492E8E"/>
    <w:rsid w:val="004B43CB"/>
    <w:rsid w:val="004B6854"/>
    <w:rsid w:val="004B7840"/>
    <w:rsid w:val="004C00BE"/>
    <w:rsid w:val="004C3E86"/>
    <w:rsid w:val="004E434E"/>
    <w:rsid w:val="004F677C"/>
    <w:rsid w:val="00501A1A"/>
    <w:rsid w:val="00520D5C"/>
    <w:rsid w:val="00534014"/>
    <w:rsid w:val="00541CA3"/>
    <w:rsid w:val="00541DDF"/>
    <w:rsid w:val="00552BB0"/>
    <w:rsid w:val="005535B8"/>
    <w:rsid w:val="00556F9C"/>
    <w:rsid w:val="0056090D"/>
    <w:rsid w:val="005666F9"/>
    <w:rsid w:val="0058112A"/>
    <w:rsid w:val="00582B8A"/>
    <w:rsid w:val="00584A53"/>
    <w:rsid w:val="005866A0"/>
    <w:rsid w:val="005914BA"/>
    <w:rsid w:val="005A4EB3"/>
    <w:rsid w:val="005D33F4"/>
    <w:rsid w:val="005E34C6"/>
    <w:rsid w:val="005F0292"/>
    <w:rsid w:val="0060392B"/>
    <w:rsid w:val="00616CBC"/>
    <w:rsid w:val="00621023"/>
    <w:rsid w:val="0062625D"/>
    <w:rsid w:val="00635A5E"/>
    <w:rsid w:val="006453CC"/>
    <w:rsid w:val="00666124"/>
    <w:rsid w:val="00671238"/>
    <w:rsid w:val="00687FF5"/>
    <w:rsid w:val="00695B27"/>
    <w:rsid w:val="006965BB"/>
    <w:rsid w:val="006A0043"/>
    <w:rsid w:val="006A0F12"/>
    <w:rsid w:val="006A49F3"/>
    <w:rsid w:val="006B2565"/>
    <w:rsid w:val="006B370F"/>
    <w:rsid w:val="006B7E6F"/>
    <w:rsid w:val="006C4C7F"/>
    <w:rsid w:val="006E113F"/>
    <w:rsid w:val="006E459C"/>
    <w:rsid w:val="00703B0D"/>
    <w:rsid w:val="00705C9F"/>
    <w:rsid w:val="00710255"/>
    <w:rsid w:val="007206DB"/>
    <w:rsid w:val="00730308"/>
    <w:rsid w:val="0073326B"/>
    <w:rsid w:val="00736CA1"/>
    <w:rsid w:val="007444AB"/>
    <w:rsid w:val="00745556"/>
    <w:rsid w:val="00745F18"/>
    <w:rsid w:val="007472E2"/>
    <w:rsid w:val="0076676C"/>
    <w:rsid w:val="007744D6"/>
    <w:rsid w:val="00782086"/>
    <w:rsid w:val="007A362D"/>
    <w:rsid w:val="007B5C29"/>
    <w:rsid w:val="007C0DD7"/>
    <w:rsid w:val="007C394B"/>
    <w:rsid w:val="007D26A2"/>
    <w:rsid w:val="007D49ED"/>
    <w:rsid w:val="007D6D3F"/>
    <w:rsid w:val="007F024B"/>
    <w:rsid w:val="00811E2C"/>
    <w:rsid w:val="00822848"/>
    <w:rsid w:val="008269AE"/>
    <w:rsid w:val="0083757F"/>
    <w:rsid w:val="00864911"/>
    <w:rsid w:val="008669EA"/>
    <w:rsid w:val="00875EFE"/>
    <w:rsid w:val="00875FB6"/>
    <w:rsid w:val="0087705C"/>
    <w:rsid w:val="008843F6"/>
    <w:rsid w:val="008A798A"/>
    <w:rsid w:val="008A7A2D"/>
    <w:rsid w:val="008C79FD"/>
    <w:rsid w:val="008D5EE2"/>
    <w:rsid w:val="00903111"/>
    <w:rsid w:val="009128FE"/>
    <w:rsid w:val="0092082B"/>
    <w:rsid w:val="009209DD"/>
    <w:rsid w:val="00936374"/>
    <w:rsid w:val="00936CA3"/>
    <w:rsid w:val="0095009F"/>
    <w:rsid w:val="009562FB"/>
    <w:rsid w:val="00957CD3"/>
    <w:rsid w:val="00962A30"/>
    <w:rsid w:val="0096760A"/>
    <w:rsid w:val="00985683"/>
    <w:rsid w:val="0099386E"/>
    <w:rsid w:val="009A068E"/>
    <w:rsid w:val="009A1EB9"/>
    <w:rsid w:val="009A2984"/>
    <w:rsid w:val="009A2BB8"/>
    <w:rsid w:val="009A548B"/>
    <w:rsid w:val="009E135C"/>
    <w:rsid w:val="009E28A9"/>
    <w:rsid w:val="009F667B"/>
    <w:rsid w:val="00A02E92"/>
    <w:rsid w:val="00A0537D"/>
    <w:rsid w:val="00A055DC"/>
    <w:rsid w:val="00A10C0D"/>
    <w:rsid w:val="00A1163D"/>
    <w:rsid w:val="00A1187A"/>
    <w:rsid w:val="00A23C05"/>
    <w:rsid w:val="00A26D03"/>
    <w:rsid w:val="00A335A3"/>
    <w:rsid w:val="00A4716F"/>
    <w:rsid w:val="00A47FEB"/>
    <w:rsid w:val="00A56944"/>
    <w:rsid w:val="00A64907"/>
    <w:rsid w:val="00A65B2C"/>
    <w:rsid w:val="00A710FE"/>
    <w:rsid w:val="00A72EDB"/>
    <w:rsid w:val="00A95A0D"/>
    <w:rsid w:val="00A97BFA"/>
    <w:rsid w:val="00AA0AF3"/>
    <w:rsid w:val="00AA0B24"/>
    <w:rsid w:val="00AB2E93"/>
    <w:rsid w:val="00AC4586"/>
    <w:rsid w:val="00AD3F32"/>
    <w:rsid w:val="00AD4910"/>
    <w:rsid w:val="00AD4CC2"/>
    <w:rsid w:val="00AD55C8"/>
    <w:rsid w:val="00AE54B7"/>
    <w:rsid w:val="00B00378"/>
    <w:rsid w:val="00B04F22"/>
    <w:rsid w:val="00B25868"/>
    <w:rsid w:val="00B5190E"/>
    <w:rsid w:val="00B5206D"/>
    <w:rsid w:val="00B73AC2"/>
    <w:rsid w:val="00B93709"/>
    <w:rsid w:val="00B975DB"/>
    <w:rsid w:val="00BA47D5"/>
    <w:rsid w:val="00BA48DC"/>
    <w:rsid w:val="00BC1F9D"/>
    <w:rsid w:val="00BF0704"/>
    <w:rsid w:val="00BF5623"/>
    <w:rsid w:val="00BF6E35"/>
    <w:rsid w:val="00C02C8A"/>
    <w:rsid w:val="00C03FA8"/>
    <w:rsid w:val="00C04849"/>
    <w:rsid w:val="00C07E12"/>
    <w:rsid w:val="00C24525"/>
    <w:rsid w:val="00C53C49"/>
    <w:rsid w:val="00C63345"/>
    <w:rsid w:val="00C64C02"/>
    <w:rsid w:val="00C73035"/>
    <w:rsid w:val="00C90AE1"/>
    <w:rsid w:val="00C93D5E"/>
    <w:rsid w:val="00C96548"/>
    <w:rsid w:val="00CA1ECD"/>
    <w:rsid w:val="00CA5B4A"/>
    <w:rsid w:val="00CA5CDF"/>
    <w:rsid w:val="00CB3502"/>
    <w:rsid w:val="00CB49DC"/>
    <w:rsid w:val="00CB5CF0"/>
    <w:rsid w:val="00CC553A"/>
    <w:rsid w:val="00CD6F61"/>
    <w:rsid w:val="00CD73B6"/>
    <w:rsid w:val="00D01C4A"/>
    <w:rsid w:val="00D10B5C"/>
    <w:rsid w:val="00D111DB"/>
    <w:rsid w:val="00D21C6F"/>
    <w:rsid w:val="00D26C58"/>
    <w:rsid w:val="00D35BEF"/>
    <w:rsid w:val="00D45D81"/>
    <w:rsid w:val="00D653E3"/>
    <w:rsid w:val="00D66C9E"/>
    <w:rsid w:val="00D913AF"/>
    <w:rsid w:val="00DA4C65"/>
    <w:rsid w:val="00DA5A69"/>
    <w:rsid w:val="00DC2424"/>
    <w:rsid w:val="00DC4134"/>
    <w:rsid w:val="00DD0547"/>
    <w:rsid w:val="00DD2C37"/>
    <w:rsid w:val="00DE0CF4"/>
    <w:rsid w:val="00DF24CB"/>
    <w:rsid w:val="00DF3689"/>
    <w:rsid w:val="00DF7218"/>
    <w:rsid w:val="00E00149"/>
    <w:rsid w:val="00E006FD"/>
    <w:rsid w:val="00E2692D"/>
    <w:rsid w:val="00E42C39"/>
    <w:rsid w:val="00E45D8B"/>
    <w:rsid w:val="00E677AE"/>
    <w:rsid w:val="00E82E22"/>
    <w:rsid w:val="00E90C16"/>
    <w:rsid w:val="00E91C11"/>
    <w:rsid w:val="00E93F49"/>
    <w:rsid w:val="00E95C2D"/>
    <w:rsid w:val="00EA171A"/>
    <w:rsid w:val="00EC1781"/>
    <w:rsid w:val="00EC3608"/>
    <w:rsid w:val="00EC47AB"/>
    <w:rsid w:val="00EE3B7F"/>
    <w:rsid w:val="00EE3F7E"/>
    <w:rsid w:val="00EE5E4D"/>
    <w:rsid w:val="00EE5EAC"/>
    <w:rsid w:val="00EF12A6"/>
    <w:rsid w:val="00F11A10"/>
    <w:rsid w:val="00F41832"/>
    <w:rsid w:val="00F42541"/>
    <w:rsid w:val="00F52FF8"/>
    <w:rsid w:val="00F60725"/>
    <w:rsid w:val="00F64114"/>
    <w:rsid w:val="00F67352"/>
    <w:rsid w:val="00F67BEF"/>
    <w:rsid w:val="00F800CA"/>
    <w:rsid w:val="00F84E30"/>
    <w:rsid w:val="00F973AA"/>
    <w:rsid w:val="00FA1756"/>
    <w:rsid w:val="00FD4E13"/>
    <w:rsid w:val="00FD6D83"/>
    <w:rsid w:val="00FD6F4F"/>
    <w:rsid w:val="00FE5BF1"/>
    <w:rsid w:val="00FF56D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martTagType w:namespaceuri="urn:schemas-microsoft-com:office:smarttags" w:name="PersonName"/>
  <w:shapeDefaults>
    <o:shapedefaults v:ext="edit" spidmax="1026"/>
    <o:shapelayout v:ext="edit">
      <o:idmap v:ext="edit" data="1"/>
    </o:shapelayout>
  </w:shapeDefaults>
  <w:decimalSymbol w:val=","/>
  <w:listSeparator w:val=";"/>
  <w15:docId w15:val="{66D4CF8E-B6B7-4D4B-A6C1-0C5E62D6BC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3637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936374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36374"/>
    <w:rPr>
      <w:rFonts w:ascii="Tahoma" w:eastAsia="Times New Roman" w:hAnsi="Tahoma" w:cs="Tahoma"/>
      <w:sz w:val="16"/>
      <w:szCs w:val="16"/>
      <w:lang w:eastAsia="pt-BR"/>
    </w:rPr>
  </w:style>
  <w:style w:type="character" w:styleId="Hyperlink">
    <w:name w:val="Hyperlink"/>
    <w:basedOn w:val="Fontepargpadro"/>
    <w:uiPriority w:val="99"/>
    <w:unhideWhenUsed/>
    <w:rsid w:val="00097A8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hyperlink" Target="http://community.jaspersoft.com/project/jaspersoft-studio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15</Pages>
  <Words>2160</Words>
  <Characters>11669</Characters>
  <Application>Microsoft Office Word</Application>
  <DocSecurity>0</DocSecurity>
  <Lines>97</Lines>
  <Paragraphs>27</Paragraphs>
  <ScaleCrop>false</ScaleCrop>
  <Company/>
  <LinksUpToDate>false</LinksUpToDate>
  <CharactersWithSpaces>13802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vicente</dc:creator>
  <cp:lastModifiedBy>rubens neto</cp:lastModifiedBy>
  <cp:revision>4</cp:revision>
  <dcterms:created xsi:type="dcterms:W3CDTF">2015-10-19T01:05:00Z</dcterms:created>
  <dcterms:modified xsi:type="dcterms:W3CDTF">2016-03-22T22:32:00Z</dcterms:modified>
</cp:coreProperties>
</file>